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B45300" w:rsidRPr="00F97ADD" w:rsidTr="00053FCA">
        <w:trPr>
          <w:trHeight w:val="350"/>
        </w:trPr>
        <w:tc>
          <w:tcPr>
            <w:tcW w:w="8820" w:type="dxa"/>
            <w:shd w:val="clear" w:color="auto" w:fill="F2F2F2" w:themeFill="background1" w:themeFillShade="F2"/>
          </w:tcPr>
          <w:p w:rsidR="00B45300" w:rsidRPr="00DB1AA3" w:rsidRDefault="0056255D" w:rsidP="00DB1AA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B1AA3">
              <w:rPr>
                <w:rFonts w:ascii="Garamond" w:hAnsi="Garamond" w:cs="Arial"/>
                <w:b/>
                <w:bCs/>
                <w:sz w:val="28"/>
                <w:szCs w:val="28"/>
              </w:rPr>
              <w:t>HASSAN</w:t>
            </w:r>
          </w:p>
        </w:tc>
      </w:tr>
    </w:tbl>
    <w:tbl>
      <w:tblPr>
        <w:tblpPr w:leftFromText="180" w:rightFromText="180" w:vertAnchor="text" w:horzAnchor="margin" w:tblpX="-43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</w:tblGrid>
      <w:tr w:rsidR="0056255D" w:rsidRPr="00F97ADD" w:rsidTr="00053FCA">
        <w:trPr>
          <w:trHeight w:val="2063"/>
        </w:trPr>
        <w:tc>
          <w:tcPr>
            <w:tcW w:w="499" w:type="dxa"/>
            <w:shd w:val="clear" w:color="auto" w:fill="F2F2F2" w:themeFill="background1" w:themeFillShade="F2"/>
          </w:tcPr>
          <w:p w:rsidR="0056255D" w:rsidRPr="00F97ADD" w:rsidRDefault="0056255D" w:rsidP="0056255D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R</w:t>
            </w:r>
          </w:p>
          <w:p w:rsidR="0056255D" w:rsidRPr="00F97ADD" w:rsidRDefault="0056255D" w:rsidP="0056255D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E</w:t>
            </w:r>
          </w:p>
          <w:p w:rsidR="0056255D" w:rsidRPr="00F97ADD" w:rsidRDefault="0056255D" w:rsidP="0056255D">
            <w:pPr>
              <w:pStyle w:val="Heading6"/>
              <w:rPr>
                <w:rFonts w:ascii="Garamond" w:hAnsi="Garamond"/>
                <w:bCs w:val="0"/>
                <w:color w:val="000000"/>
                <w:sz w:val="24"/>
              </w:rPr>
            </w:pPr>
            <w:r w:rsidRPr="00F97ADD">
              <w:rPr>
                <w:rFonts w:ascii="Garamond" w:hAnsi="Garamond"/>
                <w:bCs w:val="0"/>
                <w:color w:val="000000"/>
                <w:sz w:val="24"/>
              </w:rPr>
              <w:t>S</w:t>
            </w:r>
          </w:p>
          <w:p w:rsidR="0056255D" w:rsidRPr="00F97ADD" w:rsidRDefault="0056255D" w:rsidP="0056255D">
            <w:pPr>
              <w:rPr>
                <w:rFonts w:ascii="Garamond" w:hAnsi="Garamond"/>
                <w:b/>
                <w:color w:val="000000"/>
              </w:rPr>
            </w:pPr>
            <w:r w:rsidRPr="00F97ADD">
              <w:rPr>
                <w:rFonts w:ascii="Garamond" w:hAnsi="Garamond"/>
                <w:b/>
                <w:color w:val="000000"/>
              </w:rPr>
              <w:t>U</w:t>
            </w:r>
          </w:p>
          <w:p w:rsidR="0056255D" w:rsidRPr="00F97ADD" w:rsidRDefault="0056255D" w:rsidP="0056255D">
            <w:pPr>
              <w:rPr>
                <w:rFonts w:ascii="Garamond" w:hAnsi="Garamond"/>
                <w:b/>
                <w:color w:val="000000"/>
              </w:rPr>
            </w:pPr>
            <w:r w:rsidRPr="00F97ADD">
              <w:rPr>
                <w:rFonts w:ascii="Garamond" w:hAnsi="Garamond"/>
                <w:b/>
                <w:color w:val="000000"/>
              </w:rPr>
              <w:t>M</w:t>
            </w:r>
          </w:p>
          <w:p w:rsidR="0056255D" w:rsidRPr="00F97ADD" w:rsidRDefault="0056255D" w:rsidP="0056255D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/>
                <w:b/>
                <w:color w:val="000000"/>
              </w:rPr>
              <w:t>E</w:t>
            </w:r>
          </w:p>
        </w:tc>
      </w:tr>
    </w:tbl>
    <w:tbl>
      <w:tblPr>
        <w:tblpPr w:leftFromText="180" w:rightFromText="180" w:vertAnchor="text" w:horzAnchor="page" w:tblpX="227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</w:tblGrid>
      <w:tr w:rsidR="0056255D" w:rsidRPr="00F97ADD" w:rsidTr="002B55B3">
        <w:trPr>
          <w:trHeight w:val="1790"/>
        </w:trPr>
        <w:tc>
          <w:tcPr>
            <w:tcW w:w="3978" w:type="dxa"/>
            <w:shd w:val="clear" w:color="auto" w:fill="F2F2F2" w:themeFill="background1" w:themeFillShade="F2"/>
          </w:tcPr>
          <w:p w:rsidR="0056255D" w:rsidRPr="00F97ADD" w:rsidRDefault="0056255D" w:rsidP="0056255D">
            <w:pPr>
              <w:pStyle w:val="Heading5"/>
              <w:rPr>
                <w:rFonts w:ascii="Garamond" w:hAnsi="Garamond"/>
                <w:color w:val="000000"/>
                <w:sz w:val="24"/>
              </w:rPr>
            </w:pPr>
            <w:r w:rsidRPr="00F97ADD">
              <w:rPr>
                <w:rFonts w:ascii="Garamond" w:hAnsi="Garamond"/>
                <w:color w:val="000000"/>
                <w:sz w:val="24"/>
              </w:rPr>
              <w:t>Address for correspondence</w:t>
            </w:r>
            <w:r w:rsidR="00CF38CB">
              <w:rPr>
                <w:rFonts w:ascii="Garamond" w:hAnsi="Garamond"/>
                <w:color w:val="000000"/>
                <w:sz w:val="24"/>
              </w:rPr>
              <w:t>:</w:t>
            </w:r>
          </w:p>
          <w:p w:rsidR="0056255D" w:rsidRPr="00F97ADD" w:rsidRDefault="0079015C" w:rsidP="00AF05D3">
            <w:pPr>
              <w:rPr>
                <w:rFonts w:ascii="Garamond" w:hAnsi="Garamond" w:cs="Arial"/>
                <w:bCs/>
                <w:color w:val="000000"/>
              </w:rPr>
            </w:pPr>
            <w:r w:rsidRPr="00F97ADD">
              <w:rPr>
                <w:rFonts w:ascii="Garamond" w:hAnsi="Garamond" w:cs="Arial"/>
                <w:bCs/>
                <w:color w:val="000000"/>
              </w:rPr>
              <w:t>Dubai</w:t>
            </w:r>
            <w:r w:rsidR="00570574" w:rsidRPr="00F97ADD">
              <w:rPr>
                <w:rFonts w:ascii="Garamond" w:hAnsi="Garamond" w:cs="Arial"/>
                <w:bCs/>
                <w:color w:val="000000"/>
              </w:rPr>
              <w:t>,</w:t>
            </w:r>
            <w:r w:rsidR="00AF05D3" w:rsidRPr="00F97ADD">
              <w:rPr>
                <w:rFonts w:ascii="Garamond" w:hAnsi="Garamond" w:cs="Arial"/>
                <w:bCs/>
                <w:color w:val="000000"/>
              </w:rPr>
              <w:t xml:space="preserve"> UAE</w:t>
            </w:r>
          </w:p>
          <w:p w:rsidR="0056255D" w:rsidRDefault="00CC3D9F" w:rsidP="0056255D">
            <w:pPr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Mobile:- C/o 971504753686</w:t>
            </w:r>
          </w:p>
          <w:p w:rsidR="0056255D" w:rsidRPr="00F97ADD" w:rsidRDefault="0056255D" w:rsidP="00CC3D9F">
            <w:pPr>
              <w:rPr>
                <w:rFonts w:ascii="Garamond" w:hAnsi="Garamond" w:cs="Arial"/>
                <w:bCs/>
              </w:rPr>
            </w:pPr>
            <w:r w:rsidRPr="00F97ADD">
              <w:rPr>
                <w:rFonts w:ascii="Garamond" w:hAnsi="Garamond" w:cs="Arial"/>
                <w:bCs/>
                <w:color w:val="000000"/>
              </w:rPr>
              <w:t>Email:-</w:t>
            </w:r>
            <w:r w:rsidR="00CC3D9F">
              <w:rPr>
                <w:rFonts w:ascii="Garamond" w:hAnsi="Garamond" w:cs="Arial"/>
                <w:bCs/>
                <w:color w:val="000000"/>
              </w:rPr>
              <w:t xml:space="preserve"> </w:t>
            </w:r>
            <w:hyperlink r:id="rId6" w:history="1">
              <w:r w:rsidR="00CC3D9F" w:rsidRPr="00400B70">
                <w:rPr>
                  <w:rStyle w:val="Hyperlink"/>
                  <w:rFonts w:ascii="Garamond" w:hAnsi="Garamond" w:cs="Arial"/>
                  <w:bCs/>
                </w:rPr>
                <w:t>Hassan.378523@2freemail.com</w:t>
              </w:r>
            </w:hyperlink>
            <w:r w:rsidR="00CC3D9F">
              <w:rPr>
                <w:rFonts w:ascii="Garamond" w:hAnsi="Garamond" w:cs="Arial"/>
                <w:bCs/>
                <w:color w:val="000000"/>
              </w:rPr>
              <w:t xml:space="preserve"> </w:t>
            </w:r>
          </w:p>
        </w:tc>
      </w:tr>
    </w:tbl>
    <w:p w:rsidR="00C24562" w:rsidRPr="00F97ADD" w:rsidRDefault="00A168E1" w:rsidP="005B78E2">
      <w:pPr>
        <w:rPr>
          <w:rFonts w:ascii="Garamond" w:hAnsi="Garamond" w:cs="Arial"/>
          <w:b/>
          <w:bCs/>
        </w:rPr>
      </w:pPr>
      <w:r w:rsidRPr="00F97ADD">
        <w:rPr>
          <w:rFonts w:ascii="Garamond" w:hAnsi="Garamond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6313</wp:posOffset>
            </wp:positionV>
            <wp:extent cx="1795780" cy="18313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5B78E2" w:rsidRPr="00F97ADD" w:rsidTr="003A7783">
        <w:trPr>
          <w:trHeight w:val="70"/>
        </w:trPr>
        <w:tc>
          <w:tcPr>
            <w:tcW w:w="1980" w:type="dxa"/>
            <w:shd w:val="clear" w:color="auto" w:fill="F3F3F3"/>
          </w:tcPr>
          <w:p w:rsidR="005B78E2" w:rsidRPr="00F97ADD" w:rsidRDefault="005B78E2" w:rsidP="005B78E2">
            <w:pPr>
              <w:tabs>
                <w:tab w:val="left" w:pos="-468"/>
                <w:tab w:val="left" w:pos="2471"/>
                <w:tab w:val="left" w:pos="9972"/>
              </w:tabs>
              <w:ind w:right="-108"/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Position Desired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FF"/>
          </w:tcPr>
          <w:p w:rsidR="00BF4C00" w:rsidRPr="00F97ADD" w:rsidRDefault="003A7783" w:rsidP="00D1750A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Executive Assistant </w:t>
            </w:r>
          </w:p>
        </w:tc>
      </w:tr>
    </w:tbl>
    <w:p w:rsidR="004D136D" w:rsidRDefault="004D136D" w:rsidP="005B78E2">
      <w:pPr>
        <w:rPr>
          <w:rFonts w:ascii="Garamond" w:hAnsi="Garamond" w:cs="Arial"/>
          <w:b/>
          <w:bCs/>
        </w:rPr>
      </w:pPr>
    </w:p>
    <w:p w:rsidR="00A943BF" w:rsidRPr="00F97ADD" w:rsidRDefault="00A943BF" w:rsidP="005B78E2">
      <w:pPr>
        <w:rPr>
          <w:rFonts w:ascii="Garamond" w:hAnsi="Garamond" w:cs="Arial"/>
          <w:b/>
          <w:bCs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E6159B" w:rsidRPr="00F97ADD" w:rsidTr="00FA527C">
        <w:trPr>
          <w:trHeight w:val="167"/>
        </w:trPr>
        <w:tc>
          <w:tcPr>
            <w:tcW w:w="8820" w:type="dxa"/>
            <w:shd w:val="clear" w:color="auto" w:fill="F3F3F3"/>
          </w:tcPr>
          <w:p w:rsidR="00E6159B" w:rsidRPr="00F97ADD" w:rsidRDefault="00E6159B" w:rsidP="00F47F91">
            <w:pPr>
              <w:pStyle w:val="Heading2"/>
              <w:tabs>
                <w:tab w:val="left" w:pos="3180"/>
              </w:tabs>
              <w:rPr>
                <w:rFonts w:ascii="Garamond" w:hAnsi="Garamond"/>
                <w:bCs w:val="0"/>
                <w:color w:val="000000"/>
              </w:rPr>
            </w:pPr>
            <w:r w:rsidRPr="00F97ADD">
              <w:rPr>
                <w:rFonts w:ascii="Garamond" w:hAnsi="Garamond"/>
                <w:bCs w:val="0"/>
                <w:color w:val="000000"/>
              </w:rPr>
              <w:t>Objective</w:t>
            </w:r>
            <w:r w:rsidR="00F47F91" w:rsidRPr="00F97ADD">
              <w:rPr>
                <w:rFonts w:ascii="Garamond" w:hAnsi="Garamond"/>
                <w:bCs w:val="0"/>
                <w:color w:val="000000"/>
              </w:rPr>
              <w:tab/>
            </w:r>
          </w:p>
        </w:tc>
      </w:tr>
      <w:tr w:rsidR="00E6159B" w:rsidRPr="00F97ADD" w:rsidTr="00FA527C">
        <w:trPr>
          <w:trHeight w:val="638"/>
        </w:trPr>
        <w:tc>
          <w:tcPr>
            <w:tcW w:w="8820" w:type="dxa"/>
          </w:tcPr>
          <w:p w:rsidR="00E6159B" w:rsidRPr="00A64D21" w:rsidRDefault="00172F26" w:rsidP="00575110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</w:rPr>
            </w:pPr>
            <w:r w:rsidRPr="00A64D21">
              <w:rPr>
                <w:rFonts w:ascii="Garamond" w:eastAsiaTheme="minorHAnsi" w:hAnsi="Garamond"/>
              </w:rPr>
              <w:t xml:space="preserve">A highly competent, motivated and enthusiastic Executive Assistant with experience of working as part of a team in a busy office environment. Well </w:t>
            </w:r>
            <w:proofErr w:type="spellStart"/>
            <w:r w:rsidRPr="00A64D21">
              <w:rPr>
                <w:rFonts w:ascii="Garamond" w:eastAsiaTheme="minorHAnsi" w:hAnsi="Garamond"/>
              </w:rPr>
              <w:t>organised</w:t>
            </w:r>
            <w:proofErr w:type="spellEnd"/>
            <w:r w:rsidRPr="00A64D21">
              <w:rPr>
                <w:rFonts w:ascii="Garamond" w:eastAsiaTheme="minorHAnsi" w:hAnsi="Garamond"/>
              </w:rPr>
              <w:t xml:space="preserve"> and proactive in providing timely, efficient and accurate administrative support to office Executives and work colleagues. Approachable, well presented and able to establish good working relationships with a range of different people. </w:t>
            </w:r>
          </w:p>
        </w:tc>
      </w:tr>
    </w:tbl>
    <w:p w:rsidR="004D136D" w:rsidRDefault="004D136D" w:rsidP="005B78E2">
      <w:pPr>
        <w:rPr>
          <w:rFonts w:ascii="Garamond" w:hAnsi="Garamond" w:cs="Arial"/>
          <w:b/>
          <w:bCs/>
        </w:rPr>
      </w:pPr>
    </w:p>
    <w:p w:rsidR="00A64D21" w:rsidRPr="00F97ADD" w:rsidRDefault="00A64D21" w:rsidP="005B78E2">
      <w:pPr>
        <w:rPr>
          <w:rFonts w:ascii="Garamond" w:hAnsi="Garamond" w:cs="Arial"/>
          <w:b/>
          <w:bCs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613B3F" w:rsidRPr="00F97ADD" w:rsidTr="00773E84">
        <w:trPr>
          <w:trHeight w:val="167"/>
        </w:trPr>
        <w:tc>
          <w:tcPr>
            <w:tcW w:w="8820" w:type="dxa"/>
            <w:shd w:val="clear" w:color="auto" w:fill="F3F3F3"/>
          </w:tcPr>
          <w:p w:rsidR="00613B3F" w:rsidRPr="00F97ADD" w:rsidRDefault="00613B3F" w:rsidP="00613B3F">
            <w:pPr>
              <w:pStyle w:val="Heading2"/>
              <w:tabs>
                <w:tab w:val="left" w:pos="3180"/>
              </w:tabs>
              <w:rPr>
                <w:rFonts w:ascii="Garamond" w:hAnsi="Garamond"/>
                <w:bCs w:val="0"/>
                <w:color w:val="000000"/>
              </w:rPr>
            </w:pPr>
            <w:r w:rsidRPr="00F97ADD">
              <w:rPr>
                <w:rFonts w:ascii="Garamond" w:hAnsi="Garamond"/>
                <w:bCs w:val="0"/>
                <w:color w:val="000000"/>
              </w:rPr>
              <w:t xml:space="preserve">Career Highlights </w:t>
            </w:r>
            <w:r w:rsidRPr="00F97ADD">
              <w:rPr>
                <w:rFonts w:ascii="Garamond" w:hAnsi="Garamond"/>
                <w:bCs w:val="0"/>
                <w:color w:val="000000"/>
              </w:rPr>
              <w:tab/>
            </w:r>
          </w:p>
        </w:tc>
      </w:tr>
      <w:tr w:rsidR="00613B3F" w:rsidRPr="00F97ADD" w:rsidTr="00773E84">
        <w:trPr>
          <w:trHeight w:val="638"/>
        </w:trPr>
        <w:tc>
          <w:tcPr>
            <w:tcW w:w="8820" w:type="dxa"/>
          </w:tcPr>
          <w:p w:rsidR="00613B3F" w:rsidRPr="00F97ADD" w:rsidRDefault="003A7783" w:rsidP="000D708D">
            <w:pPr>
              <w:numPr>
                <w:ilvl w:val="0"/>
                <w:numId w:val="27"/>
              </w:num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Executive Assistant      Dubai Desert Extreme LLC– Dubai    Aug2014 -</w:t>
            </w:r>
            <w:r w:rsidR="00613B3F" w:rsidRPr="00F97ADD">
              <w:rPr>
                <w:rFonts w:ascii="Garamond" w:hAnsi="Garamond"/>
              </w:rPr>
              <w:t xml:space="preserve"> Present</w:t>
            </w:r>
          </w:p>
          <w:p w:rsidR="00613B3F" w:rsidRPr="00F97ADD" w:rsidRDefault="00613B3F" w:rsidP="002F6821">
            <w:pPr>
              <w:numPr>
                <w:ilvl w:val="0"/>
                <w:numId w:val="27"/>
              </w:num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Office </w:t>
            </w:r>
            <w:r w:rsidR="003A7783" w:rsidRPr="00F97ADD">
              <w:rPr>
                <w:rFonts w:ascii="Garamond" w:hAnsi="Garamond"/>
              </w:rPr>
              <w:t xml:space="preserve">Manager            </w:t>
            </w:r>
            <w:r w:rsidR="00864A37" w:rsidRPr="00F97ADD">
              <w:rPr>
                <w:rFonts w:ascii="Garamond" w:hAnsi="Garamond"/>
              </w:rPr>
              <w:t>Auto</w:t>
            </w:r>
            <w:r w:rsidRPr="00F97ADD">
              <w:rPr>
                <w:rFonts w:ascii="Garamond" w:hAnsi="Garamond"/>
              </w:rPr>
              <w:t xml:space="preserve"> Clear FZE– Sharjah               Oct 2007 </w:t>
            </w:r>
            <w:r w:rsidR="00AF05D3" w:rsidRPr="00F97ADD">
              <w:rPr>
                <w:rFonts w:ascii="Garamond" w:hAnsi="Garamond"/>
              </w:rPr>
              <w:t xml:space="preserve">- </w:t>
            </w:r>
            <w:r w:rsidR="007D4E3F" w:rsidRPr="00F97ADD">
              <w:rPr>
                <w:rFonts w:ascii="Garamond" w:hAnsi="Garamond"/>
              </w:rPr>
              <w:t>Jul</w:t>
            </w:r>
            <w:r w:rsidRPr="00F97ADD">
              <w:rPr>
                <w:rFonts w:ascii="Garamond" w:hAnsi="Garamond"/>
              </w:rPr>
              <w:t xml:space="preserve"> 2014</w:t>
            </w:r>
          </w:p>
          <w:p w:rsidR="00613B3F" w:rsidRPr="00575110" w:rsidRDefault="003A7783" w:rsidP="00613B3F">
            <w:pPr>
              <w:numPr>
                <w:ilvl w:val="0"/>
                <w:numId w:val="27"/>
              </w:num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Office Administrator</w:t>
            </w:r>
            <w:r w:rsidR="00613B3F" w:rsidRPr="00F97ADD">
              <w:rPr>
                <w:rFonts w:ascii="Garamond" w:hAnsi="Garamond"/>
              </w:rPr>
              <w:t xml:space="preserve">    Bright P</w:t>
            </w:r>
            <w:r w:rsidR="00864A37" w:rsidRPr="00F97ADD">
              <w:rPr>
                <w:rFonts w:ascii="Garamond" w:hAnsi="Garamond"/>
              </w:rPr>
              <w:t>ack FZC</w:t>
            </w:r>
            <w:r w:rsidR="00613B3F" w:rsidRPr="00F97ADD">
              <w:rPr>
                <w:rFonts w:ascii="Garamond" w:hAnsi="Garamond"/>
              </w:rPr>
              <w:t xml:space="preserve">– Sharjah         Feb 2006  - </w:t>
            </w:r>
            <w:r w:rsidR="000D708D" w:rsidRPr="00F97ADD">
              <w:rPr>
                <w:rFonts w:ascii="Garamond" w:hAnsi="Garamond"/>
              </w:rPr>
              <w:t>Sep</w:t>
            </w:r>
            <w:r w:rsidR="00613B3F" w:rsidRPr="00F97ADD">
              <w:rPr>
                <w:rFonts w:ascii="Garamond" w:hAnsi="Garamond"/>
              </w:rPr>
              <w:t xml:space="preserve"> 2007</w:t>
            </w:r>
          </w:p>
        </w:tc>
      </w:tr>
    </w:tbl>
    <w:p w:rsidR="001C5D38" w:rsidRDefault="001C5D38" w:rsidP="005B78E2">
      <w:pPr>
        <w:rPr>
          <w:rFonts w:ascii="Garamond" w:hAnsi="Garamond" w:cs="Arial"/>
          <w:b/>
          <w:bCs/>
        </w:rPr>
      </w:pPr>
    </w:p>
    <w:p w:rsidR="00A64D21" w:rsidRPr="00F97ADD" w:rsidRDefault="00A64D21" w:rsidP="005B78E2">
      <w:pPr>
        <w:rPr>
          <w:rFonts w:ascii="Garamond" w:hAnsi="Garamond" w:cs="Arial"/>
          <w:b/>
          <w:bCs/>
        </w:rPr>
      </w:pPr>
    </w:p>
    <w:tbl>
      <w:tblPr>
        <w:tblW w:w="88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4"/>
      </w:tblGrid>
      <w:tr w:rsidR="00E6159B" w:rsidRPr="00F97ADD" w:rsidTr="00FA527C">
        <w:trPr>
          <w:trHeight w:val="180"/>
        </w:trPr>
        <w:tc>
          <w:tcPr>
            <w:tcW w:w="8824" w:type="dxa"/>
            <w:shd w:val="clear" w:color="auto" w:fill="F3F3F3"/>
          </w:tcPr>
          <w:p w:rsidR="00E6159B" w:rsidRPr="00F97ADD" w:rsidRDefault="00E6159B" w:rsidP="00FA527C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Professional Experience</w:t>
            </w:r>
          </w:p>
        </w:tc>
      </w:tr>
      <w:tr w:rsidR="00E6159B" w:rsidRPr="00F97ADD" w:rsidTr="00885CFE">
        <w:trPr>
          <w:trHeight w:val="1160"/>
        </w:trPr>
        <w:tc>
          <w:tcPr>
            <w:tcW w:w="8824" w:type="dxa"/>
          </w:tcPr>
          <w:p w:rsidR="0039425A" w:rsidRDefault="0023493E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 xml:space="preserve">Employer                 </w:t>
            </w:r>
            <w:r w:rsidRPr="00F97ADD">
              <w:rPr>
                <w:rFonts w:ascii="Garamond" w:hAnsi="Garamond" w:cs="Arial"/>
              </w:rPr>
              <w:t xml:space="preserve">: </w:t>
            </w:r>
            <w:r w:rsidRPr="00F97ADD">
              <w:rPr>
                <w:rFonts w:ascii="Garamond" w:hAnsi="Garamond" w:cs="Arial"/>
                <w:b/>
                <w:bCs/>
              </w:rPr>
              <w:t xml:space="preserve">   Dubai Desert Extreme LLC </w:t>
            </w:r>
          </w:p>
          <w:p w:rsidR="0023493E" w:rsidRPr="00F97ADD" w:rsidRDefault="0023493E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>Ranked 3</w:t>
            </w:r>
            <w:r w:rsidRPr="00F97ADD">
              <w:rPr>
                <w:rFonts w:ascii="Garamond" w:hAnsi="Garamond" w:cs="Arial"/>
                <w:b/>
                <w:bCs/>
                <w:vertAlign w:val="superscript"/>
              </w:rPr>
              <w:t>rd</w:t>
            </w:r>
            <w:r w:rsidRPr="00F97ADD">
              <w:rPr>
                <w:rFonts w:ascii="Garamond" w:hAnsi="Garamond" w:cs="Arial"/>
                <w:b/>
                <w:bCs/>
              </w:rPr>
              <w:t xml:space="preserve"> SME 2015</w:t>
            </w:r>
            <w:r w:rsidR="0039425A">
              <w:rPr>
                <w:rFonts w:ascii="Garamond" w:hAnsi="Garamond" w:cs="Arial"/>
                <w:b/>
                <w:bCs/>
              </w:rPr>
              <w:t>&amp; Ranked 4</w:t>
            </w:r>
            <w:r w:rsidR="0039425A" w:rsidRPr="0039425A">
              <w:rPr>
                <w:rFonts w:ascii="Garamond" w:hAnsi="Garamond" w:cs="Arial"/>
                <w:b/>
                <w:bCs/>
                <w:vertAlign w:val="superscript"/>
              </w:rPr>
              <w:t>th</w:t>
            </w:r>
            <w:r w:rsidR="0039425A">
              <w:rPr>
                <w:rFonts w:ascii="Garamond" w:hAnsi="Garamond" w:cs="Arial"/>
                <w:b/>
                <w:bCs/>
              </w:rPr>
              <w:t xml:space="preserve"> SME 2013</w:t>
            </w:r>
          </w:p>
          <w:p w:rsidR="00795E70" w:rsidRPr="00F97ADD" w:rsidRDefault="00795E70" w:rsidP="00EF44F1">
            <w:pPr>
              <w:rPr>
                <w:rFonts w:ascii="Garamond" w:hAnsi="Garamond" w:cs="Arial"/>
                <w:color w:val="000000"/>
              </w:rPr>
            </w:pPr>
            <w:r w:rsidRPr="00F97ADD">
              <w:rPr>
                <w:rFonts w:ascii="Garamond" w:hAnsi="Garamond" w:cs="Arial"/>
                <w:color w:val="000000"/>
              </w:rPr>
              <w:t>Distribution and Retail of Bike</w:t>
            </w:r>
            <w:r w:rsidR="00EF44F1" w:rsidRPr="00F97ADD">
              <w:rPr>
                <w:rFonts w:ascii="Garamond" w:hAnsi="Garamond" w:cs="Arial"/>
                <w:color w:val="000000"/>
              </w:rPr>
              <w:t>s, Action Sports</w:t>
            </w:r>
            <w:r w:rsidR="0039425A">
              <w:rPr>
                <w:rFonts w:ascii="Garamond" w:hAnsi="Garamond" w:cs="Arial"/>
                <w:color w:val="000000"/>
              </w:rPr>
              <w:t>&amp;</w:t>
            </w:r>
            <w:r w:rsidR="00EF44F1" w:rsidRPr="00F97ADD">
              <w:rPr>
                <w:rFonts w:ascii="Garamond" w:hAnsi="Garamond" w:cs="Arial"/>
                <w:color w:val="000000"/>
              </w:rPr>
              <w:t xml:space="preserve"> Lifestyle</w:t>
            </w:r>
          </w:p>
          <w:p w:rsidR="0023493E" w:rsidRPr="00F97ADD" w:rsidRDefault="00885CFE" w:rsidP="0023493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P</w:t>
            </w:r>
            <w:r w:rsidR="0023493E" w:rsidRPr="00F97ADD">
              <w:rPr>
                <w:rFonts w:ascii="Garamond" w:hAnsi="Garamond" w:cs="Arial"/>
                <w:b/>
                <w:bCs/>
              </w:rPr>
              <w:t xml:space="preserve">eriod                      </w:t>
            </w:r>
            <w:r w:rsidR="0023493E" w:rsidRPr="00F97ADD">
              <w:rPr>
                <w:rFonts w:ascii="Garamond" w:hAnsi="Garamond" w:cs="Arial"/>
              </w:rPr>
              <w:t xml:space="preserve">:    </w:t>
            </w:r>
            <w:r w:rsidRPr="00F97ADD">
              <w:rPr>
                <w:rFonts w:ascii="Garamond" w:hAnsi="Garamond" w:cs="Arial"/>
              </w:rPr>
              <w:t>Aug</w:t>
            </w:r>
            <w:r w:rsidR="0023493E" w:rsidRPr="00F97ADD">
              <w:rPr>
                <w:rFonts w:ascii="Garamond" w:hAnsi="Garamond" w:cs="Arial"/>
              </w:rPr>
              <w:t xml:space="preserve"> 20</w:t>
            </w:r>
            <w:r w:rsidRPr="00F97ADD">
              <w:rPr>
                <w:rFonts w:ascii="Garamond" w:hAnsi="Garamond" w:cs="Arial"/>
              </w:rPr>
              <w:t>14</w:t>
            </w:r>
            <w:r w:rsidR="0023493E" w:rsidRPr="00F97ADD">
              <w:rPr>
                <w:rFonts w:ascii="Garamond" w:hAnsi="Garamond" w:cs="Arial"/>
              </w:rPr>
              <w:t xml:space="preserve"> t</w:t>
            </w:r>
            <w:r w:rsidR="00A943BF">
              <w:rPr>
                <w:rFonts w:ascii="Garamond" w:hAnsi="Garamond" w:cs="Arial"/>
              </w:rPr>
              <w:t>ill d</w:t>
            </w:r>
            <w:r w:rsidRPr="00F97ADD">
              <w:rPr>
                <w:rFonts w:ascii="Garamond" w:hAnsi="Garamond" w:cs="Arial"/>
              </w:rPr>
              <w:t>ate</w:t>
            </w:r>
          </w:p>
          <w:p w:rsidR="00E6159B" w:rsidRPr="00F97ADD" w:rsidRDefault="0023493E" w:rsidP="00B37FE1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 xml:space="preserve">Position Held            </w:t>
            </w:r>
            <w:r w:rsidRPr="00F97ADD">
              <w:rPr>
                <w:rFonts w:ascii="Garamond" w:hAnsi="Garamond" w:cs="Arial"/>
              </w:rPr>
              <w:t xml:space="preserve">:    </w:t>
            </w:r>
            <w:r w:rsidR="00885CFE" w:rsidRPr="00A943BF">
              <w:rPr>
                <w:rFonts w:ascii="Garamond" w:hAnsi="Garamond" w:cs="Arial"/>
              </w:rPr>
              <w:t>Executive Assistant</w:t>
            </w:r>
          </w:p>
        </w:tc>
      </w:tr>
      <w:tr w:rsidR="00E6159B" w:rsidRPr="00F97ADD" w:rsidTr="00CF7920">
        <w:trPr>
          <w:trHeight w:val="4400"/>
        </w:trPr>
        <w:tc>
          <w:tcPr>
            <w:tcW w:w="8824" w:type="dxa"/>
          </w:tcPr>
          <w:p w:rsidR="00FE64AA" w:rsidRPr="00F97ADD" w:rsidRDefault="00FE64AA" w:rsidP="00FE64AA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>Duties &amp; Responsibilities:</w:t>
            </w:r>
          </w:p>
          <w:p w:rsidR="006E7FE3" w:rsidRDefault="004874EE" w:rsidP="004874EE">
            <w:pPr>
              <w:rPr>
                <w:rFonts w:ascii="Garamond" w:hAnsi="Garamond"/>
                <w:shd w:val="clear" w:color="auto" w:fill="FFFFFF"/>
              </w:rPr>
            </w:pPr>
            <w:r w:rsidRPr="008159E5">
              <w:rPr>
                <w:rFonts w:ascii="Garamond" w:hAnsi="Garamond"/>
                <w:shd w:val="clear" w:color="auto" w:fill="FFFFFF"/>
              </w:rPr>
              <w:t xml:space="preserve">* 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 xml:space="preserve">Proficient in </w:t>
            </w:r>
            <w:r w:rsidR="00151BFF" w:rsidRPr="008159E5">
              <w:rPr>
                <w:rFonts w:ascii="Garamond" w:hAnsi="Garamond"/>
                <w:shd w:val="clear" w:color="auto" w:fill="FFFFFF"/>
              </w:rPr>
              <w:t>maintaining the Managing Director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 xml:space="preserve"> calendar and issuing appointments as p</w:t>
            </w:r>
            <w:r w:rsidR="009E5714">
              <w:rPr>
                <w:rFonts w:ascii="Garamond" w:hAnsi="Garamond"/>
                <w:shd w:val="clear" w:color="auto" w:fill="FFFFFF"/>
              </w:rPr>
              <w:t>er</w:t>
            </w:r>
          </w:p>
          <w:p w:rsidR="009E5714" w:rsidRDefault="009E5714" w:rsidP="004874EE">
            <w:pPr>
              <w:rPr>
                <w:rFonts w:ascii="Garamond" w:hAnsi="Garamond"/>
                <w:shd w:val="clear" w:color="auto" w:fill="FFFFFF"/>
              </w:rPr>
            </w:pPr>
            <w:proofErr w:type="gramStart"/>
            <w:r w:rsidRPr="008159E5">
              <w:rPr>
                <w:rFonts w:ascii="Garamond" w:hAnsi="Garamond"/>
                <w:shd w:val="clear" w:color="auto" w:fill="FFFFFF"/>
              </w:rPr>
              <w:t>availability</w:t>
            </w:r>
            <w:proofErr w:type="gramEnd"/>
            <w:r w:rsidRPr="008159E5">
              <w:rPr>
                <w:rFonts w:ascii="Garamond" w:hAnsi="Garamond"/>
                <w:shd w:val="clear" w:color="auto" w:fill="FFFFFF"/>
              </w:rPr>
              <w:t xml:space="preserve"> and instruction.</w:t>
            </w:r>
          </w:p>
          <w:p w:rsidR="009E5714" w:rsidRDefault="009E5714" w:rsidP="004874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* Manage MD’s complex and frequently changing travel arrangements (multi destination)</w:t>
            </w:r>
          </w:p>
          <w:p w:rsidR="009E5714" w:rsidRPr="008159E5" w:rsidRDefault="009E5714" w:rsidP="004874EE">
            <w:pPr>
              <w:rPr>
                <w:rFonts w:ascii="Garamond" w:hAnsi="Garamond"/>
                <w:shd w:val="clear" w:color="auto" w:fill="FFFFFF"/>
              </w:rPr>
            </w:pPr>
            <w:proofErr w:type="gramStart"/>
            <w:r>
              <w:rPr>
                <w:rFonts w:ascii="Garamond" w:hAnsi="Garamond"/>
                <w:shd w:val="clear" w:color="auto" w:fill="FFFFFF"/>
              </w:rPr>
              <w:t>and</w:t>
            </w:r>
            <w:proofErr w:type="gramEnd"/>
            <w:r>
              <w:rPr>
                <w:rFonts w:ascii="Garamond" w:hAnsi="Garamond"/>
                <w:shd w:val="clear" w:color="auto" w:fill="FFFFFF"/>
              </w:rPr>
              <w:t xml:space="preserve"> coordinate pre-planning of trips.</w:t>
            </w:r>
          </w:p>
          <w:p w:rsidR="008159E5" w:rsidRPr="008159E5" w:rsidRDefault="008159E5" w:rsidP="008159E5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8159E5">
              <w:rPr>
                <w:rFonts w:ascii="Garamond" w:eastAsiaTheme="minorHAnsi" w:hAnsi="Garamond"/>
              </w:rPr>
              <w:t>* Managing calendars for CEO</w:t>
            </w:r>
            <w:r w:rsidR="002F23E8">
              <w:rPr>
                <w:rFonts w:ascii="Garamond" w:eastAsiaTheme="minorHAnsi" w:hAnsi="Garamond"/>
              </w:rPr>
              <w:t>’</w:t>
            </w:r>
            <w:r w:rsidRPr="008159E5">
              <w:rPr>
                <w:rFonts w:ascii="Garamond" w:eastAsiaTheme="minorHAnsi" w:hAnsi="Garamond"/>
              </w:rPr>
              <w:t>s, MD</w:t>
            </w:r>
            <w:r w:rsidR="002F23E8">
              <w:rPr>
                <w:rFonts w:ascii="Garamond" w:eastAsiaTheme="minorHAnsi" w:hAnsi="Garamond"/>
              </w:rPr>
              <w:t>’</w:t>
            </w:r>
            <w:r w:rsidRPr="008159E5">
              <w:rPr>
                <w:rFonts w:ascii="Garamond" w:eastAsiaTheme="minorHAnsi" w:hAnsi="Garamond"/>
              </w:rPr>
              <w:t>s, CFO</w:t>
            </w:r>
            <w:r w:rsidR="002F23E8">
              <w:rPr>
                <w:rFonts w:ascii="Garamond" w:eastAsiaTheme="minorHAnsi" w:hAnsi="Garamond"/>
              </w:rPr>
              <w:t>’s</w:t>
            </w:r>
            <w:r w:rsidR="0039425A">
              <w:rPr>
                <w:rFonts w:ascii="Garamond" w:eastAsiaTheme="minorHAnsi" w:hAnsi="Garamond"/>
              </w:rPr>
              <w:t>, COO’s</w:t>
            </w:r>
            <w:r w:rsidRPr="008159E5">
              <w:rPr>
                <w:rFonts w:ascii="Garamond" w:eastAsiaTheme="minorHAnsi" w:hAnsi="Garamond"/>
              </w:rPr>
              <w:t xml:space="preserve"> simultaneously.</w:t>
            </w:r>
          </w:p>
          <w:p w:rsidR="00FE64AA" w:rsidRPr="008159E5" w:rsidRDefault="004874EE" w:rsidP="00FA527C">
            <w:pPr>
              <w:rPr>
                <w:rFonts w:ascii="Garamond" w:hAnsi="Garamond"/>
                <w:shd w:val="clear" w:color="auto" w:fill="FFFFFF"/>
              </w:rPr>
            </w:pPr>
            <w:r w:rsidRPr="008159E5">
              <w:rPr>
                <w:rFonts w:ascii="Garamond" w:hAnsi="Garamond"/>
                <w:shd w:val="clear" w:color="auto" w:fill="FFFFFF"/>
              </w:rPr>
              <w:t xml:space="preserve">* 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>Ability to act as a liaison between higher executives and other employees</w:t>
            </w:r>
            <w:r w:rsidRPr="008159E5">
              <w:rPr>
                <w:rFonts w:ascii="Garamond" w:hAnsi="Garamond"/>
                <w:shd w:val="clear" w:color="auto" w:fill="FFFFFF"/>
              </w:rPr>
              <w:t>.</w:t>
            </w:r>
          </w:p>
          <w:p w:rsidR="00FE64AA" w:rsidRDefault="004874EE" w:rsidP="00FA527C">
            <w:pPr>
              <w:rPr>
                <w:rFonts w:ascii="Garamond" w:hAnsi="Garamond"/>
                <w:shd w:val="clear" w:color="auto" w:fill="FFFFFF"/>
              </w:rPr>
            </w:pPr>
            <w:r w:rsidRPr="008159E5">
              <w:rPr>
                <w:rFonts w:ascii="Garamond" w:hAnsi="Garamond"/>
                <w:shd w:val="clear" w:color="auto" w:fill="FFFFFF"/>
              </w:rPr>
              <w:t xml:space="preserve">* 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>Ability to store data electronically and arrange it effectively</w:t>
            </w:r>
            <w:r w:rsidR="001F1835">
              <w:rPr>
                <w:rFonts w:ascii="Garamond" w:hAnsi="Garamond"/>
                <w:shd w:val="clear" w:color="auto" w:fill="FFFFFF"/>
              </w:rPr>
              <w:t xml:space="preserve"> so as to retrieve it instantly</w:t>
            </w:r>
          </w:p>
          <w:p w:rsidR="001F1835" w:rsidRPr="008159E5" w:rsidRDefault="001F1835" w:rsidP="00FA527C">
            <w:pPr>
              <w:rPr>
                <w:rFonts w:ascii="Garamond" w:hAnsi="Garamond"/>
                <w:shd w:val="clear" w:color="auto" w:fill="FFFFFF"/>
              </w:rPr>
            </w:pPr>
            <w:proofErr w:type="gramStart"/>
            <w:r w:rsidRPr="008159E5">
              <w:rPr>
                <w:rFonts w:ascii="Garamond" w:hAnsi="Garamond"/>
                <w:shd w:val="clear" w:color="auto" w:fill="FFFFFF"/>
              </w:rPr>
              <w:t>when</w:t>
            </w:r>
            <w:proofErr w:type="gramEnd"/>
            <w:r w:rsidRPr="008159E5">
              <w:rPr>
                <w:rFonts w:ascii="Garamond" w:hAnsi="Garamond"/>
                <w:shd w:val="clear" w:color="auto" w:fill="FFFFFF"/>
              </w:rPr>
              <w:t xml:space="preserve"> required.</w:t>
            </w:r>
          </w:p>
          <w:p w:rsidR="00FE64AA" w:rsidRDefault="004874EE" w:rsidP="00FA527C">
            <w:pPr>
              <w:rPr>
                <w:rFonts w:ascii="Garamond" w:hAnsi="Garamond"/>
                <w:shd w:val="clear" w:color="auto" w:fill="FFFFFF"/>
              </w:rPr>
            </w:pPr>
            <w:r w:rsidRPr="008159E5">
              <w:rPr>
                <w:rFonts w:ascii="Garamond" w:hAnsi="Garamond"/>
                <w:shd w:val="clear" w:color="auto" w:fill="FFFFFF"/>
              </w:rPr>
              <w:t xml:space="preserve">* 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>Ability to shift appointments when needed and timely informing the respective parties</w:t>
            </w:r>
          </w:p>
          <w:p w:rsidR="001F1835" w:rsidRPr="008159E5" w:rsidRDefault="001F1835" w:rsidP="00FA527C">
            <w:pPr>
              <w:rPr>
                <w:rFonts w:ascii="Garamond" w:hAnsi="Garamond" w:cs="Arial"/>
                <w:b/>
                <w:bCs/>
              </w:rPr>
            </w:pPr>
            <w:proofErr w:type="gramStart"/>
            <w:r w:rsidRPr="008159E5">
              <w:rPr>
                <w:rFonts w:ascii="Garamond" w:hAnsi="Garamond"/>
                <w:shd w:val="clear" w:color="auto" w:fill="FFFFFF"/>
              </w:rPr>
              <w:t>regarding</w:t>
            </w:r>
            <w:proofErr w:type="gramEnd"/>
            <w:r w:rsidRPr="008159E5">
              <w:rPr>
                <w:rFonts w:ascii="Garamond" w:hAnsi="Garamond"/>
                <w:shd w:val="clear" w:color="auto" w:fill="FFFFFF"/>
              </w:rPr>
              <w:t xml:space="preserve"> the change.</w:t>
            </w:r>
          </w:p>
          <w:p w:rsidR="00172F26" w:rsidRDefault="004874EE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8159E5">
              <w:rPr>
                <w:rFonts w:ascii="Garamond" w:eastAsiaTheme="minorHAnsi" w:hAnsi="Garamond"/>
              </w:rPr>
              <w:t xml:space="preserve">* </w:t>
            </w:r>
            <w:r w:rsidR="00172F26" w:rsidRPr="008159E5">
              <w:rPr>
                <w:rFonts w:ascii="Garamond" w:eastAsiaTheme="minorHAnsi" w:hAnsi="Garamond"/>
              </w:rPr>
              <w:t>C</w:t>
            </w:r>
            <w:r w:rsidR="008159E5" w:rsidRPr="008159E5">
              <w:rPr>
                <w:rFonts w:ascii="Garamond" w:eastAsiaTheme="minorHAnsi" w:hAnsi="Garamond"/>
              </w:rPr>
              <w:t>oordinate</w:t>
            </w:r>
            <w:r w:rsidR="00172F26" w:rsidRPr="008159E5">
              <w:rPr>
                <w:rFonts w:ascii="Garamond" w:eastAsiaTheme="minorHAnsi" w:hAnsi="Garamond"/>
              </w:rPr>
              <w:t xml:space="preserve"> and set up high level conference calls, board and mana</w:t>
            </w:r>
            <w:r w:rsidR="00492909">
              <w:rPr>
                <w:rFonts w:ascii="Garamond" w:eastAsiaTheme="minorHAnsi" w:hAnsi="Garamond"/>
              </w:rPr>
              <w:t>gement meetings</w:t>
            </w:r>
          </w:p>
          <w:p w:rsidR="00492909" w:rsidRPr="008159E5" w:rsidRDefault="00492909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proofErr w:type="gramStart"/>
            <w:r w:rsidRPr="008159E5">
              <w:rPr>
                <w:rFonts w:ascii="Garamond" w:eastAsiaTheme="minorHAnsi" w:hAnsi="Garamond"/>
              </w:rPr>
              <w:t>including</w:t>
            </w:r>
            <w:proofErr w:type="gramEnd"/>
            <w:r w:rsidRPr="008159E5">
              <w:rPr>
                <w:rFonts w:ascii="Garamond" w:eastAsiaTheme="minorHAnsi" w:hAnsi="Garamond"/>
              </w:rPr>
              <w:t xml:space="preserve"> minutes.</w:t>
            </w:r>
          </w:p>
          <w:p w:rsidR="00741C61" w:rsidRDefault="00741C61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8159E5">
              <w:rPr>
                <w:rFonts w:ascii="Garamond" w:eastAsiaTheme="minorHAnsi" w:hAnsi="Garamond"/>
              </w:rPr>
              <w:t xml:space="preserve">* Taking </w:t>
            </w:r>
            <w:r w:rsidR="008159E5" w:rsidRPr="008159E5">
              <w:rPr>
                <w:rFonts w:ascii="Garamond" w:eastAsiaTheme="minorHAnsi" w:hAnsi="Garamond"/>
              </w:rPr>
              <w:t xml:space="preserve">notesof </w:t>
            </w:r>
            <w:r w:rsidRPr="008159E5">
              <w:rPr>
                <w:rFonts w:ascii="Garamond" w:eastAsiaTheme="minorHAnsi" w:hAnsi="Garamond"/>
              </w:rPr>
              <w:t xml:space="preserve">weekly </w:t>
            </w:r>
            <w:r w:rsidR="008159E5" w:rsidRPr="008159E5">
              <w:rPr>
                <w:rFonts w:ascii="Garamond" w:eastAsiaTheme="minorHAnsi" w:hAnsi="Garamond"/>
              </w:rPr>
              <w:t>s</w:t>
            </w:r>
            <w:r w:rsidRPr="008159E5">
              <w:rPr>
                <w:rFonts w:ascii="Garamond" w:eastAsiaTheme="minorHAnsi" w:hAnsi="Garamond"/>
              </w:rPr>
              <w:t>ales</w:t>
            </w:r>
            <w:r w:rsidR="008159E5" w:rsidRPr="008159E5">
              <w:rPr>
                <w:rFonts w:ascii="Garamond" w:eastAsiaTheme="minorHAnsi" w:hAnsi="Garamond"/>
              </w:rPr>
              <w:t>, d</w:t>
            </w:r>
            <w:r w:rsidRPr="008159E5">
              <w:rPr>
                <w:rFonts w:ascii="Garamond" w:eastAsiaTheme="minorHAnsi" w:hAnsi="Garamond"/>
              </w:rPr>
              <w:t xml:space="preserve">istribution, </w:t>
            </w:r>
            <w:r w:rsidR="008159E5" w:rsidRPr="008159E5">
              <w:rPr>
                <w:rFonts w:ascii="Garamond" w:eastAsiaTheme="minorHAnsi" w:hAnsi="Garamond"/>
              </w:rPr>
              <w:t>r</w:t>
            </w:r>
            <w:r w:rsidRPr="008159E5">
              <w:rPr>
                <w:rFonts w:ascii="Garamond" w:eastAsiaTheme="minorHAnsi" w:hAnsi="Garamond"/>
              </w:rPr>
              <w:t xml:space="preserve">etail, </w:t>
            </w:r>
            <w:r w:rsidR="008159E5" w:rsidRPr="008159E5">
              <w:rPr>
                <w:rFonts w:ascii="Garamond" w:eastAsiaTheme="minorHAnsi" w:hAnsi="Garamond"/>
              </w:rPr>
              <w:t>f</w:t>
            </w:r>
            <w:r w:rsidRPr="008159E5">
              <w:rPr>
                <w:rFonts w:ascii="Garamond" w:eastAsiaTheme="minorHAnsi" w:hAnsi="Garamond"/>
              </w:rPr>
              <w:t>inance &amp;</w:t>
            </w:r>
            <w:r w:rsidR="008159E5" w:rsidRPr="008159E5">
              <w:rPr>
                <w:rFonts w:ascii="Garamond" w:eastAsiaTheme="minorHAnsi" w:hAnsi="Garamond"/>
              </w:rPr>
              <w:t>m</w:t>
            </w:r>
            <w:r w:rsidRPr="008159E5">
              <w:rPr>
                <w:rFonts w:ascii="Garamond" w:eastAsiaTheme="minorHAnsi" w:hAnsi="Garamond"/>
              </w:rPr>
              <w:t>arketing meetings</w:t>
            </w:r>
            <w:r w:rsidR="008159E5" w:rsidRPr="008159E5">
              <w:rPr>
                <w:rFonts w:ascii="Garamond" w:eastAsiaTheme="minorHAnsi" w:hAnsi="Garamond"/>
              </w:rPr>
              <w:t xml:space="preserve"> and send</w:t>
            </w:r>
          </w:p>
          <w:p w:rsidR="001F1835" w:rsidRPr="008159E5" w:rsidRDefault="001F1835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proofErr w:type="spellStart"/>
            <w:proofErr w:type="gramStart"/>
            <w:r w:rsidRPr="008159E5">
              <w:rPr>
                <w:rFonts w:ascii="Garamond" w:eastAsiaTheme="minorHAnsi" w:hAnsi="Garamond"/>
              </w:rPr>
              <w:t>theMoM</w:t>
            </w:r>
            <w:proofErr w:type="spellEnd"/>
            <w:proofErr w:type="gramEnd"/>
            <w:r w:rsidRPr="008159E5">
              <w:rPr>
                <w:rFonts w:ascii="Garamond" w:eastAsiaTheme="minorHAnsi" w:hAnsi="Garamond"/>
              </w:rPr>
              <w:t xml:space="preserve"> to respective attendees.</w:t>
            </w:r>
          </w:p>
          <w:p w:rsidR="00FE64AA" w:rsidRPr="008159E5" w:rsidRDefault="004874EE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8159E5">
              <w:rPr>
                <w:rFonts w:ascii="Garamond" w:hAnsi="Garamond"/>
                <w:shd w:val="clear" w:color="auto" w:fill="FFFFFF"/>
              </w:rPr>
              <w:t xml:space="preserve">* </w:t>
            </w:r>
            <w:r w:rsidR="00FE64AA" w:rsidRPr="008159E5">
              <w:rPr>
                <w:rFonts w:ascii="Garamond" w:hAnsi="Garamond"/>
                <w:shd w:val="clear" w:color="auto" w:fill="FFFFFF"/>
              </w:rPr>
              <w:t>Excellent ability to prioritize tasks and manage them in an orderly manner</w:t>
            </w:r>
            <w:r w:rsidR="008159E5" w:rsidRPr="008159E5">
              <w:rPr>
                <w:rFonts w:ascii="Garamond" w:hAnsi="Garamond"/>
                <w:shd w:val="clear" w:color="auto" w:fill="FFFFFF"/>
              </w:rPr>
              <w:t>.</w:t>
            </w:r>
          </w:p>
          <w:p w:rsidR="00172F26" w:rsidRPr="008159E5" w:rsidRDefault="004874EE" w:rsidP="004874EE">
            <w:pPr>
              <w:rPr>
                <w:rFonts w:ascii="Garamond" w:hAnsi="Garamond" w:cs="Arial"/>
                <w:shd w:val="clear" w:color="auto" w:fill="FFFFFF"/>
              </w:rPr>
            </w:pPr>
            <w:r w:rsidRPr="008159E5">
              <w:rPr>
                <w:rFonts w:ascii="Garamond" w:hAnsi="Garamond" w:cs="Arial"/>
                <w:shd w:val="clear" w:color="auto" w:fill="FFFFFF"/>
              </w:rPr>
              <w:lastRenderedPageBreak/>
              <w:t>*</w:t>
            </w:r>
            <w:r w:rsidR="00172F26" w:rsidRPr="008159E5">
              <w:rPr>
                <w:rFonts w:ascii="Garamond" w:hAnsi="Garamond" w:cs="Arial"/>
                <w:shd w:val="clear" w:color="auto" w:fill="FFFFFF"/>
              </w:rPr>
              <w:t xml:space="preserve">Building relations with the </w:t>
            </w:r>
            <w:r w:rsidRPr="008159E5">
              <w:rPr>
                <w:rFonts w:ascii="Garamond" w:hAnsi="Garamond" w:cs="Arial"/>
                <w:shd w:val="clear" w:color="auto" w:fill="FFFFFF"/>
              </w:rPr>
              <w:t>MD</w:t>
            </w:r>
            <w:r w:rsidR="00172F26" w:rsidRPr="008159E5">
              <w:rPr>
                <w:rFonts w:ascii="Garamond" w:hAnsi="Garamond" w:cs="Arial"/>
                <w:shd w:val="clear" w:color="auto" w:fill="FFFFFF"/>
              </w:rPr>
              <w:t>’s contacts and network globally</w:t>
            </w:r>
            <w:r w:rsidR="008159E5" w:rsidRPr="008159E5">
              <w:rPr>
                <w:rFonts w:ascii="Garamond" w:hAnsi="Garamond" w:cs="Arial"/>
                <w:shd w:val="clear" w:color="auto" w:fill="FFFFFF"/>
              </w:rPr>
              <w:t>.</w:t>
            </w:r>
          </w:p>
          <w:p w:rsidR="00172F26" w:rsidRPr="008159E5" w:rsidRDefault="004874EE" w:rsidP="00172F26">
            <w:pPr>
              <w:rPr>
                <w:rFonts w:ascii="Garamond" w:hAnsi="Garamond"/>
              </w:rPr>
            </w:pPr>
            <w:r w:rsidRPr="008159E5">
              <w:rPr>
                <w:rFonts w:ascii="Garamond" w:eastAsiaTheme="minorHAnsi" w:hAnsi="Garamond"/>
              </w:rPr>
              <w:t xml:space="preserve">* </w:t>
            </w:r>
            <w:r w:rsidR="00172F26" w:rsidRPr="008159E5">
              <w:rPr>
                <w:rFonts w:ascii="Garamond" w:eastAsiaTheme="minorHAnsi" w:hAnsi="Garamond"/>
              </w:rPr>
              <w:t>Responsible for preparing presentations and materials for meetings</w:t>
            </w:r>
            <w:r w:rsidR="008159E5" w:rsidRPr="008159E5">
              <w:rPr>
                <w:rFonts w:ascii="Garamond" w:eastAsiaTheme="minorHAnsi" w:hAnsi="Garamond"/>
              </w:rPr>
              <w:t>.</w:t>
            </w:r>
          </w:p>
          <w:p w:rsidR="00172F26" w:rsidRPr="00F97ADD" w:rsidRDefault="008159E5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</w:t>
            </w:r>
            <w:r w:rsidR="00172F26" w:rsidRPr="00F97ADD">
              <w:rPr>
                <w:rFonts w:ascii="Garamond" w:eastAsiaTheme="minorHAnsi" w:hAnsi="Garamond"/>
              </w:rPr>
              <w:t>Acting as back up in managing other Executive</w:t>
            </w:r>
            <w:r>
              <w:rPr>
                <w:rFonts w:ascii="Garamond" w:eastAsiaTheme="minorHAnsi" w:hAnsi="Garamond"/>
              </w:rPr>
              <w:t>’s</w:t>
            </w:r>
            <w:r w:rsidR="00172F26" w:rsidRPr="00F97ADD">
              <w:rPr>
                <w:rFonts w:ascii="Garamond" w:eastAsiaTheme="minorHAnsi" w:hAnsi="Garamond"/>
              </w:rPr>
              <w:t xml:space="preserve"> diaries when their EAs are not available.</w:t>
            </w:r>
          </w:p>
          <w:p w:rsidR="00172F26" w:rsidRPr="00F97ADD" w:rsidRDefault="008159E5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</w:t>
            </w:r>
            <w:r w:rsidR="00172F26" w:rsidRPr="00F97ADD">
              <w:rPr>
                <w:rFonts w:ascii="Garamond" w:eastAsiaTheme="minorHAnsi" w:hAnsi="Garamond"/>
              </w:rPr>
              <w:t xml:space="preserve"> Handling and screening calls for Executives.</w:t>
            </w:r>
          </w:p>
          <w:p w:rsidR="00172F26" w:rsidRPr="00F97ADD" w:rsidRDefault="008159E5" w:rsidP="00172F26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 Monitoring MD’s</w:t>
            </w:r>
            <w:r w:rsidR="00172F26" w:rsidRPr="00F97ADD">
              <w:rPr>
                <w:rFonts w:ascii="Garamond" w:eastAsiaTheme="minorHAnsi" w:hAnsi="Garamond"/>
              </w:rPr>
              <w:t xml:space="preserve"> email </w:t>
            </w:r>
            <w:r>
              <w:rPr>
                <w:rFonts w:ascii="Garamond" w:eastAsiaTheme="minorHAnsi" w:hAnsi="Garamond"/>
              </w:rPr>
              <w:t>and</w:t>
            </w:r>
            <w:r w:rsidR="00172F26" w:rsidRPr="00F97ADD">
              <w:rPr>
                <w:rFonts w:ascii="Garamond" w:eastAsiaTheme="minorHAnsi" w:hAnsi="Garamond"/>
              </w:rPr>
              <w:t xml:space="preserve"> taking action asnecessary.</w:t>
            </w:r>
          </w:p>
          <w:p w:rsidR="00172F26" w:rsidRDefault="002F23E8" w:rsidP="00172F26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</w:t>
            </w:r>
            <w:r w:rsidR="009E5714">
              <w:rPr>
                <w:rFonts w:ascii="Garamond" w:eastAsiaTheme="minorHAnsi" w:hAnsi="Garamond"/>
              </w:rPr>
              <w:t>Manage e</w:t>
            </w:r>
            <w:r w:rsidR="00172F26" w:rsidRPr="00F97ADD">
              <w:rPr>
                <w:rFonts w:ascii="Garamond" w:eastAsiaTheme="minorHAnsi" w:hAnsi="Garamond"/>
              </w:rPr>
              <w:t>xtensive travel planning</w:t>
            </w:r>
            <w:r w:rsidR="009E5714">
              <w:rPr>
                <w:rFonts w:ascii="Garamond" w:eastAsiaTheme="minorHAnsi" w:hAnsi="Garamond"/>
              </w:rPr>
              <w:t xml:space="preserve"> for Executives</w:t>
            </w:r>
            <w:r w:rsidR="00172F26" w:rsidRPr="00F97ADD">
              <w:rPr>
                <w:rFonts w:ascii="Garamond" w:eastAsiaTheme="minorHAnsi" w:hAnsi="Garamond"/>
              </w:rPr>
              <w:t xml:space="preserve"> including flights, </w:t>
            </w:r>
            <w:r w:rsidR="009E5714">
              <w:rPr>
                <w:rFonts w:ascii="Garamond" w:eastAsiaTheme="minorHAnsi" w:hAnsi="Garamond"/>
              </w:rPr>
              <w:t>ground transfers,</w:t>
            </w:r>
          </w:p>
          <w:p w:rsidR="009E5714" w:rsidRPr="00F97ADD" w:rsidRDefault="009E5714" w:rsidP="00172F26">
            <w:pPr>
              <w:rPr>
                <w:rFonts w:ascii="Garamond" w:eastAsiaTheme="minorHAnsi" w:hAnsi="Garamond"/>
              </w:rPr>
            </w:pPr>
            <w:proofErr w:type="gramStart"/>
            <w:r>
              <w:rPr>
                <w:rFonts w:ascii="Garamond" w:eastAsiaTheme="minorHAnsi" w:hAnsi="Garamond"/>
              </w:rPr>
              <w:t>accommodation</w:t>
            </w:r>
            <w:proofErr w:type="gramEnd"/>
            <w:r>
              <w:rPr>
                <w:rFonts w:ascii="Garamond" w:eastAsiaTheme="minorHAnsi" w:hAnsi="Garamond"/>
              </w:rPr>
              <w:t>&amp;</w:t>
            </w:r>
            <w:r w:rsidRPr="00F97ADD">
              <w:rPr>
                <w:rFonts w:ascii="Garamond" w:eastAsiaTheme="minorHAnsi" w:hAnsi="Garamond"/>
              </w:rPr>
              <w:t xml:space="preserve"> visas</w:t>
            </w:r>
            <w:r>
              <w:rPr>
                <w:rFonts w:ascii="Garamond" w:eastAsiaTheme="minorHAnsi" w:hAnsi="Garamond"/>
              </w:rPr>
              <w:t>.</w:t>
            </w:r>
          </w:p>
          <w:p w:rsidR="00172F26" w:rsidRDefault="004874EE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</w:t>
            </w:r>
            <w:r w:rsidR="00172F26" w:rsidRPr="004874EE">
              <w:rPr>
                <w:rFonts w:ascii="Garamond" w:eastAsiaTheme="minorHAnsi" w:hAnsi="Garamond"/>
              </w:rPr>
              <w:t xml:space="preserve">Handle </w:t>
            </w:r>
            <w:r w:rsidR="002F23E8">
              <w:rPr>
                <w:rFonts w:ascii="Garamond" w:eastAsiaTheme="minorHAnsi" w:hAnsi="Garamond"/>
              </w:rPr>
              <w:t>MD’s</w:t>
            </w:r>
            <w:r w:rsidR="00172F26" w:rsidRPr="004874EE">
              <w:rPr>
                <w:rFonts w:ascii="Garamond" w:eastAsiaTheme="minorHAnsi" w:hAnsi="Garamond"/>
              </w:rPr>
              <w:t xml:space="preserve"> personal files, appointment, payments</w:t>
            </w:r>
            <w:r w:rsidR="002F23E8">
              <w:rPr>
                <w:rFonts w:ascii="Garamond" w:eastAsiaTheme="minorHAnsi" w:hAnsi="Garamond"/>
              </w:rPr>
              <w:t>.</w:t>
            </w:r>
          </w:p>
          <w:p w:rsidR="00741C61" w:rsidRDefault="00741C61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</w:t>
            </w:r>
            <w:r w:rsidR="00E47446">
              <w:rPr>
                <w:rFonts w:ascii="Garamond" w:eastAsiaTheme="minorHAnsi" w:hAnsi="Garamond"/>
              </w:rPr>
              <w:t>Maintain</w:t>
            </w:r>
            <w:r>
              <w:rPr>
                <w:rFonts w:ascii="Garamond" w:eastAsiaTheme="minorHAnsi" w:hAnsi="Garamond"/>
              </w:rPr>
              <w:t xml:space="preserve"> CEO’s &amp; MD’s Credit Card payment on due date</w:t>
            </w:r>
            <w:r w:rsidR="002F23E8">
              <w:rPr>
                <w:rFonts w:ascii="Garamond" w:eastAsiaTheme="minorHAnsi" w:hAnsi="Garamond"/>
              </w:rPr>
              <w:t>s</w:t>
            </w:r>
            <w:r w:rsidR="00074A66">
              <w:rPr>
                <w:rFonts w:ascii="Garamond" w:eastAsiaTheme="minorHAnsi" w:hAnsi="Garamond"/>
              </w:rPr>
              <w:t>.</w:t>
            </w:r>
          </w:p>
          <w:p w:rsidR="00741C61" w:rsidRDefault="00E47446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 Maintain</w:t>
            </w:r>
            <w:r w:rsidR="00741C61">
              <w:rPr>
                <w:rFonts w:ascii="Garamond" w:eastAsiaTheme="minorHAnsi" w:hAnsi="Garamond"/>
              </w:rPr>
              <w:t xml:space="preserve"> CEO’s &amp; MD’s mortgage</w:t>
            </w:r>
            <w:r w:rsidR="0039425A">
              <w:rPr>
                <w:rFonts w:ascii="Garamond" w:eastAsiaTheme="minorHAnsi" w:hAnsi="Garamond"/>
              </w:rPr>
              <w:t>s</w:t>
            </w:r>
            <w:r w:rsidR="00741C61">
              <w:rPr>
                <w:rFonts w:ascii="Garamond" w:eastAsiaTheme="minorHAnsi" w:hAnsi="Garamond"/>
              </w:rPr>
              <w:t>/vehicles/personal Loans</w:t>
            </w:r>
            <w:r w:rsidR="002F23E8">
              <w:rPr>
                <w:rFonts w:ascii="Garamond" w:eastAsiaTheme="minorHAnsi" w:hAnsi="Garamond"/>
              </w:rPr>
              <w:t xml:space="preserve"> EMI</w:t>
            </w:r>
            <w:r w:rsidR="00741C61">
              <w:rPr>
                <w:rFonts w:ascii="Garamond" w:eastAsiaTheme="minorHAnsi" w:hAnsi="Garamond"/>
              </w:rPr>
              <w:t>.</w:t>
            </w:r>
          </w:p>
          <w:p w:rsidR="001F1835" w:rsidRDefault="002F23E8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Review all financial documents </w:t>
            </w:r>
            <w:r w:rsidR="00FF50CF">
              <w:rPr>
                <w:rFonts w:ascii="Garamond" w:eastAsiaTheme="minorHAnsi" w:hAnsi="Garamond"/>
              </w:rPr>
              <w:t xml:space="preserve">for suppliers payment </w:t>
            </w:r>
            <w:r>
              <w:rPr>
                <w:rFonts w:ascii="Garamond" w:eastAsiaTheme="minorHAnsi" w:hAnsi="Garamond"/>
              </w:rPr>
              <w:t xml:space="preserve">such as </w:t>
            </w:r>
            <w:proofErr w:type="spellStart"/>
            <w:r>
              <w:rPr>
                <w:rFonts w:ascii="Garamond" w:eastAsiaTheme="minorHAnsi" w:hAnsi="Garamond"/>
              </w:rPr>
              <w:t>Cheques</w:t>
            </w:r>
            <w:proofErr w:type="spellEnd"/>
            <w:r>
              <w:rPr>
                <w:rFonts w:ascii="Garamond" w:eastAsiaTheme="minorHAnsi" w:hAnsi="Garamond"/>
              </w:rPr>
              <w:t xml:space="preserve">, </w:t>
            </w:r>
            <w:r w:rsidR="00FF50CF">
              <w:rPr>
                <w:rFonts w:ascii="Garamond" w:eastAsiaTheme="minorHAnsi" w:hAnsi="Garamond"/>
              </w:rPr>
              <w:t>T</w:t>
            </w:r>
            <w:r>
              <w:rPr>
                <w:rFonts w:ascii="Garamond" w:eastAsiaTheme="minorHAnsi" w:hAnsi="Garamond"/>
              </w:rPr>
              <w:t xml:space="preserve">T, TR, LC, STL, </w:t>
            </w:r>
          </w:p>
          <w:p w:rsidR="002F23E8" w:rsidRDefault="001F1835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   DAP, LC Discounting &amp; Rent Discounting before MD’s signature.</w:t>
            </w:r>
          </w:p>
          <w:p w:rsidR="00FF50CF" w:rsidRDefault="00FF50CF" w:rsidP="004874EE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 Keeping the updated bank</w:t>
            </w:r>
            <w:r w:rsidR="0039425A">
              <w:rPr>
                <w:rFonts w:ascii="Garamond" w:eastAsiaTheme="minorHAnsi" w:hAnsi="Garamond"/>
              </w:rPr>
              <w:t>s</w:t>
            </w:r>
            <w:r>
              <w:rPr>
                <w:rFonts w:ascii="Garamond" w:eastAsiaTheme="minorHAnsi" w:hAnsi="Garamond"/>
              </w:rPr>
              <w:t xml:space="preserve"> facilities.</w:t>
            </w:r>
          </w:p>
          <w:p w:rsidR="00852FD4" w:rsidRDefault="00852FD4" w:rsidP="00852FD4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</w:t>
            </w:r>
            <w:r w:rsidR="00E47446">
              <w:rPr>
                <w:rFonts w:ascii="Garamond" w:eastAsiaTheme="minorHAnsi" w:hAnsi="Garamond"/>
              </w:rPr>
              <w:t>Handling</w:t>
            </w:r>
            <w:r w:rsidRPr="00F97ADD">
              <w:rPr>
                <w:rFonts w:ascii="Garamond" w:eastAsiaTheme="minorHAnsi" w:hAnsi="Garamond"/>
              </w:rPr>
              <w:t>CEO’s</w:t>
            </w:r>
            <w:r>
              <w:rPr>
                <w:rFonts w:ascii="Garamond" w:eastAsiaTheme="minorHAnsi" w:hAnsi="Garamond"/>
              </w:rPr>
              <w:t xml:space="preserve">&amp; MD’s personal properties and assisting tenant for their </w:t>
            </w:r>
            <w:r w:rsidR="001F1835">
              <w:rPr>
                <w:rFonts w:ascii="Garamond" w:eastAsiaTheme="minorHAnsi" w:hAnsi="Garamond"/>
              </w:rPr>
              <w:t>service</w:t>
            </w:r>
          </w:p>
          <w:p w:rsidR="001F1835" w:rsidRDefault="001F1835" w:rsidP="00852FD4">
            <w:pPr>
              <w:rPr>
                <w:rFonts w:ascii="Garamond" w:eastAsiaTheme="minorHAnsi" w:hAnsi="Garamond"/>
              </w:rPr>
            </w:pPr>
            <w:proofErr w:type="gramStart"/>
            <w:r>
              <w:rPr>
                <w:rFonts w:ascii="Garamond" w:eastAsiaTheme="minorHAnsi" w:hAnsi="Garamond"/>
              </w:rPr>
              <w:t>queries</w:t>
            </w:r>
            <w:proofErr w:type="gramEnd"/>
            <w:r>
              <w:rPr>
                <w:rFonts w:ascii="Garamond" w:eastAsiaTheme="minorHAnsi" w:hAnsi="Garamond"/>
              </w:rPr>
              <w:t xml:space="preserve"> (7 properties rented).</w:t>
            </w:r>
          </w:p>
          <w:p w:rsidR="00741C61" w:rsidRPr="00F97ADD" w:rsidRDefault="00741C61" w:rsidP="00741C61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</w:t>
            </w:r>
            <w:r w:rsidRPr="00F97ADD">
              <w:rPr>
                <w:rFonts w:ascii="Garamond" w:eastAsiaTheme="minorHAnsi" w:hAnsi="Garamond"/>
              </w:rPr>
              <w:t>CEO’s</w:t>
            </w:r>
            <w:r w:rsidR="0039425A">
              <w:rPr>
                <w:rFonts w:ascii="Garamond" w:eastAsiaTheme="minorHAnsi" w:hAnsi="Garamond"/>
              </w:rPr>
              <w:t>&amp;</w:t>
            </w:r>
            <w:r>
              <w:rPr>
                <w:rFonts w:ascii="Garamond" w:eastAsiaTheme="minorHAnsi" w:hAnsi="Garamond"/>
              </w:rPr>
              <w:t>MD’s</w:t>
            </w:r>
            <w:r w:rsidRPr="00F97ADD">
              <w:rPr>
                <w:rFonts w:ascii="Garamond" w:eastAsiaTheme="minorHAnsi" w:hAnsi="Garamond"/>
              </w:rPr>
              <w:t>official expenses settlements to be complied and provided to Finance.</w:t>
            </w:r>
          </w:p>
          <w:p w:rsidR="00172F26" w:rsidRDefault="004874EE" w:rsidP="00172F26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 Maintaining v</w:t>
            </w:r>
            <w:r w:rsidR="00172F26" w:rsidRPr="00F97ADD">
              <w:rPr>
                <w:rFonts w:ascii="Garamond" w:eastAsiaTheme="minorHAnsi" w:hAnsi="Garamond"/>
              </w:rPr>
              <w:t xml:space="preserve">ehicle </w:t>
            </w:r>
            <w:r>
              <w:rPr>
                <w:rFonts w:ascii="Garamond" w:eastAsiaTheme="minorHAnsi" w:hAnsi="Garamond"/>
              </w:rPr>
              <w:t>a</w:t>
            </w:r>
            <w:r w:rsidR="00172F26" w:rsidRPr="00F97ADD">
              <w:rPr>
                <w:rFonts w:ascii="Garamond" w:eastAsiaTheme="minorHAnsi" w:hAnsi="Garamond"/>
              </w:rPr>
              <w:t xml:space="preserve">llocation </w:t>
            </w:r>
            <w:r>
              <w:rPr>
                <w:rFonts w:ascii="Garamond" w:eastAsiaTheme="minorHAnsi" w:hAnsi="Garamond"/>
              </w:rPr>
              <w:t>d</w:t>
            </w:r>
            <w:r w:rsidR="00172F26" w:rsidRPr="00F97ADD">
              <w:rPr>
                <w:rFonts w:ascii="Garamond" w:eastAsiaTheme="minorHAnsi" w:hAnsi="Garamond"/>
              </w:rPr>
              <w:t>ata every month</w:t>
            </w:r>
            <w:r>
              <w:rPr>
                <w:rFonts w:ascii="Garamond" w:eastAsiaTheme="minorHAnsi" w:hAnsi="Garamond"/>
              </w:rPr>
              <w:t xml:space="preserve"> (30 vehicles)</w:t>
            </w:r>
            <w:r w:rsidR="00172F26" w:rsidRPr="00F97ADD">
              <w:rPr>
                <w:rFonts w:ascii="Garamond" w:eastAsiaTheme="minorHAnsi" w:hAnsi="Garamond"/>
              </w:rPr>
              <w:t>.</w:t>
            </w:r>
          </w:p>
          <w:p w:rsidR="00852FD4" w:rsidRDefault="00852FD4" w:rsidP="00172F26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 xml:space="preserve">* Maintaining vehicles </w:t>
            </w:r>
            <w:r w:rsidR="00CE5E35">
              <w:rPr>
                <w:rFonts w:ascii="Garamond" w:eastAsiaTheme="minorHAnsi" w:hAnsi="Garamond"/>
              </w:rPr>
              <w:t xml:space="preserve">service, </w:t>
            </w:r>
            <w:r>
              <w:rPr>
                <w:rFonts w:ascii="Garamond" w:eastAsiaTheme="minorHAnsi" w:hAnsi="Garamond"/>
              </w:rPr>
              <w:t xml:space="preserve">registration, </w:t>
            </w:r>
            <w:proofErr w:type="gramStart"/>
            <w:r>
              <w:rPr>
                <w:rFonts w:ascii="Garamond" w:eastAsiaTheme="minorHAnsi" w:hAnsi="Garamond"/>
              </w:rPr>
              <w:t>insurance</w:t>
            </w:r>
            <w:proofErr w:type="gramEnd"/>
            <w:r>
              <w:rPr>
                <w:rFonts w:ascii="Garamond" w:eastAsiaTheme="minorHAnsi" w:hAnsi="Garamond"/>
              </w:rPr>
              <w:t>.</w:t>
            </w:r>
          </w:p>
          <w:p w:rsidR="00644974" w:rsidRPr="002F23E8" w:rsidRDefault="002F23E8" w:rsidP="00076C59">
            <w:pPr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*</w:t>
            </w:r>
            <w:r w:rsidR="00076C59">
              <w:rPr>
                <w:rFonts w:ascii="Garamond" w:eastAsiaTheme="minorHAnsi" w:hAnsi="Garamond"/>
              </w:rPr>
              <w:t xml:space="preserve">Manage payments for DEWA, </w:t>
            </w:r>
            <w:proofErr w:type="spellStart"/>
            <w:r w:rsidR="00076C59">
              <w:rPr>
                <w:rFonts w:ascii="Garamond" w:eastAsiaTheme="minorHAnsi" w:hAnsi="Garamond"/>
              </w:rPr>
              <w:t>Etisalat</w:t>
            </w:r>
            <w:proofErr w:type="spellEnd"/>
            <w:r w:rsidR="00076C59">
              <w:rPr>
                <w:rFonts w:ascii="Garamond" w:eastAsiaTheme="minorHAnsi" w:hAnsi="Garamond"/>
              </w:rPr>
              <w:t xml:space="preserve">, DU, </w:t>
            </w:r>
            <w:proofErr w:type="spellStart"/>
            <w:r w:rsidR="00076C59">
              <w:rPr>
                <w:rFonts w:ascii="Garamond" w:eastAsiaTheme="minorHAnsi" w:hAnsi="Garamond"/>
              </w:rPr>
              <w:t>Salik</w:t>
            </w:r>
            <w:proofErr w:type="spellEnd"/>
            <w:r w:rsidR="00076C59">
              <w:rPr>
                <w:rFonts w:ascii="Garamond" w:eastAsiaTheme="minorHAnsi" w:hAnsi="Garamond"/>
              </w:rPr>
              <w:t>, Parking Card, and Empower.</w:t>
            </w:r>
          </w:p>
        </w:tc>
      </w:tr>
      <w:tr w:rsidR="00E6159B" w:rsidRPr="00F97ADD" w:rsidTr="008C1B95">
        <w:trPr>
          <w:trHeight w:val="1880"/>
        </w:trPr>
        <w:tc>
          <w:tcPr>
            <w:tcW w:w="8824" w:type="dxa"/>
          </w:tcPr>
          <w:p w:rsidR="0023493E" w:rsidRPr="00F97ADD" w:rsidRDefault="0023493E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lastRenderedPageBreak/>
              <w:t xml:space="preserve">Employer                   </w:t>
            </w:r>
            <w:r w:rsidRPr="00F97ADD">
              <w:rPr>
                <w:rFonts w:ascii="Garamond" w:hAnsi="Garamond" w:cs="Arial"/>
              </w:rPr>
              <w:t xml:space="preserve">: </w:t>
            </w:r>
            <w:r w:rsidRPr="00F97ADD">
              <w:rPr>
                <w:rFonts w:ascii="Garamond" w:hAnsi="Garamond" w:cs="Arial"/>
                <w:b/>
                <w:bCs/>
              </w:rPr>
              <w:t xml:space="preserve">   AUTOCLEAR/SCINTREX TRACE </w:t>
            </w:r>
            <w:r w:rsidRPr="00F97ADD">
              <w:rPr>
                <w:rFonts w:ascii="Garamond" w:hAnsi="Garamond" w:cs="Arial"/>
              </w:rPr>
              <w:t>(Regional Office)</w:t>
            </w:r>
          </w:p>
          <w:p w:rsidR="0023493E" w:rsidRPr="00F97ADD" w:rsidRDefault="0023493E" w:rsidP="0023493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Univers-CondensedLight"/>
              </w:rPr>
              <w:t>World Headquarters &amp; Labs (U.S.A &amp; Canada)</w:t>
            </w:r>
          </w:p>
          <w:p w:rsidR="0023493E" w:rsidRPr="00F97ADD" w:rsidRDefault="0023493E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</w:rPr>
              <w:t xml:space="preserve">                                           An International Manufacturer of Security Systems</w:t>
            </w:r>
          </w:p>
          <w:p w:rsidR="0023493E" w:rsidRPr="00F97ADD" w:rsidRDefault="0023493E" w:rsidP="0023493E">
            <w:pPr>
              <w:rPr>
                <w:rStyle w:val="apple-style-span"/>
                <w:rFonts w:ascii="Garamond" w:hAnsi="Garamond"/>
                <w:color w:val="000000"/>
              </w:rPr>
            </w:pPr>
            <w:r w:rsidRPr="00F97ADD">
              <w:rPr>
                <w:rStyle w:val="apple-converted-space"/>
                <w:rFonts w:ascii="Garamond" w:hAnsi="Garamond"/>
                <w:color w:val="000000"/>
              </w:rPr>
              <w:t xml:space="preserve">                                           Baggage Scanners, </w:t>
            </w:r>
            <w:r w:rsidRPr="00F97ADD">
              <w:rPr>
                <w:rStyle w:val="apple-style-span"/>
                <w:rFonts w:ascii="Garamond" w:hAnsi="Garamond"/>
                <w:color w:val="000000"/>
              </w:rPr>
              <w:t>Explosives Detector, Narcotics Detectors</w:t>
            </w:r>
          </w:p>
          <w:p w:rsidR="0023493E" w:rsidRPr="00F97ADD" w:rsidRDefault="0023493E" w:rsidP="0023493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SAIF Zone, Sharjah, UAE</w:t>
            </w:r>
          </w:p>
          <w:p w:rsidR="0023493E" w:rsidRPr="00F97ADD" w:rsidRDefault="0023493E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 xml:space="preserve">Period                    </w:t>
            </w:r>
            <w:r w:rsidRPr="00F97ADD">
              <w:rPr>
                <w:rFonts w:ascii="Garamond" w:hAnsi="Garamond" w:cs="Arial"/>
              </w:rPr>
              <w:t xml:space="preserve">:  </w:t>
            </w:r>
            <w:r w:rsidR="00A943BF">
              <w:rPr>
                <w:rFonts w:ascii="Garamond" w:hAnsi="Garamond" w:cs="Arial"/>
              </w:rPr>
              <w:t>Oct 2007 to Jul</w:t>
            </w:r>
            <w:r w:rsidRPr="00F97ADD">
              <w:rPr>
                <w:rFonts w:ascii="Garamond" w:hAnsi="Garamond" w:cs="Arial"/>
              </w:rPr>
              <w:t xml:space="preserve"> 2014</w:t>
            </w:r>
          </w:p>
          <w:p w:rsidR="00E6159B" w:rsidRPr="00F97ADD" w:rsidRDefault="0023493E" w:rsidP="009E5714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 xml:space="preserve">  Position Held         </w:t>
            </w:r>
            <w:r w:rsidRPr="00F97ADD">
              <w:rPr>
                <w:rFonts w:ascii="Garamond" w:hAnsi="Garamond" w:cs="Arial"/>
              </w:rPr>
              <w:t>: Office Manager</w:t>
            </w:r>
          </w:p>
        </w:tc>
      </w:tr>
      <w:tr w:rsidR="00E6159B" w:rsidRPr="00F97ADD" w:rsidTr="0023493E">
        <w:trPr>
          <w:trHeight w:val="1952"/>
        </w:trPr>
        <w:tc>
          <w:tcPr>
            <w:tcW w:w="8824" w:type="dxa"/>
          </w:tcPr>
          <w:p w:rsidR="0023493E" w:rsidRPr="00F97ADD" w:rsidRDefault="00FE64AA" w:rsidP="0023493E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>Duties &amp; Responsibilities</w:t>
            </w:r>
            <w:r w:rsidR="0023493E" w:rsidRPr="00F97ADD">
              <w:rPr>
                <w:rFonts w:ascii="Garamond" w:hAnsi="Garamond" w:cs="Arial"/>
                <w:b/>
                <w:bCs/>
              </w:rPr>
              <w:t>:</w:t>
            </w:r>
          </w:p>
          <w:p w:rsidR="00C55E5E" w:rsidRPr="00F97ADD" w:rsidRDefault="0023493E" w:rsidP="0023493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* Handled five email accounts </w:t>
            </w:r>
          </w:p>
          <w:p w:rsidR="0023493E" w:rsidRPr="00F97ADD" w:rsidRDefault="0023493E" w:rsidP="00234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Arial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> Reported office performance to Director on daily basis.</w:t>
            </w:r>
          </w:p>
          <w:p w:rsidR="0023493E" w:rsidRPr="00F97ADD" w:rsidRDefault="0023493E" w:rsidP="00234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Arranged travel schedule and reservations for executive management.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Arranged visit visa, tran</w:t>
            </w:r>
            <w:r w:rsidR="002F23E8">
              <w:rPr>
                <w:rFonts w:ascii="Garamond" w:hAnsi="Garamond"/>
              </w:rPr>
              <w:t>sportation &amp; hotel booking for c</w:t>
            </w:r>
            <w:r w:rsidRPr="00F97ADD">
              <w:rPr>
                <w:rFonts w:ascii="Garamond" w:hAnsi="Garamond"/>
              </w:rPr>
              <w:t>ompany guests.</w:t>
            </w:r>
          </w:p>
          <w:p w:rsidR="0023493E" w:rsidRPr="00F97ADD" w:rsidRDefault="0023493E" w:rsidP="00234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> Organized</w:t>
            </w:r>
            <w:r w:rsidRPr="00F97ADD">
              <w:rPr>
                <w:rFonts w:ascii="Garamond" w:hAnsi="Garamond"/>
                <w:lang w:val="en-GB"/>
              </w:rPr>
              <w:t xml:space="preserve"> meeting, conference</w:t>
            </w:r>
            <w:r w:rsidRPr="00F97ADD">
              <w:rPr>
                <w:rFonts w:ascii="Garamond" w:hAnsi="Garamond"/>
              </w:rPr>
              <w:t xml:space="preserve"> and exhibitions.</w:t>
            </w:r>
          </w:p>
          <w:p w:rsidR="0023493E" w:rsidRPr="00F97ADD" w:rsidRDefault="0023493E" w:rsidP="00234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Maintained company confidential documents.</w:t>
            </w:r>
          </w:p>
          <w:p w:rsidR="0023493E" w:rsidRPr="00F97ADD" w:rsidRDefault="0023493E" w:rsidP="00234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Accepted letters, invoices and financial statements of various departments.</w:t>
            </w:r>
          </w:p>
          <w:p w:rsidR="0023493E" w:rsidRPr="00F97ADD" w:rsidRDefault="0023493E" w:rsidP="0023493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Process expense claims relating to travel and other corporate expenses.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Handled lease &amp; license renewal for 2 companies based in SAIF Zone-</w:t>
            </w:r>
            <w:proofErr w:type="spellStart"/>
            <w:r w:rsidRPr="00F97ADD">
              <w:rPr>
                <w:rFonts w:ascii="Garamond" w:hAnsi="Garamond"/>
              </w:rPr>
              <w:t>Shj</w:t>
            </w:r>
            <w:proofErr w:type="spellEnd"/>
            <w:r w:rsidRPr="00F97ADD">
              <w:rPr>
                <w:rFonts w:ascii="Garamond" w:hAnsi="Garamond"/>
              </w:rPr>
              <w:t>&amp; JLT-Dubai.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A</w:t>
            </w:r>
            <w:r w:rsidRPr="00F97ADD">
              <w:rPr>
                <w:rFonts w:ascii="Garamond" w:hAnsi="Garamond" w:cs="Arial"/>
              </w:rPr>
              <w:t xml:space="preserve">ll visa processes including visas for new recruits, </w:t>
            </w:r>
            <w:proofErr w:type="spellStart"/>
            <w:r w:rsidRPr="00F97ADD">
              <w:rPr>
                <w:rFonts w:ascii="Garamond" w:hAnsi="Garamond" w:cs="Arial"/>
              </w:rPr>
              <w:t>labour</w:t>
            </w:r>
            <w:proofErr w:type="spellEnd"/>
            <w:r w:rsidRPr="00F97ADD">
              <w:rPr>
                <w:rFonts w:ascii="Garamond" w:hAnsi="Garamond" w:cs="Arial"/>
              </w:rPr>
              <w:t xml:space="preserve"> card, visa renewals &amp; cancellations for</w:t>
            </w:r>
            <w:r w:rsidRPr="00F97ADD">
              <w:rPr>
                <w:rFonts w:ascii="Garamond" w:hAnsi="Garamond"/>
              </w:rPr>
              <w:t xml:space="preserve"> 2 companies based in SAIF Zone- Sharjah &amp; Jumeirah Lakes Tower Dubai.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Organized and updated annual vacation &amp; sick leave.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* Analyzed technical and commercial specifications of the project </w:t>
            </w:r>
            <w:r w:rsidRPr="00F97ADD">
              <w:rPr>
                <w:rFonts w:ascii="Garamond" w:hAnsi="Garamond" w:cs="Arial"/>
                <w:bCs/>
                <w:iCs/>
              </w:rPr>
              <w:t>being worked on</w:t>
            </w:r>
            <w:r w:rsidRPr="00F97ADD">
              <w:rPr>
                <w:rFonts w:ascii="Garamond" w:hAnsi="Garamond"/>
              </w:rPr>
              <w:t>.</w:t>
            </w:r>
          </w:p>
          <w:p w:rsidR="00C55E5E" w:rsidRPr="00F97ADD" w:rsidRDefault="00C55E5E" w:rsidP="00C55E5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 xml:space="preserve"> Technical discussion &amp; commercial negotiation with the clients.</w:t>
            </w:r>
          </w:p>
          <w:p w:rsidR="00C55E5E" w:rsidRPr="00F97ADD" w:rsidRDefault="00C55E5E" w:rsidP="00C55E5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 xml:space="preserve"> Scheduled service engineers for the servici</w:t>
            </w:r>
            <w:r w:rsidR="00FD6BAC" w:rsidRPr="00F97ADD">
              <w:rPr>
                <w:rFonts w:ascii="Garamond" w:hAnsi="Garamond" w:cs="Arial"/>
              </w:rPr>
              <w:t>ng &amp; Annual Maintenance Contract</w:t>
            </w:r>
            <w:r w:rsidRPr="00F97ADD">
              <w:rPr>
                <w:rFonts w:ascii="Garamond" w:hAnsi="Garamond" w:cs="Arial"/>
              </w:rPr>
              <w:t>.</w:t>
            </w:r>
          </w:p>
          <w:p w:rsidR="00C55E5E" w:rsidRPr="00F97ADD" w:rsidRDefault="00C55E5E" w:rsidP="00C55E5E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/>
              </w:rPr>
              <w:t>* Handled Letter of Credit/performance bond/bid bond.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* Follow up with clients for payment. 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Renewal of Employee’s health insurance, warehouse insurance &amp; vehicles insurance.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> </w:t>
            </w:r>
            <w:r w:rsidRPr="00F97ADD">
              <w:rPr>
                <w:rFonts w:ascii="Garamond" w:hAnsi="Garamond"/>
              </w:rPr>
              <w:t>Prepared Sales &amp; Service Quotations, Invoices, Sales work order, Pricing review sheet.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Tender preparation and submission to the clients.</w:t>
            </w:r>
          </w:p>
          <w:p w:rsidR="00C55E5E" w:rsidRPr="00F97ADD" w:rsidRDefault="00C55E5E" w:rsidP="00C55E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Arial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> </w:t>
            </w:r>
            <w:r w:rsidRPr="00F97ADD">
              <w:rPr>
                <w:rFonts w:ascii="Garamond" w:hAnsi="Garamond"/>
              </w:rPr>
              <w:t xml:space="preserve">Liaise with the </w:t>
            </w:r>
            <w:r w:rsidRPr="00F97ADD">
              <w:rPr>
                <w:rFonts w:ascii="Garamond" w:hAnsi="Garamond" w:cs="Arial"/>
              </w:rPr>
              <w:t>production &amp; traffic department for order execution.</w:t>
            </w:r>
          </w:p>
          <w:p w:rsidR="00C55E5E" w:rsidRPr="00F97ADD" w:rsidRDefault="00C55E5E" w:rsidP="00C55E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</w:t>
            </w:r>
            <w:r w:rsidRPr="00F97ADD">
              <w:rPr>
                <w:rFonts w:ascii="Garamond" w:hAnsi="Garamond" w:cs="Arial"/>
              </w:rPr>
              <w:t> Coordinated with logistics companies for s</w:t>
            </w:r>
            <w:r w:rsidRPr="00F97ADD">
              <w:rPr>
                <w:rFonts w:ascii="Garamond" w:hAnsi="Garamond"/>
              </w:rPr>
              <w:t>hipment process.</w:t>
            </w:r>
          </w:p>
          <w:p w:rsidR="00C55E5E" w:rsidRPr="00F97ADD" w:rsidRDefault="00C55E5E" w:rsidP="00C55E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Customs clearance for Import/Export and local bill of entries for Air &amp; Sea shipments.</w:t>
            </w:r>
          </w:p>
          <w:p w:rsidR="00C55E5E" w:rsidRPr="00F97ADD" w:rsidRDefault="00C55E5E" w:rsidP="00C55E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>* Arranged domestic and international courier services.</w:t>
            </w:r>
          </w:p>
          <w:p w:rsidR="00C55E5E" w:rsidRPr="00F97ADD" w:rsidRDefault="00C55E5E" w:rsidP="00C55E5E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* Prepared Certificate of Origin from Chamber of Commerce as well as attestation from  </w:t>
            </w:r>
          </w:p>
          <w:p w:rsidR="00E6159B" w:rsidRPr="002F23E8" w:rsidRDefault="00C55E5E" w:rsidP="00901577">
            <w:pPr>
              <w:rPr>
                <w:rFonts w:ascii="Garamond" w:hAnsi="Garamond"/>
              </w:rPr>
            </w:pPr>
            <w:r w:rsidRPr="00F97ADD">
              <w:rPr>
                <w:rFonts w:ascii="Garamond" w:hAnsi="Garamond"/>
              </w:rPr>
              <w:t xml:space="preserve">   Ministry of Foreign Affairs and Consulate.</w:t>
            </w:r>
          </w:p>
        </w:tc>
      </w:tr>
    </w:tbl>
    <w:p w:rsidR="002F23E8" w:rsidRPr="00F97ADD" w:rsidRDefault="002F23E8" w:rsidP="005B78E2">
      <w:pPr>
        <w:rPr>
          <w:rFonts w:ascii="Garamond" w:hAnsi="Garamond" w:cs="Arial"/>
          <w:b/>
          <w:bCs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410"/>
      </w:tblGrid>
      <w:tr w:rsidR="00CF38CB" w:rsidRPr="00955911" w:rsidTr="00D459CA">
        <w:trPr>
          <w:trHeight w:val="167"/>
        </w:trPr>
        <w:tc>
          <w:tcPr>
            <w:tcW w:w="8820" w:type="dxa"/>
            <w:gridSpan w:val="2"/>
            <w:tcBorders>
              <w:bottom w:val="outset" w:sz="6" w:space="0" w:color="auto"/>
            </w:tcBorders>
            <w:shd w:val="clear" w:color="auto" w:fill="F3F3F3"/>
          </w:tcPr>
          <w:p w:rsidR="00CF38CB" w:rsidRPr="002D5B0E" w:rsidRDefault="00CF38CB" w:rsidP="00D459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Key Skills</w:t>
            </w:r>
          </w:p>
        </w:tc>
      </w:tr>
      <w:tr w:rsidR="00CF38CB" w:rsidTr="00D459CA">
        <w:trPr>
          <w:trHeight w:val="1110"/>
        </w:trPr>
        <w:tc>
          <w:tcPr>
            <w:tcW w:w="4410" w:type="dxa"/>
            <w:tcBorders>
              <w:top w:val="outset" w:sz="6" w:space="0" w:color="auto"/>
            </w:tcBorders>
          </w:tcPr>
          <w:p w:rsidR="000C03B4" w:rsidRDefault="000C03B4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Business Operation</w:t>
            </w:r>
          </w:p>
          <w:p w:rsidR="000C03B4" w:rsidRDefault="000C03B4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Administration</w:t>
            </w:r>
          </w:p>
          <w:p w:rsidR="000C03B4" w:rsidRDefault="000C03B4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Management</w:t>
            </w:r>
          </w:p>
          <w:p w:rsidR="000C03B4" w:rsidRDefault="000C03B4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Contract Negotiation</w:t>
            </w:r>
          </w:p>
          <w:p w:rsidR="000C03B4" w:rsidRDefault="000C03B4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Resource Allocation</w:t>
            </w:r>
          </w:p>
          <w:p w:rsidR="00CF38CB" w:rsidRPr="00A677E2" w:rsidRDefault="003944E9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Report </w:t>
            </w:r>
            <w:r w:rsidR="008F7AA7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eneration</w:t>
            </w:r>
          </w:p>
          <w:p w:rsidR="00CF38CB" w:rsidRDefault="003944E9" w:rsidP="00D459CA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Business </w:t>
            </w:r>
            <w:r w:rsidR="008F7AA7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 xml:space="preserve">orrespondence </w:t>
            </w:r>
          </w:p>
          <w:p w:rsidR="00CF38CB" w:rsidRPr="008F7AA7" w:rsidRDefault="00CF38CB" w:rsidP="008F7AA7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 w:rsidRPr="007C5E64">
              <w:rPr>
                <w:rStyle w:val="body"/>
                <w:rFonts w:ascii="Garamond" w:hAnsi="Garamond"/>
              </w:rPr>
              <w:t xml:space="preserve">Meeting </w:t>
            </w:r>
            <w:r w:rsidR="008F7AA7">
              <w:rPr>
                <w:rStyle w:val="body"/>
                <w:rFonts w:ascii="Garamond" w:hAnsi="Garamond"/>
              </w:rPr>
              <w:t>and T</w:t>
            </w:r>
            <w:r w:rsidR="009E5714">
              <w:rPr>
                <w:rStyle w:val="body"/>
                <w:rFonts w:ascii="Garamond" w:hAnsi="Garamond"/>
              </w:rPr>
              <w:t xml:space="preserve">ravel </w:t>
            </w:r>
            <w:r w:rsidR="008F7AA7">
              <w:rPr>
                <w:rStyle w:val="body"/>
                <w:rFonts w:ascii="Garamond" w:hAnsi="Garamond"/>
              </w:rPr>
              <w:t>S</w:t>
            </w:r>
            <w:r w:rsidR="009E5714">
              <w:rPr>
                <w:rStyle w:val="body"/>
                <w:rFonts w:ascii="Garamond" w:hAnsi="Garamond"/>
              </w:rPr>
              <w:t>upport</w:t>
            </w:r>
          </w:p>
        </w:tc>
        <w:tc>
          <w:tcPr>
            <w:tcW w:w="4410" w:type="dxa"/>
            <w:tcBorders>
              <w:top w:val="outset" w:sz="6" w:space="0" w:color="auto"/>
            </w:tcBorders>
          </w:tcPr>
          <w:p w:rsidR="00E47FE9" w:rsidRDefault="00AC1A3C" w:rsidP="00E47FE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color w:val="222222"/>
              </w:rPr>
            </w:pPr>
            <w:r>
              <w:rPr>
                <w:rFonts w:ascii="Garamond" w:hAnsi="Garamond"/>
                <w:color w:val="222222"/>
              </w:rPr>
              <w:t>Minutes of Meeting</w:t>
            </w:r>
          </w:p>
          <w:p w:rsidR="008F7AA7" w:rsidRPr="000C03B4" w:rsidRDefault="008F7AA7" w:rsidP="008F7A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body"/>
                <w:rFonts w:ascii="Garamond" w:hAnsi="Garamond"/>
                <w:color w:val="222222"/>
              </w:rPr>
            </w:pPr>
            <w:r w:rsidRPr="00AC060E">
              <w:rPr>
                <w:rStyle w:val="body"/>
                <w:rFonts w:ascii="Garamond" w:hAnsi="Garamond"/>
              </w:rPr>
              <w:t>Scheduling</w:t>
            </w:r>
          </w:p>
          <w:p w:rsidR="000C03B4" w:rsidRPr="000C03B4" w:rsidRDefault="000C03B4" w:rsidP="008F7A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body"/>
                <w:rFonts w:ascii="Garamond" w:hAnsi="Garamond"/>
                <w:color w:val="222222"/>
              </w:rPr>
            </w:pPr>
            <w:r>
              <w:rPr>
                <w:rStyle w:val="body"/>
                <w:rFonts w:ascii="Garamond" w:hAnsi="Garamond"/>
              </w:rPr>
              <w:t>Staffing &amp; Planning</w:t>
            </w:r>
          </w:p>
          <w:p w:rsidR="00C2500B" w:rsidRPr="00C2500B" w:rsidRDefault="00C2500B" w:rsidP="008F7A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color w:val="222222"/>
              </w:rPr>
            </w:pPr>
            <w:r w:rsidRPr="00C2500B">
              <w:rPr>
                <w:rFonts w:ascii="Garamond" w:hAnsi="Garamond" w:cs="Arial"/>
                <w:color w:val="000000"/>
                <w:shd w:val="clear" w:color="auto" w:fill="FFFFFF"/>
              </w:rPr>
              <w:t>Lease Administration</w:t>
            </w:r>
          </w:p>
          <w:p w:rsidR="00C2500B" w:rsidRPr="00C2500B" w:rsidRDefault="00C2500B" w:rsidP="008F7A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body"/>
                <w:rFonts w:ascii="Garamond" w:hAnsi="Garamond"/>
                <w:color w:val="222222"/>
              </w:rPr>
            </w:pPr>
            <w:r w:rsidRPr="00C2500B">
              <w:rPr>
                <w:rFonts w:ascii="Garamond" w:hAnsi="Garamond" w:cs="Arial"/>
                <w:color w:val="000000"/>
                <w:shd w:val="clear" w:color="auto" w:fill="FFFFFF"/>
              </w:rPr>
              <w:t>Tenant Management</w:t>
            </w:r>
          </w:p>
          <w:p w:rsidR="00C2500B" w:rsidRPr="000C03B4" w:rsidRDefault="00C2500B" w:rsidP="00C2500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body"/>
                <w:rFonts w:ascii="Garamond" w:hAnsi="Garamond"/>
                <w:color w:val="222222"/>
              </w:rPr>
            </w:pPr>
            <w:r>
              <w:rPr>
                <w:rStyle w:val="body"/>
                <w:rFonts w:ascii="Garamond" w:hAnsi="Garamond"/>
              </w:rPr>
              <w:t>Management Reporting</w:t>
            </w:r>
          </w:p>
          <w:p w:rsidR="00C724E2" w:rsidRPr="000C03B4" w:rsidRDefault="00BE16CF" w:rsidP="008F7A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body"/>
                <w:rFonts w:ascii="Garamond" w:hAnsi="Garamond"/>
                <w:color w:val="222222"/>
              </w:rPr>
            </w:pPr>
            <w:r>
              <w:rPr>
                <w:rStyle w:val="body"/>
                <w:rFonts w:ascii="Garamond" w:hAnsi="Garamond"/>
              </w:rPr>
              <w:t xml:space="preserve">UAE </w:t>
            </w:r>
            <w:proofErr w:type="spellStart"/>
            <w:r>
              <w:rPr>
                <w:rStyle w:val="body"/>
                <w:rFonts w:ascii="Garamond" w:hAnsi="Garamond"/>
              </w:rPr>
              <w:t>Labour</w:t>
            </w:r>
            <w:proofErr w:type="spellEnd"/>
            <w:r>
              <w:rPr>
                <w:rStyle w:val="body"/>
                <w:rFonts w:ascii="Garamond" w:hAnsi="Garamond"/>
              </w:rPr>
              <w:t xml:space="preserve"> Laws &amp; Immigration</w:t>
            </w:r>
          </w:p>
          <w:p w:rsidR="000C03B4" w:rsidRPr="00C724E2" w:rsidRDefault="000C03B4" w:rsidP="00C724E2">
            <w:pPr>
              <w:numPr>
                <w:ilvl w:val="1"/>
                <w:numId w:val="26"/>
              </w:numPr>
              <w:rPr>
                <w:rFonts w:ascii="Garamond" w:hAnsi="Garamond"/>
              </w:rPr>
            </w:pPr>
            <w:r w:rsidRPr="009522EA">
              <w:rPr>
                <w:rFonts w:ascii="Garamond" w:hAnsi="Garamond"/>
              </w:rPr>
              <w:t>MS Office</w:t>
            </w:r>
          </w:p>
        </w:tc>
      </w:tr>
      <w:tr w:rsidR="00CF38CB" w:rsidTr="00D459CA">
        <w:trPr>
          <w:trHeight w:val="300"/>
        </w:trPr>
        <w:tc>
          <w:tcPr>
            <w:tcW w:w="8820" w:type="dxa"/>
            <w:gridSpan w:val="2"/>
          </w:tcPr>
          <w:p w:rsidR="00CF38CB" w:rsidRPr="00F45A22" w:rsidRDefault="00CF38CB" w:rsidP="003944E9">
            <w:pPr>
              <w:ind w:left="360"/>
              <w:rPr>
                <w:rFonts w:ascii="Garamond" w:hAnsi="Garamond"/>
              </w:rPr>
            </w:pPr>
            <w:r>
              <w:t xml:space="preserve">*   </w:t>
            </w:r>
            <w:r w:rsidRPr="00F45A22">
              <w:rPr>
                <w:rFonts w:ascii="Garamond" w:hAnsi="Garamond"/>
              </w:rPr>
              <w:t xml:space="preserve">A result oriented professional with </w:t>
            </w:r>
            <w:r w:rsidR="003944E9">
              <w:rPr>
                <w:rFonts w:ascii="Garamond" w:hAnsi="Garamond"/>
              </w:rPr>
              <w:t>eleven</w:t>
            </w:r>
            <w:r w:rsidRPr="00F45A22">
              <w:rPr>
                <w:rFonts w:ascii="Garamond" w:hAnsi="Garamond"/>
              </w:rPr>
              <w:t xml:space="preserve"> years </w:t>
            </w:r>
            <w:r>
              <w:rPr>
                <w:rFonts w:ascii="Garamond" w:hAnsi="Garamond"/>
              </w:rPr>
              <w:t xml:space="preserve">of </w:t>
            </w:r>
            <w:r w:rsidRPr="00F45A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xperience in administration.</w:t>
            </w:r>
          </w:p>
        </w:tc>
      </w:tr>
    </w:tbl>
    <w:p w:rsidR="00CF38CB" w:rsidRDefault="00CF38CB" w:rsidP="005B78E2">
      <w:pPr>
        <w:rPr>
          <w:rFonts w:ascii="Garamond" w:hAnsi="Garamond" w:cs="Arial"/>
          <w:b/>
          <w:bCs/>
        </w:rPr>
      </w:pPr>
    </w:p>
    <w:p w:rsidR="00CF38CB" w:rsidRPr="00F97ADD" w:rsidRDefault="00CF38CB" w:rsidP="005B78E2">
      <w:pPr>
        <w:rPr>
          <w:rFonts w:ascii="Garamond" w:hAnsi="Garamond" w:cs="Arial"/>
          <w:b/>
          <w:bCs/>
        </w:rPr>
      </w:pPr>
    </w:p>
    <w:tbl>
      <w:tblPr>
        <w:tblW w:w="88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990"/>
        <w:gridCol w:w="1170"/>
        <w:gridCol w:w="3154"/>
      </w:tblGrid>
      <w:tr w:rsidR="00C24562" w:rsidRPr="00F97ADD">
        <w:trPr>
          <w:trHeight w:val="176"/>
        </w:trPr>
        <w:tc>
          <w:tcPr>
            <w:tcW w:w="8824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C24562" w:rsidRPr="00F97ADD" w:rsidRDefault="00E20FE5" w:rsidP="00E664DA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Academic</w:t>
            </w:r>
            <w:r w:rsidR="00C24562" w:rsidRPr="00F97ADD">
              <w:rPr>
                <w:rFonts w:ascii="Garamond" w:hAnsi="Garamond" w:cs="Arial"/>
                <w:b/>
                <w:color w:val="000000"/>
              </w:rPr>
              <w:t xml:space="preserve"> Qualification</w:t>
            </w:r>
            <w:r w:rsidRPr="00F97ADD">
              <w:rPr>
                <w:rFonts w:ascii="Garamond" w:hAnsi="Garamond" w:cs="Arial"/>
                <w:b/>
                <w:color w:val="000000"/>
              </w:rPr>
              <w:t>s</w:t>
            </w:r>
          </w:p>
        </w:tc>
      </w:tr>
      <w:tr w:rsidR="000C03B4" w:rsidRPr="00F97ADD" w:rsidTr="000C03B4">
        <w:trPr>
          <w:trHeight w:val="260"/>
        </w:trPr>
        <w:tc>
          <w:tcPr>
            <w:tcW w:w="3510" w:type="dxa"/>
          </w:tcPr>
          <w:p w:rsidR="000C03B4" w:rsidRPr="00F97ADD" w:rsidRDefault="000C03B4" w:rsidP="00E664DA">
            <w:pPr>
              <w:rPr>
                <w:rFonts w:ascii="Garamond" w:hAnsi="Garamond" w:cs="Arial"/>
                <w:b/>
              </w:rPr>
            </w:pPr>
            <w:r w:rsidRPr="00F97ADD">
              <w:rPr>
                <w:rFonts w:ascii="Garamond" w:hAnsi="Garamond" w:cs="Arial"/>
                <w:b/>
              </w:rPr>
              <w:t>Class</w:t>
            </w:r>
          </w:p>
        </w:tc>
        <w:tc>
          <w:tcPr>
            <w:tcW w:w="990" w:type="dxa"/>
          </w:tcPr>
          <w:p w:rsidR="000C03B4" w:rsidRPr="00F97ADD" w:rsidRDefault="000C03B4" w:rsidP="00E664DA">
            <w:pPr>
              <w:rPr>
                <w:rFonts w:ascii="Garamond" w:hAnsi="Garamond" w:cs="Arial"/>
                <w:b/>
              </w:rPr>
            </w:pPr>
            <w:r w:rsidRPr="00F97ADD">
              <w:rPr>
                <w:rFonts w:ascii="Garamond" w:hAnsi="Garamond" w:cs="Arial"/>
                <w:b/>
              </w:rPr>
              <w:t>Year</w:t>
            </w:r>
          </w:p>
        </w:tc>
        <w:tc>
          <w:tcPr>
            <w:tcW w:w="1170" w:type="dxa"/>
          </w:tcPr>
          <w:p w:rsidR="000C03B4" w:rsidRPr="00F97ADD" w:rsidRDefault="000C03B4" w:rsidP="00E664DA">
            <w:pPr>
              <w:rPr>
                <w:rFonts w:ascii="Garamond" w:hAnsi="Garamond" w:cs="Arial"/>
                <w:b/>
              </w:rPr>
            </w:pPr>
            <w:r w:rsidRPr="00F97ADD">
              <w:rPr>
                <w:rFonts w:ascii="Garamond" w:hAnsi="Garamond" w:cs="Arial"/>
                <w:b/>
              </w:rPr>
              <w:t>Division</w:t>
            </w:r>
          </w:p>
        </w:tc>
        <w:tc>
          <w:tcPr>
            <w:tcW w:w="3154" w:type="dxa"/>
          </w:tcPr>
          <w:p w:rsidR="000C03B4" w:rsidRPr="00F97ADD" w:rsidRDefault="000C03B4" w:rsidP="00E664DA">
            <w:pPr>
              <w:rPr>
                <w:rFonts w:ascii="Garamond" w:hAnsi="Garamond" w:cs="Arial"/>
                <w:b/>
              </w:rPr>
            </w:pPr>
            <w:r w:rsidRPr="00F97ADD">
              <w:rPr>
                <w:rFonts w:ascii="Garamond" w:hAnsi="Garamond" w:cs="Arial"/>
                <w:b/>
              </w:rPr>
              <w:t>Board/ University</w:t>
            </w:r>
          </w:p>
        </w:tc>
      </w:tr>
      <w:tr w:rsidR="000C03B4" w:rsidRPr="00F97ADD" w:rsidTr="000C03B4">
        <w:trPr>
          <w:trHeight w:val="665"/>
        </w:trPr>
        <w:tc>
          <w:tcPr>
            <w:tcW w:w="3510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Bachelor of Business  Studies (B.B.S)</w:t>
            </w:r>
          </w:p>
          <w:p w:rsidR="000C03B4" w:rsidRPr="00F97ADD" w:rsidRDefault="000C03B4" w:rsidP="00E664DA">
            <w:pPr>
              <w:rPr>
                <w:rFonts w:ascii="Garamond" w:hAnsi="Garamond" w:cs="Arial"/>
                <w:b/>
                <w:bCs/>
              </w:rPr>
            </w:pPr>
            <w:r w:rsidRPr="00F97ADD">
              <w:rPr>
                <w:rFonts w:ascii="Garamond" w:hAnsi="Garamond" w:cs="Arial"/>
                <w:b/>
                <w:bCs/>
              </w:rPr>
              <w:t>(UAE Attested)</w:t>
            </w:r>
          </w:p>
        </w:tc>
        <w:tc>
          <w:tcPr>
            <w:tcW w:w="990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2004</w:t>
            </w:r>
          </w:p>
        </w:tc>
        <w:tc>
          <w:tcPr>
            <w:tcW w:w="1170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First</w:t>
            </w:r>
          </w:p>
        </w:tc>
        <w:tc>
          <w:tcPr>
            <w:tcW w:w="3154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proofErr w:type="spellStart"/>
            <w:r w:rsidRPr="00F97ADD">
              <w:rPr>
                <w:rFonts w:ascii="Garamond" w:hAnsi="Garamond" w:cs="Arial"/>
              </w:rPr>
              <w:t>JamiaMilliaIslamia</w:t>
            </w:r>
            <w:proofErr w:type="spellEnd"/>
            <w:r w:rsidRPr="00F97ADD">
              <w:rPr>
                <w:rFonts w:ascii="Garamond" w:hAnsi="Garamond" w:cs="Arial"/>
              </w:rPr>
              <w:t xml:space="preserve">, </w:t>
            </w:r>
          </w:p>
          <w:p w:rsidR="000C03B4" w:rsidRPr="00F97ADD" w:rsidRDefault="000C03B4" w:rsidP="0024549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(A Central University by an act of Parliament) Delhi-India</w:t>
            </w:r>
          </w:p>
        </w:tc>
      </w:tr>
      <w:tr w:rsidR="000C03B4" w:rsidRPr="00F97ADD" w:rsidTr="000C03B4">
        <w:trPr>
          <w:trHeight w:val="512"/>
        </w:trPr>
        <w:tc>
          <w:tcPr>
            <w:tcW w:w="3510" w:type="dxa"/>
          </w:tcPr>
          <w:p w:rsidR="000C03B4" w:rsidRPr="00F97ADD" w:rsidRDefault="000C03B4" w:rsidP="005A55B8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Post Graduate Dip. in Computer Application</w:t>
            </w:r>
          </w:p>
        </w:tc>
        <w:tc>
          <w:tcPr>
            <w:tcW w:w="990" w:type="dxa"/>
          </w:tcPr>
          <w:p w:rsidR="000C03B4" w:rsidRPr="00F97ADD" w:rsidRDefault="000C03B4" w:rsidP="005A55B8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2003</w:t>
            </w:r>
          </w:p>
          <w:p w:rsidR="000C03B4" w:rsidRPr="00F97ADD" w:rsidRDefault="000C03B4" w:rsidP="00E664DA">
            <w:pPr>
              <w:rPr>
                <w:rFonts w:ascii="Garamond" w:hAnsi="Garamond" w:cs="Arial"/>
              </w:rPr>
            </w:pPr>
          </w:p>
        </w:tc>
        <w:tc>
          <w:tcPr>
            <w:tcW w:w="1170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Good</w:t>
            </w:r>
          </w:p>
        </w:tc>
        <w:tc>
          <w:tcPr>
            <w:tcW w:w="3154" w:type="dxa"/>
          </w:tcPr>
          <w:p w:rsidR="000C03B4" w:rsidRPr="00F97ADD" w:rsidRDefault="000C03B4" w:rsidP="00E664DA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RCSMDelhi-India</w:t>
            </w:r>
          </w:p>
        </w:tc>
      </w:tr>
    </w:tbl>
    <w:p w:rsidR="00C9349E" w:rsidRPr="00F97ADD" w:rsidRDefault="00C9349E" w:rsidP="005B78E2">
      <w:pPr>
        <w:rPr>
          <w:rFonts w:ascii="Garamond" w:hAnsi="Garamond" w:cs="Arial"/>
          <w:b/>
          <w:bCs/>
        </w:rPr>
      </w:pPr>
    </w:p>
    <w:p w:rsidR="00547B5A" w:rsidRPr="00F97ADD" w:rsidRDefault="00547B5A" w:rsidP="005B78E2">
      <w:pPr>
        <w:rPr>
          <w:rFonts w:ascii="Garamond" w:hAnsi="Garamond" w:cs="Arial"/>
          <w:b/>
          <w:bCs/>
          <w:color w:val="FFFFFF"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5B78E2" w:rsidRPr="00F97ADD">
        <w:trPr>
          <w:trHeight w:val="180"/>
        </w:trPr>
        <w:tc>
          <w:tcPr>
            <w:tcW w:w="8820" w:type="dxa"/>
            <w:shd w:val="clear" w:color="auto" w:fill="F3F3F3"/>
          </w:tcPr>
          <w:p w:rsidR="005B78E2" w:rsidRPr="00F97ADD" w:rsidRDefault="005B78E2" w:rsidP="005B78E2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Language Known</w:t>
            </w:r>
          </w:p>
        </w:tc>
      </w:tr>
      <w:tr w:rsidR="005B78E2" w:rsidRPr="00F97ADD">
        <w:trPr>
          <w:trHeight w:val="620"/>
        </w:trPr>
        <w:tc>
          <w:tcPr>
            <w:tcW w:w="8820" w:type="dxa"/>
          </w:tcPr>
          <w:p w:rsidR="00C9349E" w:rsidRPr="00F97ADD" w:rsidRDefault="005B78E2" w:rsidP="00C9349E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/>
                <w:bCs/>
              </w:rPr>
              <w:t>Read, Write &amp; Speak</w:t>
            </w:r>
            <w:r w:rsidR="003445A3" w:rsidRPr="00F97ADD">
              <w:rPr>
                <w:rFonts w:ascii="Garamond" w:hAnsi="Garamond" w:cs="Arial"/>
                <w:b/>
                <w:bCs/>
              </w:rPr>
              <w:t>:</w:t>
            </w:r>
            <w:r w:rsidRPr="00F97ADD">
              <w:rPr>
                <w:rFonts w:ascii="Garamond" w:hAnsi="Garamond" w:cs="Arial"/>
              </w:rPr>
              <w:t xml:space="preserve"> English, Hindi, Urdu </w:t>
            </w:r>
          </w:p>
          <w:p w:rsidR="005B78E2" w:rsidRPr="00F97ADD" w:rsidRDefault="005B78E2" w:rsidP="00C9349E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/>
                <w:bCs/>
              </w:rPr>
              <w:t>Read</w:t>
            </w:r>
            <w:r w:rsidR="00651DB3" w:rsidRPr="00F97ADD">
              <w:rPr>
                <w:rFonts w:ascii="Garamond" w:hAnsi="Garamond" w:cs="Arial"/>
                <w:b/>
                <w:bCs/>
              </w:rPr>
              <w:t>:</w:t>
            </w:r>
            <w:r w:rsidRPr="00F97ADD">
              <w:rPr>
                <w:rFonts w:ascii="Garamond" w:hAnsi="Garamond" w:cs="Arial"/>
              </w:rPr>
              <w:t xml:space="preserve">Arabic </w:t>
            </w:r>
          </w:p>
        </w:tc>
      </w:tr>
    </w:tbl>
    <w:p w:rsidR="00FB2B93" w:rsidRPr="00F97ADD" w:rsidRDefault="00FB2B93" w:rsidP="005B78E2">
      <w:pPr>
        <w:rPr>
          <w:rFonts w:ascii="Garamond" w:hAnsi="Garamond" w:cs="Arial"/>
          <w:b/>
          <w:bCs/>
        </w:rPr>
      </w:pPr>
    </w:p>
    <w:p w:rsidR="00FB2B93" w:rsidRPr="00F97ADD" w:rsidRDefault="00FB2B93" w:rsidP="005B78E2">
      <w:pPr>
        <w:rPr>
          <w:rFonts w:ascii="Garamond" w:hAnsi="Garamond" w:cs="Arial"/>
          <w:b/>
          <w:bCs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3445A3" w:rsidRPr="00F97ADD">
        <w:trPr>
          <w:trHeight w:val="180"/>
        </w:trPr>
        <w:tc>
          <w:tcPr>
            <w:tcW w:w="8820" w:type="dxa"/>
            <w:shd w:val="clear" w:color="auto" w:fill="F3F3F3"/>
          </w:tcPr>
          <w:p w:rsidR="003445A3" w:rsidRPr="00F97ADD" w:rsidRDefault="003445A3" w:rsidP="003445A3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>Driving License</w:t>
            </w:r>
          </w:p>
        </w:tc>
      </w:tr>
      <w:tr w:rsidR="003445A3" w:rsidRPr="00F97ADD">
        <w:trPr>
          <w:trHeight w:val="287"/>
        </w:trPr>
        <w:tc>
          <w:tcPr>
            <w:tcW w:w="8820" w:type="dxa"/>
          </w:tcPr>
          <w:p w:rsidR="003445A3" w:rsidRPr="00F97ADD" w:rsidRDefault="003445A3" w:rsidP="00ED5C0D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Cs/>
              </w:rPr>
              <w:t xml:space="preserve">Valid UAE driving license </w:t>
            </w:r>
          </w:p>
        </w:tc>
      </w:tr>
    </w:tbl>
    <w:p w:rsidR="003445A3" w:rsidRPr="00F97ADD" w:rsidRDefault="003445A3" w:rsidP="005B78E2">
      <w:pPr>
        <w:rPr>
          <w:rFonts w:ascii="Garamond" w:hAnsi="Garamond" w:cs="Arial"/>
          <w:b/>
          <w:bCs/>
        </w:rPr>
      </w:pPr>
    </w:p>
    <w:p w:rsidR="001816A2" w:rsidRPr="00F97ADD" w:rsidRDefault="001816A2" w:rsidP="005B78E2">
      <w:pPr>
        <w:rPr>
          <w:rFonts w:ascii="Garamond" w:hAnsi="Garamond" w:cs="Arial"/>
          <w:b/>
          <w:bCs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10224" w:rsidRPr="00F97ADD">
        <w:trPr>
          <w:trHeight w:val="180"/>
        </w:trPr>
        <w:tc>
          <w:tcPr>
            <w:tcW w:w="8820" w:type="dxa"/>
            <w:shd w:val="clear" w:color="auto" w:fill="F3F3F3"/>
          </w:tcPr>
          <w:p w:rsidR="00C10224" w:rsidRPr="00F97ADD" w:rsidRDefault="00C10224" w:rsidP="00C10224">
            <w:pPr>
              <w:rPr>
                <w:rFonts w:ascii="Garamond" w:hAnsi="Garamond" w:cs="Arial"/>
                <w:b/>
                <w:color w:val="000000"/>
              </w:rPr>
            </w:pPr>
            <w:r w:rsidRPr="00F97ADD">
              <w:rPr>
                <w:rFonts w:ascii="Garamond" w:hAnsi="Garamond" w:cs="Arial"/>
                <w:b/>
                <w:color w:val="000000"/>
              </w:rPr>
              <w:t xml:space="preserve">Visa Status </w:t>
            </w:r>
            <w:r w:rsidR="004B6D25">
              <w:rPr>
                <w:rFonts w:ascii="Garamond" w:hAnsi="Garamond" w:cs="Arial"/>
                <w:b/>
                <w:color w:val="000000"/>
              </w:rPr>
              <w:t xml:space="preserve">&amp; Availability </w:t>
            </w:r>
          </w:p>
        </w:tc>
      </w:tr>
      <w:tr w:rsidR="00C10224" w:rsidRPr="00F97ADD">
        <w:trPr>
          <w:trHeight w:val="287"/>
        </w:trPr>
        <w:tc>
          <w:tcPr>
            <w:tcW w:w="8820" w:type="dxa"/>
          </w:tcPr>
          <w:p w:rsidR="00C10224" w:rsidRPr="004B6D25" w:rsidRDefault="005A55B8" w:rsidP="00C15806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Cs/>
              </w:rPr>
              <w:t>Employment Visa</w:t>
            </w:r>
          </w:p>
          <w:p w:rsidR="004B6D25" w:rsidRPr="00F97ADD" w:rsidRDefault="004B6D25" w:rsidP="00C15806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Cs/>
              </w:rPr>
              <w:t>Immediate Joining</w:t>
            </w:r>
          </w:p>
        </w:tc>
      </w:tr>
    </w:tbl>
    <w:p w:rsidR="00FB2B93" w:rsidRDefault="00FB2B93" w:rsidP="005B78E2">
      <w:pPr>
        <w:rPr>
          <w:rFonts w:ascii="Garamond" w:hAnsi="Garamond" w:cs="Arial"/>
          <w:b/>
          <w:bCs/>
          <w:color w:val="FFFFFF"/>
        </w:rPr>
      </w:pPr>
    </w:p>
    <w:p w:rsidR="00C724E2" w:rsidRDefault="00C724E2" w:rsidP="005B78E2">
      <w:pPr>
        <w:rPr>
          <w:rFonts w:ascii="Garamond" w:hAnsi="Garamond" w:cs="Arial"/>
          <w:b/>
          <w:bCs/>
          <w:color w:val="FFFFFF"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724E2" w:rsidRPr="00F97ADD" w:rsidTr="001B0E6B">
        <w:trPr>
          <w:trHeight w:val="180"/>
        </w:trPr>
        <w:tc>
          <w:tcPr>
            <w:tcW w:w="8820" w:type="dxa"/>
            <w:shd w:val="clear" w:color="auto" w:fill="F3F3F3"/>
          </w:tcPr>
          <w:p w:rsidR="00C724E2" w:rsidRPr="00F97ADD" w:rsidRDefault="00C724E2" w:rsidP="001B0E6B">
            <w:pPr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Awards</w:t>
            </w:r>
          </w:p>
        </w:tc>
      </w:tr>
      <w:tr w:rsidR="00C724E2" w:rsidRPr="00F97ADD" w:rsidTr="001B0E6B">
        <w:trPr>
          <w:trHeight w:val="287"/>
        </w:trPr>
        <w:tc>
          <w:tcPr>
            <w:tcW w:w="8820" w:type="dxa"/>
          </w:tcPr>
          <w:p w:rsidR="00C724E2" w:rsidRPr="00C724E2" w:rsidRDefault="00492909" w:rsidP="001B0E6B">
            <w:pPr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Cs/>
              </w:rPr>
              <w:t xml:space="preserve">CEO’s Outstanding </w:t>
            </w:r>
            <w:r w:rsidR="00C724E2">
              <w:rPr>
                <w:rFonts w:ascii="Garamond" w:hAnsi="Garamond" w:cs="Arial"/>
                <w:bCs/>
              </w:rPr>
              <w:t xml:space="preserve">achievement award – </w:t>
            </w:r>
            <w:r>
              <w:rPr>
                <w:rFonts w:ascii="Garamond" w:hAnsi="Garamond" w:cs="Arial"/>
                <w:bCs/>
              </w:rPr>
              <w:t>Oct</w:t>
            </w:r>
            <w:r w:rsidR="00C724E2">
              <w:rPr>
                <w:rFonts w:ascii="Garamond" w:hAnsi="Garamond" w:cs="Arial"/>
                <w:bCs/>
              </w:rPr>
              <w:t xml:space="preserve"> 2016</w:t>
            </w:r>
          </w:p>
          <w:p w:rsidR="00C724E2" w:rsidRPr="00492909" w:rsidRDefault="00492909" w:rsidP="00492909">
            <w:pPr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Cs/>
              </w:rPr>
              <w:t xml:space="preserve">Outstanding Individual Performance for 2015-2016 </w:t>
            </w:r>
            <w:r w:rsidR="00ED5C0D">
              <w:rPr>
                <w:rFonts w:ascii="Garamond" w:hAnsi="Garamond" w:cs="Arial"/>
                <w:bCs/>
              </w:rPr>
              <w:t>–</w:t>
            </w:r>
            <w:r>
              <w:rPr>
                <w:rFonts w:ascii="Garamond" w:hAnsi="Garamond" w:cs="Arial"/>
                <w:bCs/>
              </w:rPr>
              <w:t xml:space="preserve">Jul </w:t>
            </w:r>
            <w:r w:rsidR="00ED5C0D">
              <w:rPr>
                <w:rFonts w:ascii="Garamond" w:hAnsi="Garamond" w:cs="Arial"/>
                <w:bCs/>
              </w:rPr>
              <w:t>201</w:t>
            </w:r>
            <w:r>
              <w:rPr>
                <w:rFonts w:ascii="Garamond" w:hAnsi="Garamond" w:cs="Arial"/>
                <w:bCs/>
              </w:rPr>
              <w:t>6</w:t>
            </w:r>
          </w:p>
          <w:p w:rsidR="00492909" w:rsidRPr="00F97ADD" w:rsidRDefault="00492909" w:rsidP="00492909">
            <w:pPr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Cs/>
              </w:rPr>
              <w:t>Outstanding Support Staff – Dec-2015, Living Our Values Jul-2015</w:t>
            </w:r>
          </w:p>
        </w:tc>
      </w:tr>
    </w:tbl>
    <w:p w:rsidR="00C724E2" w:rsidRPr="00F97ADD" w:rsidRDefault="00C724E2" w:rsidP="005B78E2">
      <w:pPr>
        <w:rPr>
          <w:rFonts w:ascii="Garamond" w:hAnsi="Garamond" w:cs="Arial"/>
          <w:b/>
          <w:bCs/>
          <w:color w:val="FFFFFF"/>
        </w:rPr>
      </w:pPr>
    </w:p>
    <w:p w:rsidR="002F6821" w:rsidRPr="00F97ADD" w:rsidRDefault="002F6821" w:rsidP="005B78E2">
      <w:pPr>
        <w:rPr>
          <w:rFonts w:ascii="Garamond" w:hAnsi="Garamond" w:cs="Arial"/>
          <w:b/>
          <w:bCs/>
        </w:rPr>
      </w:pPr>
    </w:p>
    <w:tbl>
      <w:tblPr>
        <w:tblW w:w="88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664"/>
      </w:tblGrid>
      <w:tr w:rsidR="005B78E2" w:rsidRPr="00F97ADD">
        <w:trPr>
          <w:trHeight w:val="176"/>
        </w:trPr>
        <w:tc>
          <w:tcPr>
            <w:tcW w:w="882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B78E2" w:rsidRPr="00F97ADD" w:rsidRDefault="00C15806" w:rsidP="005B78E2">
            <w:pPr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Personal D</w:t>
            </w:r>
            <w:r w:rsidR="005B78E2" w:rsidRPr="00F97ADD">
              <w:rPr>
                <w:rFonts w:ascii="Garamond" w:hAnsi="Garamond" w:cs="Arial"/>
                <w:b/>
                <w:color w:val="000000"/>
              </w:rPr>
              <w:t>etails</w:t>
            </w:r>
          </w:p>
        </w:tc>
      </w:tr>
      <w:tr w:rsidR="005B78E2" w:rsidRPr="00F97ADD">
        <w:trPr>
          <w:trHeight w:val="260"/>
        </w:trPr>
        <w:tc>
          <w:tcPr>
            <w:tcW w:w="2160" w:type="dxa"/>
          </w:tcPr>
          <w:p w:rsidR="005B78E2" w:rsidRPr="00F97ADD" w:rsidRDefault="008470B3" w:rsidP="005B78E2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Date of Birth</w:t>
            </w:r>
          </w:p>
        </w:tc>
        <w:tc>
          <w:tcPr>
            <w:tcW w:w="6664" w:type="dxa"/>
          </w:tcPr>
          <w:p w:rsidR="005B78E2" w:rsidRPr="00F97ADD" w:rsidRDefault="009E29ED" w:rsidP="005B78E2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 xml:space="preserve">28 </w:t>
            </w:r>
            <w:r w:rsidR="008470B3" w:rsidRPr="00F97ADD">
              <w:rPr>
                <w:rFonts w:ascii="Garamond" w:hAnsi="Garamond" w:cs="Arial"/>
              </w:rPr>
              <w:t>Jan</w:t>
            </w:r>
            <w:r w:rsidR="005B78E2" w:rsidRPr="00F97ADD">
              <w:rPr>
                <w:rFonts w:ascii="Garamond" w:hAnsi="Garamond" w:cs="Arial"/>
              </w:rPr>
              <w:t>1983</w:t>
            </w:r>
          </w:p>
        </w:tc>
      </w:tr>
      <w:tr w:rsidR="005B78E2" w:rsidRPr="00F97ADD">
        <w:trPr>
          <w:trHeight w:val="323"/>
        </w:trPr>
        <w:tc>
          <w:tcPr>
            <w:tcW w:w="2160" w:type="dxa"/>
          </w:tcPr>
          <w:p w:rsidR="005B78E2" w:rsidRPr="00F97ADD" w:rsidRDefault="005B78E2" w:rsidP="005B78E2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Nationality</w:t>
            </w:r>
          </w:p>
        </w:tc>
        <w:tc>
          <w:tcPr>
            <w:tcW w:w="6664" w:type="dxa"/>
          </w:tcPr>
          <w:p w:rsidR="005B78E2" w:rsidRPr="00F97ADD" w:rsidRDefault="005B78E2" w:rsidP="005B78E2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 xml:space="preserve">Indian  </w:t>
            </w:r>
          </w:p>
        </w:tc>
      </w:tr>
      <w:tr w:rsidR="005B78E2" w:rsidRPr="00F97ADD">
        <w:trPr>
          <w:trHeight w:val="350"/>
        </w:trPr>
        <w:tc>
          <w:tcPr>
            <w:tcW w:w="2160" w:type="dxa"/>
          </w:tcPr>
          <w:p w:rsidR="005B78E2" w:rsidRPr="00F97ADD" w:rsidRDefault="005B78E2" w:rsidP="005B78E2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Marital Status</w:t>
            </w:r>
          </w:p>
        </w:tc>
        <w:tc>
          <w:tcPr>
            <w:tcW w:w="6664" w:type="dxa"/>
          </w:tcPr>
          <w:p w:rsidR="005B78E2" w:rsidRPr="00F97ADD" w:rsidRDefault="00A258BB" w:rsidP="00A258BB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</w:rPr>
              <w:t>Married</w:t>
            </w:r>
          </w:p>
        </w:tc>
      </w:tr>
      <w:tr w:rsidR="005B78E2" w:rsidRPr="00F97ADD">
        <w:trPr>
          <w:trHeight w:val="242"/>
        </w:trPr>
        <w:tc>
          <w:tcPr>
            <w:tcW w:w="2160" w:type="dxa"/>
          </w:tcPr>
          <w:p w:rsidR="005B78E2" w:rsidRPr="00F97ADD" w:rsidRDefault="005B78E2" w:rsidP="005B78E2">
            <w:pPr>
              <w:rPr>
                <w:rFonts w:ascii="Garamond" w:hAnsi="Garamond"/>
                <w:bCs/>
              </w:rPr>
            </w:pPr>
            <w:r w:rsidRPr="00F97ADD">
              <w:rPr>
                <w:rFonts w:ascii="Garamond" w:hAnsi="Garamond"/>
                <w:bCs/>
              </w:rPr>
              <w:t>Passport Details</w:t>
            </w:r>
          </w:p>
        </w:tc>
        <w:tc>
          <w:tcPr>
            <w:tcW w:w="6664" w:type="dxa"/>
          </w:tcPr>
          <w:p w:rsidR="005B78E2" w:rsidRPr="00F97ADD" w:rsidRDefault="00274E0D" w:rsidP="00274E0D">
            <w:pPr>
              <w:rPr>
                <w:rFonts w:ascii="Garamond" w:hAnsi="Garamond" w:cs="Arial"/>
              </w:rPr>
            </w:pPr>
            <w:r w:rsidRPr="00F97ADD">
              <w:rPr>
                <w:rFonts w:ascii="Garamond" w:hAnsi="Garamond" w:cs="Arial"/>
                <w:bCs/>
              </w:rPr>
              <w:t>Expiry- 30-Apr-2023</w:t>
            </w:r>
          </w:p>
        </w:tc>
      </w:tr>
    </w:tbl>
    <w:p w:rsidR="003944E9" w:rsidRPr="00F97ADD" w:rsidRDefault="003944E9" w:rsidP="00393BAE">
      <w:pPr>
        <w:rPr>
          <w:rFonts w:ascii="Garamond" w:hAnsi="Garamond"/>
          <w:b/>
          <w:noProof/>
        </w:rPr>
      </w:pPr>
    </w:p>
    <w:sectPr w:rsidR="003944E9" w:rsidRPr="00F97ADD" w:rsidSect="006D4CF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1D2"/>
    <w:multiLevelType w:val="hybridMultilevel"/>
    <w:tmpl w:val="1F3246C4"/>
    <w:lvl w:ilvl="0" w:tplc="2AD45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3E9"/>
    <w:multiLevelType w:val="hybridMultilevel"/>
    <w:tmpl w:val="9E6618DE"/>
    <w:lvl w:ilvl="0" w:tplc="522E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E4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E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C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8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C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4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E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B86511"/>
    <w:multiLevelType w:val="hybridMultilevel"/>
    <w:tmpl w:val="AFACD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2CB3"/>
    <w:multiLevelType w:val="hybridMultilevel"/>
    <w:tmpl w:val="1A208032"/>
    <w:lvl w:ilvl="0" w:tplc="808297A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F6CBA"/>
    <w:multiLevelType w:val="multilevel"/>
    <w:tmpl w:val="78444A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82F8A"/>
    <w:multiLevelType w:val="hybridMultilevel"/>
    <w:tmpl w:val="52DC3A48"/>
    <w:lvl w:ilvl="0" w:tplc="2FCE80AE">
      <w:start w:val="1"/>
      <w:numFmt w:val="bullet"/>
      <w:lvlText w:val="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1661940"/>
    <w:multiLevelType w:val="hybridMultilevel"/>
    <w:tmpl w:val="0450B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94AEA"/>
    <w:multiLevelType w:val="hybridMultilevel"/>
    <w:tmpl w:val="55365E64"/>
    <w:lvl w:ilvl="0" w:tplc="3A321B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7647AB6"/>
    <w:multiLevelType w:val="hybridMultilevel"/>
    <w:tmpl w:val="BB263940"/>
    <w:lvl w:ilvl="0" w:tplc="F998D0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F0BA9"/>
    <w:multiLevelType w:val="hybridMultilevel"/>
    <w:tmpl w:val="F3CA4A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38605E"/>
    <w:multiLevelType w:val="hybridMultilevel"/>
    <w:tmpl w:val="6AA00A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042F6"/>
    <w:multiLevelType w:val="hybridMultilevel"/>
    <w:tmpl w:val="DE2CCC58"/>
    <w:lvl w:ilvl="0" w:tplc="7C289B84">
      <w:start w:val="1"/>
      <w:numFmt w:val="bullet"/>
      <w:lvlText w:val=""/>
      <w:lvlJc w:val="left"/>
      <w:pPr>
        <w:ind w:left="547" w:hanging="360"/>
      </w:pPr>
      <w:rPr>
        <w:rFonts w:ascii="Wingdings" w:hAnsi="Wingdings" w:hint="default"/>
      </w:rPr>
    </w:lvl>
    <w:lvl w:ilvl="1" w:tplc="FFF04176">
      <w:start w:val="1"/>
      <w:numFmt w:val="bullet"/>
      <w:lvlText w:val=""/>
      <w:lvlJc w:val="left"/>
      <w:pPr>
        <w:ind w:left="126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">
    <w:nsid w:val="1E997B27"/>
    <w:multiLevelType w:val="hybridMultilevel"/>
    <w:tmpl w:val="A6B63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525F"/>
    <w:multiLevelType w:val="hybridMultilevel"/>
    <w:tmpl w:val="89A4BC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D2BD2"/>
    <w:multiLevelType w:val="hybridMultilevel"/>
    <w:tmpl w:val="8104E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E6CAF"/>
    <w:multiLevelType w:val="hybridMultilevel"/>
    <w:tmpl w:val="78444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50248"/>
    <w:multiLevelType w:val="hybridMultilevel"/>
    <w:tmpl w:val="8012D3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61C4033"/>
    <w:multiLevelType w:val="hybridMultilevel"/>
    <w:tmpl w:val="AC5E0902"/>
    <w:lvl w:ilvl="0" w:tplc="1E3A225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14C4140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C70FF"/>
    <w:multiLevelType w:val="hybridMultilevel"/>
    <w:tmpl w:val="8A0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9118B"/>
    <w:multiLevelType w:val="hybridMultilevel"/>
    <w:tmpl w:val="645EE228"/>
    <w:lvl w:ilvl="0" w:tplc="E042E2D2">
      <w:start w:val="1"/>
      <w:numFmt w:val="bullet"/>
      <w:lvlText w:val="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82604DC"/>
    <w:multiLevelType w:val="multilevel"/>
    <w:tmpl w:val="120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E33BA"/>
    <w:multiLevelType w:val="hybridMultilevel"/>
    <w:tmpl w:val="389E6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730AD"/>
    <w:multiLevelType w:val="multilevel"/>
    <w:tmpl w:val="BAA4CF6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6343F"/>
    <w:multiLevelType w:val="multilevel"/>
    <w:tmpl w:val="076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96A7B"/>
    <w:multiLevelType w:val="hybridMultilevel"/>
    <w:tmpl w:val="5928ACA8"/>
    <w:lvl w:ilvl="0" w:tplc="2E40B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0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A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2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A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E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C16A69"/>
    <w:multiLevelType w:val="hybridMultilevel"/>
    <w:tmpl w:val="18A6E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870CC"/>
    <w:multiLevelType w:val="hybridMultilevel"/>
    <w:tmpl w:val="842875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D474C3"/>
    <w:multiLevelType w:val="hybridMultilevel"/>
    <w:tmpl w:val="3CF2A3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BF4D6C"/>
    <w:multiLevelType w:val="hybridMultilevel"/>
    <w:tmpl w:val="BAA4CF60"/>
    <w:lvl w:ilvl="0" w:tplc="14C4140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E25E6"/>
    <w:multiLevelType w:val="hybridMultilevel"/>
    <w:tmpl w:val="D10AF42C"/>
    <w:lvl w:ilvl="0" w:tplc="8AEAC9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E162F"/>
    <w:multiLevelType w:val="hybridMultilevel"/>
    <w:tmpl w:val="719E5A48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2618A"/>
    <w:multiLevelType w:val="hybridMultilevel"/>
    <w:tmpl w:val="8322405C"/>
    <w:lvl w:ilvl="0" w:tplc="D130A1D4">
      <w:start w:val="1"/>
      <w:numFmt w:val="bullet"/>
      <w:lvlText w:val="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00"/>
        <w:sz w:val="20"/>
        <w:szCs w:val="20"/>
      </w:rPr>
    </w:lvl>
    <w:lvl w:ilvl="1" w:tplc="14C4140E">
      <w:start w:val="1"/>
      <w:numFmt w:val="bullet"/>
      <w:lvlText w:val="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76D1695"/>
    <w:multiLevelType w:val="hybridMultilevel"/>
    <w:tmpl w:val="B5C4B980"/>
    <w:lvl w:ilvl="0" w:tplc="7CA2DEB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F6D8D"/>
    <w:multiLevelType w:val="hybridMultilevel"/>
    <w:tmpl w:val="18223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D1A0F"/>
    <w:multiLevelType w:val="hybridMultilevel"/>
    <w:tmpl w:val="E67A8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68ED50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A256A"/>
    <w:multiLevelType w:val="hybridMultilevel"/>
    <w:tmpl w:val="0EE6DC32"/>
    <w:lvl w:ilvl="0" w:tplc="E042E2D2">
      <w:start w:val="1"/>
      <w:numFmt w:val="bullet"/>
      <w:lvlText w:val="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7">
    <w:nsid w:val="74F24408"/>
    <w:multiLevelType w:val="hybridMultilevel"/>
    <w:tmpl w:val="0382F344"/>
    <w:lvl w:ilvl="0" w:tplc="196A7A1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9"/>
  </w:num>
  <w:num w:numId="5">
    <w:abstractNumId w:val="31"/>
  </w:num>
  <w:num w:numId="6">
    <w:abstractNumId w:val="36"/>
  </w:num>
  <w:num w:numId="7">
    <w:abstractNumId w:val="28"/>
  </w:num>
  <w:num w:numId="8">
    <w:abstractNumId w:val="30"/>
  </w:num>
  <w:num w:numId="9">
    <w:abstractNumId w:val="34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16"/>
  </w:num>
  <w:num w:numId="18">
    <w:abstractNumId w:val="25"/>
  </w:num>
  <w:num w:numId="19">
    <w:abstractNumId w:val="35"/>
  </w:num>
  <w:num w:numId="20">
    <w:abstractNumId w:val="11"/>
  </w:num>
  <w:num w:numId="21">
    <w:abstractNumId w:val="27"/>
  </w:num>
  <w:num w:numId="22">
    <w:abstractNumId w:val="8"/>
  </w:num>
  <w:num w:numId="23">
    <w:abstractNumId w:val="22"/>
  </w:num>
  <w:num w:numId="24">
    <w:abstractNumId w:val="5"/>
  </w:num>
  <w:num w:numId="25">
    <w:abstractNumId w:val="21"/>
  </w:num>
  <w:num w:numId="26">
    <w:abstractNumId w:val="17"/>
  </w:num>
  <w:num w:numId="27">
    <w:abstractNumId w:val="37"/>
  </w:num>
  <w:num w:numId="28">
    <w:abstractNumId w:val="2"/>
  </w:num>
  <w:num w:numId="29">
    <w:abstractNumId w:val="7"/>
  </w:num>
  <w:num w:numId="30">
    <w:abstractNumId w:val="32"/>
  </w:num>
  <w:num w:numId="31">
    <w:abstractNumId w:val="33"/>
  </w:num>
  <w:num w:numId="32">
    <w:abstractNumId w:val="24"/>
  </w:num>
  <w:num w:numId="33">
    <w:abstractNumId w:val="1"/>
  </w:num>
  <w:num w:numId="34">
    <w:abstractNumId w:val="6"/>
  </w:num>
  <w:num w:numId="35">
    <w:abstractNumId w:val="0"/>
  </w:num>
  <w:num w:numId="36">
    <w:abstractNumId w:val="29"/>
  </w:num>
  <w:num w:numId="37">
    <w:abstractNumId w:val="2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savePreviewPicture/>
  <w:compat/>
  <w:rsids>
    <w:rsidRoot w:val="005B78E2"/>
    <w:rsid w:val="00001124"/>
    <w:rsid w:val="000029CD"/>
    <w:rsid w:val="00005B8E"/>
    <w:rsid w:val="0001083E"/>
    <w:rsid w:val="00010BBD"/>
    <w:rsid w:val="00026A97"/>
    <w:rsid w:val="00042B85"/>
    <w:rsid w:val="00042BC6"/>
    <w:rsid w:val="0004366E"/>
    <w:rsid w:val="00045265"/>
    <w:rsid w:val="00047B9B"/>
    <w:rsid w:val="00053FCA"/>
    <w:rsid w:val="00054D3C"/>
    <w:rsid w:val="00057319"/>
    <w:rsid w:val="00074A66"/>
    <w:rsid w:val="00075A63"/>
    <w:rsid w:val="00076C59"/>
    <w:rsid w:val="00080956"/>
    <w:rsid w:val="000838FA"/>
    <w:rsid w:val="00083E01"/>
    <w:rsid w:val="000935F9"/>
    <w:rsid w:val="00096A4E"/>
    <w:rsid w:val="000A137A"/>
    <w:rsid w:val="000A73AF"/>
    <w:rsid w:val="000B11BC"/>
    <w:rsid w:val="000C03B4"/>
    <w:rsid w:val="000C4A72"/>
    <w:rsid w:val="000D708D"/>
    <w:rsid w:val="000E1394"/>
    <w:rsid w:val="000E3528"/>
    <w:rsid w:val="00100E28"/>
    <w:rsid w:val="001071CF"/>
    <w:rsid w:val="001226FF"/>
    <w:rsid w:val="00123B58"/>
    <w:rsid w:val="00124B27"/>
    <w:rsid w:val="00125778"/>
    <w:rsid w:val="001326C3"/>
    <w:rsid w:val="00135BBE"/>
    <w:rsid w:val="00136A91"/>
    <w:rsid w:val="00147E9A"/>
    <w:rsid w:val="00151BFF"/>
    <w:rsid w:val="00153373"/>
    <w:rsid w:val="00155C31"/>
    <w:rsid w:val="00155DA6"/>
    <w:rsid w:val="00162297"/>
    <w:rsid w:val="00164374"/>
    <w:rsid w:val="00170D67"/>
    <w:rsid w:val="001710DC"/>
    <w:rsid w:val="00172397"/>
    <w:rsid w:val="00172F26"/>
    <w:rsid w:val="001816A2"/>
    <w:rsid w:val="001852ED"/>
    <w:rsid w:val="0019520C"/>
    <w:rsid w:val="00196DC7"/>
    <w:rsid w:val="001A6219"/>
    <w:rsid w:val="001B61C1"/>
    <w:rsid w:val="001B7C24"/>
    <w:rsid w:val="001C5D38"/>
    <w:rsid w:val="001D681E"/>
    <w:rsid w:val="001E1058"/>
    <w:rsid w:val="001F1835"/>
    <w:rsid w:val="001F270C"/>
    <w:rsid w:val="001F5C27"/>
    <w:rsid w:val="002013D4"/>
    <w:rsid w:val="002014CB"/>
    <w:rsid w:val="00206049"/>
    <w:rsid w:val="00224E52"/>
    <w:rsid w:val="00226162"/>
    <w:rsid w:val="0023133F"/>
    <w:rsid w:val="00232136"/>
    <w:rsid w:val="0023493E"/>
    <w:rsid w:val="0024424A"/>
    <w:rsid w:val="00244772"/>
    <w:rsid w:val="0024549A"/>
    <w:rsid w:val="00251920"/>
    <w:rsid w:val="0025418A"/>
    <w:rsid w:val="00274BBE"/>
    <w:rsid w:val="00274E0D"/>
    <w:rsid w:val="00277CF9"/>
    <w:rsid w:val="00292EA3"/>
    <w:rsid w:val="00293728"/>
    <w:rsid w:val="002A161E"/>
    <w:rsid w:val="002B55B3"/>
    <w:rsid w:val="002C4AF9"/>
    <w:rsid w:val="002D4165"/>
    <w:rsid w:val="002D5B0E"/>
    <w:rsid w:val="002D6E82"/>
    <w:rsid w:val="002F23E8"/>
    <w:rsid w:val="002F353D"/>
    <w:rsid w:val="002F6821"/>
    <w:rsid w:val="0030306E"/>
    <w:rsid w:val="003241B4"/>
    <w:rsid w:val="0032735A"/>
    <w:rsid w:val="00330A7C"/>
    <w:rsid w:val="00341493"/>
    <w:rsid w:val="003445A3"/>
    <w:rsid w:val="00345AF5"/>
    <w:rsid w:val="003479D5"/>
    <w:rsid w:val="00360B49"/>
    <w:rsid w:val="003731F1"/>
    <w:rsid w:val="00376192"/>
    <w:rsid w:val="0037661A"/>
    <w:rsid w:val="00380CAE"/>
    <w:rsid w:val="00382A2C"/>
    <w:rsid w:val="00393BAE"/>
    <w:rsid w:val="0039425A"/>
    <w:rsid w:val="003944E9"/>
    <w:rsid w:val="00396B6A"/>
    <w:rsid w:val="003A7783"/>
    <w:rsid w:val="003B3E4D"/>
    <w:rsid w:val="003B6351"/>
    <w:rsid w:val="003C275F"/>
    <w:rsid w:val="003C6518"/>
    <w:rsid w:val="003E023C"/>
    <w:rsid w:val="003E0917"/>
    <w:rsid w:val="003F1058"/>
    <w:rsid w:val="00402AD8"/>
    <w:rsid w:val="004356EE"/>
    <w:rsid w:val="00435C97"/>
    <w:rsid w:val="004562D1"/>
    <w:rsid w:val="00457FA5"/>
    <w:rsid w:val="00464810"/>
    <w:rsid w:val="0046598E"/>
    <w:rsid w:val="004706C1"/>
    <w:rsid w:val="00471B28"/>
    <w:rsid w:val="00471C39"/>
    <w:rsid w:val="0047357D"/>
    <w:rsid w:val="00475409"/>
    <w:rsid w:val="004865EA"/>
    <w:rsid w:val="004874EE"/>
    <w:rsid w:val="00492909"/>
    <w:rsid w:val="004951E8"/>
    <w:rsid w:val="0049556F"/>
    <w:rsid w:val="004A3B8C"/>
    <w:rsid w:val="004A696B"/>
    <w:rsid w:val="004B6D25"/>
    <w:rsid w:val="004C6CC7"/>
    <w:rsid w:val="004D136D"/>
    <w:rsid w:val="004D2A66"/>
    <w:rsid w:val="004F474F"/>
    <w:rsid w:val="004F4AB5"/>
    <w:rsid w:val="00500A8C"/>
    <w:rsid w:val="00507C3A"/>
    <w:rsid w:val="00512BDA"/>
    <w:rsid w:val="00516778"/>
    <w:rsid w:val="00522786"/>
    <w:rsid w:val="00524C2E"/>
    <w:rsid w:val="005261F3"/>
    <w:rsid w:val="005265C3"/>
    <w:rsid w:val="00530454"/>
    <w:rsid w:val="00535F5F"/>
    <w:rsid w:val="00536FC3"/>
    <w:rsid w:val="00547B5A"/>
    <w:rsid w:val="0056255D"/>
    <w:rsid w:val="00563B3D"/>
    <w:rsid w:val="005640CE"/>
    <w:rsid w:val="00570574"/>
    <w:rsid w:val="00570858"/>
    <w:rsid w:val="00575110"/>
    <w:rsid w:val="0058042A"/>
    <w:rsid w:val="005846F9"/>
    <w:rsid w:val="00593063"/>
    <w:rsid w:val="005958D1"/>
    <w:rsid w:val="00597C7D"/>
    <w:rsid w:val="005A53F2"/>
    <w:rsid w:val="005A55B8"/>
    <w:rsid w:val="005A5D88"/>
    <w:rsid w:val="005B4CE5"/>
    <w:rsid w:val="005B78E2"/>
    <w:rsid w:val="005C258F"/>
    <w:rsid w:val="005E1369"/>
    <w:rsid w:val="005E32DA"/>
    <w:rsid w:val="00613B3F"/>
    <w:rsid w:val="006216B0"/>
    <w:rsid w:val="0062364A"/>
    <w:rsid w:val="00625027"/>
    <w:rsid w:val="00626FAB"/>
    <w:rsid w:val="0064343A"/>
    <w:rsid w:val="00644974"/>
    <w:rsid w:val="0064498C"/>
    <w:rsid w:val="00651DB3"/>
    <w:rsid w:val="006601B6"/>
    <w:rsid w:val="006664C7"/>
    <w:rsid w:val="00674135"/>
    <w:rsid w:val="00676E3C"/>
    <w:rsid w:val="006824EF"/>
    <w:rsid w:val="0068289A"/>
    <w:rsid w:val="006A71D6"/>
    <w:rsid w:val="006B0EAB"/>
    <w:rsid w:val="006B458F"/>
    <w:rsid w:val="006B7063"/>
    <w:rsid w:val="006C2F86"/>
    <w:rsid w:val="006D4CFD"/>
    <w:rsid w:val="006E63D5"/>
    <w:rsid w:val="006E7FE3"/>
    <w:rsid w:val="00700665"/>
    <w:rsid w:val="00711861"/>
    <w:rsid w:val="007133FE"/>
    <w:rsid w:val="00717133"/>
    <w:rsid w:val="00732055"/>
    <w:rsid w:val="00741C61"/>
    <w:rsid w:val="007427EF"/>
    <w:rsid w:val="00746A10"/>
    <w:rsid w:val="00746C0F"/>
    <w:rsid w:val="0075125B"/>
    <w:rsid w:val="0075293A"/>
    <w:rsid w:val="007667BC"/>
    <w:rsid w:val="00776737"/>
    <w:rsid w:val="00777F2B"/>
    <w:rsid w:val="00781EE3"/>
    <w:rsid w:val="0079015C"/>
    <w:rsid w:val="007920E0"/>
    <w:rsid w:val="00795E70"/>
    <w:rsid w:val="007C0BE6"/>
    <w:rsid w:val="007C5E64"/>
    <w:rsid w:val="007D04B3"/>
    <w:rsid w:val="007D2699"/>
    <w:rsid w:val="007D455C"/>
    <w:rsid w:val="007D4E3F"/>
    <w:rsid w:val="008007C4"/>
    <w:rsid w:val="008159E5"/>
    <w:rsid w:val="00816D9F"/>
    <w:rsid w:val="008409D5"/>
    <w:rsid w:val="00841328"/>
    <w:rsid w:val="008470B3"/>
    <w:rsid w:val="00852FD4"/>
    <w:rsid w:val="0085408A"/>
    <w:rsid w:val="0086217E"/>
    <w:rsid w:val="00864A37"/>
    <w:rsid w:val="00864AED"/>
    <w:rsid w:val="00876D5D"/>
    <w:rsid w:val="00880348"/>
    <w:rsid w:val="00882EFC"/>
    <w:rsid w:val="00885CFE"/>
    <w:rsid w:val="0089555B"/>
    <w:rsid w:val="00897C05"/>
    <w:rsid w:val="008A29C0"/>
    <w:rsid w:val="008A5D61"/>
    <w:rsid w:val="008A64F7"/>
    <w:rsid w:val="008A673E"/>
    <w:rsid w:val="008C0435"/>
    <w:rsid w:val="008C06D3"/>
    <w:rsid w:val="008C1B95"/>
    <w:rsid w:val="008D3462"/>
    <w:rsid w:val="008E30F6"/>
    <w:rsid w:val="008F2F2D"/>
    <w:rsid w:val="008F4960"/>
    <w:rsid w:val="008F7AA7"/>
    <w:rsid w:val="00901577"/>
    <w:rsid w:val="00902AE9"/>
    <w:rsid w:val="00907D99"/>
    <w:rsid w:val="00917D73"/>
    <w:rsid w:val="00925938"/>
    <w:rsid w:val="00943B97"/>
    <w:rsid w:val="00950AB5"/>
    <w:rsid w:val="009522EA"/>
    <w:rsid w:val="00955A35"/>
    <w:rsid w:val="00956E71"/>
    <w:rsid w:val="00972662"/>
    <w:rsid w:val="00982A32"/>
    <w:rsid w:val="009A4220"/>
    <w:rsid w:val="009A7561"/>
    <w:rsid w:val="009B23D5"/>
    <w:rsid w:val="009B71D2"/>
    <w:rsid w:val="009C1E8E"/>
    <w:rsid w:val="009C2B0C"/>
    <w:rsid w:val="009C3151"/>
    <w:rsid w:val="009D57CA"/>
    <w:rsid w:val="009E231D"/>
    <w:rsid w:val="009E29ED"/>
    <w:rsid w:val="009E5714"/>
    <w:rsid w:val="009E7ECC"/>
    <w:rsid w:val="009F0306"/>
    <w:rsid w:val="009F5E7E"/>
    <w:rsid w:val="00A011F4"/>
    <w:rsid w:val="00A038AC"/>
    <w:rsid w:val="00A03BAB"/>
    <w:rsid w:val="00A168E1"/>
    <w:rsid w:val="00A23442"/>
    <w:rsid w:val="00A258BB"/>
    <w:rsid w:val="00A2673A"/>
    <w:rsid w:val="00A309BF"/>
    <w:rsid w:val="00A30BBF"/>
    <w:rsid w:val="00A44C3D"/>
    <w:rsid w:val="00A56288"/>
    <w:rsid w:val="00A60884"/>
    <w:rsid w:val="00A64D21"/>
    <w:rsid w:val="00A677E2"/>
    <w:rsid w:val="00A73D13"/>
    <w:rsid w:val="00A75531"/>
    <w:rsid w:val="00A75C62"/>
    <w:rsid w:val="00A767CD"/>
    <w:rsid w:val="00A844D6"/>
    <w:rsid w:val="00A84CED"/>
    <w:rsid w:val="00A8555E"/>
    <w:rsid w:val="00A92A53"/>
    <w:rsid w:val="00A943BF"/>
    <w:rsid w:val="00A96E9B"/>
    <w:rsid w:val="00AA52D0"/>
    <w:rsid w:val="00AB40B9"/>
    <w:rsid w:val="00AB6720"/>
    <w:rsid w:val="00AC060E"/>
    <w:rsid w:val="00AC1A3C"/>
    <w:rsid w:val="00AC39CD"/>
    <w:rsid w:val="00AC69AC"/>
    <w:rsid w:val="00AC6F7D"/>
    <w:rsid w:val="00AE0A02"/>
    <w:rsid w:val="00AE10DC"/>
    <w:rsid w:val="00AE6A38"/>
    <w:rsid w:val="00AE7C42"/>
    <w:rsid w:val="00AF05D3"/>
    <w:rsid w:val="00AF06E8"/>
    <w:rsid w:val="00AF4886"/>
    <w:rsid w:val="00AF7B4B"/>
    <w:rsid w:val="00B000D6"/>
    <w:rsid w:val="00B16DCB"/>
    <w:rsid w:val="00B259E6"/>
    <w:rsid w:val="00B27BC5"/>
    <w:rsid w:val="00B31735"/>
    <w:rsid w:val="00B37FE1"/>
    <w:rsid w:val="00B4392F"/>
    <w:rsid w:val="00B45300"/>
    <w:rsid w:val="00B45BBA"/>
    <w:rsid w:val="00B53D1C"/>
    <w:rsid w:val="00B5656F"/>
    <w:rsid w:val="00B723E8"/>
    <w:rsid w:val="00BA334F"/>
    <w:rsid w:val="00BA6DC4"/>
    <w:rsid w:val="00BA79D4"/>
    <w:rsid w:val="00BB31F6"/>
    <w:rsid w:val="00BC28F8"/>
    <w:rsid w:val="00BC5A47"/>
    <w:rsid w:val="00BD0013"/>
    <w:rsid w:val="00BE1229"/>
    <w:rsid w:val="00BE16CF"/>
    <w:rsid w:val="00BE311B"/>
    <w:rsid w:val="00BF2D61"/>
    <w:rsid w:val="00BF4C00"/>
    <w:rsid w:val="00BF7103"/>
    <w:rsid w:val="00C0191A"/>
    <w:rsid w:val="00C074E4"/>
    <w:rsid w:val="00C10224"/>
    <w:rsid w:val="00C1389D"/>
    <w:rsid w:val="00C15806"/>
    <w:rsid w:val="00C15D97"/>
    <w:rsid w:val="00C16DDE"/>
    <w:rsid w:val="00C24562"/>
    <w:rsid w:val="00C2500B"/>
    <w:rsid w:val="00C26362"/>
    <w:rsid w:val="00C2799E"/>
    <w:rsid w:val="00C42BC1"/>
    <w:rsid w:val="00C51168"/>
    <w:rsid w:val="00C55E5E"/>
    <w:rsid w:val="00C62F9A"/>
    <w:rsid w:val="00C70D6F"/>
    <w:rsid w:val="00C724E2"/>
    <w:rsid w:val="00C7327E"/>
    <w:rsid w:val="00C7431A"/>
    <w:rsid w:val="00C7629E"/>
    <w:rsid w:val="00C8192B"/>
    <w:rsid w:val="00C85A5E"/>
    <w:rsid w:val="00C9349E"/>
    <w:rsid w:val="00CA56DD"/>
    <w:rsid w:val="00CC0F4F"/>
    <w:rsid w:val="00CC3D9F"/>
    <w:rsid w:val="00CD2509"/>
    <w:rsid w:val="00CD70D6"/>
    <w:rsid w:val="00CE547D"/>
    <w:rsid w:val="00CE5E35"/>
    <w:rsid w:val="00CF38CB"/>
    <w:rsid w:val="00CF7920"/>
    <w:rsid w:val="00D10285"/>
    <w:rsid w:val="00D102E8"/>
    <w:rsid w:val="00D1750A"/>
    <w:rsid w:val="00D20B0C"/>
    <w:rsid w:val="00D20D0A"/>
    <w:rsid w:val="00D41700"/>
    <w:rsid w:val="00D4519D"/>
    <w:rsid w:val="00D45E04"/>
    <w:rsid w:val="00D52978"/>
    <w:rsid w:val="00D5577C"/>
    <w:rsid w:val="00D63B76"/>
    <w:rsid w:val="00D64414"/>
    <w:rsid w:val="00D64C80"/>
    <w:rsid w:val="00D802B3"/>
    <w:rsid w:val="00D87933"/>
    <w:rsid w:val="00D970AF"/>
    <w:rsid w:val="00DA5259"/>
    <w:rsid w:val="00DB1AA3"/>
    <w:rsid w:val="00DB214F"/>
    <w:rsid w:val="00DB545C"/>
    <w:rsid w:val="00DC48E0"/>
    <w:rsid w:val="00DC6B8F"/>
    <w:rsid w:val="00DD58DF"/>
    <w:rsid w:val="00DD6917"/>
    <w:rsid w:val="00DD6F93"/>
    <w:rsid w:val="00DE533D"/>
    <w:rsid w:val="00DF072D"/>
    <w:rsid w:val="00DF212E"/>
    <w:rsid w:val="00DF2DB1"/>
    <w:rsid w:val="00E113E7"/>
    <w:rsid w:val="00E12405"/>
    <w:rsid w:val="00E16AC9"/>
    <w:rsid w:val="00E20FE5"/>
    <w:rsid w:val="00E23611"/>
    <w:rsid w:val="00E26E1A"/>
    <w:rsid w:val="00E3098D"/>
    <w:rsid w:val="00E30F36"/>
    <w:rsid w:val="00E34DFB"/>
    <w:rsid w:val="00E35623"/>
    <w:rsid w:val="00E36978"/>
    <w:rsid w:val="00E44528"/>
    <w:rsid w:val="00E46EE1"/>
    <w:rsid w:val="00E47446"/>
    <w:rsid w:val="00E47FE9"/>
    <w:rsid w:val="00E54281"/>
    <w:rsid w:val="00E602A0"/>
    <w:rsid w:val="00E6159B"/>
    <w:rsid w:val="00E65BE8"/>
    <w:rsid w:val="00E664DA"/>
    <w:rsid w:val="00E66DE9"/>
    <w:rsid w:val="00E72323"/>
    <w:rsid w:val="00E73F78"/>
    <w:rsid w:val="00E84539"/>
    <w:rsid w:val="00E974BD"/>
    <w:rsid w:val="00EB0CF5"/>
    <w:rsid w:val="00EB1118"/>
    <w:rsid w:val="00EB7DE4"/>
    <w:rsid w:val="00EC06F5"/>
    <w:rsid w:val="00ED3715"/>
    <w:rsid w:val="00ED5C0D"/>
    <w:rsid w:val="00ED7883"/>
    <w:rsid w:val="00EE6695"/>
    <w:rsid w:val="00EF337C"/>
    <w:rsid w:val="00EF3582"/>
    <w:rsid w:val="00EF44F1"/>
    <w:rsid w:val="00F02A58"/>
    <w:rsid w:val="00F02FB1"/>
    <w:rsid w:val="00F05295"/>
    <w:rsid w:val="00F07081"/>
    <w:rsid w:val="00F118F5"/>
    <w:rsid w:val="00F136ED"/>
    <w:rsid w:val="00F164A7"/>
    <w:rsid w:val="00F2516F"/>
    <w:rsid w:val="00F31ADA"/>
    <w:rsid w:val="00F40876"/>
    <w:rsid w:val="00F41A7A"/>
    <w:rsid w:val="00F454A0"/>
    <w:rsid w:val="00F45A22"/>
    <w:rsid w:val="00F45FCA"/>
    <w:rsid w:val="00F47F91"/>
    <w:rsid w:val="00F50384"/>
    <w:rsid w:val="00F63225"/>
    <w:rsid w:val="00F8140F"/>
    <w:rsid w:val="00F97ADD"/>
    <w:rsid w:val="00FA0BFE"/>
    <w:rsid w:val="00FA28FF"/>
    <w:rsid w:val="00FA4A51"/>
    <w:rsid w:val="00FA527C"/>
    <w:rsid w:val="00FB08D3"/>
    <w:rsid w:val="00FB2B93"/>
    <w:rsid w:val="00FB303F"/>
    <w:rsid w:val="00FB601F"/>
    <w:rsid w:val="00FC6ACF"/>
    <w:rsid w:val="00FC6E16"/>
    <w:rsid w:val="00FD3EEB"/>
    <w:rsid w:val="00FD6BAC"/>
    <w:rsid w:val="00FD6F4F"/>
    <w:rsid w:val="00FE64AA"/>
    <w:rsid w:val="00FF1D27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E2"/>
    <w:rPr>
      <w:sz w:val="24"/>
      <w:szCs w:val="24"/>
    </w:rPr>
  </w:style>
  <w:style w:type="paragraph" w:styleId="Heading1">
    <w:name w:val="heading 1"/>
    <w:basedOn w:val="Normal"/>
    <w:next w:val="Normal"/>
    <w:qFormat/>
    <w:rsid w:val="000B1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78E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B78E2"/>
    <w:pPr>
      <w:keepNext/>
      <w:tabs>
        <w:tab w:val="left" w:pos="-468"/>
        <w:tab w:val="left" w:pos="9972"/>
      </w:tabs>
      <w:ind w:right="968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B78E2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5B78E2"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1">
    <w:name w:val="List1"/>
    <w:basedOn w:val="DefaultParagraphFont"/>
    <w:rsid w:val="005B78E2"/>
  </w:style>
  <w:style w:type="character" w:styleId="Hyperlink">
    <w:name w:val="Hyperlink"/>
    <w:basedOn w:val="DefaultParagraphFont"/>
    <w:rsid w:val="002014CB"/>
    <w:rPr>
      <w:color w:val="0000FF"/>
      <w:u w:val="single"/>
    </w:rPr>
  </w:style>
  <w:style w:type="character" w:customStyle="1" w:styleId="yshortcuts">
    <w:name w:val="yshortcuts"/>
    <w:basedOn w:val="DefaultParagraphFont"/>
    <w:rsid w:val="002014CB"/>
  </w:style>
  <w:style w:type="character" w:styleId="Strong">
    <w:name w:val="Strong"/>
    <w:basedOn w:val="DefaultParagraphFont"/>
    <w:qFormat/>
    <w:rsid w:val="00776737"/>
    <w:rPr>
      <w:b/>
      <w:bCs/>
    </w:rPr>
  </w:style>
  <w:style w:type="character" w:customStyle="1" w:styleId="apple-style-span">
    <w:name w:val="apple-style-span"/>
    <w:basedOn w:val="DefaultParagraphFont"/>
    <w:rsid w:val="00FD6F4F"/>
  </w:style>
  <w:style w:type="character" w:customStyle="1" w:styleId="apple-converted-space">
    <w:name w:val="apple-converted-space"/>
    <w:basedOn w:val="DefaultParagraphFont"/>
    <w:rsid w:val="00FD6F4F"/>
  </w:style>
  <w:style w:type="paragraph" w:customStyle="1" w:styleId="Default">
    <w:name w:val="Default"/>
    <w:rsid w:val="00F02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BC5A47"/>
    <w:rPr>
      <w:rFonts w:ascii="Calibri" w:eastAsia="Calibri" w:hAnsi="Calibri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locked/>
    <w:rsid w:val="00BC5A47"/>
    <w:rPr>
      <w:rFonts w:ascii="Calibri" w:eastAsia="Calibri" w:hAnsi="Calibri"/>
      <w:sz w:val="22"/>
      <w:szCs w:val="22"/>
      <w:lang w:val="en-GB" w:eastAsia="en-GB" w:bidi="ar-SA"/>
    </w:rPr>
  </w:style>
  <w:style w:type="paragraph" w:styleId="NormalWeb">
    <w:name w:val="Normal (Web)"/>
    <w:basedOn w:val="Normal"/>
    <w:rsid w:val="007D455C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qFormat/>
    <w:rsid w:val="00162297"/>
    <w:pPr>
      <w:ind w:left="720"/>
      <w:contextualSpacing/>
    </w:pPr>
    <w:rPr>
      <w:lang w:val="en-GB"/>
    </w:rPr>
  </w:style>
  <w:style w:type="character" w:customStyle="1" w:styleId="directorypage">
    <w:name w:val="directorypage"/>
    <w:basedOn w:val="DefaultParagraphFont"/>
    <w:rsid w:val="00EB0CF5"/>
  </w:style>
  <w:style w:type="character" w:customStyle="1" w:styleId="body">
    <w:name w:val="body"/>
    <w:basedOn w:val="DefaultParagraphFont"/>
    <w:rsid w:val="007C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san.3785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9984-0CC4-45C9-ABBF-3592349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HASSAN</vt:lpstr>
    </vt:vector>
  </TitlesOfParts>
  <Company>BLACK EDITION - tum0r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HASSAN</dc:title>
  <dc:creator>u</dc:creator>
  <cp:lastModifiedBy>HRDESK4</cp:lastModifiedBy>
  <cp:revision>2</cp:revision>
  <cp:lastPrinted>2014-05-12T16:13:00Z</cp:lastPrinted>
  <dcterms:created xsi:type="dcterms:W3CDTF">2018-03-12T14:30:00Z</dcterms:created>
  <dcterms:modified xsi:type="dcterms:W3CDTF">2018-03-12T14:30:00Z</dcterms:modified>
</cp:coreProperties>
</file>