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177" w:rsidRPr="00337AA8" w:rsidRDefault="00C541D2" w:rsidP="00F44EB5">
      <w:pPr>
        <w:rPr>
          <w:rFonts w:asciiTheme="majorHAnsi" w:hAnsiTheme="majorHAnsi"/>
          <w:b/>
          <w:noProof/>
          <w:sz w:val="55"/>
          <w:szCs w:val="55"/>
        </w:rPr>
      </w:pPr>
      <w:r>
        <w:rPr>
          <w:rFonts w:asciiTheme="majorHAnsi" w:hAnsiTheme="majorHAnsi"/>
          <w:b/>
          <w:noProof/>
          <w:sz w:val="55"/>
          <w:szCs w:val="55"/>
          <w:lang w:bidi="ar-SA"/>
        </w:rPr>
        <w:drawing>
          <wp:anchor distT="0" distB="0" distL="114300" distR="114300" simplePos="0" relativeHeight="251683328" behindDoc="1" locked="0" layoutInCell="1" allowOverlap="1">
            <wp:simplePos x="0" y="0"/>
            <wp:positionH relativeFrom="column">
              <wp:posOffset>5672802</wp:posOffset>
            </wp:positionH>
            <wp:positionV relativeFrom="paragraph">
              <wp:posOffset>-231188</wp:posOffset>
            </wp:positionV>
            <wp:extent cx="1095507" cy="1317957"/>
            <wp:effectExtent l="19050" t="19050" r="28443" b="15543"/>
            <wp:wrapNone/>
            <wp:docPr id="3" name="Picture 2" descr="2016-05-10-13-23-09-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5-10-13-23-09-788.jpg"/>
                    <pic:cNvPicPr/>
                  </pic:nvPicPr>
                  <pic:blipFill>
                    <a:blip r:embed="rId5" cstate="print"/>
                    <a:stretch>
                      <a:fillRect/>
                    </a:stretch>
                  </pic:blipFill>
                  <pic:spPr>
                    <a:xfrm>
                      <a:off x="0" y="0"/>
                      <a:ext cx="1107229" cy="1332059"/>
                    </a:xfrm>
                    <a:prstGeom prst="rect">
                      <a:avLst/>
                    </a:prstGeom>
                    <a:ln w="12700" cmpd="sng">
                      <a:solidFill>
                        <a:schemeClr val="tx1"/>
                      </a:solidFill>
                      <a:round/>
                    </a:ln>
                  </pic:spPr>
                </pic:pic>
              </a:graphicData>
            </a:graphic>
          </wp:anchor>
        </w:drawing>
      </w:r>
      <w:r w:rsidR="00F45177" w:rsidRPr="00337AA8">
        <w:rPr>
          <w:rFonts w:asciiTheme="majorHAnsi" w:hAnsiTheme="majorHAnsi"/>
          <w:b/>
          <w:noProof/>
          <w:sz w:val="55"/>
          <w:szCs w:val="55"/>
        </w:rPr>
        <w:t>SOHAIB</w:t>
      </w:r>
    </w:p>
    <w:p w:rsidR="003E1D95" w:rsidRPr="002477EA" w:rsidRDefault="003E1D95" w:rsidP="00D92415">
      <w:pPr>
        <w:rPr>
          <w:sz w:val="18"/>
          <w:szCs w:val="18"/>
          <w:shd w:val="clear" w:color="auto" w:fill="FFFFFF"/>
        </w:rPr>
      </w:pPr>
    </w:p>
    <w:p w:rsidR="00F45177" w:rsidRPr="00B872F6" w:rsidRDefault="00653BA2" w:rsidP="009E5A13">
      <w:pPr>
        <w:rPr>
          <w:b/>
          <w:sz w:val="19"/>
          <w:szCs w:val="19"/>
        </w:rPr>
      </w:pPr>
      <w:r>
        <w:rPr>
          <w:sz w:val="19"/>
          <w:szCs w:val="19"/>
        </w:rPr>
        <w:t>C/o-</w:t>
      </w:r>
      <w:r w:rsidR="00D92415" w:rsidRPr="00B872F6">
        <w:rPr>
          <w:sz w:val="19"/>
          <w:szCs w:val="19"/>
        </w:rPr>
        <w:t>Ce</w:t>
      </w:r>
      <w:r w:rsidR="00F45177" w:rsidRPr="00B872F6">
        <w:rPr>
          <w:sz w:val="19"/>
          <w:szCs w:val="19"/>
        </w:rPr>
        <w:t>ll</w:t>
      </w:r>
      <w:r w:rsidR="00D92415" w:rsidRPr="00B872F6">
        <w:rPr>
          <w:sz w:val="19"/>
          <w:szCs w:val="19"/>
        </w:rPr>
        <w:t xml:space="preserve"> No.</w:t>
      </w:r>
      <w:r w:rsidR="00F45177" w:rsidRPr="00B872F6">
        <w:rPr>
          <w:b/>
          <w:sz w:val="19"/>
          <w:szCs w:val="19"/>
        </w:rPr>
        <w:t xml:space="preserve">: </w:t>
      </w:r>
      <w:r w:rsidR="002C3766">
        <w:rPr>
          <w:b/>
          <w:sz w:val="19"/>
          <w:szCs w:val="19"/>
        </w:rPr>
        <w:t xml:space="preserve"> </w:t>
      </w:r>
      <w:r w:rsidR="00F45177" w:rsidRPr="00B872F6">
        <w:rPr>
          <w:b/>
          <w:sz w:val="19"/>
          <w:szCs w:val="19"/>
        </w:rPr>
        <w:t>+</w:t>
      </w:r>
      <w:r w:rsidR="00951E60" w:rsidRPr="00B872F6">
        <w:rPr>
          <w:b/>
          <w:sz w:val="19"/>
          <w:szCs w:val="19"/>
        </w:rPr>
        <w:t>9</w:t>
      </w:r>
      <w:r w:rsidR="008F3DFE">
        <w:rPr>
          <w:b/>
          <w:sz w:val="19"/>
          <w:szCs w:val="19"/>
        </w:rPr>
        <w:t>715</w:t>
      </w:r>
      <w:r>
        <w:rPr>
          <w:b/>
          <w:sz w:val="19"/>
          <w:szCs w:val="19"/>
        </w:rPr>
        <w:t>04973598</w:t>
      </w:r>
      <w:r w:rsidR="009E5A13">
        <w:rPr>
          <w:b/>
          <w:sz w:val="19"/>
          <w:szCs w:val="19"/>
        </w:rPr>
        <w:tab/>
      </w:r>
      <w:r w:rsidR="00B872F6">
        <w:rPr>
          <w:b/>
          <w:sz w:val="19"/>
          <w:szCs w:val="19"/>
        </w:rPr>
        <w:t xml:space="preserve"> </w:t>
      </w:r>
    </w:p>
    <w:p w:rsidR="00205E1C" w:rsidRPr="00B872F6" w:rsidRDefault="009E5A13" w:rsidP="00205E1C">
      <w:pPr>
        <w:rPr>
          <w:b/>
          <w:sz w:val="19"/>
          <w:szCs w:val="19"/>
        </w:rPr>
      </w:pPr>
      <w:r w:rsidRPr="009E5A13">
        <w:rPr>
          <w:bCs/>
          <w:sz w:val="19"/>
          <w:szCs w:val="19"/>
        </w:rPr>
        <w:t>Visa Status</w:t>
      </w:r>
      <w:r>
        <w:rPr>
          <w:b/>
          <w:sz w:val="19"/>
          <w:szCs w:val="19"/>
        </w:rPr>
        <w:t>: Employment Visa</w:t>
      </w:r>
    </w:p>
    <w:p w:rsidR="00653BA2" w:rsidRDefault="00F45177" w:rsidP="00F45177">
      <w:pPr>
        <w:pBdr>
          <w:bottom w:val="single" w:sz="8" w:space="3" w:color="000000"/>
        </w:pBdr>
        <w:rPr>
          <w:b/>
          <w:sz w:val="19"/>
          <w:szCs w:val="19"/>
        </w:rPr>
      </w:pPr>
      <w:r w:rsidRPr="00B872F6">
        <w:rPr>
          <w:rFonts w:eastAsia="Times New Roman"/>
          <w:color w:val="auto"/>
          <w:sz w:val="19"/>
          <w:szCs w:val="19"/>
          <w:lang w:bidi="ar-SA"/>
        </w:rPr>
        <w:t>Email</w:t>
      </w:r>
      <w:r w:rsidRPr="00B872F6">
        <w:rPr>
          <w:b/>
          <w:sz w:val="19"/>
          <w:szCs w:val="19"/>
        </w:rPr>
        <w:t xml:space="preserve">: </w:t>
      </w:r>
      <w:hyperlink r:id="rId6" w:history="1">
        <w:r w:rsidR="00653BA2" w:rsidRPr="00CA1BD8">
          <w:rPr>
            <w:rStyle w:val="Hyperlink"/>
            <w:b/>
            <w:sz w:val="19"/>
            <w:szCs w:val="19"/>
          </w:rPr>
          <w:t>sohaib.378680@2freemail.com</w:t>
        </w:r>
      </w:hyperlink>
      <w:r w:rsidR="00653BA2">
        <w:rPr>
          <w:b/>
          <w:sz w:val="19"/>
          <w:szCs w:val="19"/>
        </w:rPr>
        <w:t xml:space="preserve"> </w:t>
      </w:r>
    </w:p>
    <w:p w:rsidR="003E1D95" w:rsidRPr="002477EA" w:rsidRDefault="00F723AF" w:rsidP="00F45177">
      <w:pPr>
        <w:pBdr>
          <w:bottom w:val="single" w:sz="8" w:space="3" w:color="000000"/>
        </w:pBdr>
        <w:rPr>
          <w:sz w:val="15"/>
          <w:szCs w:val="15"/>
        </w:rPr>
      </w:pPr>
      <w:r>
        <w:rPr>
          <w:b/>
          <w:sz w:val="19"/>
          <w:szCs w:val="19"/>
        </w:rPr>
        <w:t xml:space="preserve">    </w:t>
      </w:r>
    </w:p>
    <w:p w:rsidR="00F45177" w:rsidRDefault="00F45177" w:rsidP="00F45177">
      <w:pPr>
        <w:jc w:val="both"/>
        <w:rPr>
          <w:b/>
          <w:bCs/>
          <w:sz w:val="18"/>
          <w:szCs w:val="18"/>
        </w:rPr>
      </w:pPr>
    </w:p>
    <w:p w:rsidR="00B73FA1" w:rsidRPr="002477EA" w:rsidRDefault="00B73FA1" w:rsidP="00F45177">
      <w:pPr>
        <w:jc w:val="both"/>
        <w:rPr>
          <w:b/>
          <w:bCs/>
          <w:sz w:val="18"/>
          <w:szCs w:val="18"/>
        </w:rPr>
      </w:pPr>
    </w:p>
    <w:p w:rsidR="00F45177" w:rsidRPr="00A65FB7" w:rsidRDefault="00DA6FFF" w:rsidP="007F1935">
      <w:pPr>
        <w:rPr>
          <w:b/>
          <w:sz w:val="18"/>
          <w:szCs w:val="18"/>
          <w:u w:val="single"/>
        </w:rPr>
      </w:pPr>
      <w:r>
        <w:rPr>
          <w:b/>
          <w:shadow/>
          <w:szCs w:val="24"/>
          <w:u w:val="single"/>
        </w:rPr>
        <w:t>Profile</w:t>
      </w:r>
      <w:r w:rsidR="0086211D" w:rsidRPr="00A65FB7">
        <w:rPr>
          <w:b/>
          <w:shadow/>
          <w:szCs w:val="24"/>
          <w:u w:val="single"/>
        </w:rPr>
        <w:t>:</w:t>
      </w:r>
    </w:p>
    <w:p w:rsidR="00C44F4D" w:rsidRPr="00642534" w:rsidRDefault="00C44F4D" w:rsidP="00F45177">
      <w:pPr>
        <w:rPr>
          <w:color w:val="333333"/>
          <w:sz w:val="17"/>
          <w:szCs w:val="17"/>
          <w:shd w:val="clear" w:color="auto" w:fill="FFFFFF"/>
        </w:rPr>
      </w:pPr>
    </w:p>
    <w:p w:rsidR="00F45177" w:rsidRDefault="00DA6FFF" w:rsidP="00B73FA1">
      <w:pPr>
        <w:jc w:val="center"/>
        <w:rPr>
          <w:i/>
          <w:color w:val="auto"/>
          <w:szCs w:val="24"/>
          <w:shd w:val="clear" w:color="auto" w:fill="FFFFFF"/>
        </w:rPr>
      </w:pPr>
      <w:r>
        <w:rPr>
          <w:i/>
          <w:color w:val="auto"/>
          <w:szCs w:val="24"/>
          <w:shd w:val="clear" w:color="auto" w:fill="FFFFFF"/>
        </w:rPr>
        <w:t xml:space="preserve">Proactive and results </w:t>
      </w:r>
      <w:r w:rsidRPr="00DA6FFF">
        <w:rPr>
          <w:i/>
          <w:color w:val="auto"/>
          <w:szCs w:val="24"/>
          <w:shd w:val="clear" w:color="auto" w:fill="FFFFFF"/>
        </w:rPr>
        <w:t>driven professional accountant with over seven years of progressive experience in financial reporting, management accounting, taxation, corporate finance and audit &amp; assurance. Capable of working independently as well as in team environment. Dedicated to achieve results in limited time frame and always focused on providing value addition to the company with the help of all available skills, knowledge and experience.</w:t>
      </w:r>
    </w:p>
    <w:p w:rsidR="00B73FA1" w:rsidRPr="00642534" w:rsidRDefault="00B73FA1" w:rsidP="00E66E32">
      <w:pPr>
        <w:autoSpaceDN w:val="0"/>
        <w:adjustRightInd w:val="0"/>
        <w:rPr>
          <w:sz w:val="17"/>
          <w:szCs w:val="17"/>
        </w:rPr>
      </w:pPr>
    </w:p>
    <w:p w:rsidR="00E66E32" w:rsidRPr="00642534" w:rsidRDefault="003567CD" w:rsidP="00E66E32">
      <w:pPr>
        <w:autoSpaceDN w:val="0"/>
        <w:adjustRightInd w:val="0"/>
        <w:rPr>
          <w:b/>
          <w:bCs/>
          <w:sz w:val="18"/>
          <w:szCs w:val="18"/>
          <w:u w:val="single"/>
        </w:rPr>
      </w:pPr>
      <w:r w:rsidRPr="00A65FB7">
        <w:rPr>
          <w:b/>
          <w:shadow/>
          <w:szCs w:val="24"/>
          <w:u w:val="single"/>
        </w:rPr>
        <w:t>Professional &amp; Academic Qualifications</w:t>
      </w:r>
      <w:r w:rsidR="00E66E32" w:rsidRPr="00A65FB7">
        <w:rPr>
          <w:b/>
          <w:shadow/>
          <w:szCs w:val="24"/>
          <w:u w:val="single"/>
        </w:rPr>
        <w:t>:</w:t>
      </w:r>
    </w:p>
    <w:p w:rsidR="00F45177" w:rsidRPr="00642534" w:rsidRDefault="00E66E32" w:rsidP="00F45177">
      <w:pPr>
        <w:jc w:val="both"/>
        <w:rPr>
          <w:b/>
          <w:bCs/>
          <w:sz w:val="17"/>
          <w:szCs w:val="17"/>
        </w:rPr>
      </w:pPr>
      <w:r w:rsidRPr="00642534">
        <w:rPr>
          <w:b/>
          <w:bCs/>
          <w:sz w:val="17"/>
          <w:szCs w:val="17"/>
        </w:rPr>
        <w:t xml:space="preserve"> </w:t>
      </w:r>
    </w:p>
    <w:tbl>
      <w:tblPr>
        <w:tblStyle w:val="TableGrid"/>
        <w:tblpPr w:leftFromText="180" w:rightFromText="180" w:vertAnchor="text" w:horzAnchor="margin" w:tblpY="-62"/>
        <w:tblW w:w="10368" w:type="dxa"/>
        <w:tblLook w:val="04A0"/>
      </w:tblPr>
      <w:tblGrid>
        <w:gridCol w:w="3078"/>
        <w:gridCol w:w="7290"/>
      </w:tblGrid>
      <w:tr w:rsidR="00E66E32" w:rsidRPr="00642534" w:rsidTr="002500AD">
        <w:trPr>
          <w:trHeight w:val="638"/>
        </w:trPr>
        <w:tc>
          <w:tcPr>
            <w:tcW w:w="3078" w:type="dxa"/>
            <w:vAlign w:val="center"/>
          </w:tcPr>
          <w:p w:rsidR="00E66E32" w:rsidRPr="00642534" w:rsidRDefault="00E66E32" w:rsidP="00E66E32">
            <w:pPr>
              <w:jc w:val="center"/>
              <w:rPr>
                <w:sz w:val="17"/>
                <w:szCs w:val="17"/>
              </w:rPr>
            </w:pPr>
            <w:r w:rsidRPr="00642534">
              <w:rPr>
                <w:sz w:val="17"/>
                <w:szCs w:val="17"/>
              </w:rPr>
              <w:t>CMA-Finalist (</w:t>
            </w:r>
            <w:r w:rsidRPr="00642534">
              <w:rPr>
                <w:b/>
                <w:sz w:val="17"/>
                <w:szCs w:val="17"/>
              </w:rPr>
              <w:t>Strategic              Level Certificate</w:t>
            </w:r>
            <w:r w:rsidRPr="00642534">
              <w:rPr>
                <w:sz w:val="17"/>
                <w:szCs w:val="17"/>
              </w:rPr>
              <w:t>)</w:t>
            </w:r>
          </w:p>
        </w:tc>
        <w:tc>
          <w:tcPr>
            <w:tcW w:w="7290" w:type="dxa"/>
            <w:vAlign w:val="center"/>
          </w:tcPr>
          <w:p w:rsidR="002477EA" w:rsidRPr="00642534" w:rsidRDefault="00E66E32" w:rsidP="00C47DF2">
            <w:pPr>
              <w:rPr>
                <w:b/>
                <w:bCs/>
                <w:sz w:val="17"/>
                <w:szCs w:val="17"/>
              </w:rPr>
            </w:pPr>
            <w:r w:rsidRPr="00642534">
              <w:rPr>
                <w:sz w:val="17"/>
                <w:szCs w:val="17"/>
              </w:rPr>
              <w:t xml:space="preserve">In process from </w:t>
            </w:r>
            <w:r w:rsidRPr="00642534">
              <w:rPr>
                <w:b/>
                <w:bCs/>
                <w:sz w:val="17"/>
                <w:szCs w:val="17"/>
              </w:rPr>
              <w:t>INSTITUTE OF COST AND MANAGEMENT ACCOUNTANT OF PAKISTAN</w:t>
            </w:r>
          </w:p>
          <w:p w:rsidR="00E66E32" w:rsidRPr="00642534" w:rsidRDefault="00E66E32" w:rsidP="00C47DF2">
            <w:pPr>
              <w:rPr>
                <w:sz w:val="17"/>
                <w:szCs w:val="17"/>
              </w:rPr>
            </w:pPr>
            <w:r w:rsidRPr="00642534">
              <w:rPr>
                <w:b/>
                <w:bCs/>
                <w:sz w:val="17"/>
                <w:szCs w:val="17"/>
              </w:rPr>
              <w:t xml:space="preserve"> (ICMAP)</w:t>
            </w:r>
            <w:r w:rsidR="00315784" w:rsidRPr="00642534">
              <w:rPr>
                <w:b/>
                <w:bCs/>
                <w:sz w:val="17"/>
                <w:szCs w:val="17"/>
              </w:rPr>
              <w:t xml:space="preserve"> </w:t>
            </w:r>
            <w:r w:rsidR="00C47DF2" w:rsidRPr="00642534">
              <w:rPr>
                <w:b/>
                <w:bCs/>
                <w:sz w:val="17"/>
                <w:szCs w:val="17"/>
              </w:rPr>
              <w:t>-</w:t>
            </w:r>
            <w:r w:rsidR="00315784" w:rsidRPr="00642534">
              <w:rPr>
                <w:b/>
                <w:bCs/>
                <w:sz w:val="17"/>
                <w:szCs w:val="17"/>
              </w:rPr>
              <w:t xml:space="preserve"> </w:t>
            </w:r>
            <w:r w:rsidRPr="00642534">
              <w:rPr>
                <w:b/>
                <w:bCs/>
                <w:i/>
                <w:sz w:val="17"/>
                <w:szCs w:val="17"/>
              </w:rPr>
              <w:t>(</w:t>
            </w:r>
            <w:r w:rsidR="00C47DF2" w:rsidRPr="00642534">
              <w:rPr>
                <w:b/>
                <w:bCs/>
                <w:i/>
                <w:sz w:val="17"/>
                <w:szCs w:val="17"/>
              </w:rPr>
              <w:t>UAE</w:t>
            </w:r>
            <w:r w:rsidRPr="00642534">
              <w:rPr>
                <w:b/>
                <w:bCs/>
                <w:i/>
                <w:sz w:val="17"/>
                <w:szCs w:val="17"/>
              </w:rPr>
              <w:t>)</w:t>
            </w:r>
            <w:r w:rsidRPr="00642534">
              <w:rPr>
                <w:b/>
                <w:bCs/>
                <w:sz w:val="17"/>
                <w:szCs w:val="17"/>
              </w:rPr>
              <w:t>.</w:t>
            </w:r>
          </w:p>
        </w:tc>
      </w:tr>
      <w:tr w:rsidR="00E66E32" w:rsidRPr="00642534" w:rsidTr="002500AD">
        <w:trPr>
          <w:trHeight w:val="620"/>
        </w:trPr>
        <w:tc>
          <w:tcPr>
            <w:tcW w:w="3078" w:type="dxa"/>
            <w:vAlign w:val="center"/>
          </w:tcPr>
          <w:p w:rsidR="00E66E32" w:rsidRPr="00642534" w:rsidRDefault="00E66E32" w:rsidP="00E66E32">
            <w:pPr>
              <w:jc w:val="center"/>
              <w:rPr>
                <w:sz w:val="17"/>
                <w:szCs w:val="17"/>
              </w:rPr>
            </w:pPr>
            <w:r w:rsidRPr="00642534">
              <w:rPr>
                <w:sz w:val="17"/>
                <w:szCs w:val="17"/>
              </w:rPr>
              <w:t>CMA-Inter (</w:t>
            </w:r>
            <w:r w:rsidRPr="00642534">
              <w:rPr>
                <w:b/>
                <w:sz w:val="17"/>
                <w:szCs w:val="17"/>
              </w:rPr>
              <w:t>Managerial Level Certificate</w:t>
            </w:r>
            <w:r w:rsidRPr="00642534">
              <w:rPr>
                <w:sz w:val="17"/>
                <w:szCs w:val="17"/>
              </w:rPr>
              <w:t>)</w:t>
            </w:r>
          </w:p>
        </w:tc>
        <w:tc>
          <w:tcPr>
            <w:tcW w:w="7290" w:type="dxa"/>
            <w:vAlign w:val="center"/>
          </w:tcPr>
          <w:p w:rsidR="00E66E32" w:rsidRPr="00642534" w:rsidRDefault="00E66E32" w:rsidP="00E66E32">
            <w:pPr>
              <w:rPr>
                <w:sz w:val="17"/>
                <w:szCs w:val="17"/>
              </w:rPr>
            </w:pPr>
            <w:r w:rsidRPr="00642534">
              <w:rPr>
                <w:bCs/>
                <w:sz w:val="17"/>
                <w:szCs w:val="17"/>
              </w:rPr>
              <w:t xml:space="preserve">Passed out in 2014 From </w:t>
            </w:r>
            <w:r w:rsidRPr="00642534">
              <w:rPr>
                <w:b/>
                <w:bCs/>
                <w:sz w:val="17"/>
                <w:szCs w:val="17"/>
              </w:rPr>
              <w:t>INSTITUTE OF COST AND MANAGEMENT ACCOUNTANT OF PAKISTAN (ICMAP).</w:t>
            </w:r>
          </w:p>
        </w:tc>
      </w:tr>
      <w:tr w:rsidR="00E66E32" w:rsidRPr="00642534" w:rsidTr="002500AD">
        <w:trPr>
          <w:trHeight w:val="620"/>
        </w:trPr>
        <w:tc>
          <w:tcPr>
            <w:tcW w:w="3078" w:type="dxa"/>
            <w:vAlign w:val="center"/>
          </w:tcPr>
          <w:p w:rsidR="00E66E32" w:rsidRPr="00642534" w:rsidRDefault="00E66E32" w:rsidP="00E66E32">
            <w:pPr>
              <w:jc w:val="center"/>
              <w:rPr>
                <w:sz w:val="17"/>
                <w:szCs w:val="17"/>
              </w:rPr>
            </w:pPr>
            <w:r w:rsidRPr="00642534">
              <w:rPr>
                <w:sz w:val="17"/>
                <w:szCs w:val="17"/>
              </w:rPr>
              <w:t xml:space="preserve">  CMA (</w:t>
            </w:r>
            <w:r w:rsidRPr="00642534">
              <w:rPr>
                <w:b/>
                <w:sz w:val="17"/>
                <w:szCs w:val="17"/>
              </w:rPr>
              <w:t>Operational Level Certificate</w:t>
            </w:r>
            <w:r w:rsidRPr="00642534">
              <w:rPr>
                <w:sz w:val="17"/>
                <w:szCs w:val="17"/>
              </w:rPr>
              <w:t>)</w:t>
            </w:r>
          </w:p>
        </w:tc>
        <w:tc>
          <w:tcPr>
            <w:tcW w:w="7290" w:type="dxa"/>
            <w:vAlign w:val="center"/>
          </w:tcPr>
          <w:p w:rsidR="00E66E32" w:rsidRPr="00642534" w:rsidRDefault="00E66E32" w:rsidP="00E66E32">
            <w:pPr>
              <w:rPr>
                <w:sz w:val="17"/>
                <w:szCs w:val="17"/>
              </w:rPr>
            </w:pPr>
            <w:r w:rsidRPr="00642534">
              <w:rPr>
                <w:bCs/>
                <w:sz w:val="17"/>
                <w:szCs w:val="17"/>
              </w:rPr>
              <w:t xml:space="preserve">Passed out in 2013 From </w:t>
            </w:r>
            <w:r w:rsidRPr="00642534">
              <w:rPr>
                <w:b/>
                <w:bCs/>
                <w:sz w:val="17"/>
                <w:szCs w:val="17"/>
              </w:rPr>
              <w:t>INSTITUTE OF COST AND MANAGEMENT ACCOUNTANT OF PAKISTAN (ICMAP).</w:t>
            </w:r>
          </w:p>
        </w:tc>
      </w:tr>
      <w:tr w:rsidR="00E66E32" w:rsidRPr="00642534" w:rsidTr="002500AD">
        <w:trPr>
          <w:trHeight w:val="620"/>
        </w:trPr>
        <w:tc>
          <w:tcPr>
            <w:tcW w:w="3078" w:type="dxa"/>
            <w:vAlign w:val="center"/>
          </w:tcPr>
          <w:p w:rsidR="00E66E32" w:rsidRPr="00642534" w:rsidRDefault="00E66E32" w:rsidP="00E66E32">
            <w:pPr>
              <w:jc w:val="center"/>
              <w:rPr>
                <w:sz w:val="17"/>
                <w:szCs w:val="17"/>
              </w:rPr>
            </w:pPr>
            <w:r w:rsidRPr="00642534">
              <w:rPr>
                <w:sz w:val="17"/>
                <w:szCs w:val="17"/>
              </w:rPr>
              <w:t xml:space="preserve">Bachelor in Commerce </w:t>
            </w:r>
            <w:r w:rsidRPr="00642534">
              <w:rPr>
                <w:b/>
                <w:sz w:val="17"/>
                <w:szCs w:val="17"/>
              </w:rPr>
              <w:t>(B.COM)</w:t>
            </w:r>
          </w:p>
        </w:tc>
        <w:tc>
          <w:tcPr>
            <w:tcW w:w="7290" w:type="dxa"/>
            <w:vAlign w:val="center"/>
          </w:tcPr>
          <w:p w:rsidR="00E66E32" w:rsidRPr="00642534" w:rsidRDefault="00E66E32" w:rsidP="00E66E32">
            <w:pPr>
              <w:rPr>
                <w:bCs/>
                <w:sz w:val="17"/>
                <w:szCs w:val="17"/>
              </w:rPr>
            </w:pPr>
            <w:r w:rsidRPr="00642534">
              <w:rPr>
                <w:bCs/>
                <w:sz w:val="17"/>
                <w:szCs w:val="17"/>
              </w:rPr>
              <w:t xml:space="preserve">Passed out in 2011 from </w:t>
            </w:r>
            <w:r w:rsidRPr="00642534">
              <w:rPr>
                <w:b/>
                <w:bCs/>
                <w:sz w:val="17"/>
                <w:szCs w:val="17"/>
              </w:rPr>
              <w:t>KARACHI UNIVERSITY.</w:t>
            </w:r>
          </w:p>
        </w:tc>
      </w:tr>
    </w:tbl>
    <w:p w:rsidR="00B73FA1" w:rsidRDefault="00B73FA1" w:rsidP="00642534">
      <w:pPr>
        <w:jc w:val="both"/>
        <w:rPr>
          <w:b/>
          <w:bCs/>
          <w:sz w:val="18"/>
          <w:szCs w:val="18"/>
        </w:rPr>
      </w:pPr>
    </w:p>
    <w:p w:rsidR="00306E5C" w:rsidRPr="00642534" w:rsidRDefault="003567CD" w:rsidP="00642534">
      <w:pPr>
        <w:jc w:val="both"/>
        <w:rPr>
          <w:b/>
          <w:bCs/>
          <w:sz w:val="18"/>
          <w:szCs w:val="18"/>
        </w:rPr>
      </w:pPr>
      <w:r w:rsidRPr="00F92EA7">
        <w:rPr>
          <w:b/>
          <w:shadow/>
          <w:szCs w:val="24"/>
        </w:rPr>
        <w:t>Professional Experience Summary</w:t>
      </w:r>
      <w:r w:rsidR="00306E5C" w:rsidRPr="00642534">
        <w:rPr>
          <w:b/>
          <w:shadow/>
          <w:sz w:val="18"/>
          <w:szCs w:val="18"/>
        </w:rPr>
        <w:t>:</w:t>
      </w:r>
    </w:p>
    <w:p w:rsidR="003567CD" w:rsidRPr="00642534" w:rsidRDefault="00EC50B8" w:rsidP="003567CD">
      <w:pPr>
        <w:rPr>
          <w:rFonts w:ascii="Arial Black" w:hAnsi="Arial Black"/>
          <w:shadow/>
          <w:sz w:val="17"/>
          <w:szCs w:val="17"/>
        </w:rPr>
      </w:pPr>
      <w:r w:rsidRPr="00EC50B8">
        <w:rPr>
          <w:noProof/>
          <w:sz w:val="17"/>
          <w:szCs w:val="17"/>
        </w:rPr>
        <w:pict>
          <v:line id="_x0000_s1037" style="position:absolute;z-index:251667968" from="-4.5pt,2.3pt" to="513.3pt,2.3pt" strokeweight="4pt">
            <v:stroke linestyle="thinThin"/>
          </v:line>
        </w:pict>
      </w:r>
    </w:p>
    <w:tbl>
      <w:tblPr>
        <w:tblpPr w:leftFromText="180" w:rightFromText="180" w:vertAnchor="text" w:horzAnchor="margin" w:tblpY="4"/>
        <w:tblW w:w="10368" w:type="dxa"/>
        <w:tblCellMar>
          <w:left w:w="10" w:type="dxa"/>
          <w:right w:w="10" w:type="dxa"/>
        </w:tblCellMar>
        <w:tblLook w:val="0000"/>
      </w:tblPr>
      <w:tblGrid>
        <w:gridCol w:w="8388"/>
        <w:gridCol w:w="1980"/>
      </w:tblGrid>
      <w:tr w:rsidR="003567CD" w:rsidRPr="00642534" w:rsidTr="00B73FA1">
        <w:trPr>
          <w:trHeight w:val="1"/>
        </w:trPr>
        <w:tc>
          <w:tcPr>
            <w:tcW w:w="838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3567CD" w:rsidRPr="00642534" w:rsidRDefault="003567CD" w:rsidP="003E56FA">
            <w:pPr>
              <w:jc w:val="center"/>
              <w:rPr>
                <w:sz w:val="17"/>
                <w:szCs w:val="17"/>
              </w:rPr>
            </w:pPr>
            <w:r w:rsidRPr="00642534">
              <w:rPr>
                <w:b/>
                <w:sz w:val="17"/>
                <w:szCs w:val="17"/>
              </w:rPr>
              <w:t>Designation and Organization</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rsidR="003567CD" w:rsidRPr="00642534" w:rsidRDefault="003567CD" w:rsidP="003567CD">
            <w:pPr>
              <w:jc w:val="center"/>
              <w:rPr>
                <w:sz w:val="17"/>
                <w:szCs w:val="17"/>
              </w:rPr>
            </w:pPr>
            <w:r w:rsidRPr="00642534">
              <w:rPr>
                <w:b/>
                <w:sz w:val="17"/>
                <w:szCs w:val="17"/>
              </w:rPr>
              <w:t>Duration</w:t>
            </w:r>
          </w:p>
        </w:tc>
      </w:tr>
      <w:tr w:rsidR="00B73FA1" w:rsidRPr="00642534" w:rsidTr="00B73FA1">
        <w:tc>
          <w:tcPr>
            <w:tcW w:w="8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3FA1" w:rsidRDefault="00B73FA1" w:rsidP="00796F34">
            <w:pPr>
              <w:rPr>
                <w:rFonts w:eastAsia="Calibri"/>
                <w:b/>
                <w:sz w:val="17"/>
                <w:szCs w:val="17"/>
              </w:rPr>
            </w:pPr>
            <w:r>
              <w:rPr>
                <w:rFonts w:eastAsia="Calibri"/>
                <w:b/>
                <w:sz w:val="17"/>
                <w:szCs w:val="17"/>
              </w:rPr>
              <w:t>Senior Accountant</w:t>
            </w:r>
            <w:r w:rsidR="00392352">
              <w:rPr>
                <w:rFonts w:eastAsia="Calibri"/>
                <w:b/>
                <w:sz w:val="17"/>
                <w:szCs w:val="17"/>
              </w:rPr>
              <w:t xml:space="preserve"> &amp; Branch Manager</w:t>
            </w:r>
            <w:r>
              <w:rPr>
                <w:rFonts w:eastAsia="Calibri"/>
                <w:b/>
                <w:sz w:val="17"/>
                <w:szCs w:val="17"/>
              </w:rPr>
              <w:t xml:space="preserve"> at East &amp; West Group LLC.(Dubai)</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B73FA1" w:rsidRPr="004C6AED" w:rsidRDefault="00B73FA1" w:rsidP="00FF6029">
            <w:pPr>
              <w:rPr>
                <w:rFonts w:eastAsia="Calibri"/>
                <w:b/>
                <w:sz w:val="17"/>
                <w:szCs w:val="17"/>
              </w:rPr>
            </w:pPr>
            <w:r>
              <w:rPr>
                <w:rFonts w:eastAsia="Calibri"/>
                <w:b/>
                <w:sz w:val="17"/>
                <w:szCs w:val="17"/>
              </w:rPr>
              <w:t>May 2016 to Till Date</w:t>
            </w:r>
          </w:p>
        </w:tc>
      </w:tr>
      <w:tr w:rsidR="003567CD" w:rsidRPr="00642534" w:rsidTr="00B73FA1">
        <w:tc>
          <w:tcPr>
            <w:tcW w:w="8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7CD" w:rsidRPr="00642534" w:rsidRDefault="00BE0601" w:rsidP="00796F34">
            <w:pPr>
              <w:rPr>
                <w:rFonts w:eastAsia="Calibri"/>
                <w:sz w:val="17"/>
                <w:szCs w:val="17"/>
              </w:rPr>
            </w:pPr>
            <w:r>
              <w:rPr>
                <w:rFonts w:eastAsia="Calibri"/>
                <w:b/>
                <w:sz w:val="17"/>
                <w:szCs w:val="17"/>
              </w:rPr>
              <w:t>Senior</w:t>
            </w:r>
            <w:r w:rsidR="00796F34">
              <w:rPr>
                <w:rFonts w:eastAsia="Calibri"/>
                <w:b/>
                <w:sz w:val="17"/>
                <w:szCs w:val="17"/>
              </w:rPr>
              <w:t xml:space="preserve"> Accountant</w:t>
            </w:r>
            <w:r w:rsidR="00796F34" w:rsidRPr="00642534">
              <w:rPr>
                <w:rFonts w:eastAsia="Calibri"/>
                <w:b/>
                <w:sz w:val="17"/>
                <w:szCs w:val="17"/>
              </w:rPr>
              <w:t xml:space="preserve"> </w:t>
            </w:r>
            <w:r w:rsidR="00796F34" w:rsidRPr="00642534">
              <w:rPr>
                <w:rFonts w:eastAsia="Calibri"/>
                <w:sz w:val="17"/>
                <w:szCs w:val="17"/>
              </w:rPr>
              <w:t xml:space="preserve">at </w:t>
            </w:r>
            <w:r w:rsidR="00C645C5">
              <w:rPr>
                <w:rFonts w:eastAsia="Calibri"/>
                <w:b/>
                <w:sz w:val="17"/>
                <w:szCs w:val="17"/>
              </w:rPr>
              <w:t>Afridi Travels &amp; Tourism LL</w:t>
            </w:r>
            <w:r w:rsidR="00796F34" w:rsidRPr="008E45D6">
              <w:rPr>
                <w:rFonts w:eastAsia="Calibri"/>
                <w:b/>
                <w:sz w:val="17"/>
                <w:szCs w:val="17"/>
              </w:rPr>
              <w:t>C.</w:t>
            </w:r>
            <w:r w:rsidR="008E45D6">
              <w:rPr>
                <w:rFonts w:eastAsia="Calibri"/>
                <w:sz w:val="17"/>
                <w:szCs w:val="17"/>
              </w:rPr>
              <w:t xml:space="preserve"> / </w:t>
            </w:r>
            <w:r w:rsidR="008E45D6" w:rsidRPr="008E45D6">
              <w:rPr>
                <w:rFonts w:eastAsia="Calibri"/>
                <w:b/>
                <w:sz w:val="17"/>
                <w:szCs w:val="17"/>
              </w:rPr>
              <w:t>Afridi Cruise &amp; Floating Restaurant LLC.</w:t>
            </w:r>
            <w:r w:rsidR="00B73FA1">
              <w:rPr>
                <w:rFonts w:eastAsia="Calibri"/>
                <w:b/>
                <w:sz w:val="17"/>
                <w:szCs w:val="17"/>
              </w:rPr>
              <w:t>(Dubai)</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3567CD" w:rsidRPr="004C6AED" w:rsidRDefault="00796F34" w:rsidP="00FF6029">
            <w:pPr>
              <w:rPr>
                <w:rFonts w:eastAsia="Calibri"/>
                <w:b/>
                <w:sz w:val="17"/>
                <w:szCs w:val="17"/>
              </w:rPr>
            </w:pPr>
            <w:r w:rsidRPr="004C6AED">
              <w:rPr>
                <w:rFonts w:eastAsia="Calibri"/>
                <w:b/>
                <w:sz w:val="17"/>
                <w:szCs w:val="17"/>
              </w:rPr>
              <w:t xml:space="preserve">April 2015 to </w:t>
            </w:r>
            <w:r w:rsidR="00FF6029">
              <w:rPr>
                <w:rFonts w:eastAsia="Calibri"/>
                <w:b/>
                <w:sz w:val="17"/>
                <w:szCs w:val="17"/>
              </w:rPr>
              <w:t>April 2016</w:t>
            </w:r>
          </w:p>
        </w:tc>
      </w:tr>
      <w:tr w:rsidR="00796F34" w:rsidRPr="00642534" w:rsidTr="00B73FA1">
        <w:tc>
          <w:tcPr>
            <w:tcW w:w="8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F34" w:rsidRPr="00642534" w:rsidRDefault="00796F34" w:rsidP="003E56FA">
            <w:pPr>
              <w:rPr>
                <w:rFonts w:eastAsia="Calibri"/>
                <w:b/>
                <w:sz w:val="17"/>
                <w:szCs w:val="17"/>
              </w:rPr>
            </w:pPr>
            <w:r w:rsidRPr="00642534">
              <w:rPr>
                <w:rFonts w:eastAsia="Calibri"/>
                <w:b/>
                <w:sz w:val="17"/>
                <w:szCs w:val="17"/>
              </w:rPr>
              <w:t xml:space="preserve">Project’s Accounts Manager </w:t>
            </w:r>
            <w:r w:rsidRPr="00642534">
              <w:rPr>
                <w:rFonts w:eastAsia="Calibri"/>
                <w:sz w:val="17"/>
                <w:szCs w:val="17"/>
              </w:rPr>
              <w:t>at N&amp;S Logistics (Pvt.) Ltd.</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796F34" w:rsidRPr="00642534" w:rsidRDefault="009D793D" w:rsidP="00343EE3">
            <w:pPr>
              <w:rPr>
                <w:rFonts w:eastAsia="Calibri"/>
                <w:b/>
                <w:sz w:val="17"/>
                <w:szCs w:val="17"/>
              </w:rPr>
            </w:pPr>
            <w:r>
              <w:rPr>
                <w:rFonts w:eastAsia="Calibri"/>
                <w:b/>
                <w:sz w:val="17"/>
                <w:szCs w:val="17"/>
              </w:rPr>
              <w:t>July 2012</w:t>
            </w:r>
            <w:r w:rsidR="00796F34">
              <w:rPr>
                <w:rFonts w:eastAsia="Calibri"/>
                <w:b/>
                <w:sz w:val="17"/>
                <w:szCs w:val="17"/>
              </w:rPr>
              <w:t xml:space="preserve"> to Aug 2014</w:t>
            </w:r>
          </w:p>
        </w:tc>
      </w:tr>
      <w:tr w:rsidR="003567CD" w:rsidRPr="00642534" w:rsidTr="00B73FA1">
        <w:trPr>
          <w:trHeight w:val="1"/>
        </w:trPr>
        <w:tc>
          <w:tcPr>
            <w:tcW w:w="8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567CD" w:rsidRPr="00642534" w:rsidRDefault="003567CD" w:rsidP="003567CD">
            <w:pPr>
              <w:rPr>
                <w:rFonts w:eastAsia="Calibri"/>
                <w:sz w:val="17"/>
                <w:szCs w:val="17"/>
              </w:rPr>
            </w:pPr>
            <w:r w:rsidRPr="00642534">
              <w:rPr>
                <w:rFonts w:eastAsia="Calibri"/>
                <w:b/>
                <w:sz w:val="17"/>
                <w:szCs w:val="17"/>
              </w:rPr>
              <w:t xml:space="preserve">Asst. Accountant </w:t>
            </w:r>
            <w:r w:rsidRPr="00642534">
              <w:rPr>
                <w:rFonts w:eastAsia="Calibri"/>
                <w:sz w:val="17"/>
                <w:szCs w:val="17"/>
              </w:rPr>
              <w:t>at Mustang Security Services (Pvt.) Ltd.</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Pr>
          <w:p w:rsidR="003567CD" w:rsidRPr="00642534" w:rsidRDefault="003567CD" w:rsidP="00343EE3">
            <w:pPr>
              <w:rPr>
                <w:rFonts w:eastAsia="Calibri"/>
                <w:sz w:val="17"/>
                <w:szCs w:val="17"/>
              </w:rPr>
            </w:pPr>
            <w:r w:rsidRPr="00642534">
              <w:rPr>
                <w:rFonts w:eastAsia="Calibri"/>
                <w:b/>
                <w:sz w:val="17"/>
                <w:szCs w:val="17"/>
              </w:rPr>
              <w:t>Feb.2010 to March 2012</w:t>
            </w:r>
          </w:p>
        </w:tc>
      </w:tr>
    </w:tbl>
    <w:p w:rsidR="00B81BCC" w:rsidRDefault="00B81BCC" w:rsidP="003567CD">
      <w:pPr>
        <w:rPr>
          <w:rFonts w:eastAsia="Arial Black"/>
          <w:b/>
          <w:sz w:val="18"/>
          <w:szCs w:val="18"/>
          <w:u w:val="single"/>
        </w:rPr>
      </w:pPr>
    </w:p>
    <w:p w:rsidR="00796F34" w:rsidRPr="00B73FA1" w:rsidRDefault="003567CD" w:rsidP="003567CD">
      <w:pPr>
        <w:rPr>
          <w:rFonts w:eastAsia="Arial Black"/>
          <w:b/>
          <w:sz w:val="28"/>
          <w:szCs w:val="28"/>
          <w:u w:val="single"/>
        </w:rPr>
      </w:pPr>
      <w:r w:rsidRPr="00B73FA1">
        <w:rPr>
          <w:rFonts w:eastAsia="Arial Black"/>
          <w:b/>
          <w:sz w:val="28"/>
          <w:szCs w:val="28"/>
          <w:u w:val="single"/>
        </w:rPr>
        <w:t>Work Experience:</w:t>
      </w:r>
    </w:p>
    <w:p w:rsidR="00796F34" w:rsidRPr="00B73FA1" w:rsidRDefault="00796F34" w:rsidP="003567CD">
      <w:pPr>
        <w:rPr>
          <w:rFonts w:eastAsia="Arial Black"/>
          <w:b/>
          <w:sz w:val="28"/>
          <w:szCs w:val="28"/>
          <w:u w:val="single"/>
        </w:rPr>
      </w:pPr>
    </w:p>
    <w:tbl>
      <w:tblPr>
        <w:tblW w:w="10350" w:type="dxa"/>
        <w:tblInd w:w="18" w:type="dxa"/>
        <w:tblCellMar>
          <w:left w:w="10" w:type="dxa"/>
          <w:right w:w="10" w:type="dxa"/>
        </w:tblCellMar>
        <w:tblLook w:val="0000"/>
      </w:tblPr>
      <w:tblGrid>
        <w:gridCol w:w="2502"/>
        <w:gridCol w:w="7848"/>
      </w:tblGrid>
      <w:tr w:rsidR="00B73FA1" w:rsidRPr="00642534" w:rsidTr="00F92EA7">
        <w:trPr>
          <w:trHeight w:val="634"/>
        </w:trPr>
        <w:tc>
          <w:tcPr>
            <w:tcW w:w="2502" w:type="dxa"/>
            <w:tcBorders>
              <w:top w:val="single" w:sz="2" w:space="0" w:color="000000"/>
              <w:left w:val="single" w:sz="2" w:space="0" w:color="000000"/>
              <w:bottom w:val="single" w:sz="2" w:space="0" w:color="000000"/>
              <w:right w:val="single" w:sz="2" w:space="0" w:color="000000"/>
            </w:tcBorders>
            <w:shd w:val="solid" w:color="808080" w:themeColor="background1" w:themeShade="80" w:fill="FFFFFF"/>
            <w:tcMar>
              <w:left w:w="108" w:type="dxa"/>
              <w:right w:w="108" w:type="dxa"/>
            </w:tcMar>
          </w:tcPr>
          <w:p w:rsidR="00B73FA1" w:rsidRDefault="00B73FA1" w:rsidP="000C3ADD">
            <w:pPr>
              <w:tabs>
                <w:tab w:val="left" w:pos="1980"/>
                <w:tab w:val="left" w:pos="3780"/>
              </w:tabs>
              <w:spacing w:before="20" w:after="20"/>
              <w:rPr>
                <w:b/>
                <w:color w:val="FFFFFF" w:themeColor="background1"/>
                <w:sz w:val="17"/>
                <w:szCs w:val="17"/>
              </w:rPr>
            </w:pPr>
          </w:p>
          <w:p w:rsidR="00636934" w:rsidRDefault="00636934" w:rsidP="000C3ADD">
            <w:pPr>
              <w:tabs>
                <w:tab w:val="left" w:pos="1980"/>
                <w:tab w:val="left" w:pos="3780"/>
              </w:tabs>
              <w:spacing w:before="20" w:after="20"/>
              <w:rPr>
                <w:b/>
                <w:color w:val="FFFFFF" w:themeColor="background1"/>
                <w:sz w:val="17"/>
                <w:szCs w:val="17"/>
              </w:rPr>
            </w:pPr>
          </w:p>
          <w:p w:rsidR="00B73FA1" w:rsidRPr="00642534" w:rsidRDefault="00B73FA1" w:rsidP="000C3ADD">
            <w:pPr>
              <w:tabs>
                <w:tab w:val="left" w:pos="1980"/>
                <w:tab w:val="left" w:pos="3780"/>
              </w:tabs>
              <w:spacing w:before="20" w:after="20"/>
              <w:rPr>
                <w:color w:val="FFFFFF" w:themeColor="background1"/>
                <w:sz w:val="17"/>
                <w:szCs w:val="17"/>
              </w:rPr>
            </w:pPr>
            <w:r>
              <w:rPr>
                <w:b/>
                <w:color w:val="FFFFFF" w:themeColor="background1"/>
                <w:sz w:val="17"/>
                <w:szCs w:val="17"/>
              </w:rPr>
              <w:t>Organization</w:t>
            </w:r>
            <w:r w:rsidRPr="00642534">
              <w:rPr>
                <w:b/>
                <w:color w:val="FFFFFF" w:themeColor="background1"/>
                <w:sz w:val="17"/>
                <w:szCs w:val="17"/>
              </w:rPr>
              <w:t>:</w:t>
            </w:r>
          </w:p>
        </w:tc>
        <w:tc>
          <w:tcPr>
            <w:tcW w:w="7848"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B73FA1" w:rsidRPr="00F92EA7" w:rsidRDefault="00B73FA1" w:rsidP="00486C26">
            <w:pPr>
              <w:tabs>
                <w:tab w:val="left" w:pos="2160"/>
                <w:tab w:val="left" w:pos="3780"/>
              </w:tabs>
              <w:spacing w:after="20"/>
              <w:jc w:val="center"/>
              <w:rPr>
                <w:b/>
                <w:szCs w:val="24"/>
              </w:rPr>
            </w:pPr>
            <w:r w:rsidRPr="00F92EA7">
              <w:rPr>
                <w:b/>
                <w:noProof/>
                <w:szCs w:val="24"/>
                <w:lang w:bidi="ar-SA"/>
              </w:rPr>
              <w:t>EAST &amp; WEST GROUP LL</w:t>
            </w:r>
            <w:r w:rsidR="00F92EA7">
              <w:rPr>
                <w:b/>
                <w:noProof/>
                <w:szCs w:val="24"/>
                <w:lang w:bidi="ar-SA"/>
              </w:rPr>
              <w:t>C</w:t>
            </w:r>
            <w:r w:rsidR="00486C26">
              <w:rPr>
                <w:b/>
                <w:noProof/>
                <w:szCs w:val="24"/>
                <w:lang w:bidi="ar-SA"/>
              </w:rPr>
              <w:t xml:space="preserve">                </w:t>
            </w:r>
            <w:r w:rsidR="00F92EA7">
              <w:rPr>
                <w:b/>
                <w:noProof/>
                <w:szCs w:val="24"/>
                <w:lang w:bidi="ar-SA"/>
              </w:rPr>
              <w:drawing>
                <wp:inline distT="0" distB="0" distL="0" distR="0">
                  <wp:extent cx="1630389" cy="586596"/>
                  <wp:effectExtent l="0" t="0" r="0" b="0"/>
                  <wp:docPr id="1" name="Picture 0" descr="East West Group Logo V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West Group Logo V3-07.png"/>
                          <pic:cNvPicPr/>
                        </pic:nvPicPr>
                        <pic:blipFill>
                          <a:blip r:embed="rId7" cstate="print"/>
                          <a:stretch>
                            <a:fillRect/>
                          </a:stretch>
                        </pic:blipFill>
                        <pic:spPr>
                          <a:xfrm>
                            <a:off x="0" y="0"/>
                            <a:ext cx="1630392" cy="586597"/>
                          </a:xfrm>
                          <a:prstGeom prst="rect">
                            <a:avLst/>
                          </a:prstGeom>
                        </pic:spPr>
                      </pic:pic>
                    </a:graphicData>
                  </a:graphic>
                </wp:inline>
              </w:drawing>
            </w:r>
          </w:p>
        </w:tc>
      </w:tr>
      <w:tr w:rsidR="00B73FA1" w:rsidRPr="00642534" w:rsidTr="000C3ADD">
        <w:trPr>
          <w:trHeight w:val="1"/>
        </w:trPr>
        <w:tc>
          <w:tcPr>
            <w:tcW w:w="2502" w:type="dxa"/>
            <w:tcBorders>
              <w:top w:val="single" w:sz="2" w:space="0" w:color="000000"/>
              <w:left w:val="single" w:sz="2" w:space="0" w:color="000000"/>
              <w:bottom w:val="single" w:sz="2" w:space="0" w:color="000000"/>
              <w:right w:val="single" w:sz="2" w:space="0" w:color="000000"/>
            </w:tcBorders>
            <w:shd w:val="solid" w:color="808080" w:themeColor="background1" w:themeShade="80" w:fill="FFFFFF"/>
            <w:tcMar>
              <w:left w:w="108" w:type="dxa"/>
              <w:right w:w="108" w:type="dxa"/>
            </w:tcMar>
          </w:tcPr>
          <w:p w:rsidR="00B73FA1" w:rsidRPr="00642534" w:rsidRDefault="00B73FA1" w:rsidP="000C3ADD">
            <w:pPr>
              <w:tabs>
                <w:tab w:val="left" w:pos="1980"/>
                <w:tab w:val="left" w:pos="3780"/>
              </w:tabs>
              <w:spacing w:before="20" w:after="20"/>
              <w:rPr>
                <w:color w:val="FFFFFF" w:themeColor="background1"/>
                <w:sz w:val="17"/>
                <w:szCs w:val="17"/>
              </w:rPr>
            </w:pPr>
            <w:r>
              <w:rPr>
                <w:b/>
                <w:color w:val="FFFFFF" w:themeColor="background1"/>
                <w:sz w:val="17"/>
                <w:szCs w:val="17"/>
              </w:rPr>
              <w:t>Organization Type</w:t>
            </w:r>
            <w:r w:rsidRPr="00642534">
              <w:rPr>
                <w:b/>
                <w:color w:val="FFFFFF" w:themeColor="background1"/>
                <w:sz w:val="17"/>
                <w:szCs w:val="17"/>
              </w:rPr>
              <w:t>:</w:t>
            </w:r>
          </w:p>
        </w:tc>
        <w:tc>
          <w:tcPr>
            <w:tcW w:w="7848"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B73FA1" w:rsidRPr="00E86A2A" w:rsidRDefault="006D3F73" w:rsidP="006D3F73">
            <w:pPr>
              <w:tabs>
                <w:tab w:val="left" w:pos="2160"/>
                <w:tab w:val="left" w:pos="3780"/>
              </w:tabs>
              <w:spacing w:before="20" w:after="20"/>
              <w:rPr>
                <w:sz w:val="18"/>
                <w:szCs w:val="18"/>
              </w:rPr>
            </w:pPr>
            <w:r w:rsidRPr="00E86A2A">
              <w:rPr>
                <w:sz w:val="18"/>
                <w:szCs w:val="18"/>
              </w:rPr>
              <w:t>Travel and Tourism</w:t>
            </w:r>
          </w:p>
        </w:tc>
      </w:tr>
      <w:tr w:rsidR="00B73FA1" w:rsidRPr="00642534" w:rsidTr="000C3ADD">
        <w:trPr>
          <w:trHeight w:val="1"/>
        </w:trPr>
        <w:tc>
          <w:tcPr>
            <w:tcW w:w="2502" w:type="dxa"/>
            <w:tcBorders>
              <w:top w:val="single" w:sz="2" w:space="0" w:color="000000"/>
              <w:left w:val="single" w:sz="2" w:space="0" w:color="000000"/>
              <w:bottom w:val="single" w:sz="2" w:space="0" w:color="000000"/>
              <w:right w:val="single" w:sz="2" w:space="0" w:color="000000"/>
            </w:tcBorders>
            <w:shd w:val="solid" w:color="808080" w:themeColor="background1" w:themeShade="80" w:fill="FFFFFF"/>
            <w:tcMar>
              <w:left w:w="108" w:type="dxa"/>
              <w:right w:w="108" w:type="dxa"/>
            </w:tcMar>
          </w:tcPr>
          <w:p w:rsidR="00B73FA1" w:rsidRPr="00642534" w:rsidRDefault="00B73FA1" w:rsidP="000C3ADD">
            <w:pPr>
              <w:tabs>
                <w:tab w:val="left" w:pos="1980"/>
                <w:tab w:val="left" w:pos="3780"/>
              </w:tabs>
              <w:spacing w:before="20" w:after="20"/>
              <w:rPr>
                <w:color w:val="FFFFFF" w:themeColor="background1"/>
                <w:sz w:val="17"/>
                <w:szCs w:val="17"/>
              </w:rPr>
            </w:pPr>
            <w:r>
              <w:rPr>
                <w:b/>
                <w:color w:val="FFFFFF" w:themeColor="background1"/>
                <w:sz w:val="17"/>
                <w:szCs w:val="17"/>
              </w:rPr>
              <w:t>Designation</w:t>
            </w:r>
            <w:r w:rsidRPr="00642534">
              <w:rPr>
                <w:b/>
                <w:color w:val="FFFFFF" w:themeColor="background1"/>
                <w:sz w:val="17"/>
                <w:szCs w:val="17"/>
              </w:rPr>
              <w:t>:</w:t>
            </w:r>
          </w:p>
        </w:tc>
        <w:tc>
          <w:tcPr>
            <w:tcW w:w="7848"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B73FA1" w:rsidRPr="00E86A2A" w:rsidRDefault="00B73FA1" w:rsidP="00392352">
            <w:pPr>
              <w:tabs>
                <w:tab w:val="left" w:pos="2160"/>
                <w:tab w:val="left" w:pos="3780"/>
              </w:tabs>
              <w:spacing w:before="20" w:after="20"/>
              <w:rPr>
                <w:sz w:val="18"/>
                <w:szCs w:val="18"/>
              </w:rPr>
            </w:pPr>
            <w:r w:rsidRPr="00E86A2A">
              <w:rPr>
                <w:sz w:val="18"/>
                <w:szCs w:val="18"/>
              </w:rPr>
              <w:t>Senior Accountant</w:t>
            </w:r>
            <w:r w:rsidR="00392352" w:rsidRPr="00E86A2A">
              <w:rPr>
                <w:sz w:val="18"/>
                <w:szCs w:val="18"/>
              </w:rPr>
              <w:t xml:space="preserve"> &amp; Branch Manager</w:t>
            </w:r>
          </w:p>
        </w:tc>
      </w:tr>
      <w:tr w:rsidR="00B73FA1" w:rsidRPr="00642534" w:rsidTr="000C3ADD">
        <w:trPr>
          <w:trHeight w:val="1"/>
        </w:trPr>
        <w:tc>
          <w:tcPr>
            <w:tcW w:w="2502" w:type="dxa"/>
            <w:tcBorders>
              <w:top w:val="single" w:sz="2" w:space="0" w:color="000000"/>
              <w:left w:val="single" w:sz="2" w:space="0" w:color="000000"/>
              <w:bottom w:val="single" w:sz="2" w:space="0" w:color="000000"/>
              <w:right w:val="single" w:sz="2" w:space="0" w:color="000000"/>
            </w:tcBorders>
            <w:shd w:val="solid" w:color="808080" w:themeColor="background1" w:themeShade="80" w:fill="FFFFFF"/>
            <w:tcMar>
              <w:left w:w="108" w:type="dxa"/>
              <w:right w:w="108" w:type="dxa"/>
            </w:tcMar>
          </w:tcPr>
          <w:p w:rsidR="00B73FA1" w:rsidRPr="00642534" w:rsidRDefault="00B73FA1" w:rsidP="000C3ADD">
            <w:pPr>
              <w:tabs>
                <w:tab w:val="left" w:pos="1980"/>
                <w:tab w:val="left" w:pos="3780"/>
              </w:tabs>
              <w:spacing w:before="20" w:after="20"/>
              <w:rPr>
                <w:color w:val="FFFFFF" w:themeColor="background1"/>
                <w:sz w:val="17"/>
                <w:szCs w:val="17"/>
              </w:rPr>
            </w:pPr>
            <w:r w:rsidRPr="00642534">
              <w:rPr>
                <w:b/>
                <w:color w:val="FFFFFF" w:themeColor="background1"/>
                <w:sz w:val="17"/>
                <w:szCs w:val="17"/>
              </w:rPr>
              <w:t>Tenur</w:t>
            </w:r>
            <w:r>
              <w:rPr>
                <w:b/>
                <w:color w:val="FFFFFF" w:themeColor="background1"/>
                <w:sz w:val="17"/>
                <w:szCs w:val="17"/>
              </w:rPr>
              <w:t>e</w:t>
            </w:r>
            <w:r w:rsidRPr="00642534">
              <w:rPr>
                <w:b/>
                <w:color w:val="FFFFFF" w:themeColor="background1"/>
                <w:sz w:val="17"/>
                <w:szCs w:val="17"/>
              </w:rPr>
              <w:t>:</w:t>
            </w:r>
            <w:r w:rsidRPr="00642534">
              <w:rPr>
                <w:b/>
                <w:color w:val="FFFFFF" w:themeColor="background1"/>
                <w:sz w:val="17"/>
                <w:szCs w:val="17"/>
              </w:rPr>
              <w:tab/>
            </w:r>
          </w:p>
        </w:tc>
        <w:tc>
          <w:tcPr>
            <w:tcW w:w="7848"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B73FA1" w:rsidRPr="00E86A2A" w:rsidRDefault="00697CA9" w:rsidP="000C3ADD">
            <w:pPr>
              <w:tabs>
                <w:tab w:val="left" w:pos="2160"/>
                <w:tab w:val="left" w:pos="3780"/>
              </w:tabs>
              <w:spacing w:before="20" w:after="20"/>
              <w:rPr>
                <w:sz w:val="18"/>
                <w:szCs w:val="18"/>
              </w:rPr>
            </w:pPr>
            <w:r w:rsidRPr="00E86A2A">
              <w:rPr>
                <w:sz w:val="18"/>
                <w:szCs w:val="18"/>
              </w:rPr>
              <w:t xml:space="preserve">May </w:t>
            </w:r>
            <w:r w:rsidR="00B73FA1" w:rsidRPr="00E86A2A">
              <w:rPr>
                <w:sz w:val="18"/>
                <w:szCs w:val="18"/>
              </w:rPr>
              <w:t>2016</w:t>
            </w:r>
            <w:r w:rsidRPr="00E86A2A">
              <w:rPr>
                <w:sz w:val="18"/>
                <w:szCs w:val="18"/>
              </w:rPr>
              <w:t xml:space="preserve"> to Present.</w:t>
            </w:r>
            <w:bookmarkStart w:id="0" w:name="_GoBack"/>
            <w:bookmarkEnd w:id="0"/>
          </w:p>
        </w:tc>
      </w:tr>
      <w:tr w:rsidR="00B73FA1" w:rsidRPr="00642534" w:rsidTr="000C3ADD">
        <w:trPr>
          <w:trHeight w:val="1"/>
        </w:trPr>
        <w:tc>
          <w:tcPr>
            <w:tcW w:w="2502" w:type="dxa"/>
            <w:tcBorders>
              <w:top w:val="single" w:sz="2" w:space="0" w:color="000000"/>
              <w:left w:val="single" w:sz="2" w:space="0" w:color="000000"/>
              <w:bottom w:val="single" w:sz="2" w:space="0" w:color="000000"/>
              <w:right w:val="single" w:sz="2" w:space="0" w:color="000000"/>
            </w:tcBorders>
            <w:shd w:val="solid" w:color="808080" w:themeColor="background1" w:themeShade="80" w:fill="FFFFFF"/>
            <w:tcMar>
              <w:left w:w="108" w:type="dxa"/>
              <w:right w:w="108" w:type="dxa"/>
            </w:tcMar>
          </w:tcPr>
          <w:p w:rsidR="00B73FA1" w:rsidRPr="00642534" w:rsidRDefault="00B73FA1" w:rsidP="000C3ADD">
            <w:pPr>
              <w:tabs>
                <w:tab w:val="left" w:pos="1980"/>
                <w:tab w:val="left" w:pos="3780"/>
              </w:tabs>
              <w:spacing w:before="20" w:after="20"/>
              <w:rPr>
                <w:color w:val="FFFFFF" w:themeColor="background1"/>
                <w:sz w:val="17"/>
                <w:szCs w:val="17"/>
              </w:rPr>
            </w:pPr>
            <w:r>
              <w:rPr>
                <w:b/>
                <w:color w:val="FFFFFF" w:themeColor="background1"/>
                <w:sz w:val="17"/>
                <w:szCs w:val="17"/>
              </w:rPr>
              <w:t xml:space="preserve">Location </w:t>
            </w:r>
            <w:r w:rsidRPr="00642534">
              <w:rPr>
                <w:b/>
                <w:color w:val="FFFFFF" w:themeColor="background1"/>
                <w:sz w:val="17"/>
                <w:szCs w:val="17"/>
              </w:rPr>
              <w:t>:</w:t>
            </w:r>
          </w:p>
        </w:tc>
        <w:tc>
          <w:tcPr>
            <w:tcW w:w="7848"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B73FA1" w:rsidRPr="00E86A2A" w:rsidRDefault="00B73FA1" w:rsidP="000C3ADD">
            <w:pPr>
              <w:tabs>
                <w:tab w:val="left" w:pos="2160"/>
                <w:tab w:val="left" w:pos="3780"/>
              </w:tabs>
              <w:spacing w:before="20" w:after="20"/>
              <w:rPr>
                <w:sz w:val="18"/>
                <w:szCs w:val="18"/>
              </w:rPr>
            </w:pPr>
            <w:r w:rsidRPr="00E86A2A">
              <w:rPr>
                <w:sz w:val="18"/>
                <w:szCs w:val="18"/>
              </w:rPr>
              <w:t xml:space="preserve">Dubai, UAE </w:t>
            </w:r>
          </w:p>
        </w:tc>
      </w:tr>
      <w:tr w:rsidR="00B73FA1" w:rsidRPr="00642534" w:rsidTr="000C3ADD">
        <w:trPr>
          <w:trHeight w:val="1"/>
        </w:trPr>
        <w:tc>
          <w:tcPr>
            <w:tcW w:w="2502" w:type="dxa"/>
            <w:tcBorders>
              <w:top w:val="single" w:sz="2" w:space="0" w:color="000000"/>
              <w:left w:val="single" w:sz="2" w:space="0" w:color="000000"/>
              <w:bottom w:val="single" w:sz="2" w:space="0" w:color="000000"/>
              <w:right w:val="single" w:sz="2" w:space="0" w:color="000000"/>
            </w:tcBorders>
            <w:shd w:val="solid" w:color="808080" w:themeColor="background1" w:themeShade="80" w:fill="FFFFFF"/>
            <w:tcMar>
              <w:left w:w="108" w:type="dxa"/>
              <w:right w:w="108" w:type="dxa"/>
            </w:tcMar>
          </w:tcPr>
          <w:p w:rsidR="00B73FA1" w:rsidRPr="00642534" w:rsidRDefault="00B73FA1" w:rsidP="000C3ADD">
            <w:pPr>
              <w:tabs>
                <w:tab w:val="left" w:pos="1980"/>
                <w:tab w:val="left" w:pos="3780"/>
              </w:tabs>
              <w:spacing w:before="20" w:after="20"/>
              <w:rPr>
                <w:color w:val="FFFFFF" w:themeColor="background1"/>
                <w:sz w:val="17"/>
                <w:szCs w:val="17"/>
              </w:rPr>
            </w:pPr>
            <w:r w:rsidRPr="00642534">
              <w:rPr>
                <w:b/>
                <w:color w:val="FFFFFF" w:themeColor="background1"/>
                <w:sz w:val="17"/>
                <w:szCs w:val="17"/>
              </w:rPr>
              <w:t>Area(s) of Experience:</w:t>
            </w:r>
            <w:r w:rsidRPr="00642534">
              <w:rPr>
                <w:b/>
                <w:color w:val="FFFFFF" w:themeColor="background1"/>
                <w:sz w:val="17"/>
                <w:szCs w:val="17"/>
              </w:rPr>
              <w:tab/>
            </w:r>
          </w:p>
        </w:tc>
        <w:tc>
          <w:tcPr>
            <w:tcW w:w="7848"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B73FA1" w:rsidRPr="00E86A2A" w:rsidRDefault="00B73FA1" w:rsidP="000C3ADD">
            <w:pPr>
              <w:tabs>
                <w:tab w:val="left" w:pos="2160"/>
                <w:tab w:val="left" w:pos="3780"/>
              </w:tabs>
              <w:spacing w:before="20" w:after="20"/>
              <w:rPr>
                <w:sz w:val="18"/>
                <w:szCs w:val="18"/>
              </w:rPr>
            </w:pPr>
            <w:r w:rsidRPr="00E86A2A">
              <w:rPr>
                <w:sz w:val="18"/>
                <w:szCs w:val="18"/>
              </w:rPr>
              <w:t>Accounts, Finance &amp; Admin.</w:t>
            </w:r>
          </w:p>
        </w:tc>
      </w:tr>
      <w:tr w:rsidR="00B73FA1" w:rsidRPr="00642534" w:rsidTr="000C3ADD">
        <w:trPr>
          <w:trHeight w:val="1"/>
        </w:trPr>
        <w:tc>
          <w:tcPr>
            <w:tcW w:w="2502" w:type="dxa"/>
            <w:tcBorders>
              <w:top w:val="single" w:sz="2" w:space="0" w:color="000000"/>
              <w:left w:val="single" w:sz="2" w:space="0" w:color="000000"/>
              <w:bottom w:val="single" w:sz="2" w:space="0" w:color="000000"/>
              <w:right w:val="single" w:sz="2" w:space="0" w:color="000000"/>
            </w:tcBorders>
            <w:shd w:val="solid" w:color="808080" w:themeColor="background1" w:themeShade="80" w:fill="FFFFFF"/>
            <w:tcMar>
              <w:left w:w="108" w:type="dxa"/>
              <w:right w:w="108" w:type="dxa"/>
            </w:tcMar>
          </w:tcPr>
          <w:p w:rsidR="00B73FA1" w:rsidRPr="00642534" w:rsidRDefault="00B73FA1" w:rsidP="000C3ADD">
            <w:pPr>
              <w:tabs>
                <w:tab w:val="left" w:pos="1980"/>
                <w:tab w:val="left" w:pos="3780"/>
              </w:tabs>
              <w:spacing w:before="20" w:after="20"/>
              <w:rPr>
                <w:color w:val="FFFFFF" w:themeColor="background1"/>
                <w:sz w:val="17"/>
                <w:szCs w:val="17"/>
              </w:rPr>
            </w:pPr>
            <w:r>
              <w:rPr>
                <w:b/>
                <w:color w:val="FFFFFF" w:themeColor="background1"/>
                <w:sz w:val="17"/>
                <w:szCs w:val="17"/>
              </w:rPr>
              <w:t>Reporting to</w:t>
            </w:r>
            <w:r w:rsidRPr="00642534">
              <w:rPr>
                <w:b/>
                <w:color w:val="FFFFFF" w:themeColor="background1"/>
                <w:sz w:val="17"/>
                <w:szCs w:val="17"/>
              </w:rPr>
              <w:t>:</w:t>
            </w:r>
          </w:p>
        </w:tc>
        <w:tc>
          <w:tcPr>
            <w:tcW w:w="7848"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B73FA1" w:rsidRPr="00E86A2A" w:rsidRDefault="00B73FA1" w:rsidP="000C3ADD">
            <w:pPr>
              <w:tabs>
                <w:tab w:val="left" w:pos="2160"/>
                <w:tab w:val="left" w:pos="3780"/>
              </w:tabs>
              <w:spacing w:before="20" w:after="20"/>
              <w:rPr>
                <w:sz w:val="18"/>
                <w:szCs w:val="18"/>
              </w:rPr>
            </w:pPr>
            <w:r w:rsidRPr="00E86A2A">
              <w:rPr>
                <w:sz w:val="18"/>
                <w:szCs w:val="18"/>
              </w:rPr>
              <w:t xml:space="preserve">Managing Director </w:t>
            </w:r>
            <w:r w:rsidR="008B5C13" w:rsidRPr="00E86A2A">
              <w:rPr>
                <w:sz w:val="18"/>
                <w:szCs w:val="18"/>
              </w:rPr>
              <w:t>and CFO.</w:t>
            </w:r>
          </w:p>
        </w:tc>
      </w:tr>
      <w:tr w:rsidR="00B73FA1" w:rsidRPr="00642534" w:rsidTr="000C3ADD">
        <w:trPr>
          <w:trHeight w:val="1"/>
        </w:trPr>
        <w:tc>
          <w:tcPr>
            <w:tcW w:w="2502" w:type="dxa"/>
            <w:tcBorders>
              <w:top w:val="single" w:sz="2" w:space="0" w:color="000000"/>
              <w:left w:val="single" w:sz="2" w:space="0" w:color="000000"/>
              <w:bottom w:val="single" w:sz="2" w:space="0" w:color="000000"/>
              <w:right w:val="single" w:sz="2" w:space="0" w:color="000000"/>
            </w:tcBorders>
            <w:shd w:val="solid" w:color="808080" w:themeColor="background1" w:themeShade="80" w:fill="FFFFFF"/>
            <w:tcMar>
              <w:left w:w="108" w:type="dxa"/>
              <w:right w:w="108" w:type="dxa"/>
            </w:tcMar>
          </w:tcPr>
          <w:p w:rsidR="00B73FA1" w:rsidRPr="00A5229E" w:rsidRDefault="00B73FA1" w:rsidP="000C3ADD">
            <w:pPr>
              <w:tabs>
                <w:tab w:val="left" w:pos="1980"/>
                <w:tab w:val="left" w:pos="3780"/>
              </w:tabs>
              <w:spacing w:before="20" w:after="20"/>
              <w:rPr>
                <w:b/>
                <w:color w:val="FFFFFF" w:themeColor="background1"/>
                <w:sz w:val="17"/>
                <w:szCs w:val="17"/>
              </w:rPr>
            </w:pPr>
            <w:r w:rsidRPr="00642534">
              <w:rPr>
                <w:b/>
                <w:color w:val="FFFFFF" w:themeColor="background1"/>
                <w:sz w:val="17"/>
                <w:szCs w:val="17"/>
              </w:rPr>
              <w:t>Responsibility:</w:t>
            </w:r>
          </w:p>
        </w:tc>
        <w:tc>
          <w:tcPr>
            <w:tcW w:w="7848"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B73FA1" w:rsidRPr="00E86A2A" w:rsidRDefault="00697CA9" w:rsidP="000C3ADD">
            <w:pPr>
              <w:tabs>
                <w:tab w:val="left" w:pos="2160"/>
                <w:tab w:val="left" w:pos="3780"/>
              </w:tabs>
              <w:spacing w:before="20" w:after="20"/>
              <w:rPr>
                <w:color w:val="auto"/>
                <w:sz w:val="18"/>
                <w:szCs w:val="18"/>
              </w:rPr>
            </w:pPr>
            <w:r w:rsidRPr="00E86A2A">
              <w:rPr>
                <w:color w:val="auto"/>
                <w:sz w:val="18"/>
                <w:szCs w:val="18"/>
              </w:rPr>
              <w:t>Management Reporting,</w:t>
            </w:r>
            <w:r w:rsidR="00B73FA1" w:rsidRPr="00E86A2A">
              <w:rPr>
                <w:color w:val="auto"/>
                <w:sz w:val="18"/>
                <w:szCs w:val="18"/>
              </w:rPr>
              <w:t xml:space="preserve"> </w:t>
            </w:r>
            <w:r w:rsidR="00D5536E" w:rsidRPr="00E86A2A">
              <w:rPr>
                <w:color w:val="auto"/>
                <w:sz w:val="18"/>
                <w:szCs w:val="18"/>
              </w:rPr>
              <w:t xml:space="preserve">VAT Implementation and filling Returns, </w:t>
            </w:r>
            <w:r w:rsidR="00B73FA1" w:rsidRPr="00E86A2A">
              <w:rPr>
                <w:color w:val="auto"/>
                <w:sz w:val="18"/>
                <w:szCs w:val="18"/>
              </w:rPr>
              <w:t>Payroll</w:t>
            </w:r>
            <w:r w:rsidRPr="00E86A2A">
              <w:rPr>
                <w:color w:val="auto"/>
                <w:sz w:val="18"/>
                <w:szCs w:val="18"/>
              </w:rPr>
              <w:t>,</w:t>
            </w:r>
            <w:r w:rsidR="00B73FA1" w:rsidRPr="00E86A2A">
              <w:rPr>
                <w:color w:val="auto"/>
                <w:sz w:val="18"/>
                <w:szCs w:val="18"/>
              </w:rPr>
              <w:t xml:space="preserve"> </w:t>
            </w:r>
            <w:r w:rsidRPr="00E86A2A">
              <w:rPr>
                <w:color w:val="auto"/>
                <w:sz w:val="18"/>
                <w:szCs w:val="18"/>
              </w:rPr>
              <w:t xml:space="preserve">Receivable, Payable, </w:t>
            </w:r>
            <w:r w:rsidR="00B73FA1" w:rsidRPr="00E86A2A">
              <w:rPr>
                <w:color w:val="auto"/>
                <w:sz w:val="18"/>
                <w:szCs w:val="18"/>
                <w:shd w:val="clear" w:color="auto" w:fill="FFFFFF"/>
              </w:rPr>
              <w:t>Analyze business operat</w:t>
            </w:r>
            <w:r w:rsidRPr="00E86A2A">
              <w:rPr>
                <w:color w:val="auto"/>
                <w:sz w:val="18"/>
                <w:szCs w:val="18"/>
                <w:shd w:val="clear" w:color="auto" w:fill="FFFFFF"/>
              </w:rPr>
              <w:t>ions and trends, costing, F</w:t>
            </w:r>
            <w:r w:rsidR="00B73FA1" w:rsidRPr="00E86A2A">
              <w:rPr>
                <w:color w:val="auto"/>
                <w:sz w:val="18"/>
                <w:szCs w:val="18"/>
                <w:shd w:val="clear" w:color="auto" w:fill="FFFFFF"/>
              </w:rPr>
              <w:t>inancial commitments, and obligations</w:t>
            </w:r>
            <w:r w:rsidRPr="00E86A2A">
              <w:rPr>
                <w:color w:val="auto"/>
                <w:sz w:val="18"/>
                <w:szCs w:val="18"/>
              </w:rPr>
              <w:t xml:space="preserve">; Banking Matters </w:t>
            </w:r>
            <w:r w:rsidR="00B73FA1" w:rsidRPr="00E86A2A">
              <w:rPr>
                <w:color w:val="auto"/>
                <w:sz w:val="18"/>
                <w:szCs w:val="18"/>
              </w:rPr>
              <w:t xml:space="preserve">and Legal Compliance. </w:t>
            </w:r>
          </w:p>
        </w:tc>
      </w:tr>
      <w:tr w:rsidR="00F92EA7" w:rsidRPr="00642534" w:rsidTr="000C3ADD">
        <w:trPr>
          <w:trHeight w:val="1"/>
        </w:trPr>
        <w:tc>
          <w:tcPr>
            <w:tcW w:w="2502" w:type="dxa"/>
            <w:tcBorders>
              <w:top w:val="single" w:sz="2" w:space="0" w:color="000000"/>
              <w:left w:val="single" w:sz="2" w:space="0" w:color="000000"/>
              <w:bottom w:val="single" w:sz="2" w:space="0" w:color="000000"/>
              <w:right w:val="single" w:sz="2" w:space="0" w:color="000000"/>
            </w:tcBorders>
            <w:shd w:val="solid" w:color="808080" w:themeColor="background1" w:themeShade="80" w:fill="FFFFFF"/>
            <w:tcMar>
              <w:left w:w="108" w:type="dxa"/>
              <w:right w:w="108" w:type="dxa"/>
            </w:tcMar>
          </w:tcPr>
          <w:p w:rsidR="00F92EA7" w:rsidRPr="00642534" w:rsidRDefault="00F92EA7" w:rsidP="00F92EA7">
            <w:pPr>
              <w:tabs>
                <w:tab w:val="left" w:pos="1980"/>
                <w:tab w:val="left" w:pos="3780"/>
              </w:tabs>
              <w:spacing w:before="20" w:after="20"/>
              <w:rPr>
                <w:b/>
                <w:color w:val="FFFFFF" w:themeColor="background1"/>
                <w:sz w:val="17"/>
                <w:szCs w:val="17"/>
              </w:rPr>
            </w:pPr>
            <w:r>
              <w:rPr>
                <w:b/>
                <w:color w:val="FFFFFF" w:themeColor="background1"/>
                <w:sz w:val="17"/>
                <w:szCs w:val="17"/>
              </w:rPr>
              <w:t>Job Description:</w:t>
            </w:r>
          </w:p>
        </w:tc>
        <w:tc>
          <w:tcPr>
            <w:tcW w:w="7848"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44C9A" w:rsidRPr="00E86A2A" w:rsidRDefault="00244C9A" w:rsidP="00F92EA7">
            <w:pPr>
              <w:pStyle w:val="ListParagraph"/>
              <w:numPr>
                <w:ilvl w:val="0"/>
                <w:numId w:val="21"/>
              </w:numPr>
              <w:tabs>
                <w:tab w:val="left" w:pos="4680"/>
                <w:tab w:val="left" w:pos="9360"/>
                <w:tab w:val="left" w:pos="2160"/>
                <w:tab w:val="left" w:pos="3780"/>
              </w:tabs>
              <w:suppressAutoHyphens w:val="0"/>
              <w:autoSpaceDE/>
              <w:spacing w:before="20" w:after="20"/>
              <w:ind w:left="162" w:hanging="180"/>
              <w:rPr>
                <w:sz w:val="18"/>
                <w:szCs w:val="18"/>
              </w:rPr>
            </w:pPr>
            <w:r w:rsidRPr="00E86A2A">
              <w:rPr>
                <w:sz w:val="18"/>
                <w:szCs w:val="18"/>
              </w:rPr>
              <w:t>Performed month-end / year-end closings, financial statement preparation and budget variances. Assisted management to resolve variances.</w:t>
            </w:r>
          </w:p>
          <w:p w:rsidR="00D5536E" w:rsidRPr="00E86A2A" w:rsidRDefault="00D5536E" w:rsidP="00F92EA7">
            <w:pPr>
              <w:pStyle w:val="ListParagraph"/>
              <w:numPr>
                <w:ilvl w:val="0"/>
                <w:numId w:val="21"/>
              </w:numPr>
              <w:tabs>
                <w:tab w:val="left" w:pos="4680"/>
                <w:tab w:val="left" w:pos="9360"/>
                <w:tab w:val="left" w:pos="2160"/>
                <w:tab w:val="left" w:pos="3780"/>
              </w:tabs>
              <w:suppressAutoHyphens w:val="0"/>
              <w:autoSpaceDE/>
              <w:spacing w:before="20" w:after="20"/>
              <w:ind w:left="162" w:hanging="180"/>
              <w:rPr>
                <w:sz w:val="18"/>
                <w:szCs w:val="18"/>
              </w:rPr>
            </w:pPr>
            <w:r w:rsidRPr="00E86A2A">
              <w:rPr>
                <w:sz w:val="18"/>
                <w:szCs w:val="18"/>
              </w:rPr>
              <w:t>Responsible for VAT Implementation.</w:t>
            </w:r>
          </w:p>
          <w:p w:rsidR="00D5536E" w:rsidRPr="00E86A2A" w:rsidRDefault="00D5536E" w:rsidP="00F92EA7">
            <w:pPr>
              <w:pStyle w:val="ListParagraph"/>
              <w:numPr>
                <w:ilvl w:val="0"/>
                <w:numId w:val="21"/>
              </w:numPr>
              <w:tabs>
                <w:tab w:val="left" w:pos="4680"/>
                <w:tab w:val="left" w:pos="9360"/>
                <w:tab w:val="left" w:pos="2160"/>
                <w:tab w:val="left" w:pos="3780"/>
              </w:tabs>
              <w:suppressAutoHyphens w:val="0"/>
              <w:autoSpaceDE/>
              <w:spacing w:before="20" w:after="20"/>
              <w:ind w:left="162" w:hanging="180"/>
              <w:rPr>
                <w:sz w:val="18"/>
                <w:szCs w:val="18"/>
              </w:rPr>
            </w:pPr>
            <w:r w:rsidRPr="00E86A2A">
              <w:rPr>
                <w:sz w:val="18"/>
                <w:szCs w:val="18"/>
              </w:rPr>
              <w:t>Dealing with the preparation and submission of VAT returns.</w:t>
            </w:r>
          </w:p>
          <w:p w:rsidR="00F92EA7" w:rsidRPr="00E86A2A" w:rsidRDefault="00F92EA7" w:rsidP="00F92EA7">
            <w:pPr>
              <w:pStyle w:val="ListParagraph"/>
              <w:numPr>
                <w:ilvl w:val="0"/>
                <w:numId w:val="21"/>
              </w:numPr>
              <w:tabs>
                <w:tab w:val="left" w:pos="4680"/>
                <w:tab w:val="left" w:pos="9360"/>
                <w:tab w:val="left" w:pos="2160"/>
                <w:tab w:val="left" w:pos="3780"/>
              </w:tabs>
              <w:suppressAutoHyphens w:val="0"/>
              <w:autoSpaceDE/>
              <w:spacing w:before="20" w:after="20"/>
              <w:ind w:left="162" w:hanging="180"/>
              <w:rPr>
                <w:sz w:val="18"/>
                <w:szCs w:val="18"/>
              </w:rPr>
            </w:pPr>
            <w:r w:rsidRPr="00E86A2A">
              <w:rPr>
                <w:sz w:val="18"/>
                <w:szCs w:val="18"/>
              </w:rPr>
              <w:t>Prepare employees’ salaries (Payroll) and transfer salaries as per WPS</w:t>
            </w:r>
            <w:r w:rsidR="0069582A" w:rsidRPr="00E86A2A">
              <w:rPr>
                <w:sz w:val="18"/>
                <w:szCs w:val="18"/>
              </w:rPr>
              <w:t>.</w:t>
            </w:r>
          </w:p>
          <w:p w:rsidR="00F92EA7" w:rsidRPr="00E86A2A" w:rsidRDefault="00F92EA7" w:rsidP="00F92EA7">
            <w:pPr>
              <w:pStyle w:val="ListParagraph"/>
              <w:numPr>
                <w:ilvl w:val="0"/>
                <w:numId w:val="21"/>
              </w:numPr>
              <w:tabs>
                <w:tab w:val="left" w:pos="4680"/>
                <w:tab w:val="left" w:pos="9360"/>
                <w:tab w:val="left" w:pos="2160"/>
                <w:tab w:val="left" w:pos="3780"/>
              </w:tabs>
              <w:suppressAutoHyphens w:val="0"/>
              <w:autoSpaceDE/>
              <w:spacing w:before="20" w:after="20"/>
              <w:ind w:left="162" w:hanging="180"/>
              <w:rPr>
                <w:sz w:val="18"/>
                <w:szCs w:val="18"/>
              </w:rPr>
            </w:pPr>
            <w:r w:rsidRPr="00E86A2A">
              <w:rPr>
                <w:sz w:val="18"/>
                <w:szCs w:val="18"/>
              </w:rPr>
              <w:t>To ensure maintenance of accounting records in accordance with International Accounting Standards</w:t>
            </w:r>
            <w:r w:rsidR="0069582A" w:rsidRPr="00E86A2A">
              <w:rPr>
                <w:sz w:val="18"/>
                <w:szCs w:val="18"/>
              </w:rPr>
              <w:t>.</w:t>
            </w:r>
          </w:p>
          <w:p w:rsidR="00F92EA7" w:rsidRPr="00E86A2A" w:rsidRDefault="00F92EA7" w:rsidP="00F92EA7">
            <w:pPr>
              <w:pStyle w:val="ListParagraph"/>
              <w:numPr>
                <w:ilvl w:val="0"/>
                <w:numId w:val="21"/>
              </w:numPr>
              <w:tabs>
                <w:tab w:val="left" w:pos="4680"/>
                <w:tab w:val="left" w:pos="9360"/>
                <w:tab w:val="left" w:pos="2160"/>
                <w:tab w:val="left" w:pos="3780"/>
              </w:tabs>
              <w:suppressAutoHyphens w:val="0"/>
              <w:autoSpaceDE/>
              <w:spacing w:before="20" w:after="20"/>
              <w:ind w:left="162" w:hanging="180"/>
              <w:rPr>
                <w:sz w:val="18"/>
                <w:szCs w:val="18"/>
              </w:rPr>
            </w:pPr>
            <w:r w:rsidRPr="00E86A2A">
              <w:rPr>
                <w:sz w:val="18"/>
                <w:szCs w:val="18"/>
              </w:rPr>
              <w:t>Bank Reconciliation and Liaison with Banks re</w:t>
            </w:r>
            <w:r w:rsidR="0069582A" w:rsidRPr="00E86A2A">
              <w:rPr>
                <w:sz w:val="18"/>
                <w:szCs w:val="18"/>
              </w:rPr>
              <w:t>lated to Loan and other matters.</w:t>
            </w:r>
          </w:p>
          <w:p w:rsidR="00F92EA7" w:rsidRPr="00E86A2A" w:rsidRDefault="00F92EA7" w:rsidP="00F92EA7">
            <w:pPr>
              <w:pStyle w:val="ListParagraph"/>
              <w:numPr>
                <w:ilvl w:val="0"/>
                <w:numId w:val="21"/>
              </w:numPr>
              <w:tabs>
                <w:tab w:val="left" w:pos="4680"/>
                <w:tab w:val="left" w:pos="9360"/>
                <w:tab w:val="left" w:pos="2160"/>
                <w:tab w:val="left" w:pos="3780"/>
              </w:tabs>
              <w:suppressAutoHyphens w:val="0"/>
              <w:autoSpaceDE/>
              <w:spacing w:before="20" w:after="20"/>
              <w:ind w:left="162" w:hanging="180"/>
              <w:rPr>
                <w:sz w:val="18"/>
                <w:szCs w:val="18"/>
              </w:rPr>
            </w:pPr>
            <w:r w:rsidRPr="00E86A2A">
              <w:rPr>
                <w:sz w:val="18"/>
                <w:szCs w:val="18"/>
              </w:rPr>
              <w:lastRenderedPageBreak/>
              <w:t>Formulating budgets and continuously tracking performance against the same and taking corrective action on observed deviations</w:t>
            </w:r>
            <w:r w:rsidR="0069582A" w:rsidRPr="00E86A2A">
              <w:rPr>
                <w:sz w:val="18"/>
                <w:szCs w:val="18"/>
              </w:rPr>
              <w:t>.</w:t>
            </w:r>
          </w:p>
          <w:p w:rsidR="00F92EA7" w:rsidRPr="00E86A2A" w:rsidRDefault="00F92EA7" w:rsidP="00F92EA7">
            <w:pPr>
              <w:pStyle w:val="ListParagraph"/>
              <w:numPr>
                <w:ilvl w:val="0"/>
                <w:numId w:val="21"/>
              </w:numPr>
              <w:tabs>
                <w:tab w:val="left" w:pos="4680"/>
                <w:tab w:val="left" w:pos="9360"/>
                <w:tab w:val="left" w:pos="2160"/>
                <w:tab w:val="left" w:pos="3780"/>
              </w:tabs>
              <w:suppressAutoHyphens w:val="0"/>
              <w:autoSpaceDE/>
              <w:spacing w:before="20" w:after="20"/>
              <w:ind w:left="162" w:hanging="180"/>
              <w:rPr>
                <w:sz w:val="18"/>
                <w:szCs w:val="18"/>
              </w:rPr>
            </w:pPr>
            <w:r w:rsidRPr="00E86A2A">
              <w:rPr>
                <w:sz w:val="18"/>
                <w:szCs w:val="18"/>
              </w:rPr>
              <w:t>Attended meetings with customer on behalf of company.</w:t>
            </w:r>
          </w:p>
          <w:p w:rsidR="00F92EA7" w:rsidRPr="00E86A2A" w:rsidRDefault="00F92EA7" w:rsidP="00486C26">
            <w:pPr>
              <w:pStyle w:val="ListParagraph"/>
              <w:numPr>
                <w:ilvl w:val="0"/>
                <w:numId w:val="21"/>
              </w:numPr>
              <w:tabs>
                <w:tab w:val="left" w:pos="4680"/>
                <w:tab w:val="left" w:pos="9360"/>
                <w:tab w:val="left" w:pos="2160"/>
                <w:tab w:val="left" w:pos="3780"/>
              </w:tabs>
              <w:suppressAutoHyphens w:val="0"/>
              <w:autoSpaceDE/>
              <w:spacing w:before="20" w:after="20"/>
              <w:ind w:left="162" w:hanging="180"/>
              <w:rPr>
                <w:sz w:val="18"/>
                <w:szCs w:val="18"/>
              </w:rPr>
            </w:pPr>
            <w:r w:rsidRPr="00E86A2A">
              <w:rPr>
                <w:sz w:val="18"/>
                <w:szCs w:val="18"/>
              </w:rPr>
              <w:t>Manage Payable and Receivable of company and regularly coordinate with Suppliers and Customer</w:t>
            </w:r>
            <w:r w:rsidR="00A743D2">
              <w:rPr>
                <w:sz w:val="18"/>
                <w:szCs w:val="18"/>
              </w:rPr>
              <w:t>s</w:t>
            </w:r>
            <w:r w:rsidRPr="00E86A2A">
              <w:rPr>
                <w:sz w:val="18"/>
                <w:szCs w:val="18"/>
              </w:rPr>
              <w:t xml:space="preserve"> for their advances &amp; balances</w:t>
            </w:r>
            <w:r w:rsidR="0069582A" w:rsidRPr="00E86A2A">
              <w:rPr>
                <w:sz w:val="18"/>
                <w:szCs w:val="18"/>
              </w:rPr>
              <w:t>.</w:t>
            </w:r>
          </w:p>
        </w:tc>
      </w:tr>
    </w:tbl>
    <w:p w:rsidR="00E86A2A" w:rsidRDefault="00E86A2A" w:rsidP="003567CD">
      <w:pPr>
        <w:rPr>
          <w:rFonts w:eastAsia="Arial Black"/>
          <w:b/>
          <w:sz w:val="18"/>
          <w:szCs w:val="18"/>
          <w:u w:val="single"/>
        </w:rPr>
      </w:pPr>
    </w:p>
    <w:p w:rsidR="00244C9A" w:rsidRDefault="00244C9A" w:rsidP="003567CD">
      <w:pPr>
        <w:rPr>
          <w:rFonts w:eastAsia="Arial Black"/>
          <w:b/>
          <w:sz w:val="18"/>
          <w:szCs w:val="18"/>
          <w:u w:val="single"/>
        </w:rPr>
      </w:pPr>
    </w:p>
    <w:tbl>
      <w:tblPr>
        <w:tblpPr w:leftFromText="180" w:rightFromText="180" w:vertAnchor="page" w:horzAnchor="margin" w:tblpY="2053"/>
        <w:tblW w:w="10350" w:type="dxa"/>
        <w:tblCellMar>
          <w:left w:w="10" w:type="dxa"/>
          <w:right w:w="10" w:type="dxa"/>
        </w:tblCellMar>
        <w:tblLook w:val="0000"/>
      </w:tblPr>
      <w:tblGrid>
        <w:gridCol w:w="2502"/>
        <w:gridCol w:w="7848"/>
      </w:tblGrid>
      <w:tr w:rsidR="00DA6FFF" w:rsidRPr="00642534" w:rsidTr="00E86A2A">
        <w:trPr>
          <w:trHeight w:val="724"/>
        </w:trPr>
        <w:tc>
          <w:tcPr>
            <w:tcW w:w="2502" w:type="dxa"/>
            <w:tcBorders>
              <w:top w:val="single" w:sz="2" w:space="0" w:color="000000"/>
              <w:left w:val="single" w:sz="2" w:space="0" w:color="000000"/>
              <w:bottom w:val="single" w:sz="2" w:space="0" w:color="000000"/>
              <w:right w:val="single" w:sz="2" w:space="0" w:color="000000"/>
            </w:tcBorders>
            <w:shd w:val="solid" w:color="808080" w:themeColor="background1" w:themeShade="80" w:fill="FFFFFF"/>
            <w:tcMar>
              <w:left w:w="108" w:type="dxa"/>
              <w:right w:w="108" w:type="dxa"/>
            </w:tcMar>
          </w:tcPr>
          <w:p w:rsidR="00DA6FFF" w:rsidRDefault="00DA6FFF" w:rsidP="00E86A2A">
            <w:pPr>
              <w:tabs>
                <w:tab w:val="left" w:pos="1980"/>
                <w:tab w:val="left" w:pos="3780"/>
              </w:tabs>
              <w:spacing w:before="20" w:after="20"/>
              <w:rPr>
                <w:b/>
                <w:color w:val="FFFFFF" w:themeColor="background1"/>
                <w:sz w:val="17"/>
                <w:szCs w:val="17"/>
              </w:rPr>
            </w:pPr>
          </w:p>
          <w:p w:rsidR="00DA6FFF" w:rsidRDefault="00DA6FFF" w:rsidP="00E86A2A">
            <w:pPr>
              <w:tabs>
                <w:tab w:val="left" w:pos="1980"/>
                <w:tab w:val="left" w:pos="3780"/>
              </w:tabs>
              <w:spacing w:before="20" w:after="20"/>
              <w:rPr>
                <w:b/>
                <w:color w:val="FFFFFF" w:themeColor="background1"/>
                <w:sz w:val="17"/>
                <w:szCs w:val="17"/>
              </w:rPr>
            </w:pPr>
          </w:p>
          <w:p w:rsidR="00DA6FFF" w:rsidRDefault="00DA6FFF" w:rsidP="00E86A2A">
            <w:pPr>
              <w:tabs>
                <w:tab w:val="left" w:pos="1980"/>
                <w:tab w:val="left" w:pos="3780"/>
              </w:tabs>
              <w:spacing w:before="20" w:after="20"/>
              <w:rPr>
                <w:b/>
                <w:color w:val="FFFFFF" w:themeColor="background1"/>
                <w:sz w:val="17"/>
                <w:szCs w:val="17"/>
              </w:rPr>
            </w:pPr>
          </w:p>
          <w:p w:rsidR="00DA6FFF" w:rsidRPr="00642534" w:rsidRDefault="00DA6FFF" w:rsidP="00E86A2A">
            <w:pPr>
              <w:tabs>
                <w:tab w:val="left" w:pos="1980"/>
                <w:tab w:val="left" w:pos="3780"/>
              </w:tabs>
              <w:spacing w:before="20" w:after="20"/>
              <w:rPr>
                <w:color w:val="FFFFFF" w:themeColor="background1"/>
                <w:sz w:val="17"/>
                <w:szCs w:val="17"/>
              </w:rPr>
            </w:pPr>
            <w:r>
              <w:rPr>
                <w:b/>
                <w:color w:val="FFFFFF" w:themeColor="background1"/>
                <w:sz w:val="17"/>
                <w:szCs w:val="17"/>
              </w:rPr>
              <w:t>Organization</w:t>
            </w:r>
            <w:r w:rsidRPr="00642534">
              <w:rPr>
                <w:b/>
                <w:color w:val="FFFFFF" w:themeColor="background1"/>
                <w:sz w:val="17"/>
                <w:szCs w:val="17"/>
              </w:rPr>
              <w:t>:</w:t>
            </w:r>
          </w:p>
        </w:tc>
        <w:tc>
          <w:tcPr>
            <w:tcW w:w="7848"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DA6FFF" w:rsidRDefault="00DA6FFF" w:rsidP="00E86A2A">
            <w:pPr>
              <w:tabs>
                <w:tab w:val="left" w:pos="2160"/>
                <w:tab w:val="left" w:pos="3780"/>
              </w:tabs>
              <w:spacing w:before="20" w:after="20"/>
              <w:rPr>
                <w:b/>
                <w:sz w:val="17"/>
                <w:szCs w:val="17"/>
              </w:rPr>
            </w:pPr>
            <w:r>
              <w:rPr>
                <w:b/>
                <w:noProof/>
                <w:sz w:val="17"/>
                <w:szCs w:val="17"/>
                <w:lang w:bidi="ar-SA"/>
              </w:rPr>
              <w:drawing>
                <wp:anchor distT="0" distB="0" distL="114300" distR="114300" simplePos="0" relativeHeight="251685376" behindDoc="0" locked="0" layoutInCell="1" allowOverlap="1">
                  <wp:simplePos x="0" y="0"/>
                  <wp:positionH relativeFrom="column">
                    <wp:posOffset>3963263</wp:posOffset>
                  </wp:positionH>
                  <wp:positionV relativeFrom="paragraph">
                    <wp:posOffset>33631</wp:posOffset>
                  </wp:positionV>
                  <wp:extent cx="783206" cy="543464"/>
                  <wp:effectExtent l="19050" t="0" r="0" b="0"/>
                  <wp:wrapNone/>
                  <wp:docPr id="2" name="Picture 0" descr="AIbEiAIAAABECO606K_gm-3izwEiC3ZjYXJkX3Bob3RvKihiMGIwYWU2ZGE5MDQ1ZTU2MTFmNTg4MzViN2MyMTZhOWZjOWExYzczMAFlPFVQ5334_Q08Z7p17kpbUPfa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bEiAIAAABECO606K_gm-3izwEiC3ZjYXJkX3Bob3RvKihiMGIwYWU2ZGE5MDQ1ZTU2MTFmNTg4MzViN2MyMTZhOWZjOWExYzczMAFlPFVQ5334_Q08Z7p17kpbUPfaag.jpg"/>
                          <pic:cNvPicPr/>
                        </pic:nvPicPr>
                        <pic:blipFill>
                          <a:blip r:embed="rId8" cstate="print"/>
                          <a:stretch>
                            <a:fillRect/>
                          </a:stretch>
                        </pic:blipFill>
                        <pic:spPr>
                          <a:xfrm>
                            <a:off x="0" y="0"/>
                            <a:ext cx="783027" cy="543340"/>
                          </a:xfrm>
                          <a:prstGeom prst="rect">
                            <a:avLst/>
                          </a:prstGeom>
                        </pic:spPr>
                      </pic:pic>
                    </a:graphicData>
                  </a:graphic>
                </wp:anchor>
              </w:drawing>
            </w:r>
          </w:p>
          <w:p w:rsidR="00DA6FFF" w:rsidRDefault="00DA6FFF" w:rsidP="00E86A2A">
            <w:pPr>
              <w:tabs>
                <w:tab w:val="left" w:pos="2160"/>
                <w:tab w:val="left" w:pos="3780"/>
              </w:tabs>
              <w:spacing w:before="20" w:after="20"/>
              <w:rPr>
                <w:rFonts w:cs="Aharoni"/>
                <w:b/>
                <w:color w:val="auto"/>
                <w:sz w:val="32"/>
                <w:szCs w:val="32"/>
              </w:rPr>
            </w:pPr>
            <w:r w:rsidRPr="00A93047">
              <w:rPr>
                <w:rFonts w:cs="Aharoni"/>
                <w:b/>
                <w:sz w:val="32"/>
                <w:szCs w:val="32"/>
              </w:rPr>
              <w:t>AFRIDI TRAVELS &amp; TOURISM L.L.</w:t>
            </w:r>
            <w:r w:rsidRPr="00A93047">
              <w:rPr>
                <w:rFonts w:cs="Aharoni"/>
                <w:b/>
                <w:color w:val="auto"/>
                <w:sz w:val="32"/>
                <w:szCs w:val="32"/>
              </w:rPr>
              <w:t>C</w:t>
            </w:r>
            <w:r>
              <w:rPr>
                <w:rFonts w:cs="Aharoni"/>
                <w:b/>
                <w:color w:val="auto"/>
                <w:sz w:val="32"/>
                <w:szCs w:val="32"/>
              </w:rPr>
              <w:t xml:space="preserve"> </w:t>
            </w:r>
          </w:p>
          <w:p w:rsidR="00DA6FFF" w:rsidRPr="00A93047" w:rsidRDefault="00DA6FFF" w:rsidP="00E86A2A">
            <w:pPr>
              <w:tabs>
                <w:tab w:val="left" w:pos="2160"/>
                <w:tab w:val="left" w:pos="3780"/>
              </w:tabs>
              <w:spacing w:before="20" w:after="20"/>
              <w:rPr>
                <w:rFonts w:cs="Aharoni"/>
                <w:sz w:val="32"/>
                <w:szCs w:val="32"/>
              </w:rPr>
            </w:pPr>
            <w:r>
              <w:rPr>
                <w:rFonts w:cs="Aharoni"/>
                <w:b/>
                <w:color w:val="auto"/>
                <w:sz w:val="32"/>
                <w:szCs w:val="32"/>
              </w:rPr>
              <w:t xml:space="preserve">                             AND</w:t>
            </w:r>
            <w:r>
              <w:rPr>
                <w:rFonts w:cs="Aharoni"/>
                <w:b/>
                <w:color w:val="auto"/>
                <w:sz w:val="32"/>
                <w:szCs w:val="32"/>
              </w:rPr>
              <w:br/>
              <w:t xml:space="preserve">AFRIDI CRUISE &amp; FLOATING RESTAURANT L.L.C </w:t>
            </w:r>
          </w:p>
        </w:tc>
      </w:tr>
      <w:tr w:rsidR="00DA6FFF" w:rsidRPr="00642534" w:rsidTr="00E86A2A">
        <w:trPr>
          <w:trHeight w:val="1"/>
        </w:trPr>
        <w:tc>
          <w:tcPr>
            <w:tcW w:w="2502" w:type="dxa"/>
            <w:tcBorders>
              <w:top w:val="single" w:sz="2" w:space="0" w:color="000000"/>
              <w:left w:val="single" w:sz="2" w:space="0" w:color="000000"/>
              <w:bottom w:val="single" w:sz="2" w:space="0" w:color="000000"/>
              <w:right w:val="single" w:sz="2" w:space="0" w:color="000000"/>
            </w:tcBorders>
            <w:shd w:val="solid" w:color="808080" w:themeColor="background1" w:themeShade="80" w:fill="FFFFFF"/>
            <w:tcMar>
              <w:left w:w="108" w:type="dxa"/>
              <w:right w:w="108" w:type="dxa"/>
            </w:tcMar>
          </w:tcPr>
          <w:p w:rsidR="00DA6FFF" w:rsidRPr="00642534" w:rsidRDefault="00DA6FFF" w:rsidP="00E86A2A">
            <w:pPr>
              <w:tabs>
                <w:tab w:val="left" w:pos="1980"/>
                <w:tab w:val="left" w:pos="3780"/>
              </w:tabs>
              <w:spacing w:before="20" w:after="20"/>
              <w:rPr>
                <w:color w:val="FFFFFF" w:themeColor="background1"/>
                <w:sz w:val="17"/>
                <w:szCs w:val="17"/>
              </w:rPr>
            </w:pPr>
            <w:r>
              <w:rPr>
                <w:b/>
                <w:color w:val="FFFFFF" w:themeColor="background1"/>
                <w:sz w:val="17"/>
                <w:szCs w:val="17"/>
              </w:rPr>
              <w:t>Organization Type</w:t>
            </w:r>
            <w:r w:rsidRPr="00642534">
              <w:rPr>
                <w:b/>
                <w:color w:val="FFFFFF" w:themeColor="background1"/>
                <w:sz w:val="17"/>
                <w:szCs w:val="17"/>
              </w:rPr>
              <w:t>:</w:t>
            </w:r>
          </w:p>
        </w:tc>
        <w:tc>
          <w:tcPr>
            <w:tcW w:w="7848"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DA6FFF" w:rsidRPr="00E86A2A" w:rsidRDefault="00DA6FFF" w:rsidP="00E86A2A">
            <w:pPr>
              <w:tabs>
                <w:tab w:val="left" w:pos="2160"/>
                <w:tab w:val="left" w:pos="3780"/>
              </w:tabs>
              <w:spacing w:before="20" w:after="20"/>
              <w:rPr>
                <w:sz w:val="18"/>
                <w:szCs w:val="18"/>
              </w:rPr>
            </w:pPr>
            <w:r w:rsidRPr="00E86A2A">
              <w:rPr>
                <w:sz w:val="18"/>
                <w:szCs w:val="18"/>
              </w:rPr>
              <w:t>Tourism, Hotel Bookings, Rent a car &amp; Floating Restaurant</w:t>
            </w:r>
          </w:p>
        </w:tc>
      </w:tr>
      <w:tr w:rsidR="00DA6FFF" w:rsidRPr="00642534" w:rsidTr="00E86A2A">
        <w:trPr>
          <w:trHeight w:val="1"/>
        </w:trPr>
        <w:tc>
          <w:tcPr>
            <w:tcW w:w="2502" w:type="dxa"/>
            <w:tcBorders>
              <w:top w:val="single" w:sz="2" w:space="0" w:color="000000"/>
              <w:left w:val="single" w:sz="2" w:space="0" w:color="000000"/>
              <w:bottom w:val="single" w:sz="2" w:space="0" w:color="000000"/>
              <w:right w:val="single" w:sz="2" w:space="0" w:color="000000"/>
            </w:tcBorders>
            <w:shd w:val="solid" w:color="808080" w:themeColor="background1" w:themeShade="80" w:fill="FFFFFF"/>
            <w:tcMar>
              <w:left w:w="108" w:type="dxa"/>
              <w:right w:w="108" w:type="dxa"/>
            </w:tcMar>
          </w:tcPr>
          <w:p w:rsidR="00DA6FFF" w:rsidRPr="00642534" w:rsidRDefault="00DA6FFF" w:rsidP="00E86A2A">
            <w:pPr>
              <w:tabs>
                <w:tab w:val="left" w:pos="1980"/>
                <w:tab w:val="left" w:pos="3780"/>
              </w:tabs>
              <w:spacing w:before="20" w:after="20"/>
              <w:rPr>
                <w:color w:val="FFFFFF" w:themeColor="background1"/>
                <w:sz w:val="17"/>
                <w:szCs w:val="17"/>
              </w:rPr>
            </w:pPr>
            <w:r>
              <w:rPr>
                <w:b/>
                <w:color w:val="FFFFFF" w:themeColor="background1"/>
                <w:sz w:val="17"/>
                <w:szCs w:val="17"/>
              </w:rPr>
              <w:t>Designation</w:t>
            </w:r>
            <w:r w:rsidRPr="00642534">
              <w:rPr>
                <w:b/>
                <w:color w:val="FFFFFF" w:themeColor="background1"/>
                <w:sz w:val="17"/>
                <w:szCs w:val="17"/>
              </w:rPr>
              <w:t>:</w:t>
            </w:r>
          </w:p>
        </w:tc>
        <w:tc>
          <w:tcPr>
            <w:tcW w:w="7848"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DA6FFF" w:rsidRPr="00E86A2A" w:rsidRDefault="00DA6FFF" w:rsidP="00E86A2A">
            <w:pPr>
              <w:tabs>
                <w:tab w:val="left" w:pos="2160"/>
                <w:tab w:val="left" w:pos="3780"/>
              </w:tabs>
              <w:spacing w:before="20" w:after="20"/>
              <w:rPr>
                <w:sz w:val="18"/>
                <w:szCs w:val="18"/>
              </w:rPr>
            </w:pPr>
            <w:r w:rsidRPr="00E86A2A">
              <w:rPr>
                <w:sz w:val="18"/>
                <w:szCs w:val="18"/>
              </w:rPr>
              <w:t>Senior Accountant</w:t>
            </w:r>
          </w:p>
        </w:tc>
      </w:tr>
      <w:tr w:rsidR="00DA6FFF" w:rsidRPr="00642534" w:rsidTr="00E86A2A">
        <w:trPr>
          <w:trHeight w:val="1"/>
        </w:trPr>
        <w:tc>
          <w:tcPr>
            <w:tcW w:w="2502" w:type="dxa"/>
            <w:tcBorders>
              <w:top w:val="single" w:sz="2" w:space="0" w:color="000000"/>
              <w:left w:val="single" w:sz="2" w:space="0" w:color="000000"/>
              <w:bottom w:val="single" w:sz="2" w:space="0" w:color="000000"/>
              <w:right w:val="single" w:sz="2" w:space="0" w:color="000000"/>
            </w:tcBorders>
            <w:shd w:val="solid" w:color="808080" w:themeColor="background1" w:themeShade="80" w:fill="FFFFFF"/>
            <w:tcMar>
              <w:left w:w="108" w:type="dxa"/>
              <w:right w:w="108" w:type="dxa"/>
            </w:tcMar>
          </w:tcPr>
          <w:p w:rsidR="00DA6FFF" w:rsidRPr="00642534" w:rsidRDefault="00DA6FFF" w:rsidP="00E86A2A">
            <w:pPr>
              <w:tabs>
                <w:tab w:val="left" w:pos="1980"/>
                <w:tab w:val="left" w:pos="3780"/>
              </w:tabs>
              <w:spacing w:before="20" w:after="20"/>
              <w:rPr>
                <w:color w:val="FFFFFF" w:themeColor="background1"/>
                <w:sz w:val="17"/>
                <w:szCs w:val="17"/>
              </w:rPr>
            </w:pPr>
            <w:r w:rsidRPr="00642534">
              <w:rPr>
                <w:b/>
                <w:color w:val="FFFFFF" w:themeColor="background1"/>
                <w:sz w:val="17"/>
                <w:szCs w:val="17"/>
              </w:rPr>
              <w:t>Tenur</w:t>
            </w:r>
            <w:r>
              <w:rPr>
                <w:b/>
                <w:color w:val="FFFFFF" w:themeColor="background1"/>
                <w:sz w:val="17"/>
                <w:szCs w:val="17"/>
              </w:rPr>
              <w:t>e</w:t>
            </w:r>
            <w:r w:rsidRPr="00642534">
              <w:rPr>
                <w:b/>
                <w:color w:val="FFFFFF" w:themeColor="background1"/>
                <w:sz w:val="17"/>
                <w:szCs w:val="17"/>
              </w:rPr>
              <w:t>:</w:t>
            </w:r>
            <w:r w:rsidRPr="00642534">
              <w:rPr>
                <w:b/>
                <w:color w:val="FFFFFF" w:themeColor="background1"/>
                <w:sz w:val="17"/>
                <w:szCs w:val="17"/>
              </w:rPr>
              <w:tab/>
            </w:r>
          </w:p>
        </w:tc>
        <w:tc>
          <w:tcPr>
            <w:tcW w:w="7848"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DA6FFF" w:rsidRPr="00E86A2A" w:rsidRDefault="00DA6FFF" w:rsidP="00E86A2A">
            <w:pPr>
              <w:tabs>
                <w:tab w:val="left" w:pos="2160"/>
                <w:tab w:val="left" w:pos="3780"/>
              </w:tabs>
              <w:spacing w:before="20" w:after="20"/>
              <w:rPr>
                <w:sz w:val="18"/>
                <w:szCs w:val="18"/>
              </w:rPr>
            </w:pPr>
            <w:r w:rsidRPr="00E86A2A">
              <w:rPr>
                <w:sz w:val="18"/>
                <w:szCs w:val="18"/>
              </w:rPr>
              <w:t>April  2015 – April 2016</w:t>
            </w:r>
          </w:p>
        </w:tc>
      </w:tr>
      <w:tr w:rsidR="00DA6FFF" w:rsidRPr="00642534" w:rsidTr="00E86A2A">
        <w:trPr>
          <w:trHeight w:val="1"/>
        </w:trPr>
        <w:tc>
          <w:tcPr>
            <w:tcW w:w="2502" w:type="dxa"/>
            <w:tcBorders>
              <w:top w:val="single" w:sz="2" w:space="0" w:color="000000"/>
              <w:left w:val="single" w:sz="2" w:space="0" w:color="000000"/>
              <w:bottom w:val="single" w:sz="2" w:space="0" w:color="000000"/>
              <w:right w:val="single" w:sz="2" w:space="0" w:color="000000"/>
            </w:tcBorders>
            <w:shd w:val="solid" w:color="808080" w:themeColor="background1" w:themeShade="80" w:fill="FFFFFF"/>
            <w:tcMar>
              <w:left w:w="108" w:type="dxa"/>
              <w:right w:w="108" w:type="dxa"/>
            </w:tcMar>
          </w:tcPr>
          <w:p w:rsidR="00DA6FFF" w:rsidRPr="00642534" w:rsidRDefault="00DA6FFF" w:rsidP="00E86A2A">
            <w:pPr>
              <w:tabs>
                <w:tab w:val="left" w:pos="1980"/>
                <w:tab w:val="left" w:pos="3780"/>
              </w:tabs>
              <w:spacing w:before="20" w:after="20"/>
              <w:rPr>
                <w:color w:val="FFFFFF" w:themeColor="background1"/>
                <w:sz w:val="17"/>
                <w:szCs w:val="17"/>
              </w:rPr>
            </w:pPr>
            <w:r>
              <w:rPr>
                <w:b/>
                <w:color w:val="FFFFFF" w:themeColor="background1"/>
                <w:sz w:val="17"/>
                <w:szCs w:val="17"/>
              </w:rPr>
              <w:t xml:space="preserve">Location </w:t>
            </w:r>
            <w:r w:rsidRPr="00642534">
              <w:rPr>
                <w:b/>
                <w:color w:val="FFFFFF" w:themeColor="background1"/>
                <w:sz w:val="17"/>
                <w:szCs w:val="17"/>
              </w:rPr>
              <w:t>:</w:t>
            </w:r>
          </w:p>
        </w:tc>
        <w:tc>
          <w:tcPr>
            <w:tcW w:w="7848"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DA6FFF" w:rsidRPr="00E86A2A" w:rsidRDefault="00DA6FFF" w:rsidP="00E86A2A">
            <w:pPr>
              <w:tabs>
                <w:tab w:val="left" w:pos="2160"/>
                <w:tab w:val="left" w:pos="3780"/>
              </w:tabs>
              <w:spacing w:before="20" w:after="20"/>
              <w:rPr>
                <w:sz w:val="18"/>
                <w:szCs w:val="18"/>
              </w:rPr>
            </w:pPr>
            <w:r w:rsidRPr="00E86A2A">
              <w:rPr>
                <w:sz w:val="18"/>
                <w:szCs w:val="18"/>
              </w:rPr>
              <w:t xml:space="preserve">Dubai, UAE </w:t>
            </w:r>
          </w:p>
        </w:tc>
      </w:tr>
      <w:tr w:rsidR="00DA6FFF" w:rsidRPr="00642534" w:rsidTr="00E86A2A">
        <w:trPr>
          <w:trHeight w:val="1"/>
        </w:trPr>
        <w:tc>
          <w:tcPr>
            <w:tcW w:w="2502" w:type="dxa"/>
            <w:tcBorders>
              <w:top w:val="single" w:sz="2" w:space="0" w:color="000000"/>
              <w:left w:val="single" w:sz="2" w:space="0" w:color="000000"/>
              <w:bottom w:val="single" w:sz="2" w:space="0" w:color="000000"/>
              <w:right w:val="single" w:sz="2" w:space="0" w:color="000000"/>
            </w:tcBorders>
            <w:shd w:val="solid" w:color="808080" w:themeColor="background1" w:themeShade="80" w:fill="FFFFFF"/>
            <w:tcMar>
              <w:left w:w="108" w:type="dxa"/>
              <w:right w:w="108" w:type="dxa"/>
            </w:tcMar>
          </w:tcPr>
          <w:p w:rsidR="00DA6FFF" w:rsidRPr="00642534" w:rsidRDefault="00DA6FFF" w:rsidP="00E86A2A">
            <w:pPr>
              <w:tabs>
                <w:tab w:val="left" w:pos="1980"/>
                <w:tab w:val="left" w:pos="3780"/>
              </w:tabs>
              <w:spacing w:before="20" w:after="20"/>
              <w:rPr>
                <w:color w:val="FFFFFF" w:themeColor="background1"/>
                <w:sz w:val="17"/>
                <w:szCs w:val="17"/>
              </w:rPr>
            </w:pPr>
            <w:r w:rsidRPr="00642534">
              <w:rPr>
                <w:b/>
                <w:color w:val="FFFFFF" w:themeColor="background1"/>
                <w:sz w:val="17"/>
                <w:szCs w:val="17"/>
              </w:rPr>
              <w:t>Area(s) of Experience:</w:t>
            </w:r>
            <w:r w:rsidRPr="00642534">
              <w:rPr>
                <w:b/>
                <w:color w:val="FFFFFF" w:themeColor="background1"/>
                <w:sz w:val="17"/>
                <w:szCs w:val="17"/>
              </w:rPr>
              <w:tab/>
            </w:r>
          </w:p>
        </w:tc>
        <w:tc>
          <w:tcPr>
            <w:tcW w:w="7848"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DA6FFF" w:rsidRPr="00E86A2A" w:rsidRDefault="00DA6FFF" w:rsidP="00E86A2A">
            <w:pPr>
              <w:tabs>
                <w:tab w:val="left" w:pos="2160"/>
                <w:tab w:val="left" w:pos="3780"/>
              </w:tabs>
              <w:spacing w:before="20" w:after="20"/>
              <w:rPr>
                <w:sz w:val="18"/>
                <w:szCs w:val="18"/>
              </w:rPr>
            </w:pPr>
            <w:r w:rsidRPr="00E86A2A">
              <w:rPr>
                <w:sz w:val="18"/>
                <w:szCs w:val="18"/>
              </w:rPr>
              <w:t>Accounts, Finance &amp; Admin.</w:t>
            </w:r>
          </w:p>
        </w:tc>
      </w:tr>
      <w:tr w:rsidR="00DA6FFF" w:rsidRPr="00642534" w:rsidTr="00E86A2A">
        <w:trPr>
          <w:trHeight w:val="1"/>
        </w:trPr>
        <w:tc>
          <w:tcPr>
            <w:tcW w:w="2502" w:type="dxa"/>
            <w:tcBorders>
              <w:top w:val="single" w:sz="2" w:space="0" w:color="000000"/>
              <w:left w:val="single" w:sz="2" w:space="0" w:color="000000"/>
              <w:bottom w:val="single" w:sz="2" w:space="0" w:color="000000"/>
              <w:right w:val="single" w:sz="2" w:space="0" w:color="000000"/>
            </w:tcBorders>
            <w:shd w:val="solid" w:color="808080" w:themeColor="background1" w:themeShade="80" w:fill="FFFFFF"/>
            <w:tcMar>
              <w:left w:w="108" w:type="dxa"/>
              <w:right w:w="108" w:type="dxa"/>
            </w:tcMar>
          </w:tcPr>
          <w:p w:rsidR="00DA6FFF" w:rsidRPr="00642534" w:rsidRDefault="00DA6FFF" w:rsidP="00E86A2A">
            <w:pPr>
              <w:tabs>
                <w:tab w:val="left" w:pos="1980"/>
                <w:tab w:val="left" w:pos="3780"/>
              </w:tabs>
              <w:spacing w:before="20" w:after="20"/>
              <w:rPr>
                <w:color w:val="FFFFFF" w:themeColor="background1"/>
                <w:sz w:val="17"/>
                <w:szCs w:val="17"/>
              </w:rPr>
            </w:pPr>
            <w:r>
              <w:rPr>
                <w:b/>
                <w:color w:val="FFFFFF" w:themeColor="background1"/>
                <w:sz w:val="17"/>
                <w:szCs w:val="17"/>
              </w:rPr>
              <w:t>Reporting to</w:t>
            </w:r>
            <w:r w:rsidRPr="00642534">
              <w:rPr>
                <w:b/>
                <w:color w:val="FFFFFF" w:themeColor="background1"/>
                <w:sz w:val="17"/>
                <w:szCs w:val="17"/>
              </w:rPr>
              <w:t>:</w:t>
            </w:r>
          </w:p>
        </w:tc>
        <w:tc>
          <w:tcPr>
            <w:tcW w:w="7848"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DA6FFF" w:rsidRPr="00E86A2A" w:rsidRDefault="00DA6FFF" w:rsidP="00E86A2A">
            <w:pPr>
              <w:tabs>
                <w:tab w:val="left" w:pos="2160"/>
                <w:tab w:val="left" w:pos="3780"/>
              </w:tabs>
              <w:spacing w:before="20" w:after="20"/>
              <w:rPr>
                <w:sz w:val="18"/>
                <w:szCs w:val="18"/>
              </w:rPr>
            </w:pPr>
            <w:r w:rsidRPr="00E86A2A">
              <w:rPr>
                <w:sz w:val="18"/>
                <w:szCs w:val="18"/>
              </w:rPr>
              <w:t>Managing Director &amp; General Manager</w:t>
            </w:r>
          </w:p>
        </w:tc>
      </w:tr>
      <w:tr w:rsidR="00DA6FFF" w:rsidRPr="00642534" w:rsidTr="00E86A2A">
        <w:trPr>
          <w:trHeight w:val="1"/>
        </w:trPr>
        <w:tc>
          <w:tcPr>
            <w:tcW w:w="2502" w:type="dxa"/>
            <w:tcBorders>
              <w:top w:val="single" w:sz="2" w:space="0" w:color="000000"/>
              <w:left w:val="single" w:sz="2" w:space="0" w:color="000000"/>
              <w:bottom w:val="single" w:sz="2" w:space="0" w:color="000000"/>
              <w:right w:val="single" w:sz="2" w:space="0" w:color="000000"/>
            </w:tcBorders>
            <w:shd w:val="solid" w:color="808080" w:themeColor="background1" w:themeShade="80" w:fill="FFFFFF"/>
            <w:tcMar>
              <w:left w:w="108" w:type="dxa"/>
              <w:right w:w="108" w:type="dxa"/>
            </w:tcMar>
          </w:tcPr>
          <w:p w:rsidR="00DA6FFF" w:rsidRPr="00A5229E" w:rsidRDefault="00DA6FFF" w:rsidP="00E86A2A">
            <w:pPr>
              <w:tabs>
                <w:tab w:val="left" w:pos="1980"/>
                <w:tab w:val="left" w:pos="3780"/>
              </w:tabs>
              <w:spacing w:before="20" w:after="20"/>
              <w:rPr>
                <w:b/>
                <w:color w:val="FFFFFF" w:themeColor="background1"/>
                <w:sz w:val="17"/>
                <w:szCs w:val="17"/>
              </w:rPr>
            </w:pPr>
            <w:r w:rsidRPr="00642534">
              <w:rPr>
                <w:b/>
                <w:color w:val="FFFFFF" w:themeColor="background1"/>
                <w:sz w:val="17"/>
                <w:szCs w:val="17"/>
              </w:rPr>
              <w:t>Responsibility:</w:t>
            </w:r>
          </w:p>
        </w:tc>
        <w:tc>
          <w:tcPr>
            <w:tcW w:w="7848"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DA6FFF" w:rsidRPr="00E86A2A" w:rsidRDefault="00DA6FFF" w:rsidP="00E86A2A">
            <w:pPr>
              <w:tabs>
                <w:tab w:val="left" w:pos="2160"/>
                <w:tab w:val="left" w:pos="3780"/>
              </w:tabs>
              <w:spacing w:before="20" w:after="20"/>
              <w:rPr>
                <w:color w:val="auto"/>
                <w:sz w:val="18"/>
                <w:szCs w:val="18"/>
              </w:rPr>
            </w:pPr>
            <w:r w:rsidRPr="00E86A2A">
              <w:rPr>
                <w:color w:val="auto"/>
                <w:sz w:val="18"/>
                <w:szCs w:val="18"/>
              </w:rPr>
              <w:t xml:space="preserve">Management Reporting; Payroll; Receivable; Payable; </w:t>
            </w:r>
            <w:r w:rsidRPr="00E86A2A">
              <w:rPr>
                <w:color w:val="auto"/>
                <w:sz w:val="18"/>
                <w:szCs w:val="18"/>
                <w:shd w:val="clear" w:color="auto" w:fill="FFFFFF"/>
              </w:rPr>
              <w:t>Analyze business operations, trends, costs, revenues, financial commitments, and obligations</w:t>
            </w:r>
            <w:r w:rsidRPr="00E86A2A">
              <w:rPr>
                <w:color w:val="auto"/>
                <w:sz w:val="18"/>
                <w:szCs w:val="18"/>
              </w:rPr>
              <w:t xml:space="preserve">; Banking; and Legal Compliance. </w:t>
            </w:r>
          </w:p>
        </w:tc>
      </w:tr>
      <w:tr w:rsidR="00DA6FFF" w:rsidRPr="00642534" w:rsidTr="00E86A2A">
        <w:trPr>
          <w:trHeight w:val="1633"/>
        </w:trPr>
        <w:tc>
          <w:tcPr>
            <w:tcW w:w="2502" w:type="dxa"/>
            <w:tcBorders>
              <w:top w:val="single" w:sz="2" w:space="0" w:color="000000"/>
              <w:left w:val="single" w:sz="2" w:space="0" w:color="000000"/>
              <w:bottom w:val="single" w:sz="2" w:space="0" w:color="000000"/>
              <w:right w:val="single" w:sz="2" w:space="0" w:color="000000"/>
            </w:tcBorders>
            <w:shd w:val="solid" w:color="808080" w:themeColor="background1" w:themeShade="80" w:fill="FFFFFF"/>
            <w:tcMar>
              <w:left w:w="108" w:type="dxa"/>
              <w:right w:w="108" w:type="dxa"/>
            </w:tcMar>
          </w:tcPr>
          <w:p w:rsidR="00DA6FFF" w:rsidRPr="00A5229E" w:rsidRDefault="00DA6FFF" w:rsidP="00E86A2A">
            <w:pPr>
              <w:tabs>
                <w:tab w:val="left" w:pos="1980"/>
                <w:tab w:val="left" w:pos="3780"/>
              </w:tabs>
              <w:spacing w:before="20" w:after="20"/>
              <w:rPr>
                <w:b/>
                <w:color w:val="FFFFFF" w:themeColor="background1"/>
                <w:sz w:val="17"/>
                <w:szCs w:val="17"/>
              </w:rPr>
            </w:pPr>
            <w:r>
              <w:rPr>
                <w:b/>
                <w:color w:val="FFFFFF" w:themeColor="background1"/>
                <w:sz w:val="17"/>
                <w:szCs w:val="17"/>
              </w:rPr>
              <w:t>Job Description</w:t>
            </w:r>
            <w:r w:rsidRPr="00642534">
              <w:rPr>
                <w:b/>
                <w:color w:val="FFFFFF" w:themeColor="background1"/>
                <w:sz w:val="17"/>
                <w:szCs w:val="17"/>
              </w:rPr>
              <w:t>:</w:t>
            </w:r>
          </w:p>
        </w:tc>
        <w:tc>
          <w:tcPr>
            <w:tcW w:w="7848"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DA6FFF" w:rsidRPr="00E86A2A" w:rsidRDefault="00DA6FFF" w:rsidP="00E86A2A">
            <w:pPr>
              <w:pStyle w:val="ListParagraph"/>
              <w:numPr>
                <w:ilvl w:val="0"/>
                <w:numId w:val="21"/>
              </w:numPr>
              <w:tabs>
                <w:tab w:val="left" w:pos="4680"/>
                <w:tab w:val="left" w:pos="9360"/>
                <w:tab w:val="left" w:pos="2160"/>
                <w:tab w:val="left" w:pos="3780"/>
              </w:tabs>
              <w:suppressAutoHyphens w:val="0"/>
              <w:autoSpaceDE/>
              <w:spacing w:before="20" w:after="20"/>
              <w:ind w:left="162" w:hanging="180"/>
              <w:rPr>
                <w:sz w:val="18"/>
                <w:szCs w:val="18"/>
              </w:rPr>
            </w:pPr>
            <w:r w:rsidRPr="00E86A2A">
              <w:rPr>
                <w:sz w:val="18"/>
                <w:szCs w:val="18"/>
              </w:rPr>
              <w:t>Handle full spectrum of Financial &amp; Cost Accounting role (Accounts Receivable, Accounts Payable, forecasting and Budgeting.)</w:t>
            </w:r>
          </w:p>
          <w:p w:rsidR="00DA6FFF" w:rsidRPr="00E86A2A" w:rsidRDefault="00DA6FFF" w:rsidP="00E86A2A">
            <w:pPr>
              <w:pStyle w:val="ListParagraph"/>
              <w:numPr>
                <w:ilvl w:val="0"/>
                <w:numId w:val="21"/>
              </w:numPr>
              <w:tabs>
                <w:tab w:val="left" w:pos="4680"/>
                <w:tab w:val="left" w:pos="9360"/>
                <w:tab w:val="left" w:pos="2160"/>
                <w:tab w:val="left" w:pos="3780"/>
              </w:tabs>
              <w:suppressAutoHyphens w:val="0"/>
              <w:autoSpaceDE/>
              <w:spacing w:before="20" w:after="20"/>
              <w:ind w:left="162" w:hanging="180"/>
              <w:rPr>
                <w:sz w:val="18"/>
                <w:szCs w:val="18"/>
              </w:rPr>
            </w:pPr>
            <w:r w:rsidRPr="00E86A2A">
              <w:rPr>
                <w:sz w:val="18"/>
                <w:szCs w:val="18"/>
              </w:rPr>
              <w:t>Responsible for day to day finance &amp; accounts operations.</w:t>
            </w:r>
          </w:p>
          <w:p w:rsidR="00DA6FFF" w:rsidRPr="00E86A2A" w:rsidRDefault="00DA6FFF" w:rsidP="00E86A2A">
            <w:pPr>
              <w:pStyle w:val="ListParagraph"/>
              <w:numPr>
                <w:ilvl w:val="0"/>
                <w:numId w:val="21"/>
              </w:numPr>
              <w:tabs>
                <w:tab w:val="left" w:pos="4680"/>
                <w:tab w:val="left" w:pos="9360"/>
                <w:tab w:val="left" w:pos="2160"/>
                <w:tab w:val="left" w:pos="3780"/>
              </w:tabs>
              <w:suppressAutoHyphens w:val="0"/>
              <w:autoSpaceDE/>
              <w:spacing w:before="20" w:after="20"/>
              <w:ind w:left="162" w:hanging="180"/>
              <w:rPr>
                <w:sz w:val="18"/>
                <w:szCs w:val="18"/>
              </w:rPr>
            </w:pPr>
            <w:r w:rsidRPr="00E86A2A">
              <w:rPr>
                <w:sz w:val="18"/>
                <w:szCs w:val="18"/>
              </w:rPr>
              <w:t>Responsible for timely monthly financial statements for submission to Top Management.</w:t>
            </w:r>
          </w:p>
          <w:p w:rsidR="00DA6FFF" w:rsidRPr="00E86A2A" w:rsidRDefault="00DA6FFF" w:rsidP="00E86A2A">
            <w:pPr>
              <w:pStyle w:val="ListParagraph"/>
              <w:numPr>
                <w:ilvl w:val="0"/>
                <w:numId w:val="21"/>
              </w:numPr>
              <w:tabs>
                <w:tab w:val="left" w:pos="4680"/>
                <w:tab w:val="left" w:pos="9360"/>
                <w:tab w:val="left" w:pos="2160"/>
                <w:tab w:val="left" w:pos="3780"/>
              </w:tabs>
              <w:suppressAutoHyphens w:val="0"/>
              <w:autoSpaceDE/>
              <w:spacing w:before="20" w:after="20"/>
              <w:ind w:left="162" w:hanging="180"/>
              <w:rPr>
                <w:sz w:val="18"/>
                <w:szCs w:val="18"/>
              </w:rPr>
            </w:pPr>
            <w:r w:rsidRPr="00E86A2A">
              <w:rPr>
                <w:sz w:val="18"/>
                <w:szCs w:val="18"/>
              </w:rPr>
              <w:t>Review and approve payment vouchers and journal entries.</w:t>
            </w:r>
          </w:p>
          <w:p w:rsidR="00DA6FFF" w:rsidRPr="00E86A2A" w:rsidRDefault="00DA6FFF" w:rsidP="00E86A2A">
            <w:pPr>
              <w:pStyle w:val="ListParagraph"/>
              <w:numPr>
                <w:ilvl w:val="0"/>
                <w:numId w:val="21"/>
              </w:numPr>
              <w:tabs>
                <w:tab w:val="left" w:pos="4680"/>
                <w:tab w:val="left" w:pos="9360"/>
                <w:tab w:val="left" w:pos="2160"/>
                <w:tab w:val="left" w:pos="3780"/>
              </w:tabs>
              <w:suppressAutoHyphens w:val="0"/>
              <w:autoSpaceDE/>
              <w:spacing w:before="20" w:after="20"/>
              <w:ind w:left="162" w:hanging="180"/>
              <w:rPr>
                <w:sz w:val="18"/>
                <w:szCs w:val="18"/>
              </w:rPr>
            </w:pPr>
            <w:r w:rsidRPr="00E86A2A">
              <w:rPr>
                <w:sz w:val="18"/>
                <w:szCs w:val="18"/>
              </w:rPr>
              <w:t>Develop and maintain internal control and effective accounting system for the company.</w:t>
            </w:r>
          </w:p>
          <w:p w:rsidR="00DA6FFF" w:rsidRPr="00E86A2A" w:rsidRDefault="00DA6FFF" w:rsidP="00E86A2A">
            <w:pPr>
              <w:pStyle w:val="ListParagraph"/>
              <w:numPr>
                <w:ilvl w:val="0"/>
                <w:numId w:val="21"/>
              </w:numPr>
              <w:tabs>
                <w:tab w:val="left" w:pos="4680"/>
                <w:tab w:val="left" w:pos="9360"/>
                <w:tab w:val="left" w:pos="2160"/>
                <w:tab w:val="left" w:pos="3780"/>
              </w:tabs>
              <w:suppressAutoHyphens w:val="0"/>
              <w:autoSpaceDE/>
              <w:spacing w:before="20" w:after="20"/>
              <w:ind w:left="162" w:hanging="180"/>
              <w:rPr>
                <w:sz w:val="18"/>
                <w:szCs w:val="18"/>
              </w:rPr>
            </w:pPr>
            <w:r w:rsidRPr="00E86A2A">
              <w:rPr>
                <w:sz w:val="18"/>
                <w:szCs w:val="18"/>
              </w:rPr>
              <w:t>Managing payroll of 50 employees.</w:t>
            </w:r>
          </w:p>
          <w:p w:rsidR="00DA6FFF" w:rsidRPr="00E86A2A" w:rsidRDefault="00DA6FFF" w:rsidP="00E86A2A">
            <w:pPr>
              <w:pStyle w:val="ListParagraph"/>
              <w:numPr>
                <w:ilvl w:val="0"/>
                <w:numId w:val="21"/>
              </w:numPr>
              <w:tabs>
                <w:tab w:val="left" w:pos="4680"/>
                <w:tab w:val="left" w:pos="9360"/>
                <w:tab w:val="left" w:pos="2160"/>
                <w:tab w:val="left" w:pos="3780"/>
              </w:tabs>
              <w:suppressAutoHyphens w:val="0"/>
              <w:autoSpaceDE/>
              <w:spacing w:before="20" w:after="20"/>
              <w:ind w:left="162" w:hanging="180"/>
              <w:rPr>
                <w:sz w:val="18"/>
                <w:szCs w:val="18"/>
              </w:rPr>
            </w:pPr>
            <w:r w:rsidRPr="00E86A2A">
              <w:rPr>
                <w:sz w:val="18"/>
                <w:szCs w:val="18"/>
              </w:rPr>
              <w:t>Handling Banking matters.</w:t>
            </w:r>
          </w:p>
          <w:p w:rsidR="00DA6FFF" w:rsidRPr="00E86A2A" w:rsidRDefault="00DA6FFF" w:rsidP="00E86A2A">
            <w:pPr>
              <w:pStyle w:val="ListParagraph"/>
              <w:tabs>
                <w:tab w:val="left" w:pos="2160"/>
                <w:tab w:val="left" w:pos="3780"/>
              </w:tabs>
              <w:spacing w:before="20" w:after="20"/>
              <w:ind w:left="360"/>
              <w:rPr>
                <w:sz w:val="18"/>
                <w:szCs w:val="18"/>
              </w:rPr>
            </w:pPr>
          </w:p>
        </w:tc>
      </w:tr>
    </w:tbl>
    <w:p w:rsidR="00DA6FFF" w:rsidRDefault="00DA6FFF" w:rsidP="003567CD">
      <w:pPr>
        <w:rPr>
          <w:rFonts w:eastAsia="Arial Black"/>
          <w:b/>
          <w:sz w:val="18"/>
          <w:szCs w:val="18"/>
          <w:u w:val="single"/>
        </w:rPr>
      </w:pPr>
    </w:p>
    <w:p w:rsidR="00DA6FFF" w:rsidRDefault="00DA6FFF" w:rsidP="003567CD">
      <w:pPr>
        <w:rPr>
          <w:rFonts w:eastAsia="Arial Black"/>
          <w:b/>
          <w:sz w:val="18"/>
          <w:szCs w:val="18"/>
          <w:u w:val="single"/>
        </w:rPr>
      </w:pPr>
    </w:p>
    <w:p w:rsidR="00642534" w:rsidRPr="00642534" w:rsidRDefault="00642534" w:rsidP="003567CD">
      <w:pPr>
        <w:rPr>
          <w:rFonts w:eastAsia="Arial Black"/>
          <w:b/>
          <w:sz w:val="18"/>
          <w:szCs w:val="18"/>
          <w:u w:val="single"/>
        </w:rPr>
      </w:pPr>
    </w:p>
    <w:tbl>
      <w:tblPr>
        <w:tblW w:w="10350" w:type="dxa"/>
        <w:tblInd w:w="18" w:type="dxa"/>
        <w:tblCellMar>
          <w:left w:w="10" w:type="dxa"/>
          <w:right w:w="10" w:type="dxa"/>
        </w:tblCellMar>
        <w:tblLook w:val="0000"/>
      </w:tblPr>
      <w:tblGrid>
        <w:gridCol w:w="2502"/>
        <w:gridCol w:w="7848"/>
      </w:tblGrid>
      <w:tr w:rsidR="003567CD" w:rsidRPr="00642534" w:rsidTr="00E86A2A">
        <w:trPr>
          <w:trHeight w:val="877"/>
        </w:trPr>
        <w:tc>
          <w:tcPr>
            <w:tcW w:w="2502" w:type="dxa"/>
            <w:tcBorders>
              <w:top w:val="single" w:sz="2" w:space="0" w:color="000000"/>
              <w:left w:val="single" w:sz="2" w:space="0" w:color="000000"/>
              <w:bottom w:val="single" w:sz="2" w:space="0" w:color="000000"/>
              <w:right w:val="single" w:sz="2" w:space="0" w:color="000000"/>
            </w:tcBorders>
            <w:shd w:val="solid" w:color="808080" w:themeColor="background1" w:themeShade="80" w:fill="FFFFFF"/>
            <w:tcMar>
              <w:left w:w="108" w:type="dxa"/>
              <w:right w:w="108" w:type="dxa"/>
            </w:tcMar>
          </w:tcPr>
          <w:p w:rsidR="00796F34" w:rsidRDefault="00796F34" w:rsidP="00C645C5">
            <w:pPr>
              <w:tabs>
                <w:tab w:val="left" w:pos="1980"/>
                <w:tab w:val="left" w:pos="3780"/>
              </w:tabs>
              <w:spacing w:before="20" w:after="20"/>
              <w:rPr>
                <w:b/>
                <w:color w:val="FFFFFF" w:themeColor="background1"/>
                <w:sz w:val="17"/>
                <w:szCs w:val="17"/>
              </w:rPr>
            </w:pPr>
          </w:p>
          <w:p w:rsidR="00796F34" w:rsidRDefault="00796F34" w:rsidP="00C645C5">
            <w:pPr>
              <w:tabs>
                <w:tab w:val="left" w:pos="1980"/>
                <w:tab w:val="left" w:pos="3780"/>
              </w:tabs>
              <w:spacing w:before="20" w:after="20"/>
              <w:rPr>
                <w:b/>
                <w:color w:val="FFFFFF" w:themeColor="background1"/>
                <w:sz w:val="17"/>
                <w:szCs w:val="17"/>
              </w:rPr>
            </w:pPr>
          </w:p>
          <w:p w:rsidR="00796F34" w:rsidRDefault="00796F34" w:rsidP="00C645C5">
            <w:pPr>
              <w:tabs>
                <w:tab w:val="left" w:pos="1980"/>
                <w:tab w:val="left" w:pos="3780"/>
              </w:tabs>
              <w:spacing w:before="20" w:after="20"/>
              <w:rPr>
                <w:b/>
                <w:color w:val="FFFFFF" w:themeColor="background1"/>
                <w:sz w:val="17"/>
                <w:szCs w:val="17"/>
              </w:rPr>
            </w:pPr>
          </w:p>
          <w:p w:rsidR="003567CD" w:rsidRPr="00642534" w:rsidRDefault="00B352A1" w:rsidP="00C645C5">
            <w:pPr>
              <w:tabs>
                <w:tab w:val="left" w:pos="1980"/>
                <w:tab w:val="left" w:pos="3780"/>
              </w:tabs>
              <w:spacing w:before="20" w:after="20"/>
              <w:rPr>
                <w:color w:val="FFFFFF" w:themeColor="background1"/>
                <w:sz w:val="17"/>
                <w:szCs w:val="17"/>
              </w:rPr>
            </w:pPr>
            <w:r>
              <w:rPr>
                <w:b/>
                <w:color w:val="FFFFFF" w:themeColor="background1"/>
                <w:sz w:val="17"/>
                <w:szCs w:val="17"/>
              </w:rPr>
              <w:t>Organization</w:t>
            </w:r>
            <w:r w:rsidR="003567CD" w:rsidRPr="00642534">
              <w:rPr>
                <w:b/>
                <w:color w:val="FFFFFF" w:themeColor="background1"/>
                <w:sz w:val="17"/>
                <w:szCs w:val="17"/>
              </w:rPr>
              <w:t>:</w:t>
            </w:r>
          </w:p>
        </w:tc>
        <w:tc>
          <w:tcPr>
            <w:tcW w:w="7848"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3567CD" w:rsidRPr="00642534" w:rsidRDefault="003567CD" w:rsidP="00BF51C5">
            <w:pPr>
              <w:tabs>
                <w:tab w:val="left" w:pos="2160"/>
                <w:tab w:val="left" w:pos="3780"/>
              </w:tabs>
              <w:spacing w:before="20" w:after="20"/>
              <w:rPr>
                <w:sz w:val="17"/>
                <w:szCs w:val="17"/>
              </w:rPr>
            </w:pPr>
            <w:r w:rsidRPr="00A93047">
              <w:rPr>
                <w:b/>
                <w:sz w:val="32"/>
                <w:szCs w:val="32"/>
              </w:rPr>
              <w:t>N &amp; S Logistics (Pvt.) Ltd.</w:t>
            </w:r>
            <w:r w:rsidR="00BF51C5">
              <w:rPr>
                <w:b/>
                <w:sz w:val="32"/>
                <w:szCs w:val="32"/>
              </w:rPr>
              <w:t xml:space="preserve">                            </w:t>
            </w:r>
            <w:r w:rsidR="00BF51C5">
              <w:rPr>
                <w:noProof/>
                <w:sz w:val="17"/>
                <w:szCs w:val="17"/>
                <w:lang w:bidi="ar-SA"/>
              </w:rPr>
              <w:drawing>
                <wp:inline distT="0" distB="0" distL="0" distR="0">
                  <wp:extent cx="569343" cy="457200"/>
                  <wp:effectExtent l="19050" t="0" r="2157" b="0"/>
                  <wp:docPr id="7" name="Picture 6" descr="N&amp;S Logistics Service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p;S Logistics Service - Copy.jpg"/>
                          <pic:cNvPicPr/>
                        </pic:nvPicPr>
                        <pic:blipFill>
                          <a:blip r:embed="rId9" cstate="print"/>
                          <a:stretch>
                            <a:fillRect/>
                          </a:stretch>
                        </pic:blipFill>
                        <pic:spPr>
                          <a:xfrm>
                            <a:off x="0" y="0"/>
                            <a:ext cx="575840" cy="462417"/>
                          </a:xfrm>
                          <a:prstGeom prst="rect">
                            <a:avLst/>
                          </a:prstGeom>
                        </pic:spPr>
                      </pic:pic>
                    </a:graphicData>
                  </a:graphic>
                </wp:inline>
              </w:drawing>
            </w:r>
          </w:p>
        </w:tc>
      </w:tr>
      <w:tr w:rsidR="003567CD" w:rsidRPr="00642534" w:rsidTr="002500AD">
        <w:trPr>
          <w:trHeight w:val="1"/>
        </w:trPr>
        <w:tc>
          <w:tcPr>
            <w:tcW w:w="2502" w:type="dxa"/>
            <w:tcBorders>
              <w:top w:val="single" w:sz="2" w:space="0" w:color="000000"/>
              <w:left w:val="single" w:sz="2" w:space="0" w:color="000000"/>
              <w:bottom w:val="single" w:sz="2" w:space="0" w:color="000000"/>
              <w:right w:val="single" w:sz="2" w:space="0" w:color="000000"/>
            </w:tcBorders>
            <w:shd w:val="solid" w:color="808080" w:themeColor="background1" w:themeShade="80" w:fill="FFFFFF"/>
            <w:tcMar>
              <w:left w:w="108" w:type="dxa"/>
              <w:right w:w="108" w:type="dxa"/>
            </w:tcMar>
          </w:tcPr>
          <w:p w:rsidR="003567CD" w:rsidRPr="00642534" w:rsidRDefault="00B352A1" w:rsidP="00C645C5">
            <w:pPr>
              <w:tabs>
                <w:tab w:val="left" w:pos="1980"/>
                <w:tab w:val="left" w:pos="3780"/>
              </w:tabs>
              <w:spacing w:before="20" w:after="20"/>
              <w:rPr>
                <w:color w:val="FFFFFF" w:themeColor="background1"/>
                <w:sz w:val="17"/>
                <w:szCs w:val="17"/>
              </w:rPr>
            </w:pPr>
            <w:r>
              <w:rPr>
                <w:b/>
                <w:color w:val="FFFFFF" w:themeColor="background1"/>
                <w:sz w:val="17"/>
                <w:szCs w:val="17"/>
              </w:rPr>
              <w:t>Organization Type</w:t>
            </w:r>
            <w:r w:rsidR="003567CD" w:rsidRPr="00642534">
              <w:rPr>
                <w:b/>
                <w:color w:val="FFFFFF" w:themeColor="background1"/>
                <w:sz w:val="17"/>
                <w:szCs w:val="17"/>
              </w:rPr>
              <w:t>:</w:t>
            </w:r>
          </w:p>
        </w:tc>
        <w:tc>
          <w:tcPr>
            <w:tcW w:w="7848"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3567CD" w:rsidRPr="00E86A2A" w:rsidRDefault="003567CD" w:rsidP="00C645C5">
            <w:pPr>
              <w:tabs>
                <w:tab w:val="left" w:pos="2160"/>
                <w:tab w:val="left" w:pos="3780"/>
              </w:tabs>
              <w:spacing w:before="20" w:after="20"/>
              <w:rPr>
                <w:sz w:val="18"/>
                <w:szCs w:val="18"/>
              </w:rPr>
            </w:pPr>
            <w:r w:rsidRPr="00E86A2A">
              <w:rPr>
                <w:sz w:val="18"/>
                <w:szCs w:val="18"/>
              </w:rPr>
              <w:t>Logistics/Supply Chain/Transportation</w:t>
            </w:r>
          </w:p>
        </w:tc>
      </w:tr>
      <w:tr w:rsidR="003567CD" w:rsidRPr="00642534" w:rsidTr="002500AD">
        <w:trPr>
          <w:trHeight w:val="1"/>
        </w:trPr>
        <w:tc>
          <w:tcPr>
            <w:tcW w:w="2502" w:type="dxa"/>
            <w:tcBorders>
              <w:top w:val="single" w:sz="2" w:space="0" w:color="000000"/>
              <w:left w:val="single" w:sz="2" w:space="0" w:color="000000"/>
              <w:bottom w:val="single" w:sz="2" w:space="0" w:color="000000"/>
              <w:right w:val="single" w:sz="2" w:space="0" w:color="000000"/>
            </w:tcBorders>
            <w:shd w:val="solid" w:color="808080" w:themeColor="background1" w:themeShade="80" w:fill="FFFFFF"/>
            <w:tcMar>
              <w:left w:w="108" w:type="dxa"/>
              <w:right w:w="108" w:type="dxa"/>
            </w:tcMar>
          </w:tcPr>
          <w:p w:rsidR="003567CD" w:rsidRPr="00642534" w:rsidRDefault="003567CD" w:rsidP="00C645C5">
            <w:pPr>
              <w:tabs>
                <w:tab w:val="left" w:pos="1980"/>
                <w:tab w:val="left" w:pos="3780"/>
              </w:tabs>
              <w:spacing w:before="20" w:after="20"/>
              <w:rPr>
                <w:color w:val="FFFFFF" w:themeColor="background1"/>
                <w:sz w:val="17"/>
                <w:szCs w:val="17"/>
              </w:rPr>
            </w:pPr>
            <w:r w:rsidRPr="00642534">
              <w:rPr>
                <w:b/>
                <w:color w:val="FFFFFF" w:themeColor="background1"/>
                <w:sz w:val="17"/>
                <w:szCs w:val="17"/>
              </w:rPr>
              <w:t>Designation:</w:t>
            </w:r>
          </w:p>
        </w:tc>
        <w:tc>
          <w:tcPr>
            <w:tcW w:w="7848"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3567CD" w:rsidRPr="00E86A2A" w:rsidRDefault="003567CD" w:rsidP="00C645C5">
            <w:pPr>
              <w:tabs>
                <w:tab w:val="left" w:pos="2160"/>
                <w:tab w:val="left" w:pos="3780"/>
              </w:tabs>
              <w:spacing w:before="20" w:after="20"/>
              <w:rPr>
                <w:sz w:val="18"/>
                <w:szCs w:val="18"/>
              </w:rPr>
            </w:pPr>
            <w:r w:rsidRPr="00E86A2A">
              <w:rPr>
                <w:sz w:val="18"/>
                <w:szCs w:val="18"/>
              </w:rPr>
              <w:t xml:space="preserve">Project’s Accounts Manager </w:t>
            </w:r>
          </w:p>
        </w:tc>
      </w:tr>
      <w:tr w:rsidR="003567CD" w:rsidRPr="00642534" w:rsidTr="002500AD">
        <w:trPr>
          <w:trHeight w:val="1"/>
        </w:trPr>
        <w:tc>
          <w:tcPr>
            <w:tcW w:w="2502" w:type="dxa"/>
            <w:tcBorders>
              <w:top w:val="single" w:sz="2" w:space="0" w:color="000000"/>
              <w:left w:val="single" w:sz="2" w:space="0" w:color="000000"/>
              <w:bottom w:val="single" w:sz="2" w:space="0" w:color="000000"/>
              <w:right w:val="single" w:sz="2" w:space="0" w:color="000000"/>
            </w:tcBorders>
            <w:shd w:val="solid" w:color="808080" w:themeColor="background1" w:themeShade="80" w:fill="FFFFFF"/>
            <w:tcMar>
              <w:left w:w="108" w:type="dxa"/>
              <w:right w:w="108" w:type="dxa"/>
            </w:tcMar>
          </w:tcPr>
          <w:p w:rsidR="003567CD" w:rsidRPr="00642534" w:rsidRDefault="003567CD" w:rsidP="00C645C5">
            <w:pPr>
              <w:tabs>
                <w:tab w:val="left" w:pos="1980"/>
                <w:tab w:val="left" w:pos="3780"/>
              </w:tabs>
              <w:spacing w:before="20" w:after="20"/>
              <w:rPr>
                <w:color w:val="FFFFFF" w:themeColor="background1"/>
                <w:sz w:val="17"/>
                <w:szCs w:val="17"/>
              </w:rPr>
            </w:pPr>
            <w:r w:rsidRPr="00642534">
              <w:rPr>
                <w:b/>
                <w:color w:val="FFFFFF" w:themeColor="background1"/>
                <w:sz w:val="17"/>
                <w:szCs w:val="17"/>
              </w:rPr>
              <w:t>Tenure:</w:t>
            </w:r>
            <w:r w:rsidRPr="00642534">
              <w:rPr>
                <w:b/>
                <w:color w:val="FFFFFF" w:themeColor="background1"/>
                <w:sz w:val="17"/>
                <w:szCs w:val="17"/>
              </w:rPr>
              <w:tab/>
            </w:r>
          </w:p>
        </w:tc>
        <w:tc>
          <w:tcPr>
            <w:tcW w:w="7848"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3567CD" w:rsidRPr="00E86A2A" w:rsidRDefault="00F92EA7" w:rsidP="00C645C5">
            <w:pPr>
              <w:tabs>
                <w:tab w:val="left" w:pos="2160"/>
                <w:tab w:val="left" w:pos="3780"/>
              </w:tabs>
              <w:spacing w:before="20" w:after="20"/>
              <w:rPr>
                <w:sz w:val="18"/>
                <w:szCs w:val="18"/>
              </w:rPr>
            </w:pPr>
            <w:r w:rsidRPr="00E86A2A">
              <w:rPr>
                <w:sz w:val="18"/>
                <w:szCs w:val="18"/>
              </w:rPr>
              <w:t xml:space="preserve">July 2012 </w:t>
            </w:r>
            <w:r w:rsidR="003567CD" w:rsidRPr="00E86A2A">
              <w:rPr>
                <w:sz w:val="18"/>
                <w:szCs w:val="18"/>
              </w:rPr>
              <w:t xml:space="preserve">to August 2014 </w:t>
            </w:r>
          </w:p>
        </w:tc>
      </w:tr>
      <w:tr w:rsidR="003567CD" w:rsidRPr="00642534" w:rsidTr="002500AD">
        <w:trPr>
          <w:trHeight w:val="1"/>
        </w:trPr>
        <w:tc>
          <w:tcPr>
            <w:tcW w:w="2502" w:type="dxa"/>
            <w:tcBorders>
              <w:top w:val="single" w:sz="2" w:space="0" w:color="000000"/>
              <w:left w:val="single" w:sz="2" w:space="0" w:color="000000"/>
              <w:bottom w:val="single" w:sz="2" w:space="0" w:color="000000"/>
              <w:right w:val="single" w:sz="2" w:space="0" w:color="000000"/>
            </w:tcBorders>
            <w:shd w:val="solid" w:color="808080" w:themeColor="background1" w:themeShade="80" w:fill="FFFFFF"/>
            <w:tcMar>
              <w:left w:w="108" w:type="dxa"/>
              <w:right w:w="108" w:type="dxa"/>
            </w:tcMar>
          </w:tcPr>
          <w:p w:rsidR="003567CD" w:rsidRPr="00642534" w:rsidRDefault="003567CD" w:rsidP="00C645C5">
            <w:pPr>
              <w:tabs>
                <w:tab w:val="left" w:pos="1980"/>
                <w:tab w:val="left" w:pos="3780"/>
              </w:tabs>
              <w:spacing w:before="20" w:after="20"/>
              <w:rPr>
                <w:color w:val="FFFFFF" w:themeColor="background1"/>
                <w:sz w:val="17"/>
                <w:szCs w:val="17"/>
              </w:rPr>
            </w:pPr>
            <w:r w:rsidRPr="00642534">
              <w:rPr>
                <w:b/>
                <w:color w:val="FFFFFF" w:themeColor="background1"/>
                <w:sz w:val="17"/>
                <w:szCs w:val="17"/>
              </w:rPr>
              <w:t>Location:</w:t>
            </w:r>
          </w:p>
        </w:tc>
        <w:tc>
          <w:tcPr>
            <w:tcW w:w="7848"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3567CD" w:rsidRPr="00E86A2A" w:rsidRDefault="003567CD" w:rsidP="00C645C5">
            <w:pPr>
              <w:tabs>
                <w:tab w:val="left" w:pos="2160"/>
                <w:tab w:val="left" w:pos="3780"/>
              </w:tabs>
              <w:spacing w:before="20" w:after="20"/>
              <w:rPr>
                <w:sz w:val="18"/>
                <w:szCs w:val="18"/>
              </w:rPr>
            </w:pPr>
            <w:r w:rsidRPr="00E86A2A">
              <w:rPr>
                <w:sz w:val="18"/>
                <w:szCs w:val="18"/>
              </w:rPr>
              <w:t xml:space="preserve">Karachi, Pakistan </w:t>
            </w:r>
          </w:p>
        </w:tc>
      </w:tr>
      <w:tr w:rsidR="003567CD" w:rsidRPr="00642534" w:rsidTr="002500AD">
        <w:trPr>
          <w:trHeight w:val="1"/>
        </w:trPr>
        <w:tc>
          <w:tcPr>
            <w:tcW w:w="2502" w:type="dxa"/>
            <w:tcBorders>
              <w:top w:val="single" w:sz="2" w:space="0" w:color="000000"/>
              <w:left w:val="single" w:sz="2" w:space="0" w:color="000000"/>
              <w:bottom w:val="single" w:sz="2" w:space="0" w:color="000000"/>
              <w:right w:val="single" w:sz="2" w:space="0" w:color="000000"/>
            </w:tcBorders>
            <w:shd w:val="solid" w:color="808080" w:themeColor="background1" w:themeShade="80" w:fill="FFFFFF"/>
            <w:tcMar>
              <w:left w:w="108" w:type="dxa"/>
              <w:right w:w="108" w:type="dxa"/>
            </w:tcMar>
          </w:tcPr>
          <w:p w:rsidR="003567CD" w:rsidRPr="00642534" w:rsidRDefault="00B352A1" w:rsidP="00C645C5">
            <w:pPr>
              <w:tabs>
                <w:tab w:val="left" w:pos="1980"/>
                <w:tab w:val="left" w:pos="3780"/>
              </w:tabs>
              <w:spacing w:before="20" w:after="20"/>
              <w:rPr>
                <w:color w:val="FFFFFF" w:themeColor="background1"/>
                <w:sz w:val="17"/>
                <w:szCs w:val="17"/>
              </w:rPr>
            </w:pPr>
            <w:r>
              <w:rPr>
                <w:b/>
                <w:color w:val="FFFFFF" w:themeColor="background1"/>
                <w:sz w:val="17"/>
                <w:szCs w:val="17"/>
              </w:rPr>
              <w:t>Area(s) of Experience</w:t>
            </w:r>
            <w:r w:rsidR="003567CD" w:rsidRPr="00642534">
              <w:rPr>
                <w:b/>
                <w:color w:val="FFFFFF" w:themeColor="background1"/>
                <w:sz w:val="17"/>
                <w:szCs w:val="17"/>
              </w:rPr>
              <w:t>:</w:t>
            </w:r>
          </w:p>
        </w:tc>
        <w:tc>
          <w:tcPr>
            <w:tcW w:w="7848"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3567CD" w:rsidRPr="00E86A2A" w:rsidRDefault="003567CD" w:rsidP="00176513">
            <w:pPr>
              <w:tabs>
                <w:tab w:val="left" w:pos="2160"/>
                <w:tab w:val="left" w:pos="3780"/>
              </w:tabs>
              <w:spacing w:before="20" w:after="20"/>
              <w:rPr>
                <w:sz w:val="18"/>
                <w:szCs w:val="18"/>
              </w:rPr>
            </w:pPr>
            <w:r w:rsidRPr="00E86A2A">
              <w:rPr>
                <w:sz w:val="18"/>
                <w:szCs w:val="18"/>
              </w:rPr>
              <w:t>Finance &amp; Accounting, Management, Internal Audit, Planning, Supply Chain</w:t>
            </w:r>
            <w:r w:rsidR="00176513" w:rsidRPr="00E86A2A">
              <w:rPr>
                <w:sz w:val="18"/>
                <w:szCs w:val="18"/>
              </w:rPr>
              <w:t xml:space="preserve"> and </w:t>
            </w:r>
            <w:r w:rsidRPr="00E86A2A">
              <w:rPr>
                <w:sz w:val="18"/>
                <w:szCs w:val="18"/>
              </w:rPr>
              <w:t xml:space="preserve">Banking </w:t>
            </w:r>
            <w:r w:rsidR="00176513" w:rsidRPr="00E86A2A">
              <w:rPr>
                <w:sz w:val="18"/>
                <w:szCs w:val="18"/>
              </w:rPr>
              <w:t>Matters.</w:t>
            </w:r>
          </w:p>
        </w:tc>
      </w:tr>
      <w:tr w:rsidR="003567CD" w:rsidRPr="00642534" w:rsidTr="002500AD">
        <w:trPr>
          <w:trHeight w:val="1"/>
        </w:trPr>
        <w:tc>
          <w:tcPr>
            <w:tcW w:w="2502" w:type="dxa"/>
            <w:tcBorders>
              <w:top w:val="single" w:sz="2" w:space="0" w:color="000000"/>
              <w:left w:val="single" w:sz="2" w:space="0" w:color="000000"/>
              <w:bottom w:val="single" w:sz="2" w:space="0" w:color="000000"/>
              <w:right w:val="single" w:sz="2" w:space="0" w:color="000000"/>
            </w:tcBorders>
            <w:shd w:val="solid" w:color="808080" w:themeColor="background1" w:themeShade="80" w:fill="FFFFFF"/>
            <w:tcMar>
              <w:left w:w="108" w:type="dxa"/>
              <w:right w:w="108" w:type="dxa"/>
            </w:tcMar>
          </w:tcPr>
          <w:p w:rsidR="003567CD" w:rsidRPr="00642534" w:rsidRDefault="003567CD" w:rsidP="00C645C5">
            <w:pPr>
              <w:tabs>
                <w:tab w:val="left" w:pos="1980"/>
                <w:tab w:val="left" w:pos="3780"/>
              </w:tabs>
              <w:spacing w:before="20" w:after="20"/>
              <w:rPr>
                <w:color w:val="FFFFFF" w:themeColor="background1"/>
                <w:sz w:val="17"/>
                <w:szCs w:val="17"/>
              </w:rPr>
            </w:pPr>
            <w:r w:rsidRPr="00642534">
              <w:rPr>
                <w:b/>
                <w:color w:val="FFFFFF" w:themeColor="background1"/>
                <w:sz w:val="17"/>
                <w:szCs w:val="17"/>
              </w:rPr>
              <w:t>Reporting to:</w:t>
            </w:r>
          </w:p>
        </w:tc>
        <w:tc>
          <w:tcPr>
            <w:tcW w:w="7848"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3567CD" w:rsidRPr="00E86A2A" w:rsidRDefault="003567CD" w:rsidP="00D829BF">
            <w:pPr>
              <w:tabs>
                <w:tab w:val="left" w:pos="2160"/>
                <w:tab w:val="left" w:pos="3780"/>
              </w:tabs>
              <w:spacing w:before="20" w:after="20"/>
              <w:rPr>
                <w:sz w:val="18"/>
                <w:szCs w:val="18"/>
              </w:rPr>
            </w:pPr>
            <w:r w:rsidRPr="00E86A2A">
              <w:rPr>
                <w:sz w:val="18"/>
                <w:szCs w:val="18"/>
              </w:rPr>
              <w:t xml:space="preserve">Directors and </w:t>
            </w:r>
            <w:r w:rsidR="00D829BF" w:rsidRPr="00E86A2A">
              <w:rPr>
                <w:sz w:val="18"/>
                <w:szCs w:val="18"/>
              </w:rPr>
              <w:t>CFO.</w:t>
            </w:r>
          </w:p>
        </w:tc>
      </w:tr>
      <w:tr w:rsidR="003567CD" w:rsidRPr="00642534" w:rsidTr="002500AD">
        <w:trPr>
          <w:trHeight w:val="1"/>
        </w:trPr>
        <w:tc>
          <w:tcPr>
            <w:tcW w:w="2502" w:type="dxa"/>
            <w:tcBorders>
              <w:top w:val="single" w:sz="2" w:space="0" w:color="000000"/>
              <w:left w:val="single" w:sz="2" w:space="0" w:color="000000"/>
              <w:bottom w:val="single" w:sz="2" w:space="0" w:color="000000"/>
              <w:right w:val="single" w:sz="2" w:space="0" w:color="000000"/>
            </w:tcBorders>
            <w:shd w:val="solid" w:color="808080" w:themeColor="background1" w:themeShade="80" w:fill="FFFFFF"/>
            <w:tcMar>
              <w:left w:w="108" w:type="dxa"/>
              <w:right w:w="108" w:type="dxa"/>
            </w:tcMar>
          </w:tcPr>
          <w:p w:rsidR="003567CD" w:rsidRPr="00642534" w:rsidRDefault="003567CD" w:rsidP="00C645C5">
            <w:pPr>
              <w:tabs>
                <w:tab w:val="left" w:pos="1980"/>
                <w:tab w:val="left" w:pos="3780"/>
              </w:tabs>
              <w:spacing w:before="20" w:after="20"/>
              <w:rPr>
                <w:color w:val="FFFFFF" w:themeColor="background1"/>
                <w:sz w:val="17"/>
                <w:szCs w:val="17"/>
              </w:rPr>
            </w:pPr>
            <w:r w:rsidRPr="00642534">
              <w:rPr>
                <w:b/>
                <w:color w:val="FFFFFF" w:themeColor="background1"/>
                <w:sz w:val="17"/>
                <w:szCs w:val="17"/>
              </w:rPr>
              <w:t>Responsibility:</w:t>
            </w:r>
          </w:p>
        </w:tc>
        <w:tc>
          <w:tcPr>
            <w:tcW w:w="7848"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3567CD" w:rsidRPr="00E86A2A" w:rsidRDefault="003567CD" w:rsidP="00C645C5">
            <w:pPr>
              <w:tabs>
                <w:tab w:val="left" w:pos="2160"/>
                <w:tab w:val="left" w:pos="3780"/>
              </w:tabs>
              <w:spacing w:before="20" w:after="20"/>
              <w:rPr>
                <w:sz w:val="18"/>
                <w:szCs w:val="18"/>
              </w:rPr>
            </w:pPr>
            <w:r w:rsidRPr="00E86A2A">
              <w:rPr>
                <w:sz w:val="18"/>
                <w:szCs w:val="18"/>
              </w:rPr>
              <w:t>Management Reporting, Payroll, Audit &amp; Assurance, Budget &amp; Fore</w:t>
            </w:r>
            <w:r w:rsidR="006B4F57" w:rsidRPr="00E86A2A">
              <w:rPr>
                <w:sz w:val="18"/>
                <w:szCs w:val="18"/>
              </w:rPr>
              <w:t xml:space="preserve">casting, Leading &amp; Supervision and </w:t>
            </w:r>
            <w:r w:rsidRPr="00E86A2A">
              <w:rPr>
                <w:sz w:val="18"/>
                <w:szCs w:val="18"/>
              </w:rPr>
              <w:t>Administration</w:t>
            </w:r>
          </w:p>
        </w:tc>
      </w:tr>
      <w:tr w:rsidR="002F564E" w:rsidRPr="00642534" w:rsidTr="00B042EB">
        <w:trPr>
          <w:trHeight w:val="1"/>
        </w:trPr>
        <w:tc>
          <w:tcPr>
            <w:tcW w:w="2502" w:type="dxa"/>
            <w:tcBorders>
              <w:top w:val="single" w:sz="2" w:space="0" w:color="000000"/>
              <w:left w:val="single" w:sz="2" w:space="0" w:color="000000"/>
              <w:bottom w:val="single" w:sz="2" w:space="0" w:color="000000"/>
              <w:right w:val="single" w:sz="2" w:space="0" w:color="000000"/>
            </w:tcBorders>
            <w:shd w:val="solid" w:color="808080" w:themeColor="background1" w:themeShade="80" w:fill="FFFFFF"/>
            <w:tcMar>
              <w:left w:w="108" w:type="dxa"/>
              <w:right w:w="108" w:type="dxa"/>
            </w:tcMar>
          </w:tcPr>
          <w:p w:rsidR="002F564E" w:rsidRPr="00642534" w:rsidRDefault="002F564E" w:rsidP="00B042EB">
            <w:pPr>
              <w:tabs>
                <w:tab w:val="left" w:pos="1980"/>
                <w:tab w:val="left" w:pos="3780"/>
              </w:tabs>
              <w:spacing w:before="20" w:after="20"/>
              <w:rPr>
                <w:color w:val="FFFFFF" w:themeColor="background1"/>
                <w:sz w:val="17"/>
                <w:szCs w:val="17"/>
              </w:rPr>
            </w:pPr>
            <w:r w:rsidRPr="00642534">
              <w:rPr>
                <w:b/>
                <w:color w:val="FFFFFF" w:themeColor="background1"/>
                <w:sz w:val="17"/>
                <w:szCs w:val="17"/>
              </w:rPr>
              <w:t xml:space="preserve">Achievements:  </w:t>
            </w:r>
          </w:p>
        </w:tc>
        <w:tc>
          <w:tcPr>
            <w:tcW w:w="7848"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F564E" w:rsidRPr="00E86A2A" w:rsidRDefault="002F564E" w:rsidP="00B042EB">
            <w:pPr>
              <w:tabs>
                <w:tab w:val="left" w:pos="2160"/>
                <w:tab w:val="left" w:pos="3780"/>
              </w:tabs>
              <w:spacing w:before="20" w:after="20"/>
              <w:rPr>
                <w:sz w:val="18"/>
                <w:szCs w:val="18"/>
              </w:rPr>
            </w:pPr>
            <w:r w:rsidRPr="00E86A2A">
              <w:rPr>
                <w:sz w:val="18"/>
                <w:szCs w:val="18"/>
              </w:rPr>
              <w:t>Successfully completed a project of amounted approximately US Dollars 20 million for supplying 150,000 metric tons Indian wheat from Karachi Port to Kabul (Afghanistan).</w:t>
            </w:r>
          </w:p>
        </w:tc>
      </w:tr>
      <w:tr w:rsidR="00C42EC5" w:rsidRPr="00642534" w:rsidTr="00244C9A">
        <w:trPr>
          <w:trHeight w:val="3082"/>
        </w:trPr>
        <w:tc>
          <w:tcPr>
            <w:tcW w:w="2502" w:type="dxa"/>
            <w:tcBorders>
              <w:top w:val="single" w:sz="2" w:space="0" w:color="000000"/>
              <w:left w:val="single" w:sz="2" w:space="0" w:color="000000"/>
              <w:bottom w:val="single" w:sz="2" w:space="0" w:color="000000"/>
              <w:right w:val="single" w:sz="2" w:space="0" w:color="000000"/>
            </w:tcBorders>
            <w:shd w:val="solid" w:color="808080" w:themeColor="background1" w:themeShade="80" w:fill="FFFFFF"/>
            <w:tcMar>
              <w:left w:w="108" w:type="dxa"/>
              <w:right w:w="108" w:type="dxa"/>
            </w:tcMar>
          </w:tcPr>
          <w:p w:rsidR="00C42EC5" w:rsidRPr="00642534" w:rsidRDefault="00C42EC5" w:rsidP="00C645C5">
            <w:pPr>
              <w:tabs>
                <w:tab w:val="left" w:pos="1980"/>
                <w:tab w:val="left" w:pos="3780"/>
              </w:tabs>
              <w:spacing w:before="20" w:after="20"/>
              <w:rPr>
                <w:color w:val="FFFFFF" w:themeColor="background1"/>
                <w:sz w:val="17"/>
                <w:szCs w:val="17"/>
              </w:rPr>
            </w:pPr>
            <w:r>
              <w:rPr>
                <w:b/>
                <w:color w:val="FFFFFF" w:themeColor="background1"/>
                <w:sz w:val="17"/>
                <w:szCs w:val="17"/>
              </w:rPr>
              <w:t>Job Description:</w:t>
            </w:r>
          </w:p>
        </w:tc>
        <w:tc>
          <w:tcPr>
            <w:tcW w:w="7848"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44C9A" w:rsidRPr="00E86A2A" w:rsidRDefault="00244C9A" w:rsidP="00244C9A">
            <w:pPr>
              <w:pStyle w:val="ListParagraph"/>
              <w:numPr>
                <w:ilvl w:val="0"/>
                <w:numId w:val="21"/>
              </w:numPr>
              <w:tabs>
                <w:tab w:val="left" w:pos="4680"/>
                <w:tab w:val="left" w:pos="9360"/>
                <w:tab w:val="left" w:pos="2160"/>
                <w:tab w:val="left" w:pos="3780"/>
              </w:tabs>
              <w:suppressAutoHyphens w:val="0"/>
              <w:autoSpaceDE/>
              <w:spacing w:before="20" w:after="20"/>
              <w:ind w:left="162" w:hanging="180"/>
              <w:rPr>
                <w:sz w:val="18"/>
                <w:szCs w:val="18"/>
              </w:rPr>
            </w:pPr>
            <w:r w:rsidRPr="00E86A2A">
              <w:rPr>
                <w:sz w:val="18"/>
                <w:szCs w:val="18"/>
              </w:rPr>
              <w:t>Cost Allocation.</w:t>
            </w:r>
          </w:p>
          <w:p w:rsidR="00244C9A" w:rsidRPr="00E86A2A" w:rsidRDefault="00244C9A" w:rsidP="00244C9A">
            <w:pPr>
              <w:pStyle w:val="ListParagraph"/>
              <w:numPr>
                <w:ilvl w:val="0"/>
                <w:numId w:val="21"/>
              </w:numPr>
              <w:tabs>
                <w:tab w:val="left" w:pos="4680"/>
                <w:tab w:val="left" w:pos="9360"/>
                <w:tab w:val="left" w:pos="2160"/>
                <w:tab w:val="left" w:pos="3780"/>
              </w:tabs>
              <w:suppressAutoHyphens w:val="0"/>
              <w:autoSpaceDE/>
              <w:spacing w:before="20" w:after="20"/>
              <w:ind w:left="162" w:hanging="180"/>
              <w:rPr>
                <w:sz w:val="18"/>
                <w:szCs w:val="18"/>
              </w:rPr>
            </w:pPr>
            <w:r w:rsidRPr="00E86A2A">
              <w:rPr>
                <w:sz w:val="18"/>
                <w:szCs w:val="18"/>
              </w:rPr>
              <w:t>Prepare all cost &amp; expense accounts.</w:t>
            </w:r>
          </w:p>
          <w:p w:rsidR="00244C9A" w:rsidRPr="00E86A2A" w:rsidRDefault="00244C9A" w:rsidP="00244C9A">
            <w:pPr>
              <w:pStyle w:val="ListParagraph"/>
              <w:numPr>
                <w:ilvl w:val="0"/>
                <w:numId w:val="21"/>
              </w:numPr>
              <w:tabs>
                <w:tab w:val="left" w:pos="4680"/>
                <w:tab w:val="left" w:pos="9360"/>
                <w:tab w:val="left" w:pos="2160"/>
                <w:tab w:val="left" w:pos="3780"/>
              </w:tabs>
              <w:suppressAutoHyphens w:val="0"/>
              <w:autoSpaceDE/>
              <w:spacing w:before="20" w:after="20"/>
              <w:ind w:left="162" w:hanging="180"/>
              <w:rPr>
                <w:sz w:val="18"/>
                <w:szCs w:val="18"/>
              </w:rPr>
            </w:pPr>
            <w:r w:rsidRPr="00E86A2A">
              <w:rPr>
                <w:sz w:val="18"/>
                <w:szCs w:val="18"/>
              </w:rPr>
              <w:t>Prepare Financial Statements and conclude it into report on every quarter for presenting to Directors.</w:t>
            </w:r>
          </w:p>
          <w:p w:rsidR="00244C9A" w:rsidRPr="00E86A2A" w:rsidRDefault="00244C9A" w:rsidP="00244C9A">
            <w:pPr>
              <w:pStyle w:val="ListParagraph"/>
              <w:numPr>
                <w:ilvl w:val="0"/>
                <w:numId w:val="21"/>
              </w:numPr>
              <w:tabs>
                <w:tab w:val="left" w:pos="4680"/>
                <w:tab w:val="left" w:pos="9360"/>
                <w:tab w:val="left" w:pos="2160"/>
                <w:tab w:val="left" w:pos="3780"/>
              </w:tabs>
              <w:suppressAutoHyphens w:val="0"/>
              <w:autoSpaceDE/>
              <w:spacing w:before="20" w:after="20"/>
              <w:ind w:left="162" w:hanging="180"/>
              <w:rPr>
                <w:sz w:val="18"/>
                <w:szCs w:val="18"/>
              </w:rPr>
            </w:pPr>
            <w:r w:rsidRPr="00E86A2A">
              <w:rPr>
                <w:sz w:val="18"/>
                <w:szCs w:val="18"/>
              </w:rPr>
              <w:t>Prepare employees’ salaries (Payroll).</w:t>
            </w:r>
          </w:p>
          <w:p w:rsidR="00244C9A" w:rsidRPr="00E86A2A" w:rsidRDefault="00244C9A" w:rsidP="00244C9A">
            <w:pPr>
              <w:pStyle w:val="ListParagraph"/>
              <w:numPr>
                <w:ilvl w:val="0"/>
                <w:numId w:val="21"/>
              </w:numPr>
              <w:tabs>
                <w:tab w:val="left" w:pos="4680"/>
                <w:tab w:val="left" w:pos="9360"/>
                <w:tab w:val="left" w:pos="2160"/>
                <w:tab w:val="left" w:pos="3780"/>
              </w:tabs>
              <w:suppressAutoHyphens w:val="0"/>
              <w:autoSpaceDE/>
              <w:spacing w:before="20" w:after="20"/>
              <w:ind w:left="162" w:hanging="180"/>
              <w:rPr>
                <w:sz w:val="18"/>
                <w:szCs w:val="18"/>
              </w:rPr>
            </w:pPr>
            <w:r w:rsidRPr="00E86A2A">
              <w:rPr>
                <w:sz w:val="18"/>
                <w:szCs w:val="18"/>
              </w:rPr>
              <w:t>Maintain record of Store.</w:t>
            </w:r>
          </w:p>
          <w:p w:rsidR="00244C9A" w:rsidRPr="00E86A2A" w:rsidRDefault="00244C9A" w:rsidP="00244C9A">
            <w:pPr>
              <w:pStyle w:val="ListParagraph"/>
              <w:numPr>
                <w:ilvl w:val="0"/>
                <w:numId w:val="21"/>
              </w:numPr>
              <w:tabs>
                <w:tab w:val="left" w:pos="4680"/>
                <w:tab w:val="left" w:pos="9360"/>
                <w:tab w:val="left" w:pos="2160"/>
                <w:tab w:val="left" w:pos="3780"/>
              </w:tabs>
              <w:suppressAutoHyphens w:val="0"/>
              <w:autoSpaceDE/>
              <w:spacing w:before="20" w:after="20"/>
              <w:ind w:left="162" w:hanging="180"/>
              <w:rPr>
                <w:sz w:val="18"/>
                <w:szCs w:val="18"/>
              </w:rPr>
            </w:pPr>
            <w:r w:rsidRPr="00E86A2A">
              <w:rPr>
                <w:sz w:val="18"/>
                <w:szCs w:val="18"/>
              </w:rPr>
              <w:t>To ensure maintenance of accounting records in accordance with International Accounting Standards.</w:t>
            </w:r>
          </w:p>
          <w:p w:rsidR="00244C9A" w:rsidRPr="00E86A2A" w:rsidRDefault="00244C9A" w:rsidP="00244C9A">
            <w:pPr>
              <w:pStyle w:val="ListParagraph"/>
              <w:numPr>
                <w:ilvl w:val="0"/>
                <w:numId w:val="21"/>
              </w:numPr>
              <w:tabs>
                <w:tab w:val="left" w:pos="4680"/>
                <w:tab w:val="left" w:pos="9360"/>
                <w:tab w:val="left" w:pos="2160"/>
                <w:tab w:val="left" w:pos="3780"/>
              </w:tabs>
              <w:suppressAutoHyphens w:val="0"/>
              <w:autoSpaceDE/>
              <w:spacing w:before="20" w:after="20"/>
              <w:ind w:left="162" w:hanging="180"/>
              <w:rPr>
                <w:sz w:val="18"/>
                <w:szCs w:val="18"/>
              </w:rPr>
            </w:pPr>
            <w:r w:rsidRPr="00E86A2A">
              <w:rPr>
                <w:sz w:val="18"/>
                <w:szCs w:val="18"/>
              </w:rPr>
              <w:t>Liaison and Coordinate with External Auditor for successful completion of audit.</w:t>
            </w:r>
          </w:p>
          <w:p w:rsidR="00244C9A" w:rsidRPr="00E86A2A" w:rsidRDefault="00244C9A" w:rsidP="00244C9A">
            <w:pPr>
              <w:pStyle w:val="ListParagraph"/>
              <w:numPr>
                <w:ilvl w:val="0"/>
                <w:numId w:val="21"/>
              </w:numPr>
              <w:tabs>
                <w:tab w:val="left" w:pos="4680"/>
                <w:tab w:val="left" w:pos="9360"/>
                <w:tab w:val="left" w:pos="2160"/>
                <w:tab w:val="left" w:pos="3780"/>
              </w:tabs>
              <w:suppressAutoHyphens w:val="0"/>
              <w:autoSpaceDE/>
              <w:spacing w:before="20" w:after="20"/>
              <w:ind w:left="162" w:hanging="180"/>
              <w:rPr>
                <w:sz w:val="18"/>
                <w:szCs w:val="18"/>
              </w:rPr>
            </w:pPr>
            <w:r w:rsidRPr="00E86A2A">
              <w:rPr>
                <w:sz w:val="18"/>
                <w:szCs w:val="18"/>
              </w:rPr>
              <w:t>Manage Payable and Receivable of company and regularly coordinate with Suppliers and Customer for their advances &amp; balances.</w:t>
            </w:r>
          </w:p>
          <w:p w:rsidR="00244C9A" w:rsidRPr="00E86A2A" w:rsidRDefault="00244C9A" w:rsidP="00244C9A">
            <w:pPr>
              <w:pStyle w:val="ListParagraph"/>
              <w:numPr>
                <w:ilvl w:val="0"/>
                <w:numId w:val="21"/>
              </w:numPr>
              <w:tabs>
                <w:tab w:val="left" w:pos="4680"/>
                <w:tab w:val="left" w:pos="9360"/>
                <w:tab w:val="left" w:pos="2160"/>
                <w:tab w:val="left" w:pos="3780"/>
              </w:tabs>
              <w:suppressAutoHyphens w:val="0"/>
              <w:autoSpaceDE/>
              <w:spacing w:before="20" w:after="20"/>
              <w:ind w:left="162" w:hanging="180"/>
              <w:rPr>
                <w:sz w:val="18"/>
                <w:szCs w:val="18"/>
              </w:rPr>
            </w:pPr>
            <w:r w:rsidRPr="00E86A2A">
              <w:rPr>
                <w:sz w:val="18"/>
                <w:szCs w:val="18"/>
              </w:rPr>
              <w:t>Liaison with banks and handling all banking matters.</w:t>
            </w:r>
          </w:p>
          <w:p w:rsidR="00244C9A" w:rsidRPr="00E86A2A" w:rsidRDefault="00244C9A" w:rsidP="00244C9A">
            <w:pPr>
              <w:pStyle w:val="ListParagraph"/>
              <w:numPr>
                <w:ilvl w:val="0"/>
                <w:numId w:val="21"/>
              </w:numPr>
              <w:tabs>
                <w:tab w:val="left" w:pos="4680"/>
                <w:tab w:val="left" w:pos="9360"/>
                <w:tab w:val="left" w:pos="2160"/>
                <w:tab w:val="left" w:pos="3780"/>
              </w:tabs>
              <w:suppressAutoHyphens w:val="0"/>
              <w:autoSpaceDE/>
              <w:spacing w:before="20" w:after="20"/>
              <w:ind w:left="162" w:hanging="180"/>
              <w:rPr>
                <w:sz w:val="18"/>
                <w:szCs w:val="18"/>
              </w:rPr>
            </w:pPr>
            <w:r w:rsidRPr="00E86A2A">
              <w:rPr>
                <w:sz w:val="18"/>
                <w:szCs w:val="18"/>
              </w:rPr>
              <w:t>Formulating budgets and continuously tracking performance against the same and taking corrective</w:t>
            </w:r>
            <w:r w:rsidR="00E42767" w:rsidRPr="00E86A2A">
              <w:rPr>
                <w:sz w:val="18"/>
                <w:szCs w:val="18"/>
              </w:rPr>
              <w:t xml:space="preserve"> action on observed deviations.</w:t>
            </w:r>
          </w:p>
          <w:p w:rsidR="00244C9A" w:rsidRPr="00E86A2A" w:rsidRDefault="00244C9A" w:rsidP="00244C9A">
            <w:pPr>
              <w:pStyle w:val="ListParagraph"/>
              <w:numPr>
                <w:ilvl w:val="0"/>
                <w:numId w:val="21"/>
              </w:numPr>
              <w:tabs>
                <w:tab w:val="left" w:pos="4680"/>
                <w:tab w:val="left" w:pos="9360"/>
                <w:tab w:val="left" w:pos="2160"/>
                <w:tab w:val="left" w:pos="3780"/>
              </w:tabs>
              <w:suppressAutoHyphens w:val="0"/>
              <w:autoSpaceDE/>
              <w:spacing w:before="20" w:after="20"/>
              <w:ind w:left="162" w:hanging="180"/>
              <w:rPr>
                <w:sz w:val="18"/>
                <w:szCs w:val="18"/>
              </w:rPr>
            </w:pPr>
            <w:r w:rsidRPr="00E86A2A">
              <w:rPr>
                <w:sz w:val="18"/>
                <w:szCs w:val="18"/>
              </w:rPr>
              <w:t>Attended meetings with customer on behalf of company.</w:t>
            </w:r>
          </w:p>
          <w:p w:rsidR="00C42EC5" w:rsidRPr="00E86A2A" w:rsidRDefault="00C42EC5" w:rsidP="00244C9A">
            <w:pPr>
              <w:pStyle w:val="ListParagraph"/>
              <w:tabs>
                <w:tab w:val="left" w:pos="4680"/>
                <w:tab w:val="left" w:pos="9360"/>
                <w:tab w:val="left" w:pos="2160"/>
                <w:tab w:val="left" w:pos="3780"/>
              </w:tabs>
              <w:suppressAutoHyphens w:val="0"/>
              <w:autoSpaceDE/>
              <w:spacing w:before="20" w:after="20"/>
              <w:ind w:left="162"/>
              <w:rPr>
                <w:sz w:val="18"/>
                <w:szCs w:val="18"/>
              </w:rPr>
            </w:pPr>
          </w:p>
        </w:tc>
      </w:tr>
    </w:tbl>
    <w:p w:rsidR="0030764A" w:rsidRPr="00642534" w:rsidRDefault="0030764A" w:rsidP="003567CD">
      <w:pPr>
        <w:rPr>
          <w:sz w:val="17"/>
          <w:szCs w:val="17"/>
        </w:rPr>
      </w:pPr>
    </w:p>
    <w:p w:rsidR="001738E0" w:rsidRDefault="001738E0">
      <w:pPr>
        <w:rPr>
          <w:rFonts w:ascii="Arial Black" w:hAnsi="Arial Black"/>
          <w:b/>
          <w:shadow/>
          <w:sz w:val="17"/>
          <w:szCs w:val="17"/>
        </w:rPr>
      </w:pPr>
    </w:p>
    <w:p w:rsidR="00DA6FFF" w:rsidRDefault="00DA6FFF">
      <w:pPr>
        <w:rPr>
          <w:rFonts w:ascii="Arial Black" w:hAnsi="Arial Black"/>
          <w:b/>
          <w:shadow/>
          <w:sz w:val="17"/>
          <w:szCs w:val="17"/>
        </w:rPr>
      </w:pPr>
    </w:p>
    <w:p w:rsidR="00DA6FFF" w:rsidRDefault="00DA6FFF">
      <w:pPr>
        <w:rPr>
          <w:rFonts w:ascii="Arial Black" w:hAnsi="Arial Black"/>
          <w:b/>
          <w:shadow/>
          <w:sz w:val="17"/>
          <w:szCs w:val="17"/>
        </w:rPr>
      </w:pPr>
    </w:p>
    <w:p w:rsidR="00DA6FFF" w:rsidRDefault="00DA6FFF">
      <w:pPr>
        <w:rPr>
          <w:rFonts w:ascii="Arial Black" w:hAnsi="Arial Black"/>
          <w:b/>
          <w:shadow/>
          <w:sz w:val="17"/>
          <w:szCs w:val="17"/>
        </w:rPr>
      </w:pPr>
    </w:p>
    <w:p w:rsidR="00DA6FFF" w:rsidRPr="00642534" w:rsidRDefault="00DA6FFF">
      <w:pPr>
        <w:rPr>
          <w:rFonts w:ascii="Arial Black" w:hAnsi="Arial Black"/>
          <w:b/>
          <w:shadow/>
          <w:sz w:val="17"/>
          <w:szCs w:val="17"/>
        </w:rPr>
      </w:pPr>
    </w:p>
    <w:tbl>
      <w:tblPr>
        <w:tblW w:w="10350" w:type="dxa"/>
        <w:tblInd w:w="18" w:type="dxa"/>
        <w:tblCellMar>
          <w:left w:w="10" w:type="dxa"/>
          <w:right w:w="10" w:type="dxa"/>
        </w:tblCellMar>
        <w:tblLook w:val="0000"/>
      </w:tblPr>
      <w:tblGrid>
        <w:gridCol w:w="2502"/>
        <w:gridCol w:w="7848"/>
      </w:tblGrid>
      <w:tr w:rsidR="004003F1" w:rsidRPr="00642534" w:rsidTr="00E86A2A">
        <w:trPr>
          <w:trHeight w:val="661"/>
        </w:trPr>
        <w:tc>
          <w:tcPr>
            <w:tcW w:w="2502" w:type="dxa"/>
            <w:tcBorders>
              <w:top w:val="single" w:sz="2" w:space="0" w:color="000000"/>
              <w:left w:val="single" w:sz="2" w:space="0" w:color="000000"/>
              <w:bottom w:val="single" w:sz="2" w:space="0" w:color="000000"/>
              <w:right w:val="single" w:sz="2" w:space="0" w:color="000000"/>
            </w:tcBorders>
            <w:shd w:val="solid" w:color="808080" w:themeColor="background1" w:themeShade="80" w:fill="FFFFFF"/>
            <w:tcMar>
              <w:left w:w="108" w:type="dxa"/>
              <w:right w:w="108" w:type="dxa"/>
            </w:tcMar>
          </w:tcPr>
          <w:p w:rsidR="00E86A2A" w:rsidRDefault="00E86A2A" w:rsidP="00C645C5">
            <w:pPr>
              <w:tabs>
                <w:tab w:val="left" w:pos="1980"/>
                <w:tab w:val="left" w:pos="3780"/>
              </w:tabs>
              <w:spacing w:before="20" w:after="20"/>
              <w:rPr>
                <w:b/>
                <w:color w:val="FFFFFF" w:themeColor="background1"/>
                <w:sz w:val="17"/>
                <w:szCs w:val="17"/>
              </w:rPr>
            </w:pPr>
          </w:p>
          <w:p w:rsidR="00E86A2A" w:rsidRDefault="00E86A2A" w:rsidP="00C645C5">
            <w:pPr>
              <w:tabs>
                <w:tab w:val="left" w:pos="1980"/>
                <w:tab w:val="left" w:pos="3780"/>
              </w:tabs>
              <w:spacing w:before="20" w:after="20"/>
              <w:rPr>
                <w:b/>
                <w:color w:val="FFFFFF" w:themeColor="background1"/>
                <w:sz w:val="17"/>
                <w:szCs w:val="17"/>
              </w:rPr>
            </w:pPr>
          </w:p>
          <w:p w:rsidR="004003F1" w:rsidRPr="00642534" w:rsidRDefault="00B352A1" w:rsidP="00C645C5">
            <w:pPr>
              <w:tabs>
                <w:tab w:val="left" w:pos="1980"/>
                <w:tab w:val="left" w:pos="3780"/>
              </w:tabs>
              <w:spacing w:before="20" w:after="20"/>
              <w:rPr>
                <w:color w:val="FFFFFF" w:themeColor="background1"/>
                <w:sz w:val="17"/>
                <w:szCs w:val="17"/>
              </w:rPr>
            </w:pPr>
            <w:r>
              <w:rPr>
                <w:b/>
                <w:color w:val="FFFFFF" w:themeColor="background1"/>
                <w:sz w:val="17"/>
                <w:szCs w:val="17"/>
              </w:rPr>
              <w:t>Organization</w:t>
            </w:r>
            <w:r w:rsidR="004003F1" w:rsidRPr="00642534">
              <w:rPr>
                <w:b/>
                <w:color w:val="FFFFFF" w:themeColor="background1"/>
                <w:sz w:val="17"/>
                <w:szCs w:val="17"/>
              </w:rPr>
              <w:t>:</w:t>
            </w:r>
          </w:p>
        </w:tc>
        <w:tc>
          <w:tcPr>
            <w:tcW w:w="7848"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4003F1" w:rsidRPr="00642534" w:rsidRDefault="004003F1" w:rsidP="00E86A2A">
            <w:pPr>
              <w:tabs>
                <w:tab w:val="left" w:pos="2160"/>
                <w:tab w:val="left" w:pos="3780"/>
              </w:tabs>
              <w:spacing w:before="20" w:after="20"/>
              <w:rPr>
                <w:sz w:val="17"/>
                <w:szCs w:val="17"/>
              </w:rPr>
            </w:pPr>
            <w:r w:rsidRPr="00A93047">
              <w:rPr>
                <w:b/>
                <w:sz w:val="32"/>
                <w:szCs w:val="32"/>
              </w:rPr>
              <w:t>Mustang Security Service (Pvt.) Ltd.</w:t>
            </w:r>
            <w:r w:rsidR="00BF51C5">
              <w:rPr>
                <w:b/>
                <w:sz w:val="32"/>
                <w:szCs w:val="32"/>
              </w:rPr>
              <w:t xml:space="preserve">          </w:t>
            </w:r>
            <w:r w:rsidR="00BF51C5">
              <w:rPr>
                <w:noProof/>
                <w:sz w:val="17"/>
                <w:szCs w:val="17"/>
                <w:lang w:bidi="ar-SA"/>
              </w:rPr>
              <w:drawing>
                <wp:inline distT="0" distB="0" distL="0" distR="0">
                  <wp:extent cx="534574" cy="396815"/>
                  <wp:effectExtent l="19050" t="0" r="0" b="0"/>
                  <wp:docPr id="6" name="Picture 5" descr="Mustang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tang - Copy.jpg"/>
                          <pic:cNvPicPr/>
                        </pic:nvPicPr>
                        <pic:blipFill>
                          <a:blip r:embed="rId10" cstate="print"/>
                          <a:stretch>
                            <a:fillRect/>
                          </a:stretch>
                        </pic:blipFill>
                        <pic:spPr>
                          <a:xfrm>
                            <a:off x="0" y="0"/>
                            <a:ext cx="534802" cy="396984"/>
                          </a:xfrm>
                          <a:prstGeom prst="rect">
                            <a:avLst/>
                          </a:prstGeom>
                        </pic:spPr>
                      </pic:pic>
                    </a:graphicData>
                  </a:graphic>
                </wp:inline>
              </w:drawing>
            </w:r>
          </w:p>
        </w:tc>
      </w:tr>
      <w:tr w:rsidR="004003F1" w:rsidRPr="00642534" w:rsidTr="002500AD">
        <w:trPr>
          <w:trHeight w:val="1"/>
        </w:trPr>
        <w:tc>
          <w:tcPr>
            <w:tcW w:w="2502" w:type="dxa"/>
            <w:tcBorders>
              <w:top w:val="single" w:sz="2" w:space="0" w:color="000000"/>
              <w:left w:val="single" w:sz="2" w:space="0" w:color="000000"/>
              <w:bottom w:val="single" w:sz="2" w:space="0" w:color="000000"/>
              <w:right w:val="single" w:sz="2" w:space="0" w:color="000000"/>
            </w:tcBorders>
            <w:shd w:val="solid" w:color="808080" w:themeColor="background1" w:themeShade="80" w:fill="FFFFFF"/>
            <w:tcMar>
              <w:left w:w="108" w:type="dxa"/>
              <w:right w:w="108" w:type="dxa"/>
            </w:tcMar>
          </w:tcPr>
          <w:p w:rsidR="004003F1" w:rsidRPr="00642534" w:rsidRDefault="00B352A1" w:rsidP="00C645C5">
            <w:pPr>
              <w:tabs>
                <w:tab w:val="left" w:pos="1980"/>
                <w:tab w:val="left" w:pos="3780"/>
              </w:tabs>
              <w:spacing w:before="20" w:after="20"/>
              <w:rPr>
                <w:color w:val="FFFFFF" w:themeColor="background1"/>
                <w:sz w:val="17"/>
                <w:szCs w:val="17"/>
              </w:rPr>
            </w:pPr>
            <w:r>
              <w:rPr>
                <w:b/>
                <w:color w:val="FFFFFF" w:themeColor="background1"/>
                <w:sz w:val="17"/>
                <w:szCs w:val="17"/>
              </w:rPr>
              <w:t>Organization Type</w:t>
            </w:r>
            <w:r w:rsidR="004003F1" w:rsidRPr="00642534">
              <w:rPr>
                <w:b/>
                <w:color w:val="FFFFFF" w:themeColor="background1"/>
                <w:sz w:val="17"/>
                <w:szCs w:val="17"/>
              </w:rPr>
              <w:t>:</w:t>
            </w:r>
          </w:p>
        </w:tc>
        <w:tc>
          <w:tcPr>
            <w:tcW w:w="7848"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4003F1" w:rsidRPr="00E86A2A" w:rsidRDefault="004003F1" w:rsidP="00C645C5">
            <w:pPr>
              <w:tabs>
                <w:tab w:val="left" w:pos="2160"/>
                <w:tab w:val="left" w:pos="3780"/>
              </w:tabs>
              <w:spacing w:before="20" w:after="20"/>
              <w:rPr>
                <w:sz w:val="18"/>
                <w:szCs w:val="18"/>
              </w:rPr>
            </w:pPr>
            <w:r w:rsidRPr="00E86A2A">
              <w:rPr>
                <w:sz w:val="18"/>
                <w:szCs w:val="18"/>
              </w:rPr>
              <w:t xml:space="preserve">Security Service Provider                                                              </w:t>
            </w:r>
          </w:p>
        </w:tc>
      </w:tr>
      <w:tr w:rsidR="004003F1" w:rsidRPr="00642534" w:rsidTr="002500AD">
        <w:trPr>
          <w:trHeight w:val="1"/>
        </w:trPr>
        <w:tc>
          <w:tcPr>
            <w:tcW w:w="2502" w:type="dxa"/>
            <w:tcBorders>
              <w:top w:val="single" w:sz="2" w:space="0" w:color="000000"/>
              <w:left w:val="single" w:sz="2" w:space="0" w:color="000000"/>
              <w:bottom w:val="single" w:sz="2" w:space="0" w:color="000000"/>
              <w:right w:val="single" w:sz="2" w:space="0" w:color="000000"/>
            </w:tcBorders>
            <w:shd w:val="solid" w:color="808080" w:themeColor="background1" w:themeShade="80" w:fill="FFFFFF"/>
            <w:tcMar>
              <w:left w:w="108" w:type="dxa"/>
              <w:right w:w="108" w:type="dxa"/>
            </w:tcMar>
          </w:tcPr>
          <w:p w:rsidR="004003F1" w:rsidRPr="00642534" w:rsidRDefault="00B352A1" w:rsidP="00C645C5">
            <w:pPr>
              <w:tabs>
                <w:tab w:val="left" w:pos="1980"/>
                <w:tab w:val="left" w:pos="3780"/>
              </w:tabs>
              <w:spacing w:before="20" w:after="20"/>
              <w:rPr>
                <w:color w:val="FFFFFF" w:themeColor="background1"/>
                <w:sz w:val="17"/>
                <w:szCs w:val="17"/>
              </w:rPr>
            </w:pPr>
            <w:r>
              <w:rPr>
                <w:b/>
                <w:color w:val="FFFFFF" w:themeColor="background1"/>
                <w:sz w:val="17"/>
                <w:szCs w:val="17"/>
              </w:rPr>
              <w:t>Designation</w:t>
            </w:r>
            <w:r w:rsidR="004003F1" w:rsidRPr="00642534">
              <w:rPr>
                <w:b/>
                <w:color w:val="FFFFFF" w:themeColor="background1"/>
                <w:sz w:val="17"/>
                <w:szCs w:val="17"/>
              </w:rPr>
              <w:t>:</w:t>
            </w:r>
          </w:p>
        </w:tc>
        <w:tc>
          <w:tcPr>
            <w:tcW w:w="7848"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4003F1" w:rsidRPr="00E86A2A" w:rsidRDefault="004003F1" w:rsidP="00C645C5">
            <w:pPr>
              <w:tabs>
                <w:tab w:val="left" w:pos="2160"/>
                <w:tab w:val="left" w:pos="3780"/>
              </w:tabs>
              <w:spacing w:before="20" w:after="20"/>
              <w:rPr>
                <w:sz w:val="18"/>
                <w:szCs w:val="18"/>
              </w:rPr>
            </w:pPr>
            <w:r w:rsidRPr="00E86A2A">
              <w:rPr>
                <w:sz w:val="18"/>
                <w:szCs w:val="18"/>
              </w:rPr>
              <w:t xml:space="preserve">Assistant Accountant                                                                            </w:t>
            </w:r>
          </w:p>
        </w:tc>
      </w:tr>
      <w:tr w:rsidR="004003F1" w:rsidRPr="00642534" w:rsidTr="002500AD">
        <w:trPr>
          <w:trHeight w:val="1"/>
        </w:trPr>
        <w:tc>
          <w:tcPr>
            <w:tcW w:w="2502" w:type="dxa"/>
            <w:tcBorders>
              <w:top w:val="single" w:sz="2" w:space="0" w:color="000000"/>
              <w:left w:val="single" w:sz="2" w:space="0" w:color="000000"/>
              <w:bottom w:val="single" w:sz="2" w:space="0" w:color="000000"/>
              <w:right w:val="single" w:sz="2" w:space="0" w:color="000000"/>
            </w:tcBorders>
            <w:shd w:val="solid" w:color="808080" w:themeColor="background1" w:themeShade="80" w:fill="FFFFFF"/>
            <w:tcMar>
              <w:left w:w="108" w:type="dxa"/>
              <w:right w:w="108" w:type="dxa"/>
            </w:tcMar>
          </w:tcPr>
          <w:p w:rsidR="004003F1" w:rsidRPr="00642534" w:rsidRDefault="004003F1" w:rsidP="00C645C5">
            <w:pPr>
              <w:tabs>
                <w:tab w:val="left" w:pos="1980"/>
                <w:tab w:val="left" w:pos="3780"/>
              </w:tabs>
              <w:spacing w:before="20" w:after="20"/>
              <w:rPr>
                <w:color w:val="FFFFFF" w:themeColor="background1"/>
                <w:sz w:val="17"/>
                <w:szCs w:val="17"/>
              </w:rPr>
            </w:pPr>
            <w:r w:rsidRPr="00642534">
              <w:rPr>
                <w:b/>
                <w:color w:val="FFFFFF" w:themeColor="background1"/>
                <w:sz w:val="17"/>
                <w:szCs w:val="17"/>
              </w:rPr>
              <w:t>Tenur</w:t>
            </w:r>
            <w:r w:rsidR="00B352A1">
              <w:rPr>
                <w:b/>
                <w:color w:val="FFFFFF" w:themeColor="background1"/>
                <w:sz w:val="17"/>
                <w:szCs w:val="17"/>
              </w:rPr>
              <w:t>e</w:t>
            </w:r>
            <w:r w:rsidRPr="00642534">
              <w:rPr>
                <w:b/>
                <w:color w:val="FFFFFF" w:themeColor="background1"/>
                <w:sz w:val="17"/>
                <w:szCs w:val="17"/>
              </w:rPr>
              <w:t>:</w:t>
            </w:r>
            <w:r w:rsidRPr="00642534">
              <w:rPr>
                <w:b/>
                <w:color w:val="FFFFFF" w:themeColor="background1"/>
                <w:sz w:val="17"/>
                <w:szCs w:val="17"/>
              </w:rPr>
              <w:tab/>
            </w:r>
          </w:p>
        </w:tc>
        <w:tc>
          <w:tcPr>
            <w:tcW w:w="7848"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4003F1" w:rsidRPr="00E86A2A" w:rsidRDefault="004003F1" w:rsidP="00C645C5">
            <w:pPr>
              <w:tabs>
                <w:tab w:val="left" w:pos="2160"/>
                <w:tab w:val="left" w:pos="3780"/>
              </w:tabs>
              <w:spacing w:before="20" w:after="20"/>
              <w:rPr>
                <w:sz w:val="18"/>
                <w:szCs w:val="18"/>
              </w:rPr>
            </w:pPr>
            <w:r w:rsidRPr="00E86A2A">
              <w:rPr>
                <w:sz w:val="18"/>
                <w:szCs w:val="18"/>
              </w:rPr>
              <w:t>February 2010 – March 2012</w:t>
            </w:r>
          </w:p>
        </w:tc>
      </w:tr>
      <w:tr w:rsidR="004003F1" w:rsidRPr="00642534" w:rsidTr="002500AD">
        <w:trPr>
          <w:trHeight w:val="1"/>
        </w:trPr>
        <w:tc>
          <w:tcPr>
            <w:tcW w:w="2502" w:type="dxa"/>
            <w:tcBorders>
              <w:top w:val="single" w:sz="2" w:space="0" w:color="000000"/>
              <w:left w:val="single" w:sz="2" w:space="0" w:color="000000"/>
              <w:bottom w:val="single" w:sz="2" w:space="0" w:color="000000"/>
              <w:right w:val="single" w:sz="2" w:space="0" w:color="000000"/>
            </w:tcBorders>
            <w:shd w:val="solid" w:color="808080" w:themeColor="background1" w:themeShade="80" w:fill="FFFFFF"/>
            <w:tcMar>
              <w:left w:w="108" w:type="dxa"/>
              <w:right w:w="108" w:type="dxa"/>
            </w:tcMar>
          </w:tcPr>
          <w:p w:rsidR="004003F1" w:rsidRPr="00642534" w:rsidRDefault="00B352A1" w:rsidP="00C645C5">
            <w:pPr>
              <w:tabs>
                <w:tab w:val="left" w:pos="1980"/>
                <w:tab w:val="left" w:pos="3780"/>
              </w:tabs>
              <w:spacing w:before="20" w:after="20"/>
              <w:rPr>
                <w:color w:val="FFFFFF" w:themeColor="background1"/>
                <w:sz w:val="17"/>
                <w:szCs w:val="17"/>
              </w:rPr>
            </w:pPr>
            <w:r>
              <w:rPr>
                <w:b/>
                <w:color w:val="FFFFFF" w:themeColor="background1"/>
                <w:sz w:val="17"/>
                <w:szCs w:val="17"/>
              </w:rPr>
              <w:t xml:space="preserve">Location </w:t>
            </w:r>
            <w:r w:rsidR="004003F1" w:rsidRPr="00642534">
              <w:rPr>
                <w:b/>
                <w:color w:val="FFFFFF" w:themeColor="background1"/>
                <w:sz w:val="17"/>
                <w:szCs w:val="17"/>
              </w:rPr>
              <w:t>:</w:t>
            </w:r>
          </w:p>
        </w:tc>
        <w:tc>
          <w:tcPr>
            <w:tcW w:w="7848"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4003F1" w:rsidRPr="00E86A2A" w:rsidRDefault="004003F1" w:rsidP="00C645C5">
            <w:pPr>
              <w:tabs>
                <w:tab w:val="left" w:pos="2160"/>
                <w:tab w:val="left" w:pos="3780"/>
              </w:tabs>
              <w:spacing w:before="20" w:after="20"/>
              <w:rPr>
                <w:sz w:val="18"/>
                <w:szCs w:val="18"/>
              </w:rPr>
            </w:pPr>
            <w:r w:rsidRPr="00E86A2A">
              <w:rPr>
                <w:sz w:val="18"/>
                <w:szCs w:val="18"/>
              </w:rPr>
              <w:t xml:space="preserve">Karachi, Pakistan </w:t>
            </w:r>
          </w:p>
        </w:tc>
      </w:tr>
      <w:tr w:rsidR="004003F1" w:rsidRPr="00642534" w:rsidTr="002500AD">
        <w:trPr>
          <w:trHeight w:val="1"/>
        </w:trPr>
        <w:tc>
          <w:tcPr>
            <w:tcW w:w="2502" w:type="dxa"/>
            <w:tcBorders>
              <w:top w:val="single" w:sz="2" w:space="0" w:color="000000"/>
              <w:left w:val="single" w:sz="2" w:space="0" w:color="000000"/>
              <w:bottom w:val="single" w:sz="2" w:space="0" w:color="000000"/>
              <w:right w:val="single" w:sz="2" w:space="0" w:color="000000"/>
            </w:tcBorders>
            <w:shd w:val="solid" w:color="808080" w:themeColor="background1" w:themeShade="80" w:fill="FFFFFF"/>
            <w:tcMar>
              <w:left w:w="108" w:type="dxa"/>
              <w:right w:w="108" w:type="dxa"/>
            </w:tcMar>
          </w:tcPr>
          <w:p w:rsidR="004003F1" w:rsidRPr="00642534" w:rsidRDefault="004003F1" w:rsidP="00C645C5">
            <w:pPr>
              <w:tabs>
                <w:tab w:val="left" w:pos="1980"/>
                <w:tab w:val="left" w:pos="3780"/>
              </w:tabs>
              <w:spacing w:before="20" w:after="20"/>
              <w:rPr>
                <w:color w:val="FFFFFF" w:themeColor="background1"/>
                <w:sz w:val="17"/>
                <w:szCs w:val="17"/>
              </w:rPr>
            </w:pPr>
            <w:r w:rsidRPr="00642534">
              <w:rPr>
                <w:b/>
                <w:color w:val="FFFFFF" w:themeColor="background1"/>
                <w:sz w:val="17"/>
                <w:szCs w:val="17"/>
              </w:rPr>
              <w:t>Area(s) of Experience</w:t>
            </w:r>
            <w:r w:rsidR="001177DC" w:rsidRPr="00642534">
              <w:rPr>
                <w:b/>
                <w:color w:val="FFFFFF" w:themeColor="background1"/>
                <w:sz w:val="17"/>
                <w:szCs w:val="17"/>
              </w:rPr>
              <w:t>:</w:t>
            </w:r>
            <w:r w:rsidRPr="00642534">
              <w:rPr>
                <w:b/>
                <w:color w:val="FFFFFF" w:themeColor="background1"/>
                <w:sz w:val="17"/>
                <w:szCs w:val="17"/>
              </w:rPr>
              <w:tab/>
            </w:r>
          </w:p>
        </w:tc>
        <w:tc>
          <w:tcPr>
            <w:tcW w:w="7848"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4003F1" w:rsidRPr="00E86A2A" w:rsidRDefault="001177DC" w:rsidP="00C645C5">
            <w:pPr>
              <w:tabs>
                <w:tab w:val="left" w:pos="2160"/>
                <w:tab w:val="left" w:pos="3780"/>
              </w:tabs>
              <w:spacing w:before="20" w:after="20"/>
              <w:rPr>
                <w:sz w:val="18"/>
                <w:szCs w:val="18"/>
              </w:rPr>
            </w:pPr>
            <w:r w:rsidRPr="00E86A2A">
              <w:rPr>
                <w:sz w:val="18"/>
                <w:szCs w:val="18"/>
              </w:rPr>
              <w:t>Accounts and Customer Relation</w:t>
            </w:r>
          </w:p>
        </w:tc>
      </w:tr>
      <w:tr w:rsidR="004003F1" w:rsidRPr="00642534" w:rsidTr="002500AD">
        <w:trPr>
          <w:trHeight w:val="1"/>
        </w:trPr>
        <w:tc>
          <w:tcPr>
            <w:tcW w:w="2502" w:type="dxa"/>
            <w:tcBorders>
              <w:top w:val="single" w:sz="2" w:space="0" w:color="000000"/>
              <w:left w:val="single" w:sz="2" w:space="0" w:color="000000"/>
              <w:bottom w:val="single" w:sz="2" w:space="0" w:color="000000"/>
              <w:right w:val="single" w:sz="2" w:space="0" w:color="000000"/>
            </w:tcBorders>
            <w:shd w:val="solid" w:color="808080" w:themeColor="background1" w:themeShade="80" w:fill="FFFFFF"/>
            <w:tcMar>
              <w:left w:w="108" w:type="dxa"/>
              <w:right w:w="108" w:type="dxa"/>
            </w:tcMar>
          </w:tcPr>
          <w:p w:rsidR="004003F1" w:rsidRPr="00642534" w:rsidRDefault="00B352A1" w:rsidP="00C645C5">
            <w:pPr>
              <w:tabs>
                <w:tab w:val="left" w:pos="1980"/>
                <w:tab w:val="left" w:pos="3780"/>
              </w:tabs>
              <w:spacing w:before="20" w:after="20"/>
              <w:rPr>
                <w:color w:val="FFFFFF" w:themeColor="background1"/>
                <w:sz w:val="17"/>
                <w:szCs w:val="17"/>
              </w:rPr>
            </w:pPr>
            <w:r>
              <w:rPr>
                <w:b/>
                <w:color w:val="FFFFFF" w:themeColor="background1"/>
                <w:sz w:val="17"/>
                <w:szCs w:val="17"/>
              </w:rPr>
              <w:t>Reporting to</w:t>
            </w:r>
            <w:r w:rsidR="004003F1" w:rsidRPr="00642534">
              <w:rPr>
                <w:b/>
                <w:color w:val="FFFFFF" w:themeColor="background1"/>
                <w:sz w:val="17"/>
                <w:szCs w:val="17"/>
              </w:rPr>
              <w:t>:</w:t>
            </w:r>
          </w:p>
        </w:tc>
        <w:tc>
          <w:tcPr>
            <w:tcW w:w="7848"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4003F1" w:rsidRPr="00E86A2A" w:rsidRDefault="004003F1" w:rsidP="00C645C5">
            <w:pPr>
              <w:tabs>
                <w:tab w:val="left" w:pos="2160"/>
                <w:tab w:val="left" w:pos="3780"/>
              </w:tabs>
              <w:spacing w:before="20" w:after="20"/>
              <w:rPr>
                <w:sz w:val="18"/>
                <w:szCs w:val="18"/>
              </w:rPr>
            </w:pPr>
            <w:r w:rsidRPr="00E86A2A">
              <w:rPr>
                <w:sz w:val="18"/>
                <w:szCs w:val="18"/>
              </w:rPr>
              <w:t xml:space="preserve">Accounts Manager and Branch Supervisor </w:t>
            </w:r>
          </w:p>
        </w:tc>
      </w:tr>
      <w:tr w:rsidR="004003F1" w:rsidRPr="00642534" w:rsidTr="002500AD">
        <w:trPr>
          <w:trHeight w:val="1"/>
        </w:trPr>
        <w:tc>
          <w:tcPr>
            <w:tcW w:w="2502" w:type="dxa"/>
            <w:tcBorders>
              <w:top w:val="single" w:sz="2" w:space="0" w:color="000000"/>
              <w:left w:val="single" w:sz="2" w:space="0" w:color="000000"/>
              <w:bottom w:val="single" w:sz="2" w:space="0" w:color="000000"/>
              <w:right w:val="single" w:sz="2" w:space="0" w:color="000000"/>
            </w:tcBorders>
            <w:shd w:val="solid" w:color="808080" w:themeColor="background1" w:themeShade="80" w:fill="FFFFFF"/>
            <w:tcMar>
              <w:left w:w="108" w:type="dxa"/>
              <w:right w:w="108" w:type="dxa"/>
            </w:tcMar>
          </w:tcPr>
          <w:p w:rsidR="004003F1" w:rsidRPr="00642534" w:rsidRDefault="00B352A1" w:rsidP="00C645C5">
            <w:pPr>
              <w:tabs>
                <w:tab w:val="left" w:pos="1980"/>
                <w:tab w:val="left" w:pos="3780"/>
              </w:tabs>
              <w:spacing w:before="20" w:after="20"/>
              <w:rPr>
                <w:color w:val="FFFFFF" w:themeColor="background1"/>
                <w:sz w:val="17"/>
                <w:szCs w:val="17"/>
              </w:rPr>
            </w:pPr>
            <w:r>
              <w:rPr>
                <w:b/>
                <w:color w:val="FFFFFF" w:themeColor="background1"/>
                <w:sz w:val="17"/>
                <w:szCs w:val="17"/>
              </w:rPr>
              <w:t>Responsibility</w:t>
            </w:r>
            <w:r w:rsidR="004003F1" w:rsidRPr="00642534">
              <w:rPr>
                <w:b/>
                <w:color w:val="FFFFFF" w:themeColor="background1"/>
                <w:sz w:val="17"/>
                <w:szCs w:val="17"/>
              </w:rPr>
              <w:t>:</w:t>
            </w:r>
          </w:p>
        </w:tc>
        <w:tc>
          <w:tcPr>
            <w:tcW w:w="7848"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4003F1" w:rsidRPr="00E86A2A" w:rsidRDefault="004003F1" w:rsidP="00C645C5">
            <w:pPr>
              <w:tabs>
                <w:tab w:val="left" w:pos="2160"/>
                <w:tab w:val="left" w:pos="3780"/>
              </w:tabs>
              <w:spacing w:before="20" w:after="20"/>
              <w:rPr>
                <w:sz w:val="18"/>
                <w:szCs w:val="18"/>
              </w:rPr>
            </w:pPr>
            <w:r w:rsidRPr="00E86A2A">
              <w:rPr>
                <w:sz w:val="18"/>
                <w:szCs w:val="18"/>
              </w:rPr>
              <w:t>Book keeping and Coordination with customers</w:t>
            </w:r>
          </w:p>
        </w:tc>
      </w:tr>
      <w:tr w:rsidR="00636934" w:rsidRPr="00642534" w:rsidTr="00244C9A">
        <w:trPr>
          <w:trHeight w:val="1435"/>
        </w:trPr>
        <w:tc>
          <w:tcPr>
            <w:tcW w:w="2502" w:type="dxa"/>
            <w:tcBorders>
              <w:top w:val="single" w:sz="2" w:space="0" w:color="000000"/>
              <w:left w:val="single" w:sz="2" w:space="0" w:color="000000"/>
              <w:bottom w:val="single" w:sz="2" w:space="0" w:color="000000"/>
              <w:right w:val="single" w:sz="2" w:space="0" w:color="000000"/>
            </w:tcBorders>
            <w:shd w:val="solid" w:color="808080" w:themeColor="background1" w:themeShade="80" w:fill="FFFFFF"/>
            <w:tcMar>
              <w:left w:w="108" w:type="dxa"/>
              <w:right w:w="108" w:type="dxa"/>
            </w:tcMar>
          </w:tcPr>
          <w:p w:rsidR="00636934" w:rsidRDefault="00636934" w:rsidP="00C645C5">
            <w:pPr>
              <w:tabs>
                <w:tab w:val="left" w:pos="1980"/>
                <w:tab w:val="left" w:pos="3780"/>
              </w:tabs>
              <w:spacing w:before="20" w:after="20"/>
              <w:rPr>
                <w:b/>
                <w:color w:val="FFFFFF" w:themeColor="background1"/>
                <w:sz w:val="17"/>
                <w:szCs w:val="17"/>
              </w:rPr>
            </w:pPr>
            <w:r>
              <w:rPr>
                <w:b/>
                <w:color w:val="FFFFFF" w:themeColor="background1"/>
                <w:sz w:val="17"/>
                <w:szCs w:val="17"/>
              </w:rPr>
              <w:t>Job Description:</w:t>
            </w:r>
          </w:p>
        </w:tc>
        <w:tc>
          <w:tcPr>
            <w:tcW w:w="7848" w:type="dxa"/>
            <w:tcBorders>
              <w:top w:val="single" w:sz="0" w:space="0" w:color="000000"/>
              <w:left w:val="single" w:sz="2" w:space="0" w:color="000000"/>
              <w:bottom w:val="single" w:sz="0" w:space="0" w:color="000000"/>
              <w:right w:val="single" w:sz="0" w:space="0" w:color="000000"/>
            </w:tcBorders>
            <w:shd w:val="clear" w:color="000000" w:fill="FFFFFF"/>
            <w:tcMar>
              <w:left w:w="108" w:type="dxa"/>
              <w:right w:w="108" w:type="dxa"/>
            </w:tcMar>
          </w:tcPr>
          <w:p w:rsidR="00244C9A" w:rsidRPr="00E86A2A" w:rsidRDefault="00244C9A" w:rsidP="00244C9A">
            <w:pPr>
              <w:pStyle w:val="ListParagraph"/>
              <w:numPr>
                <w:ilvl w:val="0"/>
                <w:numId w:val="21"/>
              </w:numPr>
              <w:tabs>
                <w:tab w:val="left" w:pos="4680"/>
                <w:tab w:val="left" w:pos="9360"/>
                <w:tab w:val="left" w:pos="2160"/>
                <w:tab w:val="left" w:pos="3780"/>
              </w:tabs>
              <w:suppressAutoHyphens w:val="0"/>
              <w:autoSpaceDE/>
              <w:spacing w:before="20" w:after="20"/>
              <w:ind w:left="162" w:hanging="180"/>
              <w:rPr>
                <w:sz w:val="18"/>
                <w:szCs w:val="18"/>
              </w:rPr>
            </w:pPr>
            <w:r w:rsidRPr="00E86A2A">
              <w:rPr>
                <w:sz w:val="18"/>
                <w:szCs w:val="18"/>
              </w:rPr>
              <w:t>Provides financial status information by preparing special reports.</w:t>
            </w:r>
          </w:p>
          <w:p w:rsidR="00244C9A" w:rsidRPr="00E86A2A" w:rsidRDefault="00244C9A" w:rsidP="00244C9A">
            <w:pPr>
              <w:pStyle w:val="ListParagraph"/>
              <w:numPr>
                <w:ilvl w:val="0"/>
                <w:numId w:val="21"/>
              </w:numPr>
              <w:tabs>
                <w:tab w:val="left" w:pos="4680"/>
                <w:tab w:val="left" w:pos="9360"/>
                <w:tab w:val="left" w:pos="2160"/>
                <w:tab w:val="left" w:pos="3780"/>
              </w:tabs>
              <w:suppressAutoHyphens w:val="0"/>
              <w:autoSpaceDE/>
              <w:spacing w:before="20" w:after="20"/>
              <w:ind w:left="162" w:hanging="180"/>
              <w:rPr>
                <w:sz w:val="18"/>
                <w:szCs w:val="18"/>
              </w:rPr>
            </w:pPr>
            <w:r w:rsidRPr="00E86A2A">
              <w:rPr>
                <w:sz w:val="18"/>
                <w:szCs w:val="18"/>
              </w:rPr>
              <w:t>Maintains general ledger accounts and preparing fixed asset depreciation and accruals.</w:t>
            </w:r>
          </w:p>
          <w:p w:rsidR="00244C9A" w:rsidRPr="00E86A2A" w:rsidRDefault="00244C9A" w:rsidP="00244C9A">
            <w:pPr>
              <w:pStyle w:val="ListParagraph"/>
              <w:numPr>
                <w:ilvl w:val="0"/>
                <w:numId w:val="21"/>
              </w:numPr>
              <w:tabs>
                <w:tab w:val="left" w:pos="4680"/>
                <w:tab w:val="left" w:pos="9360"/>
                <w:tab w:val="left" w:pos="2160"/>
                <w:tab w:val="left" w:pos="3780"/>
              </w:tabs>
              <w:suppressAutoHyphens w:val="0"/>
              <w:autoSpaceDE/>
              <w:spacing w:before="20" w:after="20"/>
              <w:ind w:left="162" w:hanging="180"/>
              <w:rPr>
                <w:sz w:val="18"/>
                <w:szCs w:val="18"/>
              </w:rPr>
            </w:pPr>
            <w:r w:rsidRPr="00E86A2A">
              <w:rPr>
                <w:sz w:val="18"/>
                <w:szCs w:val="18"/>
              </w:rPr>
              <w:t>Secures financial information by completing database backups and keeping information confidential.</w:t>
            </w:r>
          </w:p>
          <w:p w:rsidR="00244C9A" w:rsidRPr="00E86A2A" w:rsidRDefault="00244C9A" w:rsidP="00244C9A">
            <w:pPr>
              <w:pStyle w:val="ListParagraph"/>
              <w:numPr>
                <w:ilvl w:val="0"/>
                <w:numId w:val="21"/>
              </w:numPr>
              <w:tabs>
                <w:tab w:val="left" w:pos="4680"/>
                <w:tab w:val="left" w:pos="9360"/>
                <w:tab w:val="left" w:pos="2160"/>
                <w:tab w:val="left" w:pos="3780"/>
              </w:tabs>
              <w:suppressAutoHyphens w:val="0"/>
              <w:autoSpaceDE/>
              <w:spacing w:before="20" w:after="20"/>
              <w:ind w:left="162" w:hanging="180"/>
              <w:rPr>
                <w:sz w:val="18"/>
                <w:szCs w:val="18"/>
              </w:rPr>
            </w:pPr>
            <w:r w:rsidRPr="00E86A2A">
              <w:rPr>
                <w:sz w:val="18"/>
                <w:szCs w:val="18"/>
              </w:rPr>
              <w:t>Coordination with clients.</w:t>
            </w:r>
          </w:p>
          <w:p w:rsidR="00244C9A" w:rsidRPr="00E86A2A" w:rsidRDefault="00244C9A" w:rsidP="00244C9A">
            <w:pPr>
              <w:pStyle w:val="ListParagraph"/>
              <w:numPr>
                <w:ilvl w:val="0"/>
                <w:numId w:val="21"/>
              </w:numPr>
              <w:tabs>
                <w:tab w:val="left" w:pos="4680"/>
                <w:tab w:val="left" w:pos="9360"/>
                <w:tab w:val="left" w:pos="2160"/>
                <w:tab w:val="left" w:pos="3780"/>
              </w:tabs>
              <w:suppressAutoHyphens w:val="0"/>
              <w:autoSpaceDE/>
              <w:spacing w:before="20" w:after="20"/>
              <w:ind w:left="162" w:hanging="180"/>
              <w:rPr>
                <w:sz w:val="18"/>
                <w:szCs w:val="18"/>
              </w:rPr>
            </w:pPr>
            <w:r w:rsidRPr="00E86A2A">
              <w:rPr>
                <w:sz w:val="18"/>
                <w:szCs w:val="18"/>
              </w:rPr>
              <w:t>Other admin works assigned by management</w:t>
            </w:r>
          </w:p>
          <w:p w:rsidR="00636934" w:rsidRPr="00E86A2A" w:rsidRDefault="00636934" w:rsidP="00244C9A">
            <w:pPr>
              <w:pStyle w:val="ListParagraph"/>
              <w:tabs>
                <w:tab w:val="left" w:pos="4680"/>
                <w:tab w:val="left" w:pos="9360"/>
                <w:tab w:val="left" w:pos="2160"/>
                <w:tab w:val="left" w:pos="3780"/>
              </w:tabs>
              <w:suppressAutoHyphens w:val="0"/>
              <w:autoSpaceDE/>
              <w:spacing w:before="20" w:after="20"/>
              <w:ind w:left="162"/>
              <w:rPr>
                <w:sz w:val="18"/>
                <w:szCs w:val="18"/>
              </w:rPr>
            </w:pPr>
          </w:p>
        </w:tc>
      </w:tr>
    </w:tbl>
    <w:p w:rsidR="001C0FC6" w:rsidRDefault="001C0FC6" w:rsidP="00EB0A86">
      <w:pPr>
        <w:tabs>
          <w:tab w:val="left" w:pos="1024"/>
        </w:tabs>
        <w:rPr>
          <w:b/>
          <w:sz w:val="18"/>
          <w:szCs w:val="18"/>
        </w:rPr>
      </w:pPr>
    </w:p>
    <w:p w:rsidR="001C0FC6" w:rsidRDefault="001C0FC6" w:rsidP="00EB0A86">
      <w:pPr>
        <w:tabs>
          <w:tab w:val="left" w:pos="1024"/>
        </w:tabs>
        <w:rPr>
          <w:b/>
          <w:sz w:val="18"/>
          <w:szCs w:val="18"/>
        </w:rPr>
      </w:pPr>
    </w:p>
    <w:p w:rsidR="00EB0A86" w:rsidRPr="00642534" w:rsidRDefault="00EB0A86" w:rsidP="00EB0A86">
      <w:pPr>
        <w:tabs>
          <w:tab w:val="left" w:pos="1024"/>
        </w:tabs>
        <w:rPr>
          <w:b/>
          <w:sz w:val="18"/>
          <w:szCs w:val="18"/>
        </w:rPr>
      </w:pPr>
      <w:r>
        <w:rPr>
          <w:b/>
          <w:sz w:val="18"/>
          <w:szCs w:val="18"/>
        </w:rPr>
        <w:t>WORKSHOP/TRAINING:</w:t>
      </w:r>
    </w:p>
    <w:p w:rsidR="00EB0A86" w:rsidRPr="00642534" w:rsidRDefault="00EC50B8" w:rsidP="00EB0A86">
      <w:pPr>
        <w:tabs>
          <w:tab w:val="left" w:pos="1024"/>
        </w:tabs>
        <w:rPr>
          <w:rFonts w:ascii="Arial Black" w:hAnsi="Arial Black"/>
          <w:sz w:val="17"/>
          <w:szCs w:val="17"/>
        </w:rPr>
      </w:pPr>
      <w:r w:rsidRPr="00EC50B8">
        <w:rPr>
          <w:rFonts w:ascii="Arial Black" w:hAnsi="Arial Black"/>
          <w:shadow/>
          <w:noProof/>
          <w:sz w:val="17"/>
          <w:szCs w:val="17"/>
          <w:lang w:bidi="ar-SA"/>
        </w:rPr>
        <w:pict>
          <v:line id="_x0000_s1065" style="position:absolute;z-index:251682304" from="-6pt,4.95pt" to="513.3pt,4.95pt" strokeweight="4pt">
            <v:stroke linestyle="thinThin"/>
          </v:line>
        </w:pict>
      </w:r>
    </w:p>
    <w:p w:rsidR="000D3471" w:rsidRDefault="000D3471">
      <w:pPr>
        <w:rPr>
          <w:sz w:val="17"/>
          <w:szCs w:val="17"/>
        </w:rPr>
      </w:pPr>
    </w:p>
    <w:p w:rsidR="001C0FC6" w:rsidRPr="001C0FC6" w:rsidRDefault="001C0FC6" w:rsidP="001C0FC6">
      <w:pPr>
        <w:pStyle w:val="ListParagraph"/>
        <w:numPr>
          <w:ilvl w:val="0"/>
          <w:numId w:val="25"/>
        </w:numPr>
        <w:rPr>
          <w:sz w:val="17"/>
          <w:szCs w:val="17"/>
        </w:rPr>
      </w:pPr>
      <w:r>
        <w:rPr>
          <w:sz w:val="17"/>
          <w:szCs w:val="17"/>
        </w:rPr>
        <w:t xml:space="preserve">Successfully completed the Course Assessment for awareness of </w:t>
      </w:r>
      <w:r w:rsidRPr="001C0FC6">
        <w:rPr>
          <w:b/>
          <w:sz w:val="17"/>
          <w:szCs w:val="17"/>
        </w:rPr>
        <w:t>ISO 9001:2008</w:t>
      </w:r>
      <w:r>
        <w:rPr>
          <w:sz w:val="17"/>
          <w:szCs w:val="17"/>
        </w:rPr>
        <w:t xml:space="preserve"> conducted at </w:t>
      </w:r>
      <w:r w:rsidRPr="001C0FC6">
        <w:rPr>
          <w:b/>
          <w:sz w:val="17"/>
          <w:szCs w:val="17"/>
        </w:rPr>
        <w:t xml:space="preserve">AFRIDI TRAVEL &amp; </w:t>
      </w:r>
      <w:r>
        <w:rPr>
          <w:b/>
          <w:sz w:val="17"/>
          <w:szCs w:val="17"/>
        </w:rPr>
        <w:t xml:space="preserve">  </w:t>
      </w:r>
    </w:p>
    <w:p w:rsidR="00EB0A86" w:rsidRPr="001C0FC6" w:rsidRDefault="001C0FC6" w:rsidP="001C0FC6">
      <w:pPr>
        <w:tabs>
          <w:tab w:val="left" w:pos="7173"/>
        </w:tabs>
        <w:ind w:left="720"/>
        <w:rPr>
          <w:sz w:val="17"/>
          <w:szCs w:val="17"/>
        </w:rPr>
      </w:pPr>
      <w:r>
        <w:rPr>
          <w:b/>
          <w:sz w:val="17"/>
          <w:szCs w:val="17"/>
        </w:rPr>
        <w:t xml:space="preserve">              </w:t>
      </w:r>
      <w:r w:rsidR="0070244E">
        <w:rPr>
          <w:b/>
          <w:sz w:val="17"/>
          <w:szCs w:val="17"/>
        </w:rPr>
        <w:t xml:space="preserve"> TOURISM</w:t>
      </w:r>
      <w:r w:rsidRPr="001C0FC6">
        <w:rPr>
          <w:b/>
          <w:sz w:val="17"/>
          <w:szCs w:val="17"/>
        </w:rPr>
        <w:t xml:space="preserve"> LLC</w:t>
      </w:r>
      <w:r>
        <w:rPr>
          <w:b/>
          <w:sz w:val="17"/>
          <w:szCs w:val="17"/>
        </w:rPr>
        <w:t xml:space="preserve"> </w:t>
      </w:r>
      <w:r w:rsidRPr="001C0FC6">
        <w:rPr>
          <w:sz w:val="17"/>
          <w:szCs w:val="17"/>
        </w:rPr>
        <w:t xml:space="preserve">by </w:t>
      </w:r>
      <w:r w:rsidR="0070244E">
        <w:rPr>
          <w:b/>
          <w:sz w:val="17"/>
          <w:szCs w:val="17"/>
        </w:rPr>
        <w:t xml:space="preserve">VANGUARD </w:t>
      </w:r>
      <w:r w:rsidRPr="001C0FC6">
        <w:rPr>
          <w:b/>
          <w:sz w:val="17"/>
          <w:szCs w:val="17"/>
        </w:rPr>
        <w:t>MANAGEMENT CONSULTANTS</w:t>
      </w:r>
      <w:r>
        <w:rPr>
          <w:b/>
          <w:sz w:val="17"/>
          <w:szCs w:val="17"/>
        </w:rPr>
        <w:t>.</w:t>
      </w:r>
      <w:r>
        <w:rPr>
          <w:b/>
          <w:sz w:val="17"/>
          <w:szCs w:val="17"/>
        </w:rPr>
        <w:tab/>
      </w:r>
    </w:p>
    <w:p w:rsidR="00EB0A86" w:rsidRPr="00EB0A86" w:rsidRDefault="00EB0A86">
      <w:pPr>
        <w:rPr>
          <w:b/>
          <w:i/>
          <w:sz w:val="17"/>
          <w:szCs w:val="17"/>
        </w:rPr>
      </w:pPr>
    </w:p>
    <w:p w:rsidR="00EB0A86" w:rsidRPr="00EB0A86" w:rsidRDefault="00EB0A86">
      <w:pPr>
        <w:rPr>
          <w:b/>
          <w:i/>
          <w:sz w:val="17"/>
          <w:szCs w:val="17"/>
        </w:rPr>
      </w:pPr>
      <w:r w:rsidRPr="00EB0A86">
        <w:rPr>
          <w:b/>
          <w:i/>
          <w:sz w:val="17"/>
          <w:szCs w:val="17"/>
        </w:rPr>
        <w:t xml:space="preserve">(Successfully completion of training ensures the competency level for complying </w:t>
      </w:r>
      <w:r w:rsidR="001C0FC6">
        <w:rPr>
          <w:b/>
          <w:i/>
          <w:sz w:val="17"/>
          <w:szCs w:val="17"/>
        </w:rPr>
        <w:t>with</w:t>
      </w:r>
      <w:r w:rsidRPr="00EB0A86">
        <w:rPr>
          <w:b/>
          <w:i/>
          <w:sz w:val="17"/>
          <w:szCs w:val="17"/>
        </w:rPr>
        <w:t xml:space="preserve"> ISO 9001:2008 requirements.)</w:t>
      </w:r>
    </w:p>
    <w:p w:rsidR="00EB0A86" w:rsidRPr="00EB0A86" w:rsidRDefault="00EB0A86">
      <w:pPr>
        <w:rPr>
          <w:b/>
          <w:i/>
          <w:sz w:val="17"/>
          <w:szCs w:val="17"/>
        </w:rPr>
      </w:pPr>
    </w:p>
    <w:p w:rsidR="00EB0A86" w:rsidRDefault="00EB0A86" w:rsidP="0069582A"/>
    <w:p w:rsidR="000D3471" w:rsidRPr="00642534" w:rsidRDefault="000D3471" w:rsidP="000D3471">
      <w:pPr>
        <w:tabs>
          <w:tab w:val="left" w:pos="1024"/>
        </w:tabs>
        <w:rPr>
          <w:b/>
          <w:sz w:val="18"/>
          <w:szCs w:val="18"/>
        </w:rPr>
      </w:pPr>
      <w:r w:rsidRPr="00642534">
        <w:rPr>
          <w:b/>
          <w:sz w:val="18"/>
          <w:szCs w:val="18"/>
        </w:rPr>
        <w:t>Communication Skills</w:t>
      </w:r>
      <w:r w:rsidR="00306E5C" w:rsidRPr="00642534">
        <w:rPr>
          <w:b/>
          <w:sz w:val="18"/>
          <w:szCs w:val="18"/>
        </w:rPr>
        <w:t>:</w:t>
      </w:r>
    </w:p>
    <w:p w:rsidR="000D3471" w:rsidRPr="00642534" w:rsidRDefault="00EC50B8" w:rsidP="000D3471">
      <w:pPr>
        <w:tabs>
          <w:tab w:val="left" w:pos="1024"/>
        </w:tabs>
        <w:rPr>
          <w:rFonts w:ascii="Arial Black" w:hAnsi="Arial Black"/>
          <w:sz w:val="17"/>
          <w:szCs w:val="17"/>
        </w:rPr>
      </w:pPr>
      <w:r w:rsidRPr="00EC50B8">
        <w:rPr>
          <w:rFonts w:ascii="Arial Black" w:hAnsi="Arial Black"/>
          <w:shadow/>
          <w:noProof/>
          <w:sz w:val="17"/>
          <w:szCs w:val="17"/>
          <w:lang w:bidi="ar-SA"/>
        </w:rPr>
        <w:pict>
          <v:line id="_x0000_s1052" style="position:absolute;z-index:251668992" from="-6pt,4.95pt" to="513.3pt,4.95pt" strokeweight="4pt">
            <v:stroke linestyle="thinThin"/>
          </v:line>
        </w:pic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7290"/>
      </w:tblGrid>
      <w:tr w:rsidR="000D3471" w:rsidRPr="00642534" w:rsidTr="002500AD">
        <w:trPr>
          <w:trHeight w:val="332"/>
        </w:trPr>
        <w:tc>
          <w:tcPr>
            <w:tcW w:w="3078" w:type="dxa"/>
            <w:vAlign w:val="center"/>
          </w:tcPr>
          <w:p w:rsidR="000D3471" w:rsidRPr="00642534" w:rsidRDefault="001A3499" w:rsidP="001A3499">
            <w:pPr>
              <w:pStyle w:val="ListParagraph"/>
              <w:widowControl/>
              <w:numPr>
                <w:ilvl w:val="0"/>
                <w:numId w:val="4"/>
              </w:numPr>
              <w:tabs>
                <w:tab w:val="left" w:pos="1024"/>
              </w:tabs>
              <w:suppressAutoHyphens w:val="0"/>
              <w:autoSpaceDE/>
              <w:rPr>
                <w:b/>
                <w:sz w:val="17"/>
                <w:szCs w:val="17"/>
              </w:rPr>
            </w:pPr>
            <w:r w:rsidRPr="00642534">
              <w:rPr>
                <w:b/>
                <w:sz w:val="17"/>
                <w:szCs w:val="17"/>
              </w:rPr>
              <w:t>CALL CENTER</w:t>
            </w:r>
          </w:p>
        </w:tc>
        <w:tc>
          <w:tcPr>
            <w:tcW w:w="7290" w:type="dxa"/>
            <w:vAlign w:val="center"/>
          </w:tcPr>
          <w:p w:rsidR="000D3471" w:rsidRPr="00642534" w:rsidRDefault="00DA5AA8" w:rsidP="000D3471">
            <w:pPr>
              <w:tabs>
                <w:tab w:val="left" w:pos="1024"/>
              </w:tabs>
              <w:rPr>
                <w:sz w:val="17"/>
                <w:szCs w:val="17"/>
              </w:rPr>
            </w:pPr>
            <w:r>
              <w:rPr>
                <w:sz w:val="17"/>
                <w:szCs w:val="17"/>
              </w:rPr>
              <w:t>6 months</w:t>
            </w:r>
            <w:r w:rsidR="000D3471" w:rsidRPr="00642534">
              <w:rPr>
                <w:sz w:val="17"/>
                <w:szCs w:val="17"/>
              </w:rPr>
              <w:t xml:space="preserve"> working as a call center agent in a CANADIAN CAMPAIGN</w:t>
            </w:r>
            <w:r w:rsidR="001A3499" w:rsidRPr="00642534">
              <w:rPr>
                <w:sz w:val="17"/>
                <w:szCs w:val="17"/>
              </w:rPr>
              <w:t xml:space="preserve"> in 2009</w:t>
            </w:r>
            <w:r w:rsidR="000D3471" w:rsidRPr="00642534">
              <w:rPr>
                <w:sz w:val="17"/>
                <w:szCs w:val="17"/>
              </w:rPr>
              <w:t>.</w:t>
            </w:r>
          </w:p>
        </w:tc>
      </w:tr>
    </w:tbl>
    <w:p w:rsidR="000D3471" w:rsidRPr="00642534" w:rsidRDefault="000D3471">
      <w:pPr>
        <w:rPr>
          <w:sz w:val="17"/>
          <w:szCs w:val="17"/>
        </w:rPr>
      </w:pPr>
    </w:p>
    <w:p w:rsidR="0030764A" w:rsidRPr="002B4931" w:rsidRDefault="0030764A" w:rsidP="0030764A">
      <w:pPr>
        <w:spacing w:line="0" w:lineRule="atLeast"/>
        <w:ind w:left="2880" w:firstLine="720"/>
        <w:rPr>
          <w:rFonts w:ascii="Cambria" w:eastAsia="Cambria" w:hAnsi="Cambria"/>
          <w:b/>
          <w:iCs/>
          <w:sz w:val="22"/>
          <w:szCs w:val="18"/>
        </w:rPr>
      </w:pPr>
      <w:r w:rsidRPr="0030764A">
        <w:rPr>
          <w:rFonts w:ascii="Cambria" w:eastAsia="Cambria" w:hAnsi="Cambria"/>
          <w:b/>
          <w:iCs/>
          <w:sz w:val="22"/>
          <w:szCs w:val="18"/>
          <w:u w:val="single"/>
        </w:rPr>
        <w:t>KEY SKILLS</w:t>
      </w:r>
    </w:p>
    <w:p w:rsidR="0030764A" w:rsidRDefault="0030764A" w:rsidP="0030764A">
      <w:pPr>
        <w:spacing w:line="244" w:lineRule="exact"/>
        <w:rPr>
          <w:rFonts w:ascii="Times New Roman" w:eastAsia="Times New Roman" w:hAnsi="Times New Roman"/>
        </w:rPr>
      </w:pPr>
    </w:p>
    <w:tbl>
      <w:tblPr>
        <w:tblW w:w="0" w:type="auto"/>
        <w:jc w:val="center"/>
        <w:tblInd w:w="1260" w:type="dxa"/>
        <w:tblLayout w:type="fixed"/>
        <w:tblCellMar>
          <w:left w:w="0" w:type="dxa"/>
          <w:right w:w="0" w:type="dxa"/>
        </w:tblCellMar>
        <w:tblLook w:val="0000"/>
      </w:tblPr>
      <w:tblGrid>
        <w:gridCol w:w="3340"/>
        <w:gridCol w:w="3590"/>
        <w:gridCol w:w="3000"/>
      </w:tblGrid>
      <w:tr w:rsidR="0030764A" w:rsidTr="005D02E1">
        <w:trPr>
          <w:trHeight w:val="258"/>
          <w:jc w:val="center"/>
        </w:trPr>
        <w:tc>
          <w:tcPr>
            <w:tcW w:w="3340" w:type="dxa"/>
            <w:shd w:val="clear" w:color="auto" w:fill="auto"/>
            <w:vAlign w:val="bottom"/>
          </w:tcPr>
          <w:p w:rsidR="0030764A" w:rsidRDefault="0030764A" w:rsidP="005D02E1">
            <w:pPr>
              <w:spacing w:line="0" w:lineRule="atLeast"/>
              <w:rPr>
                <w:rFonts w:ascii="Cambria" w:eastAsia="Cambria" w:hAnsi="Cambria"/>
              </w:rPr>
            </w:pPr>
            <w:r>
              <w:rPr>
                <w:rFonts w:ascii="Wingdings" w:eastAsia="Wingdings" w:hAnsi="Wingdings"/>
                <w:sz w:val="22"/>
              </w:rPr>
              <w:t></w:t>
            </w:r>
            <w:r>
              <w:rPr>
                <w:rFonts w:ascii="Wingdings" w:eastAsia="Wingdings" w:hAnsi="Wingdings"/>
                <w:sz w:val="22"/>
              </w:rPr>
              <w:t></w:t>
            </w:r>
            <w:r>
              <w:rPr>
                <w:rFonts w:ascii="Cambria" w:eastAsia="Cambria" w:hAnsi="Cambria"/>
                <w:sz w:val="22"/>
              </w:rPr>
              <w:t xml:space="preserve">Knowledge of IFRSs </w:t>
            </w:r>
          </w:p>
        </w:tc>
        <w:tc>
          <w:tcPr>
            <w:tcW w:w="3590" w:type="dxa"/>
            <w:shd w:val="clear" w:color="auto" w:fill="auto"/>
            <w:vAlign w:val="bottom"/>
          </w:tcPr>
          <w:p w:rsidR="0030764A" w:rsidRDefault="0030764A" w:rsidP="005D02E1">
            <w:pPr>
              <w:spacing w:line="0" w:lineRule="atLeast"/>
              <w:ind w:left="300"/>
              <w:rPr>
                <w:rFonts w:ascii="Cambria" w:eastAsia="Cambria" w:hAnsi="Cambria"/>
              </w:rPr>
            </w:pPr>
            <w:r>
              <w:rPr>
                <w:rFonts w:ascii="Wingdings" w:eastAsia="Wingdings" w:hAnsi="Wingdings"/>
                <w:sz w:val="22"/>
              </w:rPr>
              <w:t></w:t>
            </w:r>
            <w:r>
              <w:rPr>
                <w:rFonts w:ascii="Wingdings" w:eastAsia="Wingdings" w:hAnsi="Wingdings"/>
                <w:sz w:val="22"/>
              </w:rPr>
              <w:t></w:t>
            </w:r>
            <w:r>
              <w:rPr>
                <w:rFonts w:ascii="Cambria" w:eastAsia="Cambria" w:hAnsi="Cambria"/>
                <w:sz w:val="22"/>
              </w:rPr>
              <w:t>Leadership skills</w:t>
            </w:r>
          </w:p>
        </w:tc>
        <w:tc>
          <w:tcPr>
            <w:tcW w:w="3000" w:type="dxa"/>
            <w:shd w:val="clear" w:color="auto" w:fill="auto"/>
            <w:vAlign w:val="bottom"/>
          </w:tcPr>
          <w:p w:rsidR="0030764A" w:rsidRDefault="0030764A" w:rsidP="005D02E1">
            <w:pPr>
              <w:spacing w:line="0" w:lineRule="atLeast"/>
              <w:ind w:left="320"/>
              <w:rPr>
                <w:rFonts w:ascii="Cambria" w:eastAsia="Cambria" w:hAnsi="Cambria"/>
              </w:rPr>
            </w:pPr>
            <w:r>
              <w:rPr>
                <w:rFonts w:ascii="Wingdings" w:eastAsia="Wingdings" w:hAnsi="Wingdings"/>
                <w:sz w:val="22"/>
              </w:rPr>
              <w:t></w:t>
            </w:r>
            <w:r>
              <w:rPr>
                <w:rFonts w:ascii="Wingdings" w:eastAsia="Wingdings" w:hAnsi="Wingdings"/>
                <w:sz w:val="22"/>
              </w:rPr>
              <w:t></w:t>
            </w:r>
            <w:r>
              <w:rPr>
                <w:rFonts w:ascii="Cambria" w:eastAsia="Cambria" w:hAnsi="Cambria"/>
                <w:sz w:val="22"/>
              </w:rPr>
              <w:t>Process improvements</w:t>
            </w:r>
          </w:p>
        </w:tc>
      </w:tr>
      <w:tr w:rsidR="0030764A" w:rsidTr="005D02E1">
        <w:trPr>
          <w:trHeight w:val="258"/>
          <w:jc w:val="center"/>
        </w:trPr>
        <w:tc>
          <w:tcPr>
            <w:tcW w:w="3340" w:type="dxa"/>
            <w:shd w:val="clear" w:color="auto" w:fill="auto"/>
            <w:vAlign w:val="bottom"/>
          </w:tcPr>
          <w:p w:rsidR="0030764A" w:rsidRDefault="0030764A" w:rsidP="005D02E1">
            <w:pPr>
              <w:spacing w:line="0" w:lineRule="atLeast"/>
              <w:rPr>
                <w:rFonts w:ascii="Cambria" w:eastAsia="Cambria" w:hAnsi="Cambria"/>
              </w:rPr>
            </w:pPr>
            <w:r>
              <w:rPr>
                <w:rFonts w:ascii="Wingdings" w:eastAsia="Wingdings" w:hAnsi="Wingdings"/>
                <w:sz w:val="22"/>
              </w:rPr>
              <w:t></w:t>
            </w:r>
            <w:r>
              <w:rPr>
                <w:rFonts w:ascii="Wingdings" w:eastAsia="Wingdings" w:hAnsi="Wingdings"/>
                <w:sz w:val="22"/>
              </w:rPr>
              <w:t></w:t>
            </w:r>
            <w:r>
              <w:rPr>
                <w:rFonts w:ascii="Cambria" w:eastAsia="Cambria" w:hAnsi="Cambria"/>
                <w:sz w:val="22"/>
              </w:rPr>
              <w:t>Familiar with UAE VAT Laws</w:t>
            </w:r>
          </w:p>
        </w:tc>
        <w:tc>
          <w:tcPr>
            <w:tcW w:w="3590" w:type="dxa"/>
            <w:shd w:val="clear" w:color="auto" w:fill="auto"/>
            <w:vAlign w:val="bottom"/>
          </w:tcPr>
          <w:p w:rsidR="0030764A" w:rsidRDefault="0030764A" w:rsidP="005D02E1">
            <w:pPr>
              <w:spacing w:line="0" w:lineRule="atLeast"/>
              <w:ind w:left="300"/>
              <w:rPr>
                <w:rFonts w:ascii="Cambria" w:eastAsia="Cambria" w:hAnsi="Cambria"/>
              </w:rPr>
            </w:pPr>
            <w:r>
              <w:rPr>
                <w:rFonts w:ascii="Wingdings" w:eastAsia="Wingdings" w:hAnsi="Wingdings"/>
                <w:sz w:val="22"/>
              </w:rPr>
              <w:t></w:t>
            </w:r>
            <w:r>
              <w:rPr>
                <w:rFonts w:ascii="Wingdings" w:eastAsia="Wingdings" w:hAnsi="Wingdings"/>
                <w:sz w:val="22"/>
              </w:rPr>
              <w:t></w:t>
            </w:r>
            <w:r>
              <w:rPr>
                <w:rFonts w:ascii="Cambria" w:eastAsia="Cambria" w:hAnsi="Cambria"/>
                <w:sz w:val="22"/>
              </w:rPr>
              <w:t>Good communication skills</w:t>
            </w:r>
          </w:p>
        </w:tc>
        <w:tc>
          <w:tcPr>
            <w:tcW w:w="3000" w:type="dxa"/>
            <w:shd w:val="clear" w:color="auto" w:fill="auto"/>
            <w:vAlign w:val="bottom"/>
          </w:tcPr>
          <w:p w:rsidR="0030764A" w:rsidRDefault="0030764A" w:rsidP="005D02E1">
            <w:pPr>
              <w:spacing w:line="0" w:lineRule="atLeast"/>
              <w:ind w:left="320"/>
              <w:rPr>
                <w:rFonts w:ascii="Cambria" w:eastAsia="Cambria" w:hAnsi="Cambria"/>
              </w:rPr>
            </w:pPr>
            <w:r>
              <w:rPr>
                <w:rFonts w:ascii="Wingdings" w:eastAsia="Wingdings" w:hAnsi="Wingdings"/>
                <w:sz w:val="22"/>
              </w:rPr>
              <w:t></w:t>
            </w:r>
            <w:r>
              <w:rPr>
                <w:rFonts w:ascii="Wingdings" w:eastAsia="Wingdings" w:hAnsi="Wingdings"/>
                <w:sz w:val="22"/>
              </w:rPr>
              <w:t></w:t>
            </w:r>
            <w:r>
              <w:rPr>
                <w:rFonts w:ascii="Cambria" w:eastAsia="Cambria" w:hAnsi="Cambria"/>
                <w:sz w:val="22"/>
              </w:rPr>
              <w:t>Effective planning</w:t>
            </w:r>
          </w:p>
        </w:tc>
      </w:tr>
      <w:tr w:rsidR="0030764A" w:rsidTr="005D02E1">
        <w:trPr>
          <w:trHeight w:val="258"/>
          <w:jc w:val="center"/>
        </w:trPr>
        <w:tc>
          <w:tcPr>
            <w:tcW w:w="3340" w:type="dxa"/>
            <w:shd w:val="clear" w:color="auto" w:fill="auto"/>
            <w:vAlign w:val="bottom"/>
          </w:tcPr>
          <w:p w:rsidR="0030764A" w:rsidRDefault="0030764A" w:rsidP="005D02E1">
            <w:pPr>
              <w:spacing w:line="0" w:lineRule="atLeast"/>
              <w:rPr>
                <w:rFonts w:ascii="Cambria" w:eastAsia="Cambria" w:hAnsi="Cambria"/>
              </w:rPr>
            </w:pPr>
            <w:r>
              <w:rPr>
                <w:rFonts w:ascii="Wingdings" w:eastAsia="Wingdings" w:hAnsi="Wingdings"/>
                <w:sz w:val="22"/>
              </w:rPr>
              <w:t></w:t>
            </w:r>
            <w:r>
              <w:rPr>
                <w:rFonts w:ascii="Wingdings" w:eastAsia="Wingdings" w:hAnsi="Wingdings"/>
                <w:sz w:val="22"/>
              </w:rPr>
              <w:t></w:t>
            </w:r>
            <w:r>
              <w:rPr>
                <w:rFonts w:ascii="Cambria" w:eastAsia="Cambria" w:hAnsi="Cambria"/>
                <w:sz w:val="22"/>
              </w:rPr>
              <w:t>Experience of different sectors</w:t>
            </w:r>
          </w:p>
        </w:tc>
        <w:tc>
          <w:tcPr>
            <w:tcW w:w="3590" w:type="dxa"/>
            <w:shd w:val="clear" w:color="auto" w:fill="auto"/>
            <w:vAlign w:val="bottom"/>
          </w:tcPr>
          <w:p w:rsidR="0030764A" w:rsidRDefault="0030764A" w:rsidP="005D02E1">
            <w:pPr>
              <w:spacing w:line="0" w:lineRule="atLeast"/>
              <w:ind w:left="300"/>
              <w:rPr>
                <w:rFonts w:ascii="Cambria" w:eastAsia="Cambria" w:hAnsi="Cambria"/>
              </w:rPr>
            </w:pPr>
            <w:r>
              <w:rPr>
                <w:rFonts w:ascii="Wingdings" w:eastAsia="Wingdings" w:hAnsi="Wingdings"/>
                <w:sz w:val="22"/>
              </w:rPr>
              <w:t></w:t>
            </w:r>
            <w:r>
              <w:rPr>
                <w:rFonts w:ascii="Wingdings" w:eastAsia="Wingdings" w:hAnsi="Wingdings"/>
                <w:sz w:val="22"/>
              </w:rPr>
              <w:t></w:t>
            </w:r>
            <w:r>
              <w:rPr>
                <w:rFonts w:ascii="Cambria" w:eastAsia="Cambria" w:hAnsi="Cambria"/>
                <w:sz w:val="22"/>
              </w:rPr>
              <w:t>Effective team player</w:t>
            </w:r>
          </w:p>
        </w:tc>
        <w:tc>
          <w:tcPr>
            <w:tcW w:w="3000" w:type="dxa"/>
            <w:shd w:val="clear" w:color="auto" w:fill="auto"/>
            <w:vAlign w:val="bottom"/>
          </w:tcPr>
          <w:p w:rsidR="0030764A" w:rsidRDefault="0030764A" w:rsidP="005D02E1">
            <w:pPr>
              <w:spacing w:line="0" w:lineRule="atLeast"/>
              <w:ind w:left="320"/>
              <w:rPr>
                <w:rFonts w:ascii="Cambria" w:eastAsia="Cambria" w:hAnsi="Cambria"/>
              </w:rPr>
            </w:pPr>
            <w:r>
              <w:rPr>
                <w:rFonts w:ascii="Wingdings" w:eastAsia="Wingdings" w:hAnsi="Wingdings"/>
                <w:sz w:val="22"/>
              </w:rPr>
              <w:t></w:t>
            </w:r>
            <w:r>
              <w:rPr>
                <w:rFonts w:ascii="Wingdings" w:eastAsia="Wingdings" w:hAnsi="Wingdings"/>
                <w:sz w:val="22"/>
              </w:rPr>
              <w:t></w:t>
            </w:r>
            <w:r>
              <w:rPr>
                <w:rFonts w:ascii="Cambria" w:eastAsia="Cambria" w:hAnsi="Cambria"/>
                <w:sz w:val="22"/>
              </w:rPr>
              <w:t>Team management</w:t>
            </w:r>
          </w:p>
        </w:tc>
      </w:tr>
      <w:tr w:rsidR="0030764A" w:rsidTr="005D02E1">
        <w:trPr>
          <w:trHeight w:val="258"/>
          <w:jc w:val="center"/>
        </w:trPr>
        <w:tc>
          <w:tcPr>
            <w:tcW w:w="3340" w:type="dxa"/>
            <w:shd w:val="clear" w:color="auto" w:fill="auto"/>
            <w:vAlign w:val="bottom"/>
          </w:tcPr>
          <w:p w:rsidR="0030764A" w:rsidRDefault="0030764A" w:rsidP="005D02E1">
            <w:pPr>
              <w:spacing w:line="0" w:lineRule="atLeast"/>
              <w:rPr>
                <w:rFonts w:ascii="Cambria" w:eastAsia="Cambria" w:hAnsi="Cambria"/>
              </w:rPr>
            </w:pPr>
            <w:r>
              <w:rPr>
                <w:rFonts w:ascii="Wingdings" w:eastAsia="Wingdings" w:hAnsi="Wingdings"/>
                <w:sz w:val="22"/>
              </w:rPr>
              <w:t></w:t>
            </w:r>
            <w:r>
              <w:rPr>
                <w:rFonts w:ascii="Wingdings" w:eastAsia="Wingdings" w:hAnsi="Wingdings"/>
                <w:sz w:val="22"/>
              </w:rPr>
              <w:t></w:t>
            </w:r>
            <w:r>
              <w:rPr>
                <w:rFonts w:ascii="Cambria" w:eastAsia="Cambria" w:hAnsi="Cambria"/>
                <w:sz w:val="22"/>
              </w:rPr>
              <w:t>Flexible attitude to work</w:t>
            </w:r>
          </w:p>
        </w:tc>
        <w:tc>
          <w:tcPr>
            <w:tcW w:w="3590" w:type="dxa"/>
            <w:shd w:val="clear" w:color="auto" w:fill="auto"/>
            <w:vAlign w:val="bottom"/>
          </w:tcPr>
          <w:p w:rsidR="0030764A" w:rsidRDefault="0030764A" w:rsidP="005D02E1">
            <w:pPr>
              <w:spacing w:line="0" w:lineRule="atLeast"/>
              <w:ind w:left="300"/>
              <w:rPr>
                <w:rFonts w:ascii="Cambria" w:eastAsia="Cambria" w:hAnsi="Cambria"/>
              </w:rPr>
            </w:pPr>
            <w:r>
              <w:rPr>
                <w:rFonts w:ascii="Wingdings" w:eastAsia="Wingdings" w:hAnsi="Wingdings"/>
                <w:sz w:val="22"/>
              </w:rPr>
              <w:t></w:t>
            </w:r>
            <w:r>
              <w:rPr>
                <w:rFonts w:ascii="Wingdings" w:eastAsia="Wingdings" w:hAnsi="Wingdings"/>
                <w:sz w:val="22"/>
              </w:rPr>
              <w:t></w:t>
            </w:r>
            <w:r>
              <w:rPr>
                <w:rFonts w:ascii="Cambria" w:eastAsia="Cambria" w:hAnsi="Cambria"/>
                <w:sz w:val="22"/>
              </w:rPr>
              <w:t>Time Management</w:t>
            </w:r>
          </w:p>
        </w:tc>
        <w:tc>
          <w:tcPr>
            <w:tcW w:w="3000" w:type="dxa"/>
            <w:shd w:val="clear" w:color="auto" w:fill="auto"/>
            <w:vAlign w:val="bottom"/>
          </w:tcPr>
          <w:p w:rsidR="0030764A" w:rsidRDefault="0030764A" w:rsidP="005D02E1">
            <w:pPr>
              <w:spacing w:line="0" w:lineRule="atLeast"/>
              <w:ind w:left="320"/>
              <w:rPr>
                <w:rFonts w:ascii="Cambria" w:eastAsia="Cambria" w:hAnsi="Cambria"/>
                <w:w w:val="97"/>
              </w:rPr>
            </w:pPr>
          </w:p>
        </w:tc>
      </w:tr>
    </w:tbl>
    <w:p w:rsidR="0030764A" w:rsidRDefault="0030764A" w:rsidP="00AF4700">
      <w:pPr>
        <w:rPr>
          <w:b/>
          <w:shadow/>
          <w:sz w:val="18"/>
          <w:szCs w:val="18"/>
        </w:rPr>
      </w:pPr>
    </w:p>
    <w:p w:rsidR="00AF4700" w:rsidRPr="00642534" w:rsidRDefault="00AF4700" w:rsidP="00AF4700">
      <w:pPr>
        <w:rPr>
          <w:b/>
          <w:shadow/>
          <w:sz w:val="18"/>
          <w:szCs w:val="18"/>
        </w:rPr>
      </w:pPr>
      <w:r w:rsidRPr="00642534">
        <w:rPr>
          <w:b/>
          <w:shadow/>
          <w:sz w:val="18"/>
          <w:szCs w:val="18"/>
        </w:rPr>
        <w:t>Computer Skills</w:t>
      </w:r>
      <w:r w:rsidR="00306E5C" w:rsidRPr="00642534">
        <w:rPr>
          <w:b/>
          <w:shadow/>
          <w:sz w:val="18"/>
          <w:szCs w:val="18"/>
        </w:rPr>
        <w:t>:</w:t>
      </w:r>
      <w:r w:rsidRPr="00642534">
        <w:rPr>
          <w:b/>
          <w:shadow/>
          <w:sz w:val="18"/>
          <w:szCs w:val="18"/>
        </w:rPr>
        <w:t xml:space="preserve"> </w:t>
      </w:r>
    </w:p>
    <w:p w:rsidR="00AF4700" w:rsidRPr="00642534" w:rsidRDefault="00EC50B8" w:rsidP="00AF4700">
      <w:pPr>
        <w:rPr>
          <w:rFonts w:ascii="Arial Black" w:hAnsi="Arial Black"/>
          <w:shadow/>
          <w:sz w:val="17"/>
          <w:szCs w:val="17"/>
        </w:rPr>
      </w:pPr>
      <w:r>
        <w:rPr>
          <w:rFonts w:ascii="Arial Black" w:hAnsi="Arial Black"/>
          <w:shadow/>
          <w:noProof/>
          <w:sz w:val="17"/>
          <w:szCs w:val="17"/>
          <w:lang w:bidi="ar-SA"/>
        </w:rPr>
        <w:pict>
          <v:line id="_x0000_s1061" style="position:absolute;z-index:251678208" from="-3pt,5.6pt" to="509.4pt,5.6pt" strokeweight="4pt">
            <v:stroke linestyle="thinThin"/>
          </v:line>
        </w:pict>
      </w:r>
    </w:p>
    <w:p w:rsidR="009512BC" w:rsidRPr="00642534" w:rsidRDefault="009512BC" w:rsidP="009512BC">
      <w:pPr>
        <w:numPr>
          <w:ilvl w:val="0"/>
          <w:numId w:val="16"/>
        </w:numPr>
        <w:suppressAutoHyphens w:val="0"/>
        <w:autoSpaceDE/>
        <w:ind w:left="360" w:hanging="360"/>
        <w:rPr>
          <w:sz w:val="17"/>
          <w:szCs w:val="17"/>
        </w:rPr>
      </w:pPr>
      <w:r w:rsidRPr="00642534">
        <w:rPr>
          <w:sz w:val="17"/>
          <w:szCs w:val="17"/>
        </w:rPr>
        <w:t>Microsoft Accounting Professional Package</w:t>
      </w:r>
      <w:r w:rsidR="00FE46BE">
        <w:rPr>
          <w:sz w:val="17"/>
          <w:szCs w:val="17"/>
        </w:rPr>
        <w:t>s</w:t>
      </w:r>
    </w:p>
    <w:p w:rsidR="009512BC" w:rsidRPr="00642534" w:rsidRDefault="009512BC" w:rsidP="009512BC">
      <w:pPr>
        <w:widowControl/>
        <w:numPr>
          <w:ilvl w:val="0"/>
          <w:numId w:val="16"/>
        </w:numPr>
        <w:tabs>
          <w:tab w:val="left" w:pos="1024"/>
        </w:tabs>
        <w:autoSpaceDE/>
        <w:ind w:left="360" w:hanging="360"/>
        <w:rPr>
          <w:sz w:val="17"/>
          <w:szCs w:val="17"/>
        </w:rPr>
      </w:pPr>
      <w:r w:rsidRPr="00642534">
        <w:rPr>
          <w:sz w:val="17"/>
          <w:szCs w:val="17"/>
        </w:rPr>
        <w:t>Peachtree</w:t>
      </w:r>
    </w:p>
    <w:p w:rsidR="009512BC" w:rsidRPr="00642534" w:rsidRDefault="009512BC" w:rsidP="009512BC">
      <w:pPr>
        <w:widowControl/>
        <w:numPr>
          <w:ilvl w:val="0"/>
          <w:numId w:val="16"/>
        </w:numPr>
        <w:tabs>
          <w:tab w:val="left" w:pos="1024"/>
        </w:tabs>
        <w:autoSpaceDE/>
        <w:ind w:left="360" w:hanging="360"/>
        <w:rPr>
          <w:sz w:val="17"/>
          <w:szCs w:val="17"/>
        </w:rPr>
      </w:pPr>
      <w:r w:rsidRPr="00642534">
        <w:rPr>
          <w:sz w:val="17"/>
          <w:szCs w:val="17"/>
        </w:rPr>
        <w:t>Quick book</w:t>
      </w:r>
    </w:p>
    <w:p w:rsidR="009512BC" w:rsidRPr="00642534" w:rsidRDefault="009512BC" w:rsidP="009512BC">
      <w:pPr>
        <w:widowControl/>
        <w:numPr>
          <w:ilvl w:val="0"/>
          <w:numId w:val="16"/>
        </w:numPr>
        <w:tabs>
          <w:tab w:val="left" w:pos="1024"/>
        </w:tabs>
        <w:autoSpaceDE/>
        <w:ind w:left="360" w:hanging="360"/>
        <w:rPr>
          <w:sz w:val="17"/>
          <w:szCs w:val="17"/>
        </w:rPr>
      </w:pPr>
      <w:r w:rsidRPr="00642534">
        <w:rPr>
          <w:sz w:val="17"/>
          <w:szCs w:val="17"/>
        </w:rPr>
        <w:t>Other Computerized Accounting Software (</w:t>
      </w:r>
      <w:r w:rsidRPr="00642534">
        <w:rPr>
          <w:b/>
          <w:sz w:val="17"/>
          <w:szCs w:val="17"/>
        </w:rPr>
        <w:t>ERP</w:t>
      </w:r>
      <w:r w:rsidRPr="00642534">
        <w:rPr>
          <w:sz w:val="17"/>
          <w:szCs w:val="17"/>
        </w:rPr>
        <w:t xml:space="preserve"> etc.)</w:t>
      </w:r>
    </w:p>
    <w:p w:rsidR="009512BC" w:rsidRDefault="0030764A" w:rsidP="0030764A">
      <w:pPr>
        <w:widowControl/>
        <w:numPr>
          <w:ilvl w:val="0"/>
          <w:numId w:val="16"/>
        </w:numPr>
        <w:tabs>
          <w:tab w:val="left" w:pos="1024"/>
        </w:tabs>
        <w:autoSpaceDE/>
        <w:ind w:left="360" w:hanging="360"/>
        <w:rPr>
          <w:sz w:val="17"/>
          <w:szCs w:val="17"/>
        </w:rPr>
      </w:pPr>
      <w:r>
        <w:rPr>
          <w:sz w:val="17"/>
          <w:szCs w:val="17"/>
        </w:rPr>
        <w:t>Advance Excel</w:t>
      </w:r>
    </w:p>
    <w:p w:rsidR="0030764A" w:rsidRDefault="0030764A" w:rsidP="0030764A">
      <w:pPr>
        <w:widowControl/>
        <w:numPr>
          <w:ilvl w:val="0"/>
          <w:numId w:val="16"/>
        </w:numPr>
        <w:tabs>
          <w:tab w:val="left" w:pos="1024"/>
        </w:tabs>
        <w:autoSpaceDE/>
        <w:ind w:left="360" w:hanging="360"/>
        <w:rPr>
          <w:sz w:val="17"/>
          <w:szCs w:val="17"/>
        </w:rPr>
      </w:pPr>
      <w:r>
        <w:rPr>
          <w:sz w:val="17"/>
          <w:szCs w:val="17"/>
        </w:rPr>
        <w:t>Microsoft Word</w:t>
      </w:r>
    </w:p>
    <w:p w:rsidR="0030764A" w:rsidRPr="0030764A" w:rsidRDefault="0030764A" w:rsidP="0030764A">
      <w:pPr>
        <w:widowControl/>
        <w:tabs>
          <w:tab w:val="left" w:pos="1024"/>
        </w:tabs>
        <w:autoSpaceDE/>
        <w:ind w:left="360"/>
        <w:rPr>
          <w:sz w:val="17"/>
          <w:szCs w:val="17"/>
        </w:rPr>
      </w:pPr>
    </w:p>
    <w:p w:rsidR="00086845" w:rsidRPr="00642534" w:rsidRDefault="00FE02D2" w:rsidP="00FE02D2">
      <w:pPr>
        <w:rPr>
          <w:b/>
          <w:shadow/>
          <w:sz w:val="18"/>
          <w:szCs w:val="18"/>
        </w:rPr>
      </w:pPr>
      <w:r w:rsidRPr="00642534">
        <w:rPr>
          <w:b/>
          <w:shadow/>
          <w:sz w:val="18"/>
          <w:szCs w:val="18"/>
        </w:rPr>
        <w:t>Personal Data</w:t>
      </w:r>
      <w:r w:rsidR="00306E5C" w:rsidRPr="00642534">
        <w:rPr>
          <w:b/>
          <w:shadow/>
          <w:sz w:val="18"/>
          <w:szCs w:val="18"/>
        </w:rPr>
        <w:t>:</w:t>
      </w:r>
      <w:r w:rsidRPr="00642534">
        <w:rPr>
          <w:b/>
          <w:shadow/>
          <w:sz w:val="18"/>
          <w:szCs w:val="18"/>
        </w:rPr>
        <w:t xml:space="preserve"> </w:t>
      </w:r>
    </w:p>
    <w:p w:rsidR="00702141" w:rsidRPr="00642534" w:rsidRDefault="00EC50B8" w:rsidP="00110000">
      <w:pPr>
        <w:rPr>
          <w:sz w:val="17"/>
          <w:szCs w:val="17"/>
        </w:rPr>
      </w:pPr>
      <w:r>
        <w:rPr>
          <w:noProof/>
          <w:sz w:val="17"/>
          <w:szCs w:val="17"/>
          <w:lang w:bidi="ar-SA"/>
        </w:rPr>
        <w:pict>
          <v:line id="_x0000_s1057" style="position:absolute;z-index:251674112" from="-3pt,3.3pt" to="509.4pt,3.3pt" strokeweight="4pt">
            <v:stroke linestyle="thinThin"/>
          </v:line>
        </w:pict>
      </w:r>
    </w:p>
    <w:p w:rsidR="00FE02D2" w:rsidRPr="00642534" w:rsidRDefault="001177DC" w:rsidP="00FE02D2">
      <w:pPr>
        <w:widowControl/>
        <w:numPr>
          <w:ilvl w:val="0"/>
          <w:numId w:val="7"/>
        </w:numPr>
        <w:tabs>
          <w:tab w:val="clear" w:pos="720"/>
          <w:tab w:val="num" w:pos="360"/>
        </w:tabs>
        <w:suppressAutoHyphens w:val="0"/>
        <w:autoSpaceDE/>
        <w:ind w:hanging="720"/>
        <w:rPr>
          <w:sz w:val="17"/>
          <w:szCs w:val="17"/>
        </w:rPr>
      </w:pPr>
      <w:r w:rsidRPr="00642534">
        <w:rPr>
          <w:sz w:val="17"/>
          <w:szCs w:val="17"/>
        </w:rPr>
        <w:t>Date of Birth</w:t>
      </w:r>
      <w:r w:rsidR="00985F9F" w:rsidRPr="00642534">
        <w:rPr>
          <w:sz w:val="17"/>
          <w:szCs w:val="17"/>
        </w:rPr>
        <w:tab/>
      </w:r>
      <w:r w:rsidRPr="00642534">
        <w:rPr>
          <w:sz w:val="17"/>
          <w:szCs w:val="17"/>
        </w:rPr>
        <w:tab/>
        <w:t>:</w:t>
      </w:r>
      <w:r w:rsidRPr="00642534">
        <w:rPr>
          <w:sz w:val="17"/>
          <w:szCs w:val="17"/>
        </w:rPr>
        <w:tab/>
        <w:t>23</w:t>
      </w:r>
      <w:r w:rsidRPr="00642534">
        <w:rPr>
          <w:sz w:val="17"/>
          <w:szCs w:val="17"/>
          <w:vertAlign w:val="superscript"/>
        </w:rPr>
        <w:t>rd</w:t>
      </w:r>
      <w:r w:rsidRPr="00642534">
        <w:rPr>
          <w:sz w:val="17"/>
          <w:szCs w:val="17"/>
        </w:rPr>
        <w:t xml:space="preserve"> August 1989</w:t>
      </w:r>
    </w:p>
    <w:p w:rsidR="00FE02D2" w:rsidRPr="00642534" w:rsidRDefault="00BF0220" w:rsidP="00FE02D2">
      <w:pPr>
        <w:numPr>
          <w:ilvl w:val="0"/>
          <w:numId w:val="7"/>
        </w:numPr>
        <w:tabs>
          <w:tab w:val="clear" w:pos="720"/>
          <w:tab w:val="num" w:pos="360"/>
        </w:tabs>
        <w:suppressAutoHyphens w:val="0"/>
        <w:autoSpaceDN w:val="0"/>
        <w:adjustRightInd w:val="0"/>
        <w:ind w:hanging="720"/>
        <w:jc w:val="both"/>
        <w:rPr>
          <w:sz w:val="17"/>
          <w:szCs w:val="17"/>
        </w:rPr>
      </w:pPr>
      <w:r>
        <w:rPr>
          <w:sz w:val="17"/>
          <w:szCs w:val="17"/>
        </w:rPr>
        <w:t>Nationality</w:t>
      </w:r>
      <w:r>
        <w:rPr>
          <w:sz w:val="17"/>
          <w:szCs w:val="17"/>
        </w:rPr>
        <w:tab/>
      </w:r>
      <w:r>
        <w:rPr>
          <w:sz w:val="17"/>
          <w:szCs w:val="17"/>
        </w:rPr>
        <w:tab/>
        <w:t>:</w:t>
      </w:r>
      <w:r>
        <w:rPr>
          <w:sz w:val="17"/>
          <w:szCs w:val="17"/>
        </w:rPr>
        <w:tab/>
        <w:t>Pakistan</w:t>
      </w:r>
    </w:p>
    <w:p w:rsidR="00FE02D2" w:rsidRPr="00642534" w:rsidRDefault="00FE02D2" w:rsidP="00FE02D2">
      <w:pPr>
        <w:numPr>
          <w:ilvl w:val="0"/>
          <w:numId w:val="7"/>
        </w:numPr>
        <w:tabs>
          <w:tab w:val="clear" w:pos="720"/>
          <w:tab w:val="num" w:pos="360"/>
        </w:tabs>
        <w:suppressAutoHyphens w:val="0"/>
        <w:autoSpaceDN w:val="0"/>
        <w:adjustRightInd w:val="0"/>
        <w:ind w:hanging="720"/>
        <w:jc w:val="both"/>
        <w:rPr>
          <w:sz w:val="17"/>
          <w:szCs w:val="17"/>
        </w:rPr>
      </w:pPr>
      <w:r w:rsidRPr="00642534">
        <w:rPr>
          <w:sz w:val="17"/>
          <w:szCs w:val="17"/>
        </w:rPr>
        <w:t>Marital Status</w:t>
      </w:r>
      <w:r w:rsidR="00985F9F" w:rsidRPr="00642534">
        <w:rPr>
          <w:sz w:val="17"/>
          <w:szCs w:val="17"/>
        </w:rPr>
        <w:tab/>
      </w:r>
      <w:r w:rsidR="00553FC4">
        <w:rPr>
          <w:sz w:val="17"/>
          <w:szCs w:val="17"/>
        </w:rPr>
        <w:tab/>
        <w:t>:</w:t>
      </w:r>
      <w:r w:rsidR="00553FC4">
        <w:rPr>
          <w:sz w:val="17"/>
          <w:szCs w:val="17"/>
        </w:rPr>
        <w:tab/>
        <w:t>Married</w:t>
      </w:r>
    </w:p>
    <w:p w:rsidR="00FE02D2" w:rsidRPr="00642534" w:rsidRDefault="008745D9" w:rsidP="00FE02D2">
      <w:pPr>
        <w:numPr>
          <w:ilvl w:val="0"/>
          <w:numId w:val="7"/>
        </w:numPr>
        <w:tabs>
          <w:tab w:val="clear" w:pos="720"/>
          <w:tab w:val="num" w:pos="360"/>
        </w:tabs>
        <w:suppressAutoHyphens w:val="0"/>
        <w:autoSpaceDN w:val="0"/>
        <w:adjustRightInd w:val="0"/>
        <w:ind w:hanging="720"/>
        <w:jc w:val="both"/>
        <w:rPr>
          <w:sz w:val="17"/>
          <w:szCs w:val="17"/>
        </w:rPr>
      </w:pPr>
      <w:r>
        <w:rPr>
          <w:sz w:val="17"/>
          <w:szCs w:val="17"/>
        </w:rPr>
        <w:t>Language</w:t>
      </w:r>
      <w:r>
        <w:rPr>
          <w:sz w:val="17"/>
          <w:szCs w:val="17"/>
        </w:rPr>
        <w:tab/>
      </w:r>
      <w:r>
        <w:rPr>
          <w:sz w:val="17"/>
          <w:szCs w:val="17"/>
        </w:rPr>
        <w:tab/>
        <w:t>:</w:t>
      </w:r>
      <w:r>
        <w:rPr>
          <w:sz w:val="17"/>
          <w:szCs w:val="17"/>
        </w:rPr>
        <w:tab/>
        <w:t>English, Urdu</w:t>
      </w:r>
      <w:r w:rsidR="001177DC" w:rsidRPr="00642534">
        <w:rPr>
          <w:sz w:val="17"/>
          <w:szCs w:val="17"/>
        </w:rPr>
        <w:t>, Hindi</w:t>
      </w:r>
      <w:r>
        <w:rPr>
          <w:sz w:val="17"/>
          <w:szCs w:val="17"/>
        </w:rPr>
        <w:t>, Punajbi</w:t>
      </w:r>
    </w:p>
    <w:p w:rsidR="00AF4700" w:rsidRPr="00642534" w:rsidRDefault="00AF4700">
      <w:pPr>
        <w:rPr>
          <w:sz w:val="17"/>
          <w:szCs w:val="17"/>
        </w:rPr>
      </w:pPr>
    </w:p>
    <w:sectPr w:rsidR="00AF4700" w:rsidRPr="00642534" w:rsidSect="00642534">
      <w:pgSz w:w="12240" w:h="15840"/>
      <w:pgMar w:top="432" w:right="720" w:bottom="432"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13DC"/>
    <w:multiLevelType w:val="hybridMultilevel"/>
    <w:tmpl w:val="6332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05A46"/>
    <w:multiLevelType w:val="hybridMultilevel"/>
    <w:tmpl w:val="F410AF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996CAF"/>
    <w:multiLevelType w:val="multilevel"/>
    <w:tmpl w:val="7C22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C2C1B"/>
    <w:multiLevelType w:val="hybridMultilevel"/>
    <w:tmpl w:val="8570A43E"/>
    <w:lvl w:ilvl="0" w:tplc="EC6CAFEA">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AD2F91"/>
    <w:multiLevelType w:val="hybridMultilevel"/>
    <w:tmpl w:val="705E58F8"/>
    <w:lvl w:ilvl="0" w:tplc="7C1E09B0">
      <w:start w:val="1"/>
      <w:numFmt w:val="bullet"/>
      <w:lvlText w:val="♣"/>
      <w:lvlJc w:val="left"/>
      <w:pPr>
        <w:tabs>
          <w:tab w:val="num" w:pos="360"/>
        </w:tabs>
        <w:ind w:left="360" w:hanging="360"/>
      </w:pPr>
      <w:rPr>
        <w:rFonts w:hAnsi="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Marlett" w:hAnsi="Marlett"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Marlett" w:hAnsi="Marlett"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Marlett" w:hAnsi="Marlett" w:hint="default"/>
      </w:rPr>
    </w:lvl>
  </w:abstractNum>
  <w:abstractNum w:abstractNumId="5">
    <w:nsid w:val="128C309F"/>
    <w:multiLevelType w:val="multilevel"/>
    <w:tmpl w:val="EDA2EE34"/>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58299C"/>
    <w:multiLevelType w:val="hybridMultilevel"/>
    <w:tmpl w:val="E2788FC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3C31F2"/>
    <w:multiLevelType w:val="hybridMultilevel"/>
    <w:tmpl w:val="A2BEE4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CA1920"/>
    <w:multiLevelType w:val="hybridMultilevel"/>
    <w:tmpl w:val="36E66B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6B3ED7"/>
    <w:multiLevelType w:val="multilevel"/>
    <w:tmpl w:val="EDA2EE34"/>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966232"/>
    <w:multiLevelType w:val="multilevel"/>
    <w:tmpl w:val="E90A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C042BF"/>
    <w:multiLevelType w:val="multilevel"/>
    <w:tmpl w:val="5EECFD38"/>
    <w:lvl w:ilvl="0">
      <w:start w:val="1"/>
      <w:numFmt w:val="bullet"/>
      <w:lvlText w:val="•"/>
      <w:lvlJc w:val="left"/>
    </w:lvl>
    <w:lvl w:ilvl="1">
      <w:start w:val="1"/>
      <w:numFmt w:val="bullet"/>
      <w:lvlText w:val=""/>
      <w:lvlJc w:val="left"/>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BD582E"/>
    <w:multiLevelType w:val="multilevel"/>
    <w:tmpl w:val="5346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5B7CEA"/>
    <w:multiLevelType w:val="multilevel"/>
    <w:tmpl w:val="E5AED3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9D12E8"/>
    <w:multiLevelType w:val="hybridMultilevel"/>
    <w:tmpl w:val="032E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884C9D"/>
    <w:multiLevelType w:val="multilevel"/>
    <w:tmpl w:val="D4C895EA"/>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F20B91"/>
    <w:multiLevelType w:val="hybridMultilevel"/>
    <w:tmpl w:val="E2AECF4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633742"/>
    <w:multiLevelType w:val="hybridMultilevel"/>
    <w:tmpl w:val="BAF27AB4"/>
    <w:lvl w:ilvl="0" w:tplc="D3DE8F3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E9654E"/>
    <w:multiLevelType w:val="hybridMultilevel"/>
    <w:tmpl w:val="5F8E30D0"/>
    <w:lvl w:ilvl="0" w:tplc="FF7A90BC">
      <w:start w:val="1"/>
      <w:numFmt w:val="bullet"/>
      <w:lvlText w:val=""/>
      <w:lvlJc w:val="left"/>
      <w:pPr>
        <w:ind w:left="450" w:hanging="360"/>
      </w:pPr>
      <w:rPr>
        <w:rFonts w:ascii="Wingdings" w:hAnsi="Wingdings"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53291EA5"/>
    <w:multiLevelType w:val="multilevel"/>
    <w:tmpl w:val="FA0C62B2"/>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C73AD0"/>
    <w:multiLevelType w:val="hybridMultilevel"/>
    <w:tmpl w:val="2542C84C"/>
    <w:lvl w:ilvl="0" w:tplc="86F2771C">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593230F"/>
    <w:multiLevelType w:val="hybridMultilevel"/>
    <w:tmpl w:val="5EBC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141273"/>
    <w:multiLevelType w:val="hybridMultilevel"/>
    <w:tmpl w:val="1CAC59AE"/>
    <w:lvl w:ilvl="0" w:tplc="7C1E09B0">
      <w:start w:val="1"/>
      <w:numFmt w:val="bullet"/>
      <w:lvlText w:val="♣"/>
      <w:lvlJc w:val="left"/>
      <w:pPr>
        <w:tabs>
          <w:tab w:val="num" w:pos="360"/>
        </w:tabs>
        <w:ind w:left="360" w:hanging="360"/>
      </w:pPr>
      <w:rPr>
        <w:rFonts w:hAnsi="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Marlett" w:hAnsi="Marlett"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Marlett" w:hAnsi="Marlett"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Marlett" w:hAnsi="Marlett" w:hint="default"/>
      </w:rPr>
    </w:lvl>
  </w:abstractNum>
  <w:abstractNum w:abstractNumId="23">
    <w:nsid w:val="5CE74EB2"/>
    <w:multiLevelType w:val="multilevel"/>
    <w:tmpl w:val="EDA2EE34"/>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2661E3"/>
    <w:multiLevelType w:val="hybridMultilevel"/>
    <w:tmpl w:val="4CCA4344"/>
    <w:lvl w:ilvl="0" w:tplc="E32C9536">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D41C14"/>
    <w:multiLevelType w:val="hybridMultilevel"/>
    <w:tmpl w:val="D294240C"/>
    <w:lvl w:ilvl="0" w:tplc="7C1E09B0">
      <w:start w:val="1"/>
      <w:numFmt w:val="bullet"/>
      <w:lvlText w:val="♣"/>
      <w:lvlJc w:val="left"/>
      <w:pPr>
        <w:tabs>
          <w:tab w:val="num" w:pos="360"/>
        </w:tabs>
        <w:ind w:left="360" w:hanging="360"/>
      </w:pPr>
      <w:rPr>
        <w:rFonts w:hAnsi="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8C35C46"/>
    <w:multiLevelType w:val="hybridMultilevel"/>
    <w:tmpl w:val="70C495B0"/>
    <w:lvl w:ilvl="0" w:tplc="D8E41C66">
      <w:start w:val="1"/>
      <w:numFmt w:val="bullet"/>
      <w:lvlText w:val=""/>
      <w:lvlJc w:val="left"/>
      <w:pPr>
        <w:tabs>
          <w:tab w:val="num" w:pos="360"/>
        </w:tabs>
        <w:ind w:left="360" w:hanging="360"/>
      </w:pPr>
      <w:rPr>
        <w:rFonts w:ascii="Symbol" w:hAnsi="Symbol" w:hint="default"/>
        <w:color w:val="808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FC11A8"/>
    <w:multiLevelType w:val="multilevel"/>
    <w:tmpl w:val="119C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997637"/>
    <w:multiLevelType w:val="multilevel"/>
    <w:tmpl w:val="F896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341868"/>
    <w:multiLevelType w:val="hybridMultilevel"/>
    <w:tmpl w:val="3EE2E36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26"/>
  </w:num>
  <w:num w:numId="2">
    <w:abstractNumId w:val="25"/>
  </w:num>
  <w:num w:numId="3">
    <w:abstractNumId w:val="6"/>
  </w:num>
  <w:num w:numId="4">
    <w:abstractNumId w:val="18"/>
  </w:num>
  <w:num w:numId="5">
    <w:abstractNumId w:val="4"/>
  </w:num>
  <w:num w:numId="6">
    <w:abstractNumId w:val="22"/>
  </w:num>
  <w:num w:numId="7">
    <w:abstractNumId w:val="24"/>
  </w:num>
  <w:num w:numId="8">
    <w:abstractNumId w:val="20"/>
  </w:num>
  <w:num w:numId="9">
    <w:abstractNumId w:val="3"/>
  </w:num>
  <w:num w:numId="10">
    <w:abstractNumId w:val="8"/>
  </w:num>
  <w:num w:numId="11">
    <w:abstractNumId w:val="0"/>
  </w:num>
  <w:num w:numId="12">
    <w:abstractNumId w:val="21"/>
  </w:num>
  <w:num w:numId="13">
    <w:abstractNumId w:val="13"/>
  </w:num>
  <w:num w:numId="14">
    <w:abstractNumId w:val="11"/>
  </w:num>
  <w:num w:numId="15">
    <w:abstractNumId w:val="19"/>
  </w:num>
  <w:num w:numId="16">
    <w:abstractNumId w:val="15"/>
  </w:num>
  <w:num w:numId="17">
    <w:abstractNumId w:val="14"/>
  </w:num>
  <w:num w:numId="18">
    <w:abstractNumId w:val="17"/>
  </w:num>
  <w:num w:numId="19">
    <w:abstractNumId w:val="29"/>
  </w:num>
  <w:num w:numId="20">
    <w:abstractNumId w:val="7"/>
  </w:num>
  <w:num w:numId="21">
    <w:abstractNumId w:val="9"/>
  </w:num>
  <w:num w:numId="22">
    <w:abstractNumId w:val="16"/>
  </w:num>
  <w:num w:numId="23">
    <w:abstractNumId w:val="1"/>
  </w:num>
  <w:num w:numId="24">
    <w:abstractNumId w:val="23"/>
  </w:num>
  <w:num w:numId="25">
    <w:abstractNumId w:val="5"/>
  </w:num>
  <w:num w:numId="26">
    <w:abstractNumId w:val="2"/>
  </w:num>
  <w:num w:numId="27">
    <w:abstractNumId w:val="28"/>
  </w:num>
  <w:num w:numId="28">
    <w:abstractNumId w:val="27"/>
  </w:num>
  <w:num w:numId="29">
    <w:abstractNumId w:val="10"/>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F45177"/>
    <w:rsid w:val="00006486"/>
    <w:rsid w:val="0002457C"/>
    <w:rsid w:val="00042065"/>
    <w:rsid w:val="00047266"/>
    <w:rsid w:val="000503EB"/>
    <w:rsid w:val="00086845"/>
    <w:rsid w:val="000B45AE"/>
    <w:rsid w:val="000B514F"/>
    <w:rsid w:val="000C20EC"/>
    <w:rsid w:val="000C3AF5"/>
    <w:rsid w:val="000C4C92"/>
    <w:rsid w:val="000C64F5"/>
    <w:rsid w:val="000D3471"/>
    <w:rsid w:val="000D3D6C"/>
    <w:rsid w:val="000E6EC3"/>
    <w:rsid w:val="00101CEA"/>
    <w:rsid w:val="00110000"/>
    <w:rsid w:val="001177DC"/>
    <w:rsid w:val="00120355"/>
    <w:rsid w:val="00121FF4"/>
    <w:rsid w:val="00122F93"/>
    <w:rsid w:val="001270EB"/>
    <w:rsid w:val="00132829"/>
    <w:rsid w:val="0014236E"/>
    <w:rsid w:val="00151C92"/>
    <w:rsid w:val="001738E0"/>
    <w:rsid w:val="00176513"/>
    <w:rsid w:val="001779F6"/>
    <w:rsid w:val="00186513"/>
    <w:rsid w:val="001977E5"/>
    <w:rsid w:val="001A27A4"/>
    <w:rsid w:val="001A3499"/>
    <w:rsid w:val="001B37E2"/>
    <w:rsid w:val="001B6424"/>
    <w:rsid w:val="001C0FC6"/>
    <w:rsid w:val="001D6174"/>
    <w:rsid w:val="001E2228"/>
    <w:rsid w:val="001F292D"/>
    <w:rsid w:val="002002D8"/>
    <w:rsid w:val="002035B1"/>
    <w:rsid w:val="00205E1C"/>
    <w:rsid w:val="00206B89"/>
    <w:rsid w:val="00215995"/>
    <w:rsid w:val="00224205"/>
    <w:rsid w:val="00241F6A"/>
    <w:rsid w:val="00244C9A"/>
    <w:rsid w:val="002477EA"/>
    <w:rsid w:val="002500AD"/>
    <w:rsid w:val="00254F53"/>
    <w:rsid w:val="0025636B"/>
    <w:rsid w:val="0026009F"/>
    <w:rsid w:val="002750A4"/>
    <w:rsid w:val="002834C9"/>
    <w:rsid w:val="002842F0"/>
    <w:rsid w:val="002A7682"/>
    <w:rsid w:val="002B47D0"/>
    <w:rsid w:val="002C2795"/>
    <w:rsid w:val="002C3766"/>
    <w:rsid w:val="002C3EB9"/>
    <w:rsid w:val="002C6BD7"/>
    <w:rsid w:val="002D129A"/>
    <w:rsid w:val="002D3E52"/>
    <w:rsid w:val="002D5E42"/>
    <w:rsid w:val="002F564E"/>
    <w:rsid w:val="00301F6C"/>
    <w:rsid w:val="00306E5C"/>
    <w:rsid w:val="0030764A"/>
    <w:rsid w:val="00310237"/>
    <w:rsid w:val="00315784"/>
    <w:rsid w:val="00321B28"/>
    <w:rsid w:val="00332593"/>
    <w:rsid w:val="00337AA8"/>
    <w:rsid w:val="00343EE3"/>
    <w:rsid w:val="00350729"/>
    <w:rsid w:val="003567CD"/>
    <w:rsid w:val="00357FA3"/>
    <w:rsid w:val="00362075"/>
    <w:rsid w:val="00370CF0"/>
    <w:rsid w:val="003908E3"/>
    <w:rsid w:val="00392352"/>
    <w:rsid w:val="003978CE"/>
    <w:rsid w:val="003C6C7B"/>
    <w:rsid w:val="003D64ED"/>
    <w:rsid w:val="003E0668"/>
    <w:rsid w:val="003E1D95"/>
    <w:rsid w:val="003E2DC6"/>
    <w:rsid w:val="003E56FA"/>
    <w:rsid w:val="003E6443"/>
    <w:rsid w:val="003F429A"/>
    <w:rsid w:val="003F61BF"/>
    <w:rsid w:val="004003F1"/>
    <w:rsid w:val="00403EB7"/>
    <w:rsid w:val="00416BDB"/>
    <w:rsid w:val="004217B2"/>
    <w:rsid w:val="00431B9F"/>
    <w:rsid w:val="00431CAF"/>
    <w:rsid w:val="00443E9C"/>
    <w:rsid w:val="00453CD6"/>
    <w:rsid w:val="0046137B"/>
    <w:rsid w:val="004738B2"/>
    <w:rsid w:val="004869B0"/>
    <w:rsid w:val="00486C26"/>
    <w:rsid w:val="004B2F73"/>
    <w:rsid w:val="004C47C2"/>
    <w:rsid w:val="004C6AED"/>
    <w:rsid w:val="004F7345"/>
    <w:rsid w:val="005030C0"/>
    <w:rsid w:val="00506F09"/>
    <w:rsid w:val="005143A5"/>
    <w:rsid w:val="00516BCF"/>
    <w:rsid w:val="00533EE4"/>
    <w:rsid w:val="00545C6C"/>
    <w:rsid w:val="00553FC4"/>
    <w:rsid w:val="0056682D"/>
    <w:rsid w:val="0058414D"/>
    <w:rsid w:val="00587D2F"/>
    <w:rsid w:val="00590CD2"/>
    <w:rsid w:val="0059538D"/>
    <w:rsid w:val="005A0734"/>
    <w:rsid w:val="005A1D3C"/>
    <w:rsid w:val="005B40B3"/>
    <w:rsid w:val="005E2B30"/>
    <w:rsid w:val="005E542B"/>
    <w:rsid w:val="005F0EFC"/>
    <w:rsid w:val="00621F95"/>
    <w:rsid w:val="0063226F"/>
    <w:rsid w:val="006341DD"/>
    <w:rsid w:val="00636934"/>
    <w:rsid w:val="00642534"/>
    <w:rsid w:val="00653BA2"/>
    <w:rsid w:val="00664B2E"/>
    <w:rsid w:val="006655C3"/>
    <w:rsid w:val="00691B3D"/>
    <w:rsid w:val="006941FF"/>
    <w:rsid w:val="0069582A"/>
    <w:rsid w:val="00697CA9"/>
    <w:rsid w:val="006A6539"/>
    <w:rsid w:val="006B20BB"/>
    <w:rsid w:val="006B4F57"/>
    <w:rsid w:val="006C06F8"/>
    <w:rsid w:val="006C4827"/>
    <w:rsid w:val="006C53DD"/>
    <w:rsid w:val="006D025F"/>
    <w:rsid w:val="006D3F73"/>
    <w:rsid w:val="006E55DE"/>
    <w:rsid w:val="006F3AFF"/>
    <w:rsid w:val="00702141"/>
    <w:rsid w:val="0070244E"/>
    <w:rsid w:val="00735E25"/>
    <w:rsid w:val="007533F6"/>
    <w:rsid w:val="00754ED1"/>
    <w:rsid w:val="00774B1C"/>
    <w:rsid w:val="007955FE"/>
    <w:rsid w:val="00796F34"/>
    <w:rsid w:val="007A01DB"/>
    <w:rsid w:val="007A02EC"/>
    <w:rsid w:val="007C586D"/>
    <w:rsid w:val="007F1935"/>
    <w:rsid w:val="007F3713"/>
    <w:rsid w:val="0086211D"/>
    <w:rsid w:val="008704AC"/>
    <w:rsid w:val="008745D9"/>
    <w:rsid w:val="008866BD"/>
    <w:rsid w:val="00892031"/>
    <w:rsid w:val="008B09A4"/>
    <w:rsid w:val="008B21F9"/>
    <w:rsid w:val="008B5C13"/>
    <w:rsid w:val="008D4265"/>
    <w:rsid w:val="008E3D6C"/>
    <w:rsid w:val="008E45D6"/>
    <w:rsid w:val="008F3DFE"/>
    <w:rsid w:val="00916EDF"/>
    <w:rsid w:val="0091744F"/>
    <w:rsid w:val="00923695"/>
    <w:rsid w:val="00932960"/>
    <w:rsid w:val="00934CAD"/>
    <w:rsid w:val="009350DA"/>
    <w:rsid w:val="009512BC"/>
    <w:rsid w:val="00951E60"/>
    <w:rsid w:val="00952948"/>
    <w:rsid w:val="00962789"/>
    <w:rsid w:val="00971DB1"/>
    <w:rsid w:val="00975557"/>
    <w:rsid w:val="00984C39"/>
    <w:rsid w:val="00985F68"/>
    <w:rsid w:val="00985F9F"/>
    <w:rsid w:val="009A087D"/>
    <w:rsid w:val="009A18D6"/>
    <w:rsid w:val="009A1A9D"/>
    <w:rsid w:val="009A1D19"/>
    <w:rsid w:val="009A69B9"/>
    <w:rsid w:val="009B7BE0"/>
    <w:rsid w:val="009C443C"/>
    <w:rsid w:val="009D0043"/>
    <w:rsid w:val="009D793D"/>
    <w:rsid w:val="009E5A13"/>
    <w:rsid w:val="009F2B29"/>
    <w:rsid w:val="009F512C"/>
    <w:rsid w:val="009F5FF2"/>
    <w:rsid w:val="00A17D63"/>
    <w:rsid w:val="00A215D7"/>
    <w:rsid w:val="00A31F2B"/>
    <w:rsid w:val="00A34987"/>
    <w:rsid w:val="00A4368F"/>
    <w:rsid w:val="00A5229E"/>
    <w:rsid w:val="00A557D4"/>
    <w:rsid w:val="00A65FB7"/>
    <w:rsid w:val="00A743D2"/>
    <w:rsid w:val="00A808C7"/>
    <w:rsid w:val="00A841B4"/>
    <w:rsid w:val="00A924B1"/>
    <w:rsid w:val="00A93047"/>
    <w:rsid w:val="00A95FBA"/>
    <w:rsid w:val="00AA4997"/>
    <w:rsid w:val="00AB6475"/>
    <w:rsid w:val="00AC44AD"/>
    <w:rsid w:val="00AD149F"/>
    <w:rsid w:val="00AD3452"/>
    <w:rsid w:val="00AD4897"/>
    <w:rsid w:val="00AE037D"/>
    <w:rsid w:val="00AF3B9F"/>
    <w:rsid w:val="00AF4700"/>
    <w:rsid w:val="00B06CC6"/>
    <w:rsid w:val="00B128FB"/>
    <w:rsid w:val="00B31621"/>
    <w:rsid w:val="00B323B4"/>
    <w:rsid w:val="00B3474C"/>
    <w:rsid w:val="00B352A1"/>
    <w:rsid w:val="00B6512F"/>
    <w:rsid w:val="00B73FA1"/>
    <w:rsid w:val="00B7474A"/>
    <w:rsid w:val="00B75D16"/>
    <w:rsid w:val="00B81BCC"/>
    <w:rsid w:val="00B872F6"/>
    <w:rsid w:val="00BA0581"/>
    <w:rsid w:val="00BA4995"/>
    <w:rsid w:val="00BB2FA7"/>
    <w:rsid w:val="00BC236B"/>
    <w:rsid w:val="00BC49D2"/>
    <w:rsid w:val="00BE0601"/>
    <w:rsid w:val="00BE0E47"/>
    <w:rsid w:val="00BE5C86"/>
    <w:rsid w:val="00BF0220"/>
    <w:rsid w:val="00BF3DD2"/>
    <w:rsid w:val="00BF51C5"/>
    <w:rsid w:val="00C074F4"/>
    <w:rsid w:val="00C11F0B"/>
    <w:rsid w:val="00C17DF4"/>
    <w:rsid w:val="00C21DBD"/>
    <w:rsid w:val="00C26039"/>
    <w:rsid w:val="00C4231C"/>
    <w:rsid w:val="00C42EC5"/>
    <w:rsid w:val="00C433CF"/>
    <w:rsid w:val="00C44F4D"/>
    <w:rsid w:val="00C47DF2"/>
    <w:rsid w:val="00C541D2"/>
    <w:rsid w:val="00C645C5"/>
    <w:rsid w:val="00C745ED"/>
    <w:rsid w:val="00C75A10"/>
    <w:rsid w:val="00C815EE"/>
    <w:rsid w:val="00C91E80"/>
    <w:rsid w:val="00C929A1"/>
    <w:rsid w:val="00CB3C83"/>
    <w:rsid w:val="00CB7E92"/>
    <w:rsid w:val="00CC33AC"/>
    <w:rsid w:val="00CC3E47"/>
    <w:rsid w:val="00CC5318"/>
    <w:rsid w:val="00D1165B"/>
    <w:rsid w:val="00D14245"/>
    <w:rsid w:val="00D16157"/>
    <w:rsid w:val="00D5536E"/>
    <w:rsid w:val="00D55A6F"/>
    <w:rsid w:val="00D71F1C"/>
    <w:rsid w:val="00D7347D"/>
    <w:rsid w:val="00D829BF"/>
    <w:rsid w:val="00D90CC9"/>
    <w:rsid w:val="00D92415"/>
    <w:rsid w:val="00DA0A02"/>
    <w:rsid w:val="00DA5AA8"/>
    <w:rsid w:val="00DA6FFF"/>
    <w:rsid w:val="00DC241B"/>
    <w:rsid w:val="00DD4584"/>
    <w:rsid w:val="00E053FC"/>
    <w:rsid w:val="00E10F92"/>
    <w:rsid w:val="00E16D7C"/>
    <w:rsid w:val="00E22179"/>
    <w:rsid w:val="00E42767"/>
    <w:rsid w:val="00E66E32"/>
    <w:rsid w:val="00E74EE3"/>
    <w:rsid w:val="00E757CD"/>
    <w:rsid w:val="00E849A9"/>
    <w:rsid w:val="00E86A2A"/>
    <w:rsid w:val="00EA088B"/>
    <w:rsid w:val="00EA4B33"/>
    <w:rsid w:val="00EA5738"/>
    <w:rsid w:val="00EA6DC5"/>
    <w:rsid w:val="00EB0A86"/>
    <w:rsid w:val="00EB410F"/>
    <w:rsid w:val="00EB4BAB"/>
    <w:rsid w:val="00EC50B8"/>
    <w:rsid w:val="00EE0B1F"/>
    <w:rsid w:val="00EE5E4B"/>
    <w:rsid w:val="00F056F5"/>
    <w:rsid w:val="00F17DA5"/>
    <w:rsid w:val="00F25C97"/>
    <w:rsid w:val="00F26A5D"/>
    <w:rsid w:val="00F3269D"/>
    <w:rsid w:val="00F40A23"/>
    <w:rsid w:val="00F44EB5"/>
    <w:rsid w:val="00F45177"/>
    <w:rsid w:val="00F539AD"/>
    <w:rsid w:val="00F6796A"/>
    <w:rsid w:val="00F723AF"/>
    <w:rsid w:val="00F87E59"/>
    <w:rsid w:val="00F92EA7"/>
    <w:rsid w:val="00FA09F9"/>
    <w:rsid w:val="00FA0B9F"/>
    <w:rsid w:val="00FA729A"/>
    <w:rsid w:val="00FB4B80"/>
    <w:rsid w:val="00FC0A9A"/>
    <w:rsid w:val="00FD1B69"/>
    <w:rsid w:val="00FD1DF6"/>
    <w:rsid w:val="00FD28DE"/>
    <w:rsid w:val="00FE02D2"/>
    <w:rsid w:val="00FE46BE"/>
    <w:rsid w:val="00FF0E87"/>
    <w:rsid w:val="00FF60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77"/>
    <w:pPr>
      <w:widowControl w:val="0"/>
      <w:suppressAutoHyphens/>
      <w:autoSpaceDE w:val="0"/>
      <w:spacing w:after="0" w:line="240" w:lineRule="auto"/>
    </w:pPr>
    <w:rPr>
      <w:rFonts w:ascii="Arial" w:eastAsia="Arial" w:hAnsi="Arial" w:cs="Arial"/>
      <w:color w:val="000000"/>
      <w:sz w:val="24"/>
      <w:szCs w:val="20"/>
      <w:lang w:bidi="en-US"/>
    </w:rPr>
  </w:style>
  <w:style w:type="paragraph" w:styleId="Heading2">
    <w:name w:val="heading 2"/>
    <w:basedOn w:val="Normal"/>
    <w:next w:val="Normal"/>
    <w:link w:val="Heading2Char"/>
    <w:uiPriority w:val="99"/>
    <w:qFormat/>
    <w:rsid w:val="00F45177"/>
    <w:pPr>
      <w:suppressAutoHyphens w:val="0"/>
      <w:autoSpaceDN w:val="0"/>
      <w:adjustRightInd w:val="0"/>
      <w:outlineLvl w:val="1"/>
    </w:pPr>
    <w:rPr>
      <w:rFonts w:ascii="Trebuchet MS" w:eastAsia="Times New Roman" w:hAnsi="Trebuchet MS" w:cs="Trebuchet MS"/>
      <w:color w:val="auto"/>
      <w:szCs w:val="24"/>
      <w:lang w:bidi="ar-SA"/>
    </w:rPr>
  </w:style>
  <w:style w:type="paragraph" w:styleId="Heading7">
    <w:name w:val="heading 7"/>
    <w:basedOn w:val="Normal"/>
    <w:next w:val="Normal"/>
    <w:link w:val="Heading7Char"/>
    <w:semiHidden/>
    <w:unhideWhenUsed/>
    <w:qFormat/>
    <w:rsid w:val="00952948"/>
    <w:pPr>
      <w:spacing w:before="240" w:after="60"/>
      <w:outlineLvl w:val="6"/>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45177"/>
    <w:rPr>
      <w:rFonts w:ascii="Trebuchet MS" w:eastAsia="Times New Roman" w:hAnsi="Trebuchet MS" w:cs="Trebuchet MS"/>
      <w:sz w:val="24"/>
      <w:szCs w:val="24"/>
    </w:rPr>
  </w:style>
  <w:style w:type="character" w:styleId="Hyperlink">
    <w:name w:val="Hyperlink"/>
    <w:rsid w:val="00F45177"/>
    <w:rPr>
      <w:color w:val="000080"/>
      <w:u w:val="single"/>
    </w:rPr>
  </w:style>
  <w:style w:type="table" w:styleId="TableGrid">
    <w:name w:val="Table Grid"/>
    <w:basedOn w:val="TableNormal"/>
    <w:uiPriority w:val="59"/>
    <w:rsid w:val="00F451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952948"/>
    <w:pPr>
      <w:tabs>
        <w:tab w:val="center" w:pos="4680"/>
        <w:tab w:val="right" w:pos="9360"/>
      </w:tabs>
    </w:pPr>
  </w:style>
  <w:style w:type="character" w:customStyle="1" w:styleId="HeaderChar">
    <w:name w:val="Header Char"/>
    <w:basedOn w:val="DefaultParagraphFont"/>
    <w:link w:val="Header"/>
    <w:rsid w:val="00952948"/>
    <w:rPr>
      <w:rFonts w:ascii="Arial" w:eastAsia="Arial" w:hAnsi="Arial" w:cs="Arial"/>
      <w:color w:val="000000"/>
      <w:sz w:val="24"/>
      <w:szCs w:val="20"/>
      <w:lang w:bidi="en-US"/>
    </w:rPr>
  </w:style>
  <w:style w:type="character" w:customStyle="1" w:styleId="Heading7Char">
    <w:name w:val="Heading 7 Char"/>
    <w:basedOn w:val="DefaultParagraphFont"/>
    <w:link w:val="Heading7"/>
    <w:semiHidden/>
    <w:rsid w:val="00952948"/>
    <w:rPr>
      <w:rFonts w:ascii="Calibri" w:eastAsia="Times New Roman" w:hAnsi="Calibri" w:cs="Times New Roman"/>
      <w:color w:val="000000"/>
      <w:sz w:val="24"/>
      <w:szCs w:val="24"/>
      <w:lang w:bidi="en-US"/>
    </w:rPr>
  </w:style>
  <w:style w:type="paragraph" w:styleId="ListParagraph">
    <w:name w:val="List Paragraph"/>
    <w:basedOn w:val="Normal"/>
    <w:uiPriority w:val="34"/>
    <w:qFormat/>
    <w:rsid w:val="001A3499"/>
    <w:pPr>
      <w:ind w:left="720"/>
      <w:contextualSpacing/>
    </w:pPr>
  </w:style>
  <w:style w:type="paragraph" w:styleId="BalloonText">
    <w:name w:val="Balloon Text"/>
    <w:basedOn w:val="Normal"/>
    <w:link w:val="BalloonTextChar"/>
    <w:uiPriority w:val="99"/>
    <w:semiHidden/>
    <w:unhideWhenUsed/>
    <w:rsid w:val="00AD149F"/>
    <w:rPr>
      <w:rFonts w:ascii="Tahoma" w:hAnsi="Tahoma" w:cs="Tahoma"/>
      <w:sz w:val="16"/>
      <w:szCs w:val="16"/>
    </w:rPr>
  </w:style>
  <w:style w:type="character" w:customStyle="1" w:styleId="BalloonTextChar">
    <w:name w:val="Balloon Text Char"/>
    <w:basedOn w:val="DefaultParagraphFont"/>
    <w:link w:val="BalloonText"/>
    <w:uiPriority w:val="99"/>
    <w:semiHidden/>
    <w:rsid w:val="00AD149F"/>
    <w:rPr>
      <w:rFonts w:ascii="Tahoma" w:eastAsia="Arial" w:hAnsi="Tahoma" w:cs="Tahoma"/>
      <w:color w:val="000000"/>
      <w:sz w:val="16"/>
      <w:szCs w:val="16"/>
      <w:lang w:bidi="en-US"/>
    </w:rPr>
  </w:style>
  <w:style w:type="character" w:styleId="Strong">
    <w:name w:val="Strong"/>
    <w:basedOn w:val="DefaultParagraphFont"/>
    <w:uiPriority w:val="22"/>
    <w:qFormat/>
    <w:rsid w:val="00244C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876411">
      <w:bodyDiv w:val="1"/>
      <w:marLeft w:val="0"/>
      <w:marRight w:val="0"/>
      <w:marTop w:val="0"/>
      <w:marBottom w:val="0"/>
      <w:divBdr>
        <w:top w:val="none" w:sz="0" w:space="0" w:color="auto"/>
        <w:left w:val="none" w:sz="0" w:space="0" w:color="auto"/>
        <w:bottom w:val="none" w:sz="0" w:space="0" w:color="auto"/>
        <w:right w:val="none" w:sz="0" w:space="0" w:color="auto"/>
      </w:divBdr>
    </w:div>
    <w:div w:id="344479067">
      <w:bodyDiv w:val="1"/>
      <w:marLeft w:val="0"/>
      <w:marRight w:val="0"/>
      <w:marTop w:val="0"/>
      <w:marBottom w:val="0"/>
      <w:divBdr>
        <w:top w:val="none" w:sz="0" w:space="0" w:color="auto"/>
        <w:left w:val="none" w:sz="0" w:space="0" w:color="auto"/>
        <w:bottom w:val="none" w:sz="0" w:space="0" w:color="auto"/>
        <w:right w:val="none" w:sz="0" w:space="0" w:color="auto"/>
      </w:divBdr>
    </w:div>
    <w:div w:id="1009600041">
      <w:bodyDiv w:val="1"/>
      <w:marLeft w:val="0"/>
      <w:marRight w:val="0"/>
      <w:marTop w:val="0"/>
      <w:marBottom w:val="0"/>
      <w:divBdr>
        <w:top w:val="none" w:sz="0" w:space="0" w:color="auto"/>
        <w:left w:val="none" w:sz="0" w:space="0" w:color="auto"/>
        <w:bottom w:val="none" w:sz="0" w:space="0" w:color="auto"/>
        <w:right w:val="none" w:sz="0" w:space="0" w:color="auto"/>
      </w:divBdr>
    </w:div>
    <w:div w:id="1372462846">
      <w:bodyDiv w:val="1"/>
      <w:marLeft w:val="0"/>
      <w:marRight w:val="0"/>
      <w:marTop w:val="0"/>
      <w:marBottom w:val="0"/>
      <w:divBdr>
        <w:top w:val="none" w:sz="0" w:space="0" w:color="auto"/>
        <w:left w:val="none" w:sz="0" w:space="0" w:color="auto"/>
        <w:bottom w:val="none" w:sz="0" w:space="0" w:color="auto"/>
        <w:right w:val="none" w:sz="0" w:space="0" w:color="auto"/>
      </w:divBdr>
    </w:div>
    <w:div w:id="1829327939">
      <w:bodyDiv w:val="1"/>
      <w:marLeft w:val="0"/>
      <w:marRight w:val="0"/>
      <w:marTop w:val="0"/>
      <w:marBottom w:val="0"/>
      <w:divBdr>
        <w:top w:val="none" w:sz="0" w:space="0" w:color="auto"/>
        <w:left w:val="none" w:sz="0" w:space="0" w:color="auto"/>
        <w:bottom w:val="none" w:sz="0" w:space="0" w:color="auto"/>
        <w:right w:val="none" w:sz="0" w:space="0" w:color="auto"/>
      </w:divBdr>
    </w:div>
    <w:div w:id="184682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haib.378680@2free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HRDESK4</cp:lastModifiedBy>
  <cp:revision>42</cp:revision>
  <cp:lastPrinted>2017-11-27T16:20:00Z</cp:lastPrinted>
  <dcterms:created xsi:type="dcterms:W3CDTF">2016-09-10T13:37:00Z</dcterms:created>
  <dcterms:modified xsi:type="dcterms:W3CDTF">2018-03-16T10:17:00Z</dcterms:modified>
</cp:coreProperties>
</file>