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D8" w:rsidRDefault="001164F6">
      <w:pPr>
        <w:ind w:right="40"/>
        <w:jc w:val="center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noProof/>
          <w:color w:val="FFFFFF"/>
          <w:sz w:val="72"/>
          <w:szCs w:val="7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123825</wp:posOffset>
            </wp:positionH>
            <wp:positionV relativeFrom="page">
              <wp:posOffset>73025</wp:posOffset>
            </wp:positionV>
            <wp:extent cx="7534275" cy="170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eastAsia="Century" w:hAnsi="Century" w:cs="Century"/>
          <w:b/>
          <w:bCs/>
          <w:color w:val="FFFFFF"/>
          <w:sz w:val="72"/>
          <w:szCs w:val="72"/>
        </w:rPr>
        <w:t xml:space="preserve">SHIVA </w:t>
      </w:r>
    </w:p>
    <w:p w:rsidR="00740BD8" w:rsidRDefault="00740BD8">
      <w:pPr>
        <w:spacing w:line="36" w:lineRule="exact"/>
        <w:rPr>
          <w:sz w:val="24"/>
          <w:szCs w:val="24"/>
        </w:rPr>
      </w:pPr>
    </w:p>
    <w:p w:rsidR="00740BD8" w:rsidRDefault="001164F6">
      <w:pPr>
        <w:ind w:left="458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FFFFFF"/>
        </w:rPr>
        <w:t>ADMIN COORDINATOR</w:t>
      </w:r>
    </w:p>
    <w:p w:rsidR="00740BD8" w:rsidRDefault="00740BD8">
      <w:pPr>
        <w:sectPr w:rsidR="00740BD8">
          <w:pgSz w:w="12240" w:h="15840"/>
          <w:pgMar w:top="738" w:right="200" w:bottom="1440" w:left="260" w:header="0" w:footer="0" w:gutter="0"/>
          <w:cols w:space="720" w:equalWidth="0">
            <w:col w:w="11780"/>
          </w:cols>
        </w:sectPr>
      </w:pPr>
    </w:p>
    <w:p w:rsidR="00740BD8" w:rsidRDefault="00740BD8">
      <w:pPr>
        <w:spacing w:line="200" w:lineRule="exact"/>
        <w:rPr>
          <w:sz w:val="24"/>
          <w:szCs w:val="24"/>
        </w:rPr>
      </w:pPr>
    </w:p>
    <w:p w:rsidR="00740BD8" w:rsidRDefault="00740BD8">
      <w:pPr>
        <w:spacing w:line="346" w:lineRule="exact"/>
        <w:rPr>
          <w:sz w:val="24"/>
          <w:szCs w:val="24"/>
        </w:rPr>
      </w:pPr>
    </w:p>
    <w:p w:rsidR="00740BD8" w:rsidRDefault="001164F6">
      <w:pPr>
        <w:ind w:left="2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EBE8EC"/>
          <w:sz w:val="24"/>
          <w:szCs w:val="24"/>
        </w:rPr>
        <w:t>PERSONAL INFO</w:t>
      </w:r>
    </w:p>
    <w:p w:rsidR="00740BD8" w:rsidRDefault="00740BD8">
      <w:pPr>
        <w:spacing w:line="147" w:lineRule="exact"/>
        <w:rPr>
          <w:sz w:val="24"/>
          <w:szCs w:val="24"/>
        </w:rPr>
      </w:pPr>
    </w:p>
    <w:p w:rsidR="00740BD8" w:rsidRDefault="001164F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27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C/o 0504973598</w:t>
      </w:r>
    </w:p>
    <w:p w:rsidR="00740BD8" w:rsidRDefault="00740BD8">
      <w:pPr>
        <w:spacing w:line="142" w:lineRule="exact"/>
        <w:rPr>
          <w:sz w:val="24"/>
          <w:szCs w:val="24"/>
        </w:rPr>
      </w:pPr>
    </w:p>
    <w:p w:rsidR="00740BD8" w:rsidRDefault="001164F6">
      <w:pPr>
        <w:spacing w:line="376" w:lineRule="auto"/>
        <w:ind w:right="100"/>
        <w:rPr>
          <w:sz w:val="20"/>
          <w:szCs w:val="20"/>
        </w:rPr>
      </w:pPr>
      <w:hyperlink r:id="rId7" w:history="1">
        <w:r w:rsidRPr="009A4CB0">
          <w:rPr>
            <w:rStyle w:val="Hyperlink"/>
            <w:rFonts w:ascii="Cambria" w:eastAsia="Cambria" w:hAnsi="Cambria" w:cs="Cambria"/>
            <w:b/>
            <w:bCs/>
            <w:sz w:val="23"/>
            <w:szCs w:val="23"/>
          </w:rPr>
          <w:t>Shivakumar.378688@2freemail.com</w:t>
        </w:r>
      </w:hyperlink>
      <w:r>
        <w:rPr>
          <w:rFonts w:ascii="Cambria" w:eastAsia="Cambria" w:hAnsi="Cambria" w:cs="Cambria"/>
          <w:b/>
          <w:bCs/>
          <w:color w:val="404040"/>
          <w:sz w:val="23"/>
          <w:szCs w:val="23"/>
          <w:u w:val="single"/>
        </w:rPr>
        <w:t xml:space="preserve"> </w:t>
      </w:r>
    </w:p>
    <w:p w:rsidR="00740BD8" w:rsidRDefault="001164F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Nationality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: Indian</w:t>
      </w:r>
    </w:p>
    <w:p w:rsidR="00740BD8" w:rsidRDefault="00740BD8">
      <w:pPr>
        <w:spacing w:line="136" w:lineRule="exact"/>
        <w:rPr>
          <w:sz w:val="24"/>
          <w:szCs w:val="24"/>
        </w:rPr>
      </w:pPr>
    </w:p>
    <w:p w:rsidR="00740BD8" w:rsidRDefault="001164F6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Visa Status: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Transferable</w:t>
      </w:r>
    </w:p>
    <w:p w:rsidR="00740BD8" w:rsidRDefault="00740BD8">
      <w:pPr>
        <w:spacing w:line="141" w:lineRule="exact"/>
        <w:rPr>
          <w:sz w:val="24"/>
          <w:szCs w:val="24"/>
        </w:rPr>
      </w:pPr>
    </w:p>
    <w:p w:rsidR="00740BD8" w:rsidRDefault="001164F6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Languages: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English,</w:t>
      </w:r>
    </w:p>
    <w:p w:rsidR="00740BD8" w:rsidRDefault="00740BD8">
      <w:pPr>
        <w:spacing w:line="2" w:lineRule="exact"/>
        <w:rPr>
          <w:sz w:val="24"/>
          <w:szCs w:val="24"/>
        </w:rPr>
      </w:pPr>
    </w:p>
    <w:p w:rsidR="00740BD8" w:rsidRDefault="001164F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Hindi, Telugu.</w:t>
      </w:r>
    </w:p>
    <w:p w:rsidR="00740BD8" w:rsidRDefault="00740B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3.25pt;margin-top:3.3pt;width:134.25pt;height:22.5pt;z-index:-251659776;visibility:visible;mso-wrap-distance-left:0;mso-wrap-distance-right:0" o:allowincell="f" fillcolor="#394759" stroked="f"/>
        </w:pict>
      </w:r>
    </w:p>
    <w:p w:rsidR="00740BD8" w:rsidRDefault="00740BD8">
      <w:pPr>
        <w:spacing w:line="119" w:lineRule="exact"/>
        <w:rPr>
          <w:sz w:val="24"/>
          <w:szCs w:val="24"/>
        </w:rPr>
      </w:pPr>
    </w:p>
    <w:p w:rsidR="00740BD8" w:rsidRDefault="001164F6">
      <w:pPr>
        <w:ind w:left="68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EBE8EC"/>
        </w:rPr>
        <w:t>SUMMARY</w:t>
      </w:r>
    </w:p>
    <w:p w:rsidR="00740BD8" w:rsidRDefault="00740BD8">
      <w:pPr>
        <w:spacing w:line="157" w:lineRule="exact"/>
        <w:rPr>
          <w:sz w:val="24"/>
          <w:szCs w:val="24"/>
        </w:rPr>
      </w:pPr>
    </w:p>
    <w:p w:rsidR="00740BD8" w:rsidRDefault="001164F6">
      <w:pPr>
        <w:spacing w:line="258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Diligent professional skilled in outlining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risk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assessments</w:t>
      </w:r>
      <w:r>
        <w:rPr>
          <w:rFonts w:ascii="Cambria" w:eastAsia="Cambria" w:hAnsi="Cambria" w:cs="Cambria"/>
          <w:color w:val="404040"/>
          <w:sz w:val="24"/>
          <w:szCs w:val="24"/>
        </w:rPr>
        <w:t>, successful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at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refining audit</w:t>
      </w:r>
    </w:p>
    <w:p w:rsidR="00740BD8" w:rsidRDefault="00740BD8">
      <w:pPr>
        <w:spacing w:line="4" w:lineRule="exact"/>
        <w:rPr>
          <w:sz w:val="24"/>
          <w:szCs w:val="24"/>
        </w:rPr>
      </w:pPr>
    </w:p>
    <w:p w:rsidR="00740BD8" w:rsidRDefault="001164F6">
      <w:pPr>
        <w:tabs>
          <w:tab w:val="left" w:pos="15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systems</w:t>
      </w:r>
      <w:r>
        <w:rPr>
          <w:rFonts w:ascii="Cambria" w:eastAsia="Cambria" w:hAnsi="Cambria" w:cs="Cambria"/>
          <w:color w:val="404040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404040"/>
          <w:sz w:val="24"/>
          <w:szCs w:val="24"/>
        </w:rPr>
        <w:t>Proficiently</w:t>
      </w:r>
    </w:p>
    <w:p w:rsidR="00740BD8" w:rsidRDefault="00740BD8">
      <w:pPr>
        <w:spacing w:line="22" w:lineRule="exact"/>
        <w:rPr>
          <w:sz w:val="24"/>
          <w:szCs w:val="24"/>
        </w:rPr>
      </w:pPr>
    </w:p>
    <w:p w:rsidR="00740BD8" w:rsidRDefault="001164F6">
      <w:pPr>
        <w:spacing w:line="25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monitors budgetary matters to achieve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financial accountability &amp; transparency</w:t>
      </w:r>
      <w:r>
        <w:rPr>
          <w:rFonts w:ascii="Cambria" w:eastAsia="Cambria" w:hAnsi="Cambria" w:cs="Cambria"/>
          <w:color w:val="404040"/>
          <w:sz w:val="24"/>
          <w:szCs w:val="24"/>
        </w:rPr>
        <w:t>. Risk &amp;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Compliance experience with exposure to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ERM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methodologies.</w:t>
      </w:r>
    </w:p>
    <w:p w:rsidR="00740BD8" w:rsidRDefault="00740B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pt;margin-top:6.1pt;width:135.75pt;height:21.75pt;z-index:-251658752;visibility:visible;mso-wrap-distance-left:0;mso-wrap-distance-right:0" o:allowincell="f" fillcolor="#394759" stroked="f"/>
        </w:pict>
      </w:r>
    </w:p>
    <w:p w:rsidR="00740BD8" w:rsidRDefault="00740BD8">
      <w:pPr>
        <w:spacing w:line="168" w:lineRule="exact"/>
        <w:rPr>
          <w:sz w:val="24"/>
          <w:szCs w:val="24"/>
        </w:rPr>
      </w:pPr>
    </w:p>
    <w:p w:rsidR="00740BD8" w:rsidRDefault="001164F6">
      <w:pPr>
        <w:ind w:left="88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EBE8EC"/>
          <w:sz w:val="24"/>
          <w:szCs w:val="24"/>
        </w:rPr>
        <w:t>SKILLS</w:t>
      </w:r>
    </w:p>
    <w:p w:rsidR="00740BD8" w:rsidRDefault="00740BD8">
      <w:pPr>
        <w:spacing w:line="147" w:lineRule="exact"/>
        <w:rPr>
          <w:sz w:val="24"/>
          <w:szCs w:val="24"/>
        </w:rPr>
      </w:pPr>
    </w:p>
    <w:p w:rsidR="00740BD8" w:rsidRDefault="001164F6">
      <w:pPr>
        <w:numPr>
          <w:ilvl w:val="0"/>
          <w:numId w:val="1"/>
        </w:numPr>
        <w:tabs>
          <w:tab w:val="left" w:pos="460"/>
        </w:tabs>
        <w:ind w:left="460" w:hanging="365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Analytical Thinking</w:t>
      </w:r>
    </w:p>
    <w:p w:rsidR="00740BD8" w:rsidRDefault="00740BD8">
      <w:pPr>
        <w:spacing w:line="42" w:lineRule="exact"/>
        <w:rPr>
          <w:rFonts w:ascii="Wingdings" w:eastAsia="Wingdings" w:hAnsi="Wingdings" w:cs="Wingdings"/>
          <w:color w:val="404040"/>
          <w:sz w:val="24"/>
          <w:szCs w:val="24"/>
        </w:rPr>
      </w:pPr>
    </w:p>
    <w:p w:rsidR="00740BD8" w:rsidRDefault="001164F6">
      <w:pPr>
        <w:numPr>
          <w:ilvl w:val="0"/>
          <w:numId w:val="1"/>
        </w:numPr>
        <w:tabs>
          <w:tab w:val="left" w:pos="460"/>
        </w:tabs>
        <w:spacing w:line="288" w:lineRule="auto"/>
        <w:ind w:left="460" w:right="960" w:hanging="365"/>
        <w:rPr>
          <w:rFonts w:ascii="Wingdings" w:eastAsia="Wingdings" w:hAnsi="Wingdings" w:cs="Wingdings"/>
          <w:color w:val="404040"/>
          <w:sz w:val="23"/>
          <w:szCs w:val="23"/>
        </w:rPr>
      </w:pPr>
      <w:r>
        <w:rPr>
          <w:rFonts w:ascii="Cambria" w:eastAsia="Cambria" w:hAnsi="Cambria" w:cs="Cambria"/>
          <w:b/>
          <w:bCs/>
          <w:color w:val="404040"/>
          <w:sz w:val="23"/>
          <w:szCs w:val="23"/>
        </w:rPr>
        <w:t xml:space="preserve">Data Mining </w:t>
      </w:r>
      <w:r>
        <w:rPr>
          <w:rFonts w:ascii="Cambria" w:eastAsia="Cambria" w:hAnsi="Cambria" w:cs="Cambria"/>
          <w:b/>
          <w:bCs/>
          <w:color w:val="404040"/>
          <w:sz w:val="23"/>
          <w:szCs w:val="23"/>
        </w:rPr>
        <w:t>Analytics</w:t>
      </w:r>
    </w:p>
    <w:p w:rsidR="00740BD8" w:rsidRDefault="001164F6">
      <w:pPr>
        <w:numPr>
          <w:ilvl w:val="0"/>
          <w:numId w:val="1"/>
        </w:numPr>
        <w:tabs>
          <w:tab w:val="left" w:pos="460"/>
        </w:tabs>
        <w:spacing w:line="288" w:lineRule="auto"/>
        <w:ind w:left="460" w:right="320" w:hanging="365"/>
        <w:rPr>
          <w:rFonts w:ascii="Wingdings" w:eastAsia="Wingdings" w:hAnsi="Wingdings" w:cs="Wingdings"/>
          <w:color w:val="404040"/>
          <w:sz w:val="23"/>
          <w:szCs w:val="23"/>
        </w:rPr>
      </w:pPr>
      <w:r>
        <w:rPr>
          <w:rFonts w:ascii="Cambria" w:eastAsia="Cambria" w:hAnsi="Cambria" w:cs="Cambria"/>
          <w:b/>
          <w:bCs/>
          <w:color w:val="404040"/>
          <w:sz w:val="23"/>
          <w:szCs w:val="23"/>
        </w:rPr>
        <w:t>Risk Management Assurance</w:t>
      </w:r>
    </w:p>
    <w:p w:rsidR="00740BD8" w:rsidRDefault="001164F6">
      <w:pPr>
        <w:numPr>
          <w:ilvl w:val="0"/>
          <w:numId w:val="1"/>
        </w:numPr>
        <w:tabs>
          <w:tab w:val="left" w:pos="460"/>
        </w:tabs>
        <w:ind w:left="460" w:hanging="365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Inter Personal Skill</w:t>
      </w:r>
    </w:p>
    <w:p w:rsidR="00740BD8" w:rsidRDefault="00740B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25pt;margin-top:11.95pt;width:134.25pt;height:19.5pt;z-index:-251657728;visibility:visible;mso-wrap-distance-left:0;mso-wrap-distance-right:0" o:allowincell="f" fillcolor="#394759" stroked="f"/>
        </w:pict>
      </w:r>
    </w:p>
    <w:p w:rsidR="00740BD8" w:rsidRDefault="00740BD8">
      <w:pPr>
        <w:spacing w:line="286" w:lineRule="exact"/>
        <w:rPr>
          <w:sz w:val="24"/>
          <w:szCs w:val="24"/>
        </w:rPr>
      </w:pPr>
    </w:p>
    <w:p w:rsidR="00740BD8" w:rsidRDefault="001164F6">
      <w:pPr>
        <w:ind w:left="5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EBE8EC"/>
          <w:sz w:val="24"/>
          <w:szCs w:val="24"/>
        </w:rPr>
        <w:t>EDUCATION</w:t>
      </w:r>
    </w:p>
    <w:p w:rsidR="00740BD8" w:rsidRDefault="00740BD8">
      <w:pPr>
        <w:spacing w:line="216" w:lineRule="exact"/>
        <w:rPr>
          <w:sz w:val="24"/>
          <w:szCs w:val="24"/>
        </w:rPr>
      </w:pPr>
    </w:p>
    <w:p w:rsidR="00740BD8" w:rsidRDefault="001164F6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Bachelors in Commerce </w:t>
      </w:r>
      <w:r>
        <w:rPr>
          <w:rFonts w:ascii="Cambria" w:eastAsia="Cambria" w:hAnsi="Cambria" w:cs="Cambria"/>
          <w:color w:val="404040"/>
          <w:sz w:val="24"/>
          <w:szCs w:val="24"/>
        </w:rPr>
        <w:t>2010|Osmania University, India.</w:t>
      </w:r>
    </w:p>
    <w:p w:rsidR="00740BD8" w:rsidRDefault="001164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0BD8" w:rsidRDefault="00740BD8">
      <w:pPr>
        <w:spacing w:line="200" w:lineRule="exact"/>
        <w:rPr>
          <w:sz w:val="24"/>
          <w:szCs w:val="24"/>
        </w:rPr>
      </w:pPr>
    </w:p>
    <w:p w:rsidR="00740BD8" w:rsidRDefault="00740BD8">
      <w:pPr>
        <w:spacing w:line="326" w:lineRule="exact"/>
        <w:rPr>
          <w:sz w:val="24"/>
          <w:szCs w:val="24"/>
        </w:rPr>
      </w:pPr>
    </w:p>
    <w:p w:rsidR="00740BD8" w:rsidRDefault="001164F6">
      <w:pPr>
        <w:ind w:right="-39"/>
        <w:jc w:val="center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EBE8EC"/>
          <w:sz w:val="24"/>
          <w:szCs w:val="24"/>
        </w:rPr>
        <w:t>EXPERIENCES</w:t>
      </w:r>
    </w:p>
    <w:p w:rsidR="00740BD8" w:rsidRDefault="00740BD8">
      <w:pPr>
        <w:spacing w:line="355" w:lineRule="exact"/>
        <w:rPr>
          <w:sz w:val="24"/>
          <w:szCs w:val="24"/>
        </w:rPr>
      </w:pPr>
    </w:p>
    <w:p w:rsidR="00740BD8" w:rsidRDefault="001164F6">
      <w:pPr>
        <w:spacing w:line="256" w:lineRule="auto"/>
        <w:ind w:right="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ADMIN COORDINATOR cum ACCOUNTANT | </w:t>
      </w:r>
      <w:r>
        <w:rPr>
          <w:rFonts w:ascii="Cambria" w:eastAsia="Cambria" w:hAnsi="Cambria" w:cs="Cambria"/>
          <w:color w:val="404040"/>
          <w:sz w:val="24"/>
          <w:szCs w:val="24"/>
        </w:rPr>
        <w:t>Since Jan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‘14 |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ADMECCO ELECTRO MECHANICAL WORKS,</w:t>
      </w:r>
      <w:r>
        <w:rPr>
          <w:rFonts w:ascii="Cambria" w:eastAsia="Cambria" w:hAnsi="Cambria" w:cs="Cambria"/>
          <w:color w:val="404040"/>
          <w:sz w:val="24"/>
          <w:szCs w:val="24"/>
        </w:rPr>
        <w:t>Dubai, Uae.</w:t>
      </w:r>
    </w:p>
    <w:p w:rsidR="00740BD8" w:rsidRDefault="00740BD8">
      <w:pPr>
        <w:spacing w:line="307" w:lineRule="exact"/>
        <w:rPr>
          <w:sz w:val="24"/>
          <w:szCs w:val="24"/>
        </w:rPr>
      </w:pPr>
    </w:p>
    <w:p w:rsidR="00740BD8" w:rsidRDefault="001164F6">
      <w:pPr>
        <w:numPr>
          <w:ilvl w:val="0"/>
          <w:numId w:val="2"/>
        </w:numPr>
        <w:tabs>
          <w:tab w:val="left" w:pos="720"/>
        </w:tabs>
        <w:spacing w:line="276" w:lineRule="auto"/>
        <w:ind w:left="720" w:right="20" w:hanging="358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Day to day general office Clerical duties in All </w:t>
      </w: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>Accounting</w:t>
      </w:r>
      <w:r>
        <w:rPr>
          <w:rFonts w:ascii="Cambria" w:eastAsia="Cambria" w:hAnsi="Cambria" w:cs="Cambria"/>
          <w:color w:val="333333"/>
          <w:sz w:val="24"/>
          <w:szCs w:val="24"/>
        </w:rPr>
        <w:t xml:space="preserve"> and </w:t>
      </w: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>Administrative</w:t>
      </w:r>
      <w:r>
        <w:rPr>
          <w:rFonts w:ascii="Cambria" w:eastAsia="Cambria" w:hAnsi="Cambria" w:cs="Cambria"/>
          <w:color w:val="333333"/>
          <w:sz w:val="24"/>
          <w:szCs w:val="24"/>
        </w:rPr>
        <w:t xml:space="preserve"> works, Handling telephone calls and Emails</w:t>
      </w:r>
    </w:p>
    <w:p w:rsidR="00740BD8" w:rsidRDefault="001164F6">
      <w:pPr>
        <w:numPr>
          <w:ilvl w:val="0"/>
          <w:numId w:val="2"/>
        </w:numPr>
        <w:tabs>
          <w:tab w:val="left" w:pos="720"/>
        </w:tabs>
        <w:spacing w:line="276" w:lineRule="auto"/>
        <w:ind w:left="720" w:right="20" w:hanging="358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Looking after employees Medical, Passport and Visa etc. </w:t>
      </w: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>Providing Human</w:t>
      </w:r>
      <w:r>
        <w:rPr>
          <w:rFonts w:ascii="Cambria" w:eastAsia="Cambria" w:hAnsi="Cambria" w:cs="Cambria"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>Resources Services</w:t>
      </w:r>
      <w:r>
        <w:rPr>
          <w:rFonts w:ascii="Cambria" w:eastAsia="Cambria" w:hAnsi="Cambria" w:cs="Cambria"/>
          <w:color w:val="333333"/>
          <w:sz w:val="24"/>
          <w:szCs w:val="24"/>
        </w:rPr>
        <w:t>.</w:t>
      </w:r>
    </w:p>
    <w:p w:rsidR="00740BD8" w:rsidRDefault="001164F6">
      <w:pPr>
        <w:numPr>
          <w:ilvl w:val="0"/>
          <w:numId w:val="2"/>
        </w:numPr>
        <w:tabs>
          <w:tab w:val="left" w:pos="720"/>
        </w:tabs>
        <w:spacing w:line="273" w:lineRule="auto"/>
        <w:ind w:left="720" w:right="20" w:hanging="358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Preparing Daily and Monthly Time sheets </w:t>
      </w:r>
      <w:r>
        <w:rPr>
          <w:rFonts w:ascii="Cambria" w:eastAsia="Cambria" w:hAnsi="Cambria" w:cs="Cambria"/>
          <w:color w:val="333333"/>
          <w:sz w:val="24"/>
          <w:szCs w:val="24"/>
        </w:rPr>
        <w:t>and Invoices</w:t>
      </w:r>
      <w:r>
        <w:rPr>
          <w:rFonts w:ascii="Cambria" w:eastAsia="Cambria" w:hAnsi="Cambria" w:cs="Cambria"/>
          <w:color w:val="404040"/>
          <w:sz w:val="24"/>
          <w:szCs w:val="24"/>
        </w:rPr>
        <w:t>,</w:t>
      </w:r>
      <w:r>
        <w:rPr>
          <w:rFonts w:ascii="Cambria" w:eastAsia="Cambria" w:hAnsi="Cambria" w:cs="Cambria"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>Communicating</w:t>
      </w:r>
      <w:r>
        <w:rPr>
          <w:rFonts w:ascii="Cambria" w:eastAsia="Cambria" w:hAnsi="Cambria" w:cs="Cambria"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 xml:space="preserve">clearly </w:t>
      </w:r>
      <w:r>
        <w:rPr>
          <w:rFonts w:ascii="Cambria" w:eastAsia="Cambria" w:hAnsi="Cambria" w:cs="Cambria"/>
          <w:color w:val="333333"/>
          <w:sz w:val="24"/>
          <w:szCs w:val="24"/>
        </w:rPr>
        <w:t>&amp;</w:t>
      </w: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 xml:space="preserve"> effectively </w:t>
      </w:r>
      <w:r>
        <w:rPr>
          <w:rFonts w:ascii="Cambria" w:eastAsia="Cambria" w:hAnsi="Cambria" w:cs="Cambria"/>
          <w:color w:val="333333"/>
          <w:sz w:val="24"/>
          <w:szCs w:val="24"/>
        </w:rPr>
        <w:t>with the accounts team.</w:t>
      </w:r>
    </w:p>
    <w:p w:rsidR="00740BD8" w:rsidRDefault="00740BD8">
      <w:pPr>
        <w:spacing w:line="8" w:lineRule="exact"/>
        <w:rPr>
          <w:rFonts w:ascii="Wingdings" w:eastAsia="Wingdings" w:hAnsi="Wingdings" w:cs="Wingdings"/>
          <w:color w:val="404040"/>
          <w:sz w:val="24"/>
          <w:szCs w:val="24"/>
        </w:rPr>
      </w:pPr>
    </w:p>
    <w:p w:rsidR="00740BD8" w:rsidRDefault="001164F6">
      <w:pPr>
        <w:numPr>
          <w:ilvl w:val="0"/>
          <w:numId w:val="2"/>
        </w:numPr>
        <w:tabs>
          <w:tab w:val="left" w:pos="720"/>
        </w:tabs>
        <w:spacing w:line="275" w:lineRule="auto"/>
        <w:ind w:left="720" w:right="20" w:hanging="358"/>
        <w:jc w:val="both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Supervised the accounting department in the areas of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payroll, accounts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receivable </w:t>
      </w:r>
      <w:r>
        <w:rPr>
          <w:rFonts w:ascii="Cambria" w:eastAsia="Cambria" w:hAnsi="Cambria" w:cs="Cambria"/>
          <w:color w:val="404040"/>
          <w:sz w:val="24"/>
          <w:szCs w:val="24"/>
        </w:rPr>
        <w:t>and accounts payable including government requirements and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tax </w:t>
      </w:r>
      <w:r>
        <w:rPr>
          <w:rFonts w:ascii="Cambria" w:eastAsia="Cambria" w:hAnsi="Cambria" w:cs="Cambria"/>
          <w:color w:val="404040"/>
          <w:sz w:val="24"/>
          <w:szCs w:val="24"/>
        </w:rPr>
        <w:t>filings.</w:t>
      </w:r>
    </w:p>
    <w:p w:rsidR="00740BD8" w:rsidRDefault="00740BD8">
      <w:pPr>
        <w:spacing w:line="2" w:lineRule="exact"/>
        <w:rPr>
          <w:rFonts w:ascii="Wingdings" w:eastAsia="Wingdings" w:hAnsi="Wingdings" w:cs="Wingdings"/>
          <w:color w:val="404040"/>
          <w:sz w:val="24"/>
          <w:szCs w:val="24"/>
        </w:rPr>
      </w:pPr>
    </w:p>
    <w:p w:rsidR="00740BD8" w:rsidRDefault="001164F6">
      <w:pPr>
        <w:numPr>
          <w:ilvl w:val="0"/>
          <w:numId w:val="2"/>
        </w:numPr>
        <w:tabs>
          <w:tab w:val="left" w:pos="720"/>
        </w:tabs>
        <w:spacing w:line="276" w:lineRule="auto"/>
        <w:ind w:left="720" w:right="20" w:hanging="358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Coordinated the provision 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of information to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external auditors at interim and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annual audits.</w:t>
      </w:r>
    </w:p>
    <w:p w:rsidR="00740BD8" w:rsidRDefault="00740BD8">
      <w:pPr>
        <w:spacing w:line="1" w:lineRule="exact"/>
        <w:rPr>
          <w:rFonts w:ascii="Wingdings" w:eastAsia="Wingdings" w:hAnsi="Wingdings" w:cs="Wingdings"/>
          <w:color w:val="404040"/>
          <w:sz w:val="24"/>
          <w:szCs w:val="24"/>
        </w:rPr>
      </w:pPr>
    </w:p>
    <w:p w:rsidR="00740BD8" w:rsidRDefault="001164F6">
      <w:pPr>
        <w:numPr>
          <w:ilvl w:val="0"/>
          <w:numId w:val="2"/>
        </w:numPr>
        <w:tabs>
          <w:tab w:val="left" w:pos="720"/>
        </w:tabs>
        <w:spacing w:line="275" w:lineRule="auto"/>
        <w:ind w:left="720" w:right="20" w:hanging="358"/>
        <w:jc w:val="both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Reconcile financial ledgers and records</w:t>
      </w:r>
      <w:r>
        <w:rPr>
          <w:rFonts w:ascii="Cambria" w:eastAsia="Cambria" w:hAnsi="Cambria" w:cs="Cambria"/>
          <w:color w:val="404040"/>
          <w:sz w:val="24"/>
          <w:szCs w:val="24"/>
        </w:rPr>
        <w:t>; prepare financial statements and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reports, general and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subsidiary ledgers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 and supporting schedules; research and resolve discrepancies.</w:t>
      </w:r>
    </w:p>
    <w:p w:rsidR="00740BD8" w:rsidRDefault="00740BD8">
      <w:pPr>
        <w:spacing w:line="7" w:lineRule="exact"/>
        <w:rPr>
          <w:rFonts w:ascii="Wingdings" w:eastAsia="Wingdings" w:hAnsi="Wingdings" w:cs="Wingdings"/>
          <w:color w:val="404040"/>
          <w:sz w:val="24"/>
          <w:szCs w:val="24"/>
        </w:rPr>
      </w:pPr>
    </w:p>
    <w:p w:rsidR="00740BD8" w:rsidRDefault="001164F6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20" w:hanging="358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Provided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hum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an resource support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 to management regarding company policies and practices.</w:t>
      </w:r>
    </w:p>
    <w:p w:rsidR="00740BD8" w:rsidRDefault="00740BD8">
      <w:pPr>
        <w:spacing w:line="3" w:lineRule="exact"/>
        <w:rPr>
          <w:rFonts w:ascii="Wingdings" w:eastAsia="Wingdings" w:hAnsi="Wingdings" w:cs="Wingdings"/>
          <w:color w:val="404040"/>
          <w:sz w:val="24"/>
          <w:szCs w:val="24"/>
        </w:rPr>
      </w:pPr>
    </w:p>
    <w:p w:rsidR="00740BD8" w:rsidRDefault="001164F6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20" w:hanging="358"/>
        <w:jc w:val="both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Coordinated and administered recruitment of non-exempt personnel, affirmative action program, compensation and maintained all recordkeeping and administrative files.</w:t>
      </w:r>
    </w:p>
    <w:p w:rsidR="00740BD8" w:rsidRDefault="00740BD8">
      <w:pPr>
        <w:spacing w:line="55" w:lineRule="exact"/>
        <w:rPr>
          <w:rFonts w:ascii="Wingdings" w:eastAsia="Wingdings" w:hAnsi="Wingdings" w:cs="Wingdings"/>
          <w:color w:val="404040"/>
          <w:sz w:val="24"/>
          <w:szCs w:val="24"/>
        </w:rPr>
      </w:pPr>
    </w:p>
    <w:p w:rsidR="00740BD8" w:rsidRDefault="001164F6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Handling external or internal communication or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management systems.</w:t>
      </w:r>
    </w:p>
    <w:p w:rsidR="00740BD8" w:rsidRDefault="00740BD8">
      <w:pPr>
        <w:spacing w:line="1" w:lineRule="exact"/>
        <w:rPr>
          <w:rFonts w:ascii="Wingdings" w:eastAsia="Wingdings" w:hAnsi="Wingdings" w:cs="Wingdings"/>
          <w:color w:val="404040"/>
          <w:sz w:val="24"/>
          <w:szCs w:val="24"/>
        </w:rPr>
      </w:pPr>
    </w:p>
    <w:p w:rsidR="00740BD8" w:rsidRDefault="001164F6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Spearheaded effort to convert to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cloud based technology.</w:t>
      </w:r>
    </w:p>
    <w:p w:rsidR="00740BD8" w:rsidRDefault="00740BD8">
      <w:pPr>
        <w:spacing w:line="3" w:lineRule="exact"/>
        <w:rPr>
          <w:rFonts w:ascii="Wingdings" w:eastAsia="Wingdings" w:hAnsi="Wingdings" w:cs="Wingdings"/>
          <w:color w:val="404040"/>
          <w:sz w:val="24"/>
          <w:szCs w:val="24"/>
        </w:rPr>
      </w:pPr>
    </w:p>
    <w:p w:rsidR="00740BD8" w:rsidRDefault="001164F6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20" w:hanging="358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Increased efficiency and accuracy of file management by streamlining the system used to track files.</w:t>
      </w:r>
    </w:p>
    <w:p w:rsidR="00740BD8" w:rsidRDefault="00740BD8">
      <w:pPr>
        <w:spacing w:line="4" w:lineRule="exact"/>
        <w:rPr>
          <w:rFonts w:ascii="Wingdings" w:eastAsia="Wingdings" w:hAnsi="Wingdings" w:cs="Wingdings"/>
          <w:color w:val="404040"/>
          <w:sz w:val="24"/>
          <w:szCs w:val="24"/>
        </w:rPr>
      </w:pPr>
    </w:p>
    <w:p w:rsidR="00740BD8" w:rsidRDefault="001164F6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20" w:hanging="358"/>
        <w:rPr>
          <w:rFonts w:ascii="Wingdings" w:eastAsia="Wingdings" w:hAnsi="Wingdings" w:cs="Wingdings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Generate various reports lik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Budget Vs Actual</w:t>
      </w:r>
      <w:r>
        <w:rPr>
          <w:rFonts w:ascii="Cambria" w:eastAsia="Cambria" w:hAnsi="Cambria" w:cs="Cambria"/>
          <w:color w:val="404040"/>
          <w:sz w:val="24"/>
          <w:szCs w:val="24"/>
        </w:rPr>
        <w:t>, Expenses on various heads and presentations for Monthly Review Meetings.</w:t>
      </w:r>
    </w:p>
    <w:p w:rsidR="00740BD8" w:rsidRDefault="00740BD8">
      <w:pPr>
        <w:spacing w:line="287" w:lineRule="exact"/>
        <w:rPr>
          <w:sz w:val="24"/>
          <w:szCs w:val="24"/>
        </w:rPr>
      </w:pPr>
    </w:p>
    <w:p w:rsidR="00740BD8" w:rsidRDefault="001164F6">
      <w:pPr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BACK END EXECUTIVE | </w:t>
      </w:r>
      <w:r>
        <w:rPr>
          <w:rFonts w:ascii="Cambria" w:eastAsia="Cambria" w:hAnsi="Cambria" w:cs="Cambria"/>
          <w:color w:val="404040"/>
          <w:sz w:val="24"/>
          <w:szCs w:val="24"/>
        </w:rPr>
        <w:t>Jun’12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–Dec’13 |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MARSH CONSULTANCY SERVICES</w:t>
      </w:r>
      <w:r>
        <w:rPr>
          <w:rFonts w:ascii="Cambria" w:eastAsia="Cambria" w:hAnsi="Cambria" w:cs="Cambria"/>
          <w:color w:val="404040"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Hyderabad, India.</w:t>
      </w:r>
    </w:p>
    <w:p w:rsidR="00740BD8" w:rsidRDefault="001164F6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Assist in preparing interoffice memos and drafting emails</w:t>
      </w:r>
    </w:p>
    <w:p w:rsidR="00740BD8" w:rsidRDefault="00740BD8">
      <w:pPr>
        <w:spacing w:line="21" w:lineRule="exact"/>
        <w:rPr>
          <w:rFonts w:ascii="Wingdings" w:eastAsia="Wingdings" w:hAnsi="Wingdings" w:cs="Wingdings"/>
          <w:color w:val="404040"/>
          <w:sz w:val="20"/>
          <w:szCs w:val="20"/>
        </w:rPr>
      </w:pPr>
    </w:p>
    <w:p w:rsidR="00740BD8" w:rsidRDefault="001164F6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Reconcile </w:t>
      </w:r>
      <w:r>
        <w:rPr>
          <w:rFonts w:ascii="Cambria" w:eastAsia="Cambria" w:hAnsi="Cambria" w:cs="Cambria"/>
          <w:color w:val="404040"/>
          <w:sz w:val="24"/>
          <w:szCs w:val="24"/>
        </w:rPr>
        <w:t>department budget and generate reports</w:t>
      </w:r>
    </w:p>
    <w:p w:rsidR="00740BD8" w:rsidRDefault="00740BD8">
      <w:pPr>
        <w:spacing w:line="25" w:lineRule="exact"/>
        <w:rPr>
          <w:rFonts w:ascii="Wingdings" w:eastAsia="Wingdings" w:hAnsi="Wingdings" w:cs="Wingdings"/>
          <w:color w:val="404040"/>
          <w:sz w:val="20"/>
          <w:szCs w:val="20"/>
        </w:rPr>
      </w:pPr>
    </w:p>
    <w:p w:rsidR="00740BD8" w:rsidRDefault="001164F6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Maintain the office filing system and retrieve material from files as requested</w:t>
      </w:r>
    </w:p>
    <w:p w:rsidR="00740BD8" w:rsidRDefault="00740BD8">
      <w:pPr>
        <w:spacing w:line="40" w:lineRule="exact"/>
        <w:rPr>
          <w:rFonts w:ascii="Wingdings" w:eastAsia="Wingdings" w:hAnsi="Wingdings" w:cs="Wingdings"/>
          <w:color w:val="404040"/>
          <w:sz w:val="20"/>
          <w:szCs w:val="20"/>
        </w:rPr>
      </w:pPr>
    </w:p>
    <w:p w:rsidR="00740BD8" w:rsidRDefault="001164F6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Process appropriate paperwork to pay vendor invoices</w:t>
      </w:r>
    </w:p>
    <w:p w:rsidR="00740BD8" w:rsidRDefault="00740BD8">
      <w:pPr>
        <w:spacing w:line="49" w:lineRule="exact"/>
        <w:rPr>
          <w:rFonts w:ascii="Wingdings" w:eastAsia="Wingdings" w:hAnsi="Wingdings" w:cs="Wingdings"/>
          <w:color w:val="404040"/>
          <w:sz w:val="20"/>
          <w:szCs w:val="20"/>
        </w:rPr>
      </w:pPr>
    </w:p>
    <w:p w:rsidR="00740BD8" w:rsidRDefault="001164F6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Preparing all the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MIS reports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 and submitting to the concerned team.</w:t>
      </w:r>
    </w:p>
    <w:p w:rsidR="00740BD8" w:rsidRDefault="00740B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55.75pt;margin-top:43.4pt;width:601.5pt;height:27pt;z-index:-251656704;visibility:visible;mso-wrap-distance-left:0;mso-wrap-distance-right:0" o:allowincell="f" fillcolor="#3b4658" stroked="f"/>
        </w:pict>
      </w:r>
    </w:p>
    <w:sectPr w:rsidR="00740BD8" w:rsidSect="00740BD8">
      <w:type w:val="continuous"/>
      <w:pgSz w:w="12240" w:h="15840"/>
      <w:pgMar w:top="738" w:right="200" w:bottom="1440" w:left="260" w:header="0" w:footer="0" w:gutter="0"/>
      <w:cols w:num="2" w:space="720" w:equalWidth="0">
        <w:col w:w="2740" w:space="220"/>
        <w:col w:w="8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14C79C6"/>
    <w:lvl w:ilvl="0" w:tplc="33BE9006">
      <w:start w:val="1"/>
      <w:numFmt w:val="bullet"/>
      <w:lvlText w:val=""/>
      <w:lvlJc w:val="left"/>
    </w:lvl>
    <w:lvl w:ilvl="1" w:tplc="98B4BAC2">
      <w:numFmt w:val="decimal"/>
      <w:lvlText w:val=""/>
      <w:lvlJc w:val="left"/>
    </w:lvl>
    <w:lvl w:ilvl="2" w:tplc="1C32182A">
      <w:numFmt w:val="decimal"/>
      <w:lvlText w:val=""/>
      <w:lvlJc w:val="left"/>
    </w:lvl>
    <w:lvl w:ilvl="3" w:tplc="670E0DAE">
      <w:numFmt w:val="decimal"/>
      <w:lvlText w:val=""/>
      <w:lvlJc w:val="left"/>
    </w:lvl>
    <w:lvl w:ilvl="4" w:tplc="50067188">
      <w:numFmt w:val="decimal"/>
      <w:lvlText w:val=""/>
      <w:lvlJc w:val="left"/>
    </w:lvl>
    <w:lvl w:ilvl="5" w:tplc="EDBCDAC0">
      <w:numFmt w:val="decimal"/>
      <w:lvlText w:val=""/>
      <w:lvlJc w:val="left"/>
    </w:lvl>
    <w:lvl w:ilvl="6" w:tplc="BAE8D2BE">
      <w:numFmt w:val="decimal"/>
      <w:lvlText w:val=""/>
      <w:lvlJc w:val="left"/>
    </w:lvl>
    <w:lvl w:ilvl="7" w:tplc="40D81C5A">
      <w:numFmt w:val="decimal"/>
      <w:lvlText w:val=""/>
      <w:lvlJc w:val="left"/>
    </w:lvl>
    <w:lvl w:ilvl="8" w:tplc="F0E664B8">
      <w:numFmt w:val="decimal"/>
      <w:lvlText w:val=""/>
      <w:lvlJc w:val="left"/>
    </w:lvl>
  </w:abstractNum>
  <w:abstractNum w:abstractNumId="1">
    <w:nsid w:val="00004AE1"/>
    <w:multiLevelType w:val="hybridMultilevel"/>
    <w:tmpl w:val="61B6F616"/>
    <w:lvl w:ilvl="0" w:tplc="2B941114">
      <w:start w:val="1"/>
      <w:numFmt w:val="bullet"/>
      <w:lvlText w:val=""/>
      <w:lvlJc w:val="left"/>
    </w:lvl>
    <w:lvl w:ilvl="1" w:tplc="A3B87768">
      <w:numFmt w:val="decimal"/>
      <w:lvlText w:val=""/>
      <w:lvlJc w:val="left"/>
    </w:lvl>
    <w:lvl w:ilvl="2" w:tplc="34E24F2C">
      <w:numFmt w:val="decimal"/>
      <w:lvlText w:val=""/>
      <w:lvlJc w:val="left"/>
    </w:lvl>
    <w:lvl w:ilvl="3" w:tplc="9D8C6F1A">
      <w:numFmt w:val="decimal"/>
      <w:lvlText w:val=""/>
      <w:lvlJc w:val="left"/>
    </w:lvl>
    <w:lvl w:ilvl="4" w:tplc="A76C78EA">
      <w:numFmt w:val="decimal"/>
      <w:lvlText w:val=""/>
      <w:lvlJc w:val="left"/>
    </w:lvl>
    <w:lvl w:ilvl="5" w:tplc="235615C0">
      <w:numFmt w:val="decimal"/>
      <w:lvlText w:val=""/>
      <w:lvlJc w:val="left"/>
    </w:lvl>
    <w:lvl w:ilvl="6" w:tplc="C7C2128E">
      <w:numFmt w:val="decimal"/>
      <w:lvlText w:val=""/>
      <w:lvlJc w:val="left"/>
    </w:lvl>
    <w:lvl w:ilvl="7" w:tplc="51BAC386">
      <w:numFmt w:val="decimal"/>
      <w:lvlText w:val=""/>
      <w:lvlJc w:val="left"/>
    </w:lvl>
    <w:lvl w:ilvl="8" w:tplc="70222D7E">
      <w:numFmt w:val="decimal"/>
      <w:lvlText w:val=""/>
      <w:lvlJc w:val="left"/>
    </w:lvl>
  </w:abstractNum>
  <w:abstractNum w:abstractNumId="2">
    <w:nsid w:val="00006784"/>
    <w:multiLevelType w:val="hybridMultilevel"/>
    <w:tmpl w:val="1AA4640E"/>
    <w:lvl w:ilvl="0" w:tplc="D0A84178">
      <w:start w:val="1"/>
      <w:numFmt w:val="bullet"/>
      <w:lvlText w:val=""/>
      <w:lvlJc w:val="left"/>
    </w:lvl>
    <w:lvl w:ilvl="1" w:tplc="1FDA3FB2">
      <w:numFmt w:val="decimal"/>
      <w:lvlText w:val=""/>
      <w:lvlJc w:val="left"/>
    </w:lvl>
    <w:lvl w:ilvl="2" w:tplc="F45626CC">
      <w:numFmt w:val="decimal"/>
      <w:lvlText w:val=""/>
      <w:lvlJc w:val="left"/>
    </w:lvl>
    <w:lvl w:ilvl="3" w:tplc="C2E46110">
      <w:numFmt w:val="decimal"/>
      <w:lvlText w:val=""/>
      <w:lvlJc w:val="left"/>
    </w:lvl>
    <w:lvl w:ilvl="4" w:tplc="2F765248">
      <w:numFmt w:val="decimal"/>
      <w:lvlText w:val=""/>
      <w:lvlJc w:val="left"/>
    </w:lvl>
    <w:lvl w:ilvl="5" w:tplc="2A8A64D6">
      <w:numFmt w:val="decimal"/>
      <w:lvlText w:val=""/>
      <w:lvlJc w:val="left"/>
    </w:lvl>
    <w:lvl w:ilvl="6" w:tplc="EB7EC716">
      <w:numFmt w:val="decimal"/>
      <w:lvlText w:val=""/>
      <w:lvlJc w:val="left"/>
    </w:lvl>
    <w:lvl w:ilvl="7" w:tplc="1C96FBB6">
      <w:numFmt w:val="decimal"/>
      <w:lvlText w:val=""/>
      <w:lvlJc w:val="left"/>
    </w:lvl>
    <w:lvl w:ilvl="8" w:tplc="176CF34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40BD8"/>
    <w:rsid w:val="001164F6"/>
    <w:rsid w:val="0074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vakumar.3786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2018-03-17T13:15:00Z</dcterms:created>
  <dcterms:modified xsi:type="dcterms:W3CDTF">2018-03-17T13:15:00Z</dcterms:modified>
</cp:coreProperties>
</file>