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333333"/>
        <w:tblLook w:val="01E0"/>
      </w:tblPr>
      <w:tblGrid>
        <w:gridCol w:w="5077"/>
      </w:tblGrid>
      <w:tr w:rsidR="00944757" w:rsidRPr="0028338E" w:rsidTr="00740752">
        <w:trPr>
          <w:trHeight w:val="194"/>
          <w:tblCellSpacing w:w="20" w:type="dxa"/>
          <w:jc w:val="center"/>
        </w:trPr>
        <w:tc>
          <w:tcPr>
            <w:tcW w:w="4997" w:type="dxa"/>
            <w:shd w:val="clear" w:color="auto" w:fill="333333"/>
            <w:vAlign w:val="center"/>
          </w:tcPr>
          <w:p w:rsidR="00944757" w:rsidRPr="00C8556C" w:rsidRDefault="00A30252" w:rsidP="00944757">
            <w:pPr>
              <w:bidi/>
              <w:jc w:val="center"/>
              <w:rPr>
                <w:rFonts w:cs="Arial"/>
                <w:b/>
                <w:bCs/>
                <w:color w:val="FFFFFF"/>
                <w:sz w:val="44"/>
                <w:szCs w:val="44"/>
              </w:rPr>
            </w:pPr>
            <w:r w:rsidRPr="00A30252">
              <w:rPr>
                <w:rFonts w:cs="Arial"/>
              </w:rPr>
              <w:pict>
                <v:shapetype id="_x0000_t202" coordsize="21600,21600" o:spt="202" path="m,l,21600r21600,l21600,xe">
                  <v:stroke joinstyle="miter"/>
                  <v:path gradientshapeok="t" o:connecttype="rect"/>
                </v:shapetype>
                <v:shape id="_x0000_s1027" type="#_x0000_t202" style="position:absolute;left:0;text-align:left;margin-left:268.2pt;margin-top:.6pt;width:110.45pt;height:110.65pt;z-index:251662336" filled="f" stroked="f">
                  <v:textbox style="mso-next-textbox:#_x0000_s1027">
                    <w:txbxContent>
                      <w:p w:rsidR="00944757" w:rsidRDefault="00944757" w:rsidP="00944757">
                        <w:r>
                          <w:rPr>
                            <w:rFonts w:cs="Arial"/>
                            <w:noProof/>
                          </w:rPr>
                          <w:drawing>
                            <wp:inline distT="0" distB="0" distL="0" distR="0">
                              <wp:extent cx="1081405" cy="1391285"/>
                              <wp:effectExtent l="19050" t="0" r="4445" b="0"/>
                              <wp:docPr id="4" name="Picture 4" descr="C:\Users\Mhaydar\Downloads\1530370_687684547950431_8447418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haydar\Downloads\1530370_687684547950431_844741863_n.jpg"/>
                                      <pic:cNvPicPr>
                                        <a:picLocks noChangeAspect="1" noChangeArrowheads="1"/>
                                      </pic:cNvPicPr>
                                    </pic:nvPicPr>
                                    <pic:blipFill>
                                      <a:blip r:embed="rId8"/>
                                      <a:srcRect/>
                                      <a:stretch>
                                        <a:fillRect/>
                                      </a:stretch>
                                    </pic:blipFill>
                                    <pic:spPr bwMode="auto">
                                      <a:xfrm>
                                        <a:off x="0" y="0"/>
                                        <a:ext cx="1081405" cy="1391285"/>
                                      </a:xfrm>
                                      <a:prstGeom prst="rect">
                                        <a:avLst/>
                                      </a:prstGeom>
                                      <a:noFill/>
                                      <a:ln w="9525">
                                        <a:noFill/>
                                        <a:miter lim="800000"/>
                                        <a:headEnd/>
                                        <a:tailEnd/>
                                      </a:ln>
                                    </pic:spPr>
                                  </pic:pic>
                                </a:graphicData>
                              </a:graphic>
                            </wp:inline>
                          </w:drawing>
                        </w:r>
                      </w:p>
                    </w:txbxContent>
                  </v:textbox>
                </v:shape>
              </w:pict>
            </w:r>
            <w:r w:rsidR="00944757">
              <w:rPr>
                <w:rFonts w:cs="Arial"/>
                <w:b/>
                <w:bCs/>
                <w:color w:val="FFFFFF"/>
                <w:sz w:val="40"/>
                <w:szCs w:val="40"/>
              </w:rPr>
              <w:t>CURICULAM VITAE</w:t>
            </w:r>
          </w:p>
        </w:tc>
      </w:tr>
    </w:tbl>
    <w:p w:rsidR="00944757" w:rsidRPr="00273CCC" w:rsidRDefault="00944757" w:rsidP="00944757">
      <w:pPr>
        <w:rPr>
          <w:rFonts w:cs="Arial"/>
        </w:rPr>
      </w:pPr>
      <w:r w:rsidRPr="00273CCC">
        <w:rPr>
          <w:rFonts w:cs="Arial"/>
          <w:b/>
          <w:bCs/>
        </w:rPr>
        <w:tab/>
      </w:r>
      <w:r w:rsidRPr="00273CCC">
        <w:rPr>
          <w:rFonts w:cs="Arial"/>
          <w:b/>
          <w:bCs/>
        </w:rPr>
        <w:tab/>
      </w:r>
      <w:r w:rsidRPr="00273CCC">
        <w:rPr>
          <w:rFonts w:cs="Arial"/>
          <w:b/>
          <w:bCs/>
        </w:rPr>
        <w:tab/>
      </w:r>
      <w:r w:rsidRPr="00273CCC">
        <w:rPr>
          <w:rFonts w:cs="Arial"/>
          <w:b/>
          <w:bCs/>
        </w:rPr>
        <w:tab/>
      </w:r>
      <w:r w:rsidRPr="00273CCC">
        <w:rPr>
          <w:rFonts w:cs="Arial"/>
          <w:b/>
          <w:bCs/>
        </w:rPr>
        <w:tab/>
      </w:r>
      <w:r w:rsidRPr="00273CCC">
        <w:rPr>
          <w:rFonts w:cs="Arial"/>
          <w:b/>
          <w:bCs/>
        </w:rPr>
        <w:tab/>
      </w:r>
    </w:p>
    <w:p w:rsidR="00944757" w:rsidRDefault="00944757" w:rsidP="00944757">
      <w:pPr>
        <w:ind w:hanging="480"/>
        <w:jc w:val="both"/>
        <w:rPr>
          <w:rFonts w:cs="Arial"/>
          <w:rtl/>
        </w:rPr>
      </w:pPr>
    </w:p>
    <w:p w:rsidR="00944757" w:rsidRDefault="00944757" w:rsidP="00944757">
      <w:pPr>
        <w:ind w:hanging="480"/>
        <w:jc w:val="both"/>
        <w:rPr>
          <w:rFonts w:cs="Arial"/>
          <w:rtl/>
        </w:rPr>
      </w:pPr>
    </w:p>
    <w:p w:rsidR="00731E66" w:rsidRPr="00361DC5" w:rsidRDefault="00731E66" w:rsidP="00740B07">
      <w:pPr>
        <w:numPr>
          <w:ilvl w:val="0"/>
          <w:numId w:val="1"/>
        </w:numPr>
        <w:shd w:val="clear" w:color="auto" w:fill="D9D9D9" w:themeFill="background1" w:themeFillShade="D9"/>
        <w:tabs>
          <w:tab w:val="num" w:pos="-600"/>
        </w:tabs>
        <w:spacing w:after="0" w:line="240" w:lineRule="auto"/>
        <w:ind w:left="0" w:hanging="840"/>
        <w:rPr>
          <w:rFonts w:asciiTheme="majorBidi" w:hAnsiTheme="majorBidi" w:cstheme="majorBidi"/>
          <w:b/>
          <w:bCs/>
          <w:sz w:val="26"/>
          <w:szCs w:val="26"/>
        </w:rPr>
      </w:pPr>
      <w:r w:rsidRPr="00361DC5">
        <w:rPr>
          <w:rFonts w:asciiTheme="majorBidi" w:hAnsiTheme="majorBidi" w:cstheme="majorBidi"/>
          <w:b/>
          <w:bCs/>
          <w:sz w:val="26"/>
          <w:szCs w:val="26"/>
        </w:rPr>
        <w:t>OBJECTIVE:</w:t>
      </w:r>
    </w:p>
    <w:p w:rsidR="00731E66" w:rsidRPr="00361DC5" w:rsidRDefault="00731E66" w:rsidP="004740D3">
      <w:pPr>
        <w:spacing w:after="0"/>
        <w:rPr>
          <w:rFonts w:asciiTheme="majorBidi" w:hAnsiTheme="majorBidi" w:cstheme="majorBidi"/>
          <w:b/>
          <w:bCs/>
          <w:sz w:val="26"/>
          <w:szCs w:val="26"/>
        </w:rPr>
      </w:pPr>
      <w:r w:rsidRPr="00361DC5">
        <w:rPr>
          <w:rFonts w:asciiTheme="majorBidi" w:hAnsiTheme="majorBidi" w:cstheme="majorBidi"/>
          <w:sz w:val="26"/>
          <w:szCs w:val="26"/>
        </w:rPr>
        <w:t>I am a highly motivated hard working person looking for a major career shift to have new experiences and to expand my knowledge to another new level.</w:t>
      </w:r>
    </w:p>
    <w:p w:rsidR="00731E66" w:rsidRPr="00361DC5" w:rsidRDefault="00731E66" w:rsidP="004740D3">
      <w:pPr>
        <w:spacing w:after="0"/>
        <w:rPr>
          <w:rFonts w:asciiTheme="majorBidi" w:hAnsiTheme="majorBidi" w:cstheme="majorBidi"/>
          <w:b/>
          <w:bCs/>
          <w:sz w:val="26"/>
          <w:szCs w:val="26"/>
        </w:rPr>
      </w:pPr>
    </w:p>
    <w:p w:rsidR="00731E66" w:rsidRPr="00361DC5" w:rsidRDefault="00731E66" w:rsidP="00740B07">
      <w:pPr>
        <w:numPr>
          <w:ilvl w:val="0"/>
          <w:numId w:val="1"/>
        </w:numPr>
        <w:shd w:val="clear" w:color="auto" w:fill="D9D9D9" w:themeFill="background1" w:themeFillShade="D9"/>
        <w:tabs>
          <w:tab w:val="num" w:pos="-600"/>
        </w:tabs>
        <w:spacing w:after="0" w:line="240" w:lineRule="auto"/>
        <w:ind w:left="0" w:hanging="840"/>
        <w:rPr>
          <w:rFonts w:asciiTheme="majorBidi" w:hAnsiTheme="majorBidi" w:cstheme="majorBidi"/>
          <w:b/>
          <w:bCs/>
          <w:sz w:val="26"/>
          <w:szCs w:val="26"/>
        </w:rPr>
      </w:pPr>
      <w:r w:rsidRPr="00361DC5">
        <w:rPr>
          <w:rFonts w:asciiTheme="majorBidi" w:hAnsiTheme="majorBidi" w:cstheme="majorBidi"/>
          <w:b/>
          <w:bCs/>
          <w:sz w:val="26"/>
          <w:szCs w:val="26"/>
        </w:rPr>
        <w:t>PERSONAL PROFILE</w:t>
      </w:r>
      <w:r w:rsidRPr="00361DC5">
        <w:rPr>
          <w:rFonts w:asciiTheme="majorBidi" w:hAnsiTheme="majorBidi" w:cstheme="majorBidi"/>
          <w:sz w:val="26"/>
          <w:szCs w:val="26"/>
        </w:rPr>
        <w:t>:</w:t>
      </w:r>
    </w:p>
    <w:p w:rsidR="00731E66" w:rsidRPr="00361DC5" w:rsidRDefault="00731E66" w:rsidP="004740D3">
      <w:pPr>
        <w:spacing w:after="0" w:line="360" w:lineRule="auto"/>
        <w:rPr>
          <w:rFonts w:asciiTheme="majorBidi" w:hAnsiTheme="majorBidi" w:cstheme="majorBidi"/>
          <w:sz w:val="26"/>
          <w:szCs w:val="26"/>
        </w:rPr>
      </w:pPr>
      <w:r w:rsidRPr="00361DC5">
        <w:rPr>
          <w:rFonts w:asciiTheme="majorBidi" w:hAnsiTheme="majorBidi" w:cstheme="majorBidi"/>
          <w:sz w:val="26"/>
          <w:szCs w:val="26"/>
        </w:rPr>
        <w:tab/>
      </w:r>
      <w:r w:rsidRPr="00361DC5">
        <w:rPr>
          <w:rFonts w:asciiTheme="majorBidi" w:hAnsiTheme="majorBidi" w:cstheme="majorBidi"/>
          <w:sz w:val="26"/>
          <w:szCs w:val="26"/>
        </w:rPr>
        <w:tab/>
      </w:r>
      <w:r w:rsidRPr="00361DC5">
        <w:rPr>
          <w:rFonts w:asciiTheme="majorBidi" w:hAnsiTheme="majorBidi" w:cstheme="majorBidi"/>
          <w:sz w:val="26"/>
          <w:szCs w:val="26"/>
        </w:rPr>
        <w:tab/>
      </w:r>
    </w:p>
    <w:p w:rsidR="00731E66" w:rsidRPr="00361DC5" w:rsidRDefault="00731E66" w:rsidP="0056529B">
      <w:pPr>
        <w:spacing w:after="0" w:line="360" w:lineRule="auto"/>
        <w:rPr>
          <w:rFonts w:asciiTheme="majorBidi" w:hAnsiTheme="majorBidi" w:cstheme="majorBidi"/>
          <w:sz w:val="26"/>
          <w:szCs w:val="26"/>
        </w:rPr>
      </w:pPr>
      <w:r w:rsidRPr="00361DC5">
        <w:rPr>
          <w:rFonts w:asciiTheme="majorBidi" w:hAnsiTheme="majorBidi" w:cstheme="majorBidi"/>
          <w:b/>
          <w:bCs/>
          <w:sz w:val="26"/>
          <w:szCs w:val="26"/>
        </w:rPr>
        <w:t>Date of Birth</w:t>
      </w:r>
      <w:r w:rsidRPr="00361DC5">
        <w:rPr>
          <w:rFonts w:asciiTheme="majorBidi" w:hAnsiTheme="majorBidi" w:cstheme="majorBidi"/>
          <w:sz w:val="26"/>
          <w:szCs w:val="26"/>
        </w:rPr>
        <w:tab/>
      </w:r>
      <w:r w:rsidRPr="00D32681">
        <w:rPr>
          <w:rFonts w:asciiTheme="majorBidi" w:hAnsiTheme="majorBidi" w:cstheme="majorBidi"/>
          <w:b/>
          <w:bCs/>
          <w:sz w:val="26"/>
          <w:szCs w:val="26"/>
        </w:rPr>
        <w:t>:</w:t>
      </w:r>
      <w:r w:rsidRPr="00361DC5">
        <w:rPr>
          <w:rFonts w:asciiTheme="majorBidi" w:hAnsiTheme="majorBidi" w:cstheme="majorBidi"/>
          <w:sz w:val="26"/>
          <w:szCs w:val="26"/>
        </w:rPr>
        <w:tab/>
      </w:r>
      <w:r w:rsidRPr="00D32681">
        <w:rPr>
          <w:rFonts w:asciiTheme="majorBidi" w:hAnsiTheme="majorBidi" w:cstheme="majorBidi"/>
          <w:b/>
          <w:bCs/>
          <w:sz w:val="26"/>
          <w:szCs w:val="26"/>
        </w:rPr>
        <w:t>2</w:t>
      </w:r>
      <w:r w:rsidR="0056529B" w:rsidRPr="00D32681">
        <w:rPr>
          <w:rFonts w:asciiTheme="majorBidi" w:hAnsiTheme="majorBidi" w:cstheme="majorBidi"/>
          <w:b/>
          <w:bCs/>
          <w:sz w:val="26"/>
          <w:szCs w:val="26"/>
        </w:rPr>
        <w:t>9</w:t>
      </w:r>
      <w:r w:rsidRPr="00D32681">
        <w:rPr>
          <w:rFonts w:asciiTheme="majorBidi" w:hAnsiTheme="majorBidi" w:cstheme="majorBidi"/>
          <w:b/>
          <w:bCs/>
          <w:sz w:val="26"/>
          <w:szCs w:val="26"/>
        </w:rPr>
        <w:t>/0</w:t>
      </w:r>
      <w:r w:rsidR="0056529B" w:rsidRPr="00D32681">
        <w:rPr>
          <w:rFonts w:asciiTheme="majorBidi" w:hAnsiTheme="majorBidi" w:cstheme="majorBidi"/>
          <w:b/>
          <w:bCs/>
          <w:sz w:val="26"/>
          <w:szCs w:val="26"/>
        </w:rPr>
        <w:t>5</w:t>
      </w:r>
      <w:r w:rsidRPr="00D32681">
        <w:rPr>
          <w:rFonts w:asciiTheme="majorBidi" w:hAnsiTheme="majorBidi" w:cstheme="majorBidi"/>
          <w:b/>
          <w:bCs/>
          <w:sz w:val="26"/>
          <w:szCs w:val="26"/>
        </w:rPr>
        <w:t>/197</w:t>
      </w:r>
      <w:r w:rsidR="0056529B" w:rsidRPr="00D32681">
        <w:rPr>
          <w:rFonts w:asciiTheme="majorBidi" w:hAnsiTheme="majorBidi" w:cstheme="majorBidi"/>
          <w:b/>
          <w:bCs/>
          <w:sz w:val="26"/>
          <w:szCs w:val="26"/>
        </w:rPr>
        <w:t>0</w:t>
      </w:r>
      <w:r w:rsidRPr="00D32681">
        <w:rPr>
          <w:rFonts w:asciiTheme="majorBidi" w:hAnsiTheme="majorBidi" w:cstheme="majorBidi"/>
          <w:b/>
          <w:bCs/>
          <w:sz w:val="26"/>
          <w:szCs w:val="26"/>
        </w:rPr>
        <w:tab/>
      </w:r>
    </w:p>
    <w:p w:rsidR="00731E66" w:rsidRPr="00361DC5" w:rsidRDefault="00731E66" w:rsidP="004740D3">
      <w:pPr>
        <w:spacing w:after="0" w:line="360" w:lineRule="auto"/>
        <w:rPr>
          <w:rFonts w:asciiTheme="majorBidi" w:hAnsiTheme="majorBidi" w:cstheme="majorBidi"/>
          <w:sz w:val="26"/>
          <w:szCs w:val="26"/>
        </w:rPr>
      </w:pPr>
      <w:r w:rsidRPr="00361DC5">
        <w:rPr>
          <w:rFonts w:asciiTheme="majorBidi" w:hAnsiTheme="majorBidi" w:cstheme="majorBidi"/>
          <w:b/>
          <w:bCs/>
          <w:sz w:val="26"/>
          <w:szCs w:val="26"/>
        </w:rPr>
        <w:t>Sex</w:t>
      </w:r>
      <w:r w:rsidRPr="00361DC5">
        <w:rPr>
          <w:rFonts w:asciiTheme="majorBidi" w:hAnsiTheme="majorBidi" w:cstheme="majorBidi"/>
          <w:b/>
          <w:bCs/>
          <w:sz w:val="26"/>
          <w:szCs w:val="26"/>
        </w:rPr>
        <w:tab/>
      </w:r>
      <w:r w:rsidRPr="00361DC5">
        <w:rPr>
          <w:rFonts w:asciiTheme="majorBidi" w:hAnsiTheme="majorBidi" w:cstheme="majorBidi"/>
          <w:sz w:val="26"/>
          <w:szCs w:val="26"/>
        </w:rPr>
        <w:tab/>
      </w:r>
      <w:r w:rsidRPr="00361DC5">
        <w:rPr>
          <w:rFonts w:asciiTheme="majorBidi" w:hAnsiTheme="majorBidi" w:cstheme="majorBidi"/>
          <w:sz w:val="26"/>
          <w:szCs w:val="26"/>
        </w:rPr>
        <w:tab/>
      </w:r>
      <w:r w:rsidRPr="00D32681">
        <w:rPr>
          <w:rFonts w:asciiTheme="majorBidi" w:hAnsiTheme="majorBidi" w:cstheme="majorBidi"/>
          <w:b/>
          <w:bCs/>
          <w:sz w:val="26"/>
          <w:szCs w:val="26"/>
        </w:rPr>
        <w:t>:</w:t>
      </w:r>
      <w:r w:rsidRPr="00361DC5">
        <w:rPr>
          <w:rFonts w:asciiTheme="majorBidi" w:hAnsiTheme="majorBidi" w:cstheme="majorBidi"/>
          <w:sz w:val="26"/>
          <w:szCs w:val="26"/>
        </w:rPr>
        <w:tab/>
      </w:r>
      <w:r w:rsidRPr="00D32681">
        <w:rPr>
          <w:rFonts w:asciiTheme="majorBidi" w:hAnsiTheme="majorBidi" w:cstheme="majorBidi"/>
          <w:b/>
          <w:bCs/>
          <w:sz w:val="26"/>
          <w:szCs w:val="26"/>
        </w:rPr>
        <w:t>Male</w:t>
      </w:r>
    </w:p>
    <w:p w:rsidR="00731E66" w:rsidRPr="00361DC5" w:rsidRDefault="0073149D" w:rsidP="0056529B">
      <w:pPr>
        <w:spacing w:after="0" w:line="360" w:lineRule="auto"/>
        <w:rPr>
          <w:rFonts w:asciiTheme="majorBidi" w:hAnsiTheme="majorBidi" w:cstheme="majorBidi"/>
          <w:sz w:val="26"/>
          <w:szCs w:val="26"/>
        </w:rPr>
      </w:pPr>
      <w:r w:rsidRPr="00361DC5">
        <w:rPr>
          <w:rFonts w:asciiTheme="majorBidi" w:hAnsiTheme="majorBidi" w:cstheme="majorBidi"/>
          <w:b/>
          <w:bCs/>
          <w:sz w:val="26"/>
          <w:szCs w:val="26"/>
        </w:rPr>
        <w:t>Marital</w:t>
      </w:r>
      <w:r w:rsidR="00731E66" w:rsidRPr="00361DC5">
        <w:rPr>
          <w:rFonts w:asciiTheme="majorBidi" w:hAnsiTheme="majorBidi" w:cstheme="majorBidi"/>
          <w:b/>
          <w:bCs/>
          <w:sz w:val="26"/>
          <w:szCs w:val="26"/>
        </w:rPr>
        <w:t xml:space="preserve"> Status</w:t>
      </w:r>
      <w:r w:rsidR="00731E66" w:rsidRPr="00361DC5">
        <w:rPr>
          <w:rFonts w:asciiTheme="majorBidi" w:hAnsiTheme="majorBidi" w:cstheme="majorBidi"/>
          <w:sz w:val="26"/>
          <w:szCs w:val="26"/>
        </w:rPr>
        <w:tab/>
      </w:r>
      <w:r w:rsidR="00731E66" w:rsidRPr="00D32681">
        <w:rPr>
          <w:rFonts w:asciiTheme="majorBidi" w:hAnsiTheme="majorBidi" w:cstheme="majorBidi"/>
          <w:b/>
          <w:bCs/>
          <w:sz w:val="26"/>
          <w:szCs w:val="26"/>
        </w:rPr>
        <w:t>:</w:t>
      </w:r>
      <w:r w:rsidR="00731E66" w:rsidRPr="00361DC5">
        <w:rPr>
          <w:rFonts w:asciiTheme="majorBidi" w:hAnsiTheme="majorBidi" w:cstheme="majorBidi"/>
          <w:sz w:val="26"/>
          <w:szCs w:val="26"/>
        </w:rPr>
        <w:tab/>
      </w:r>
      <w:r w:rsidR="0056529B" w:rsidRPr="00D32681">
        <w:rPr>
          <w:rFonts w:asciiTheme="majorBidi" w:hAnsiTheme="majorBidi" w:cstheme="majorBidi"/>
          <w:b/>
          <w:bCs/>
          <w:sz w:val="26"/>
          <w:szCs w:val="26"/>
        </w:rPr>
        <w:t>Single</w:t>
      </w:r>
      <w:r w:rsidR="00731E66" w:rsidRPr="00D32681">
        <w:rPr>
          <w:rFonts w:asciiTheme="majorBidi" w:hAnsiTheme="majorBidi" w:cstheme="majorBidi"/>
          <w:b/>
          <w:bCs/>
          <w:sz w:val="26"/>
          <w:szCs w:val="26"/>
        </w:rPr>
        <w:tab/>
      </w:r>
    </w:p>
    <w:p w:rsidR="00731E66" w:rsidRPr="00361DC5" w:rsidRDefault="00731E66" w:rsidP="004740D3">
      <w:pPr>
        <w:spacing w:after="0" w:line="360" w:lineRule="auto"/>
        <w:rPr>
          <w:rFonts w:asciiTheme="majorBidi" w:hAnsiTheme="majorBidi" w:cstheme="majorBidi"/>
          <w:sz w:val="26"/>
          <w:szCs w:val="26"/>
        </w:rPr>
      </w:pPr>
      <w:r w:rsidRPr="00361DC5">
        <w:rPr>
          <w:rFonts w:asciiTheme="majorBidi" w:hAnsiTheme="majorBidi" w:cstheme="majorBidi"/>
          <w:b/>
          <w:bCs/>
          <w:sz w:val="26"/>
          <w:szCs w:val="26"/>
        </w:rPr>
        <w:t>Nationality</w:t>
      </w:r>
      <w:r w:rsidRPr="00361DC5">
        <w:rPr>
          <w:rFonts w:asciiTheme="majorBidi" w:hAnsiTheme="majorBidi" w:cstheme="majorBidi"/>
          <w:sz w:val="26"/>
          <w:szCs w:val="26"/>
        </w:rPr>
        <w:tab/>
      </w:r>
      <w:r w:rsidRPr="00361DC5">
        <w:rPr>
          <w:rFonts w:asciiTheme="majorBidi" w:hAnsiTheme="majorBidi" w:cstheme="majorBidi"/>
          <w:sz w:val="26"/>
          <w:szCs w:val="26"/>
        </w:rPr>
        <w:tab/>
      </w:r>
      <w:r w:rsidRPr="00D32681">
        <w:rPr>
          <w:rFonts w:asciiTheme="majorBidi" w:hAnsiTheme="majorBidi" w:cstheme="majorBidi"/>
          <w:b/>
          <w:bCs/>
          <w:sz w:val="26"/>
          <w:szCs w:val="26"/>
        </w:rPr>
        <w:t>:</w:t>
      </w:r>
      <w:r w:rsidRPr="00361DC5">
        <w:rPr>
          <w:rFonts w:asciiTheme="majorBidi" w:hAnsiTheme="majorBidi" w:cstheme="majorBidi"/>
          <w:sz w:val="26"/>
          <w:szCs w:val="26"/>
        </w:rPr>
        <w:tab/>
      </w:r>
      <w:r w:rsidR="00361DC5" w:rsidRPr="00D32681">
        <w:rPr>
          <w:rFonts w:asciiTheme="majorBidi" w:hAnsiTheme="majorBidi" w:cstheme="majorBidi"/>
          <w:b/>
          <w:bCs/>
          <w:sz w:val="26"/>
          <w:szCs w:val="26"/>
        </w:rPr>
        <w:t>Sudanese</w:t>
      </w:r>
    </w:p>
    <w:p w:rsidR="00A95032" w:rsidRDefault="00731E66" w:rsidP="00D32681">
      <w:pPr>
        <w:spacing w:after="0"/>
        <w:rPr>
          <w:rFonts w:asciiTheme="majorBidi" w:hAnsiTheme="majorBidi" w:cstheme="majorBidi"/>
          <w:sz w:val="26"/>
          <w:szCs w:val="26"/>
        </w:rPr>
      </w:pPr>
      <w:r w:rsidRPr="00361DC5">
        <w:rPr>
          <w:rFonts w:asciiTheme="majorBidi" w:hAnsiTheme="majorBidi" w:cstheme="majorBidi"/>
          <w:b/>
          <w:bCs/>
          <w:sz w:val="26"/>
          <w:szCs w:val="26"/>
        </w:rPr>
        <w:t>Permanent Address</w:t>
      </w:r>
      <w:r w:rsidR="00D32681">
        <w:rPr>
          <w:rFonts w:asciiTheme="majorBidi" w:hAnsiTheme="majorBidi" w:cstheme="majorBidi"/>
          <w:b/>
          <w:bCs/>
          <w:sz w:val="26"/>
          <w:szCs w:val="26"/>
        </w:rPr>
        <w:t>:</w:t>
      </w:r>
      <w:r w:rsidRPr="00361DC5">
        <w:rPr>
          <w:rFonts w:asciiTheme="majorBidi" w:hAnsiTheme="majorBidi" w:cstheme="majorBidi"/>
          <w:sz w:val="26"/>
          <w:szCs w:val="26"/>
        </w:rPr>
        <w:tab/>
      </w:r>
      <w:r w:rsidR="00D32681">
        <w:rPr>
          <w:rFonts w:asciiTheme="majorBidi" w:hAnsiTheme="majorBidi" w:cstheme="majorBidi"/>
          <w:b/>
          <w:bCs/>
          <w:sz w:val="26"/>
          <w:szCs w:val="26"/>
        </w:rPr>
        <w:t>U</w:t>
      </w:r>
      <w:r w:rsidR="00CE4FD8">
        <w:rPr>
          <w:rFonts w:asciiTheme="majorBidi" w:hAnsiTheme="majorBidi" w:cstheme="majorBidi"/>
          <w:b/>
          <w:bCs/>
          <w:sz w:val="26"/>
          <w:szCs w:val="26"/>
        </w:rPr>
        <w:t>.A.E – Dubai – T Com</w:t>
      </w:r>
      <w:bookmarkStart w:id="0" w:name="_GoBack"/>
      <w:bookmarkEnd w:id="0"/>
    </w:p>
    <w:p w:rsidR="00D32681" w:rsidRPr="00D32681" w:rsidRDefault="00D32681" w:rsidP="00A95032">
      <w:pPr>
        <w:spacing w:after="0"/>
        <w:rPr>
          <w:rFonts w:asciiTheme="majorBidi" w:hAnsiTheme="majorBidi" w:cstheme="majorBidi"/>
          <w:b/>
          <w:bCs/>
          <w:sz w:val="26"/>
          <w:szCs w:val="26"/>
        </w:rPr>
      </w:pPr>
      <w:r w:rsidRPr="00D32681">
        <w:rPr>
          <w:rFonts w:asciiTheme="majorBidi" w:hAnsiTheme="majorBidi" w:cstheme="majorBidi"/>
          <w:b/>
          <w:bCs/>
          <w:sz w:val="26"/>
          <w:szCs w:val="26"/>
        </w:rPr>
        <w:t>Visa Status</w:t>
      </w:r>
      <w:r w:rsidR="00CE4FD8">
        <w:rPr>
          <w:rFonts w:asciiTheme="majorBidi" w:hAnsiTheme="majorBidi" w:cstheme="majorBidi"/>
          <w:b/>
          <w:bCs/>
          <w:sz w:val="26"/>
          <w:szCs w:val="26"/>
        </w:rPr>
        <w:t xml:space="preserve">               :         Work permission</w:t>
      </w:r>
    </w:p>
    <w:p w:rsidR="00361DC5" w:rsidRPr="00361DC5" w:rsidRDefault="00361DC5" w:rsidP="004740D3">
      <w:pPr>
        <w:spacing w:after="0"/>
        <w:rPr>
          <w:rFonts w:asciiTheme="majorBidi" w:hAnsiTheme="majorBidi" w:cstheme="majorBidi"/>
          <w:sz w:val="26"/>
          <w:szCs w:val="26"/>
        </w:rPr>
      </w:pPr>
    </w:p>
    <w:p w:rsidR="00361DC5" w:rsidRPr="00361DC5" w:rsidRDefault="00361DC5" w:rsidP="00740B07">
      <w:pPr>
        <w:numPr>
          <w:ilvl w:val="0"/>
          <w:numId w:val="1"/>
        </w:numPr>
        <w:shd w:val="clear" w:color="auto" w:fill="D9D9D9" w:themeFill="background1" w:themeFillShade="D9"/>
        <w:tabs>
          <w:tab w:val="num" w:pos="-600"/>
        </w:tabs>
        <w:spacing w:after="0" w:line="240" w:lineRule="auto"/>
        <w:ind w:left="0" w:hanging="840"/>
        <w:rPr>
          <w:rFonts w:asciiTheme="majorBidi" w:hAnsiTheme="majorBidi" w:cstheme="majorBidi"/>
          <w:b/>
          <w:bCs/>
          <w:sz w:val="26"/>
          <w:szCs w:val="26"/>
        </w:rPr>
      </w:pPr>
      <w:r w:rsidRPr="00361DC5">
        <w:rPr>
          <w:rFonts w:asciiTheme="majorBidi" w:hAnsiTheme="majorBidi" w:cstheme="majorBidi"/>
          <w:b/>
          <w:bCs/>
          <w:sz w:val="26"/>
          <w:szCs w:val="26"/>
        </w:rPr>
        <w:t>EDUCATIONAL PROFILE:</w:t>
      </w:r>
    </w:p>
    <w:p w:rsidR="00361DC5" w:rsidRDefault="00361DC5" w:rsidP="00E93FCF">
      <w:pPr>
        <w:pStyle w:val="ListParagraph"/>
        <w:numPr>
          <w:ilvl w:val="0"/>
          <w:numId w:val="1"/>
        </w:numPr>
        <w:spacing w:line="360" w:lineRule="auto"/>
        <w:rPr>
          <w:rFonts w:asciiTheme="majorBidi" w:hAnsiTheme="majorBidi" w:cstheme="majorBidi"/>
          <w:b/>
          <w:bCs/>
          <w:sz w:val="26"/>
          <w:szCs w:val="26"/>
        </w:rPr>
      </w:pPr>
      <w:r w:rsidRPr="00361DC5">
        <w:rPr>
          <w:rFonts w:asciiTheme="majorBidi" w:hAnsiTheme="majorBidi" w:cstheme="majorBidi"/>
          <w:b/>
          <w:bCs/>
          <w:sz w:val="26"/>
          <w:szCs w:val="26"/>
        </w:rPr>
        <w:t>Omd</w:t>
      </w:r>
      <w:r w:rsidR="00E86776">
        <w:rPr>
          <w:rFonts w:asciiTheme="majorBidi" w:hAnsiTheme="majorBidi" w:cstheme="majorBidi"/>
          <w:b/>
          <w:bCs/>
          <w:sz w:val="26"/>
          <w:szCs w:val="26"/>
        </w:rPr>
        <w:t>u</w:t>
      </w:r>
      <w:r w:rsidRPr="00361DC5">
        <w:rPr>
          <w:rFonts w:asciiTheme="majorBidi" w:hAnsiTheme="majorBidi" w:cstheme="majorBidi"/>
          <w:b/>
          <w:bCs/>
          <w:sz w:val="26"/>
          <w:szCs w:val="26"/>
        </w:rPr>
        <w:t>rman Ahl</w:t>
      </w:r>
      <w:r w:rsidR="009F7BB6">
        <w:rPr>
          <w:rFonts w:asciiTheme="majorBidi" w:hAnsiTheme="majorBidi" w:cstheme="majorBidi"/>
          <w:b/>
          <w:bCs/>
          <w:sz w:val="26"/>
          <w:szCs w:val="26"/>
        </w:rPr>
        <w:t>i</w:t>
      </w:r>
      <w:r w:rsidRPr="00361DC5">
        <w:rPr>
          <w:rFonts w:asciiTheme="majorBidi" w:hAnsiTheme="majorBidi" w:cstheme="majorBidi"/>
          <w:b/>
          <w:bCs/>
          <w:sz w:val="26"/>
          <w:szCs w:val="26"/>
        </w:rPr>
        <w:t>a University</w:t>
      </w:r>
      <w:r w:rsidR="00E93FCF">
        <w:rPr>
          <w:rFonts w:asciiTheme="majorBidi" w:hAnsiTheme="majorBidi" w:cstheme="majorBidi"/>
          <w:b/>
          <w:bCs/>
          <w:sz w:val="26"/>
          <w:szCs w:val="26"/>
        </w:rPr>
        <w:t xml:space="preserve"> - Republic of Sudan</w:t>
      </w:r>
    </w:p>
    <w:p w:rsidR="009F7BB6" w:rsidRPr="009F7BB6" w:rsidRDefault="009F7BB6" w:rsidP="0073149D">
      <w:pPr>
        <w:pStyle w:val="ListParagraph"/>
        <w:spacing w:line="360" w:lineRule="auto"/>
        <w:ind w:left="360"/>
        <w:rPr>
          <w:rFonts w:asciiTheme="majorBidi" w:hAnsiTheme="majorBidi" w:cstheme="majorBidi"/>
          <w:sz w:val="26"/>
          <w:szCs w:val="26"/>
        </w:rPr>
      </w:pPr>
      <w:r w:rsidRPr="009F7BB6">
        <w:rPr>
          <w:rFonts w:asciiTheme="majorBidi" w:hAnsiTheme="majorBidi" w:cstheme="majorBidi"/>
          <w:sz w:val="26"/>
          <w:szCs w:val="26"/>
        </w:rPr>
        <w:t xml:space="preserve">Faculty of economic &amp; Administrative </w:t>
      </w:r>
      <w:r w:rsidR="00E86776">
        <w:rPr>
          <w:rFonts w:asciiTheme="majorBidi" w:hAnsiTheme="majorBidi" w:cstheme="majorBidi"/>
          <w:sz w:val="26"/>
          <w:szCs w:val="26"/>
        </w:rPr>
        <w:t>Sc</w:t>
      </w:r>
      <w:r w:rsidR="00E86776" w:rsidRPr="009F7BB6">
        <w:rPr>
          <w:rFonts w:asciiTheme="majorBidi" w:hAnsiTheme="majorBidi" w:cstheme="majorBidi"/>
          <w:sz w:val="26"/>
          <w:szCs w:val="26"/>
        </w:rPr>
        <w:t>iences</w:t>
      </w:r>
    </w:p>
    <w:p w:rsidR="00361DC5" w:rsidRDefault="000D52BC" w:rsidP="000D52BC">
      <w:pPr>
        <w:pStyle w:val="ListParagraph"/>
        <w:spacing w:after="0"/>
        <w:ind w:left="360"/>
        <w:rPr>
          <w:rFonts w:asciiTheme="majorBidi" w:hAnsiTheme="majorBidi" w:cstheme="majorBidi"/>
          <w:sz w:val="26"/>
          <w:szCs w:val="26"/>
        </w:rPr>
      </w:pPr>
      <w:r>
        <w:rPr>
          <w:rFonts w:asciiTheme="majorBidi" w:hAnsiTheme="majorBidi" w:cstheme="majorBidi"/>
          <w:sz w:val="26"/>
          <w:szCs w:val="26"/>
        </w:rPr>
        <w:t xml:space="preserve">B.Sc. of </w:t>
      </w:r>
      <w:r w:rsidR="00361DC5" w:rsidRPr="009F7BB6">
        <w:rPr>
          <w:rFonts w:asciiTheme="majorBidi" w:hAnsiTheme="majorBidi" w:cstheme="majorBidi"/>
          <w:sz w:val="26"/>
          <w:szCs w:val="26"/>
        </w:rPr>
        <w:t xml:space="preserve">Executive Secretariat </w:t>
      </w:r>
      <w:r w:rsidR="009F7BB6">
        <w:rPr>
          <w:rFonts w:asciiTheme="majorBidi" w:hAnsiTheme="majorBidi" w:cstheme="majorBidi"/>
          <w:sz w:val="26"/>
          <w:szCs w:val="26"/>
        </w:rPr>
        <w:t>&amp;</w:t>
      </w:r>
      <w:r w:rsidR="00361DC5" w:rsidRPr="009F7BB6">
        <w:rPr>
          <w:rFonts w:asciiTheme="majorBidi" w:hAnsiTheme="majorBidi" w:cstheme="majorBidi"/>
          <w:sz w:val="26"/>
          <w:szCs w:val="26"/>
        </w:rPr>
        <w:t xml:space="preserve"> Office Management </w:t>
      </w:r>
      <w:r w:rsidR="009F7BB6">
        <w:rPr>
          <w:rFonts w:asciiTheme="majorBidi" w:hAnsiTheme="majorBidi" w:cstheme="majorBidi"/>
          <w:sz w:val="26"/>
          <w:szCs w:val="26"/>
        </w:rPr>
        <w:t>–</w:t>
      </w:r>
      <w:r w:rsidR="0073149D">
        <w:rPr>
          <w:rFonts w:asciiTheme="majorBidi" w:hAnsiTheme="majorBidi" w:cstheme="majorBidi"/>
          <w:sz w:val="26"/>
          <w:szCs w:val="26"/>
        </w:rPr>
        <w:t>I</w:t>
      </w:r>
      <w:r w:rsidR="00E35003">
        <w:rPr>
          <w:rFonts w:asciiTheme="majorBidi" w:hAnsiTheme="majorBidi" w:cstheme="majorBidi"/>
          <w:sz w:val="26"/>
          <w:szCs w:val="26"/>
        </w:rPr>
        <w:t>n 27-02-2005</w:t>
      </w:r>
    </w:p>
    <w:p w:rsidR="00A95032" w:rsidRPr="00A95032" w:rsidRDefault="00A95032" w:rsidP="00A95032">
      <w:pPr>
        <w:pStyle w:val="ListParagraph"/>
        <w:numPr>
          <w:ilvl w:val="0"/>
          <w:numId w:val="5"/>
        </w:numPr>
        <w:spacing w:after="0"/>
        <w:rPr>
          <w:rFonts w:asciiTheme="majorBidi" w:hAnsiTheme="majorBidi" w:cstheme="majorBidi"/>
          <w:b/>
          <w:bCs/>
          <w:sz w:val="26"/>
          <w:szCs w:val="26"/>
        </w:rPr>
      </w:pPr>
      <w:r w:rsidRPr="00A95032">
        <w:rPr>
          <w:rFonts w:asciiTheme="majorBidi" w:hAnsiTheme="majorBidi" w:cstheme="majorBidi"/>
          <w:b/>
          <w:bCs/>
          <w:sz w:val="26"/>
          <w:szCs w:val="26"/>
        </w:rPr>
        <w:t>The London Academy for Training and Education – UK</w:t>
      </w:r>
    </w:p>
    <w:p w:rsidR="00A95032" w:rsidRDefault="00A95032" w:rsidP="00A95032">
      <w:pPr>
        <w:pStyle w:val="ListParagraph"/>
        <w:spacing w:after="0"/>
        <w:ind w:left="360"/>
        <w:rPr>
          <w:rFonts w:asciiTheme="majorBidi" w:hAnsiTheme="majorBidi" w:cstheme="majorBidi"/>
          <w:sz w:val="26"/>
          <w:szCs w:val="26"/>
        </w:rPr>
      </w:pPr>
      <w:r>
        <w:rPr>
          <w:rFonts w:asciiTheme="majorBidi" w:hAnsiTheme="majorBidi" w:cstheme="majorBidi"/>
          <w:sz w:val="26"/>
          <w:szCs w:val="26"/>
        </w:rPr>
        <w:t xml:space="preserve">Mini Master in Total Quality Management &amp; Excellence </w:t>
      </w:r>
      <w:r w:rsidR="000D3AB0">
        <w:rPr>
          <w:rFonts w:asciiTheme="majorBidi" w:hAnsiTheme="majorBidi" w:cstheme="majorBidi"/>
          <w:sz w:val="26"/>
          <w:szCs w:val="26"/>
        </w:rPr>
        <w:t>(60 Hours)</w:t>
      </w:r>
    </w:p>
    <w:p w:rsidR="00A95032" w:rsidRDefault="00A95032" w:rsidP="00A95032">
      <w:pPr>
        <w:pStyle w:val="ListParagraph"/>
        <w:numPr>
          <w:ilvl w:val="0"/>
          <w:numId w:val="5"/>
        </w:numPr>
        <w:spacing w:after="0"/>
        <w:rPr>
          <w:rFonts w:asciiTheme="majorBidi" w:hAnsiTheme="majorBidi" w:cstheme="majorBidi"/>
          <w:b/>
          <w:bCs/>
          <w:sz w:val="26"/>
          <w:szCs w:val="26"/>
        </w:rPr>
      </w:pPr>
      <w:r w:rsidRPr="000D3AB0">
        <w:rPr>
          <w:rFonts w:asciiTheme="majorBidi" w:hAnsiTheme="majorBidi" w:cstheme="majorBidi"/>
          <w:b/>
          <w:bCs/>
          <w:sz w:val="26"/>
          <w:szCs w:val="26"/>
        </w:rPr>
        <w:t>Higher Council for Total Qualit</w:t>
      </w:r>
      <w:r w:rsidR="000D3AB0" w:rsidRPr="000D3AB0">
        <w:rPr>
          <w:rFonts w:asciiTheme="majorBidi" w:hAnsiTheme="majorBidi" w:cstheme="majorBidi"/>
          <w:b/>
          <w:bCs/>
          <w:sz w:val="26"/>
          <w:szCs w:val="26"/>
        </w:rPr>
        <w:t xml:space="preserve">y &amp; Excellence – Alroia Alsabaa for Management Training &amp; Human Resources Development </w:t>
      </w:r>
      <w:r w:rsidR="000D3AB0">
        <w:rPr>
          <w:rFonts w:asciiTheme="majorBidi" w:hAnsiTheme="majorBidi" w:cstheme="majorBidi"/>
          <w:b/>
          <w:bCs/>
          <w:sz w:val="26"/>
          <w:szCs w:val="26"/>
        </w:rPr>
        <w:t>– The Republic of Sudan</w:t>
      </w:r>
    </w:p>
    <w:p w:rsidR="000D3AB0" w:rsidRDefault="000D3AB0" w:rsidP="000D3AB0">
      <w:pPr>
        <w:pStyle w:val="ListParagraph"/>
        <w:numPr>
          <w:ilvl w:val="0"/>
          <w:numId w:val="6"/>
        </w:numPr>
        <w:spacing w:after="0"/>
        <w:rPr>
          <w:rFonts w:asciiTheme="majorBidi" w:hAnsiTheme="majorBidi" w:cstheme="majorBidi"/>
          <w:sz w:val="26"/>
          <w:szCs w:val="26"/>
        </w:rPr>
      </w:pPr>
      <w:r w:rsidRPr="000D3AB0">
        <w:rPr>
          <w:rFonts w:asciiTheme="majorBidi" w:hAnsiTheme="majorBidi" w:cstheme="majorBidi"/>
          <w:sz w:val="26"/>
          <w:szCs w:val="26"/>
        </w:rPr>
        <w:t xml:space="preserve">ISO 9001:2015 Awareness &amp; Documentation </w:t>
      </w:r>
      <w:r>
        <w:rPr>
          <w:rFonts w:asciiTheme="majorBidi" w:hAnsiTheme="majorBidi" w:cstheme="majorBidi"/>
          <w:sz w:val="26"/>
          <w:szCs w:val="26"/>
        </w:rPr>
        <w:t xml:space="preserve">on 06 </w:t>
      </w:r>
      <w:r w:rsidR="00D32681">
        <w:rPr>
          <w:rFonts w:asciiTheme="majorBidi" w:hAnsiTheme="majorBidi" w:cstheme="majorBidi"/>
          <w:sz w:val="26"/>
          <w:szCs w:val="26"/>
        </w:rPr>
        <w:t xml:space="preserve">– </w:t>
      </w:r>
      <w:r>
        <w:rPr>
          <w:rFonts w:asciiTheme="majorBidi" w:hAnsiTheme="majorBidi" w:cstheme="majorBidi"/>
          <w:sz w:val="26"/>
          <w:szCs w:val="26"/>
        </w:rPr>
        <w:t>07 May</w:t>
      </w:r>
      <w:r w:rsidR="00D32681">
        <w:rPr>
          <w:rFonts w:asciiTheme="majorBidi" w:hAnsiTheme="majorBidi" w:cstheme="majorBidi"/>
          <w:sz w:val="26"/>
          <w:szCs w:val="26"/>
        </w:rPr>
        <w:t xml:space="preserve"> 2017</w:t>
      </w:r>
    </w:p>
    <w:p w:rsidR="00D32681" w:rsidRDefault="00D32681" w:rsidP="000D3AB0">
      <w:pPr>
        <w:pStyle w:val="ListParagraph"/>
        <w:numPr>
          <w:ilvl w:val="0"/>
          <w:numId w:val="6"/>
        </w:numPr>
        <w:spacing w:after="0"/>
        <w:rPr>
          <w:rFonts w:asciiTheme="majorBidi" w:hAnsiTheme="majorBidi" w:cstheme="majorBidi"/>
          <w:sz w:val="26"/>
          <w:szCs w:val="26"/>
        </w:rPr>
      </w:pPr>
      <w:r>
        <w:rPr>
          <w:rFonts w:asciiTheme="majorBidi" w:hAnsiTheme="majorBidi" w:cstheme="majorBidi"/>
          <w:sz w:val="26"/>
          <w:szCs w:val="26"/>
        </w:rPr>
        <w:t xml:space="preserve">ISO 9001: 2015 Internal Audit                          on 08 – 11May </w:t>
      </w:r>
      <w:r w:rsidR="00FE699C">
        <w:rPr>
          <w:rFonts w:asciiTheme="majorBidi" w:hAnsiTheme="majorBidi" w:cstheme="majorBidi"/>
          <w:sz w:val="26"/>
          <w:szCs w:val="26"/>
        </w:rPr>
        <w:t>2017</w:t>
      </w:r>
    </w:p>
    <w:p w:rsidR="00FE699C" w:rsidRDefault="00D32681" w:rsidP="000D3AB0">
      <w:pPr>
        <w:pStyle w:val="ListParagraph"/>
        <w:numPr>
          <w:ilvl w:val="0"/>
          <w:numId w:val="6"/>
        </w:numPr>
        <w:spacing w:after="0"/>
        <w:rPr>
          <w:rFonts w:asciiTheme="majorBidi" w:hAnsiTheme="majorBidi" w:cstheme="majorBidi"/>
          <w:sz w:val="26"/>
          <w:szCs w:val="26"/>
        </w:rPr>
      </w:pPr>
      <w:r>
        <w:rPr>
          <w:rFonts w:asciiTheme="majorBidi" w:hAnsiTheme="majorBidi" w:cstheme="majorBidi"/>
          <w:sz w:val="26"/>
          <w:szCs w:val="26"/>
        </w:rPr>
        <w:t>Total Quality Management                                on 13 – 14 May 2017</w:t>
      </w:r>
    </w:p>
    <w:p w:rsidR="00FE699C" w:rsidRDefault="00FE699C" w:rsidP="000D3AB0">
      <w:pPr>
        <w:pStyle w:val="ListParagraph"/>
        <w:numPr>
          <w:ilvl w:val="0"/>
          <w:numId w:val="6"/>
        </w:numPr>
        <w:spacing w:after="0"/>
        <w:rPr>
          <w:rFonts w:asciiTheme="majorBidi" w:hAnsiTheme="majorBidi" w:cstheme="majorBidi"/>
          <w:sz w:val="26"/>
          <w:szCs w:val="26"/>
        </w:rPr>
      </w:pPr>
      <w:r>
        <w:rPr>
          <w:rFonts w:asciiTheme="majorBidi" w:hAnsiTheme="majorBidi" w:cstheme="majorBidi"/>
          <w:sz w:val="26"/>
          <w:szCs w:val="26"/>
        </w:rPr>
        <w:t>EFQM Excellence Model 2013                         on 15 – 18 May 2017</w:t>
      </w:r>
    </w:p>
    <w:p w:rsidR="00FE699C" w:rsidRDefault="00FE699C" w:rsidP="000D3AB0">
      <w:pPr>
        <w:pStyle w:val="ListParagraph"/>
        <w:numPr>
          <w:ilvl w:val="0"/>
          <w:numId w:val="6"/>
        </w:numPr>
        <w:spacing w:after="0"/>
        <w:rPr>
          <w:rFonts w:asciiTheme="majorBidi" w:hAnsiTheme="majorBidi" w:cstheme="majorBidi"/>
          <w:sz w:val="26"/>
          <w:szCs w:val="26"/>
        </w:rPr>
      </w:pPr>
      <w:r>
        <w:rPr>
          <w:rFonts w:asciiTheme="majorBidi" w:hAnsiTheme="majorBidi" w:cstheme="majorBidi"/>
          <w:sz w:val="26"/>
          <w:szCs w:val="26"/>
        </w:rPr>
        <w:t>Balanced Score Cards                                        on 20 – 22 May 2017</w:t>
      </w:r>
    </w:p>
    <w:p w:rsidR="00D32681" w:rsidRPr="00FE699C" w:rsidRDefault="00D32681" w:rsidP="00FE699C">
      <w:pPr>
        <w:spacing w:after="0"/>
        <w:rPr>
          <w:rFonts w:asciiTheme="majorBidi" w:hAnsiTheme="majorBidi" w:cstheme="majorBidi"/>
          <w:sz w:val="26"/>
          <w:szCs w:val="26"/>
        </w:rPr>
      </w:pPr>
    </w:p>
    <w:p w:rsidR="00361DC5" w:rsidRPr="00361DC5" w:rsidRDefault="00361DC5" w:rsidP="00361DC5">
      <w:pPr>
        <w:pStyle w:val="ListParagraph"/>
        <w:spacing w:after="0"/>
        <w:ind w:left="360"/>
        <w:rPr>
          <w:rFonts w:asciiTheme="majorBidi" w:hAnsiTheme="majorBidi" w:cstheme="majorBidi"/>
          <w:b/>
          <w:bCs/>
          <w:sz w:val="26"/>
          <w:szCs w:val="26"/>
        </w:rPr>
      </w:pPr>
    </w:p>
    <w:p w:rsidR="009A4366" w:rsidRPr="008426E3" w:rsidRDefault="00361DC5" w:rsidP="008426E3">
      <w:pPr>
        <w:numPr>
          <w:ilvl w:val="0"/>
          <w:numId w:val="1"/>
        </w:numPr>
        <w:shd w:val="clear" w:color="auto" w:fill="D9D9D9" w:themeFill="background1" w:themeFillShade="D9"/>
        <w:tabs>
          <w:tab w:val="num" w:pos="-600"/>
        </w:tabs>
        <w:spacing w:after="0" w:line="240" w:lineRule="auto"/>
        <w:ind w:left="0" w:hanging="840"/>
        <w:rPr>
          <w:rFonts w:asciiTheme="majorBidi" w:hAnsiTheme="majorBidi" w:cstheme="majorBidi"/>
          <w:b/>
          <w:bCs/>
          <w:sz w:val="26"/>
          <w:szCs w:val="26"/>
        </w:rPr>
      </w:pPr>
      <w:r w:rsidRPr="00361DC5">
        <w:rPr>
          <w:rFonts w:asciiTheme="majorBidi" w:hAnsiTheme="majorBidi" w:cstheme="majorBidi"/>
          <w:b/>
          <w:bCs/>
          <w:sz w:val="26"/>
          <w:szCs w:val="26"/>
        </w:rPr>
        <w:t>CAREER PROFILE:</w:t>
      </w:r>
    </w:p>
    <w:p w:rsidR="00361DC5" w:rsidRPr="00361DC5" w:rsidRDefault="00361DC5" w:rsidP="00F646AA">
      <w:pPr>
        <w:numPr>
          <w:ilvl w:val="1"/>
          <w:numId w:val="1"/>
        </w:numPr>
        <w:tabs>
          <w:tab w:val="left" w:pos="192"/>
          <w:tab w:val="left" w:pos="312"/>
        </w:tabs>
        <w:spacing w:beforeLines="40" w:afterLines="40" w:line="240" w:lineRule="auto"/>
        <w:ind w:left="192" w:hanging="192"/>
        <w:rPr>
          <w:rFonts w:asciiTheme="majorBidi" w:hAnsiTheme="majorBidi" w:cstheme="majorBidi"/>
          <w:b/>
          <w:bCs/>
          <w:sz w:val="26"/>
          <w:szCs w:val="26"/>
        </w:rPr>
      </w:pPr>
      <w:r w:rsidRPr="00361DC5">
        <w:rPr>
          <w:rFonts w:asciiTheme="majorBidi" w:hAnsiTheme="majorBidi" w:cstheme="majorBidi"/>
          <w:b/>
          <w:bCs/>
          <w:sz w:val="26"/>
          <w:szCs w:val="26"/>
        </w:rPr>
        <w:t>Bin Aweid</w:t>
      </w:r>
      <w:r w:rsidR="005A6035">
        <w:rPr>
          <w:rFonts w:asciiTheme="majorBidi" w:hAnsiTheme="majorBidi" w:cstheme="majorBidi"/>
          <w:b/>
          <w:bCs/>
          <w:sz w:val="26"/>
          <w:szCs w:val="26"/>
        </w:rPr>
        <w:t>ah</w:t>
      </w:r>
      <w:r w:rsidRPr="00361DC5">
        <w:rPr>
          <w:rFonts w:asciiTheme="majorBidi" w:hAnsiTheme="majorBidi" w:cstheme="majorBidi"/>
          <w:b/>
          <w:bCs/>
          <w:sz w:val="26"/>
          <w:szCs w:val="26"/>
        </w:rPr>
        <w:t xml:space="preserve"> Corporation – holding</w:t>
      </w:r>
      <w:r w:rsidR="00CA104E">
        <w:rPr>
          <w:rFonts w:asciiTheme="majorBidi" w:hAnsiTheme="majorBidi" w:cstheme="majorBidi"/>
          <w:b/>
          <w:bCs/>
          <w:sz w:val="26"/>
          <w:szCs w:val="26"/>
        </w:rPr>
        <w:t xml:space="preserve"> (19-02-2008 – 16-03-2013)</w:t>
      </w:r>
    </w:p>
    <w:p w:rsidR="00361DC5" w:rsidRPr="00CA104E" w:rsidRDefault="008426E3" w:rsidP="00361DC5">
      <w:pPr>
        <w:pStyle w:val="ListParagraph"/>
        <w:numPr>
          <w:ilvl w:val="0"/>
          <w:numId w:val="1"/>
        </w:numPr>
        <w:spacing w:after="0"/>
        <w:rPr>
          <w:rFonts w:asciiTheme="majorBidi" w:hAnsiTheme="majorBidi" w:cstheme="majorBidi"/>
          <w:b/>
          <w:bCs/>
          <w:sz w:val="26"/>
          <w:szCs w:val="26"/>
        </w:rPr>
      </w:pPr>
      <w:r>
        <w:rPr>
          <w:rFonts w:asciiTheme="majorBidi" w:hAnsiTheme="majorBidi" w:cstheme="majorBidi"/>
          <w:b/>
          <w:bCs/>
          <w:sz w:val="26"/>
          <w:szCs w:val="26"/>
        </w:rPr>
        <w:t xml:space="preserve">Collection </w:t>
      </w:r>
      <w:r w:rsidR="00361DC5" w:rsidRPr="00CA104E">
        <w:rPr>
          <w:rFonts w:asciiTheme="majorBidi" w:hAnsiTheme="majorBidi" w:cstheme="majorBidi"/>
          <w:b/>
          <w:bCs/>
          <w:sz w:val="26"/>
          <w:szCs w:val="26"/>
        </w:rPr>
        <w:t xml:space="preserve"> officer </w:t>
      </w:r>
    </w:p>
    <w:p w:rsidR="00361DC5" w:rsidRPr="00361DC5" w:rsidRDefault="00361DC5" w:rsidP="00F646AA">
      <w:pPr>
        <w:numPr>
          <w:ilvl w:val="0"/>
          <w:numId w:val="1"/>
        </w:numPr>
        <w:tabs>
          <w:tab w:val="left" w:pos="180"/>
        </w:tabs>
        <w:spacing w:beforeLines="40" w:afterLines="40" w:line="240" w:lineRule="auto"/>
        <w:jc w:val="both"/>
        <w:rPr>
          <w:rFonts w:asciiTheme="majorBidi" w:hAnsiTheme="majorBidi" w:cstheme="majorBidi"/>
          <w:sz w:val="26"/>
          <w:szCs w:val="26"/>
        </w:rPr>
      </w:pPr>
      <w:r w:rsidRPr="00361DC5">
        <w:rPr>
          <w:rFonts w:asciiTheme="majorBidi" w:hAnsiTheme="majorBidi" w:cstheme="majorBidi"/>
          <w:sz w:val="26"/>
          <w:szCs w:val="26"/>
        </w:rPr>
        <w:t xml:space="preserve">Responsible of the corporation’s companies payment collection in Abu Dhabi, Al Ain, Dubai, Sharjah , Ajman &amp; Fujairah </w:t>
      </w:r>
    </w:p>
    <w:p w:rsidR="00361DC5" w:rsidRDefault="00361DC5" w:rsidP="00F646AA">
      <w:pPr>
        <w:numPr>
          <w:ilvl w:val="0"/>
          <w:numId w:val="1"/>
        </w:numPr>
        <w:tabs>
          <w:tab w:val="left" w:pos="180"/>
        </w:tabs>
        <w:spacing w:beforeLines="40" w:afterLines="40" w:line="240" w:lineRule="auto"/>
        <w:jc w:val="both"/>
        <w:rPr>
          <w:rFonts w:asciiTheme="majorBidi" w:hAnsiTheme="majorBidi" w:cstheme="majorBidi"/>
          <w:sz w:val="26"/>
          <w:szCs w:val="26"/>
        </w:rPr>
      </w:pPr>
      <w:r w:rsidRPr="00361DC5">
        <w:rPr>
          <w:rFonts w:asciiTheme="majorBidi" w:hAnsiTheme="majorBidi" w:cstheme="majorBidi"/>
          <w:sz w:val="26"/>
          <w:szCs w:val="26"/>
        </w:rPr>
        <w:t xml:space="preserve">Full supervision and follow up with various customers. </w:t>
      </w:r>
    </w:p>
    <w:p w:rsidR="0073149D" w:rsidRPr="00361DC5" w:rsidRDefault="0073149D" w:rsidP="00F646AA">
      <w:pPr>
        <w:numPr>
          <w:ilvl w:val="0"/>
          <w:numId w:val="1"/>
        </w:numPr>
        <w:tabs>
          <w:tab w:val="left" w:pos="180"/>
        </w:tabs>
        <w:spacing w:beforeLines="40" w:afterLines="40" w:line="240" w:lineRule="auto"/>
        <w:jc w:val="both"/>
        <w:rPr>
          <w:rFonts w:asciiTheme="majorBidi" w:hAnsiTheme="majorBidi" w:cstheme="majorBidi"/>
          <w:sz w:val="26"/>
          <w:szCs w:val="26"/>
        </w:rPr>
      </w:pPr>
      <w:r w:rsidRPr="0073149D">
        <w:rPr>
          <w:rFonts w:asciiTheme="majorBidi" w:hAnsiTheme="majorBidi" w:cstheme="majorBidi"/>
          <w:sz w:val="26"/>
          <w:szCs w:val="26"/>
        </w:rPr>
        <w:t>Delivery invoices and</w:t>
      </w:r>
      <w:r w:rsidR="00251BC5">
        <w:rPr>
          <w:rFonts w:asciiTheme="majorBidi" w:hAnsiTheme="majorBidi" w:cstheme="majorBidi"/>
          <w:sz w:val="26"/>
          <w:szCs w:val="26"/>
        </w:rPr>
        <w:t xml:space="preserve"> related</w:t>
      </w:r>
      <w:r w:rsidRPr="0073149D">
        <w:rPr>
          <w:rFonts w:asciiTheme="majorBidi" w:hAnsiTheme="majorBidi" w:cstheme="majorBidi"/>
          <w:sz w:val="26"/>
          <w:szCs w:val="26"/>
        </w:rPr>
        <w:t xml:space="preserve"> documents</w:t>
      </w:r>
      <w:r w:rsidR="00251BC5">
        <w:rPr>
          <w:rFonts w:asciiTheme="majorBidi" w:hAnsiTheme="majorBidi" w:cstheme="majorBidi"/>
          <w:sz w:val="26"/>
          <w:szCs w:val="26"/>
        </w:rPr>
        <w:t xml:space="preserve"> which</w:t>
      </w:r>
      <w:r w:rsidRPr="0073149D">
        <w:rPr>
          <w:rFonts w:asciiTheme="majorBidi" w:hAnsiTheme="majorBidi" w:cstheme="majorBidi"/>
          <w:sz w:val="26"/>
          <w:szCs w:val="26"/>
        </w:rPr>
        <w:t xml:space="preserve"> required for clients</w:t>
      </w:r>
    </w:p>
    <w:p w:rsidR="006B6D65" w:rsidRDefault="00361DC5" w:rsidP="00F646AA">
      <w:pPr>
        <w:numPr>
          <w:ilvl w:val="0"/>
          <w:numId w:val="1"/>
        </w:numPr>
        <w:tabs>
          <w:tab w:val="left" w:pos="180"/>
        </w:tabs>
        <w:spacing w:beforeLines="40" w:afterLines="40" w:line="240" w:lineRule="auto"/>
        <w:jc w:val="both"/>
        <w:rPr>
          <w:rFonts w:asciiTheme="majorBidi" w:hAnsiTheme="majorBidi" w:cstheme="majorBidi"/>
          <w:sz w:val="26"/>
          <w:szCs w:val="26"/>
        </w:rPr>
      </w:pPr>
      <w:r w:rsidRPr="00361DC5">
        <w:rPr>
          <w:rFonts w:asciiTheme="majorBidi" w:hAnsiTheme="majorBidi" w:cstheme="majorBidi"/>
          <w:sz w:val="26"/>
          <w:szCs w:val="26"/>
        </w:rPr>
        <w:t>Solving contractsproblems</w:t>
      </w:r>
      <w:r w:rsidR="006B6D65">
        <w:rPr>
          <w:rFonts w:asciiTheme="majorBidi" w:hAnsiTheme="majorBidi" w:cstheme="majorBidi"/>
          <w:sz w:val="26"/>
          <w:szCs w:val="26"/>
        </w:rPr>
        <w:t>.</w:t>
      </w:r>
    </w:p>
    <w:p w:rsidR="00361DC5" w:rsidRPr="00361DC5" w:rsidRDefault="006B6D65" w:rsidP="00F646AA">
      <w:pPr>
        <w:numPr>
          <w:ilvl w:val="0"/>
          <w:numId w:val="1"/>
        </w:numPr>
        <w:tabs>
          <w:tab w:val="left" w:pos="180"/>
        </w:tabs>
        <w:spacing w:beforeLines="40" w:afterLines="40" w:line="240" w:lineRule="auto"/>
        <w:jc w:val="both"/>
        <w:rPr>
          <w:rFonts w:asciiTheme="majorBidi" w:hAnsiTheme="majorBidi" w:cstheme="majorBidi"/>
          <w:sz w:val="26"/>
          <w:szCs w:val="26"/>
        </w:rPr>
      </w:pPr>
      <w:r>
        <w:rPr>
          <w:rFonts w:asciiTheme="majorBidi" w:hAnsiTheme="majorBidi" w:cstheme="majorBidi"/>
          <w:sz w:val="26"/>
          <w:szCs w:val="26"/>
        </w:rPr>
        <w:t>F</w:t>
      </w:r>
      <w:r w:rsidR="00361DC5" w:rsidRPr="00361DC5">
        <w:rPr>
          <w:rFonts w:asciiTheme="majorBidi" w:hAnsiTheme="majorBidi" w:cstheme="majorBidi"/>
          <w:sz w:val="26"/>
          <w:szCs w:val="26"/>
        </w:rPr>
        <w:t>ollowing and collecting payments from ADNOC, GASCO ….etc.</w:t>
      </w:r>
    </w:p>
    <w:p w:rsidR="00740752" w:rsidRPr="008426E3" w:rsidRDefault="00361DC5" w:rsidP="008426E3">
      <w:pPr>
        <w:pStyle w:val="ListParagraph"/>
        <w:numPr>
          <w:ilvl w:val="0"/>
          <w:numId w:val="1"/>
        </w:numPr>
        <w:spacing w:after="0"/>
        <w:rPr>
          <w:rFonts w:asciiTheme="majorBidi" w:hAnsiTheme="majorBidi" w:cstheme="majorBidi"/>
          <w:sz w:val="26"/>
          <w:szCs w:val="26"/>
        </w:rPr>
      </w:pPr>
      <w:r w:rsidRPr="00361DC5">
        <w:rPr>
          <w:rFonts w:asciiTheme="majorBidi" w:hAnsiTheme="majorBidi" w:cstheme="majorBidi"/>
          <w:sz w:val="26"/>
          <w:szCs w:val="26"/>
        </w:rPr>
        <w:t xml:space="preserve">Solving Pending problems. </w:t>
      </w:r>
    </w:p>
    <w:p w:rsidR="00361DC5" w:rsidRPr="00F86F26" w:rsidRDefault="00F86F26" w:rsidP="00F86F26">
      <w:pPr>
        <w:pStyle w:val="ListParagraph"/>
        <w:numPr>
          <w:ilvl w:val="0"/>
          <w:numId w:val="1"/>
        </w:numPr>
        <w:spacing w:after="0"/>
        <w:rPr>
          <w:rFonts w:asciiTheme="majorBidi" w:hAnsiTheme="majorBidi" w:cstheme="majorBidi"/>
          <w:sz w:val="26"/>
          <w:szCs w:val="26"/>
        </w:rPr>
      </w:pPr>
      <w:r w:rsidRPr="00F86F26">
        <w:rPr>
          <w:rFonts w:asciiTheme="majorBidi" w:hAnsiTheme="majorBidi" w:cstheme="majorBidi"/>
          <w:sz w:val="26"/>
          <w:szCs w:val="26"/>
        </w:rPr>
        <w:t xml:space="preserve">Presenting weekly and monthly report about </w:t>
      </w:r>
      <w:r w:rsidR="0073149D" w:rsidRPr="00F86F26">
        <w:rPr>
          <w:rFonts w:asciiTheme="majorBidi" w:hAnsiTheme="majorBidi" w:cstheme="majorBidi"/>
          <w:sz w:val="26"/>
          <w:szCs w:val="26"/>
        </w:rPr>
        <w:t>the</w:t>
      </w:r>
      <w:r w:rsidRPr="00F86F26">
        <w:rPr>
          <w:rFonts w:asciiTheme="majorBidi" w:hAnsiTheme="majorBidi" w:cstheme="majorBidi"/>
          <w:sz w:val="26"/>
          <w:szCs w:val="26"/>
        </w:rPr>
        <w:t xml:space="preserve"> work situation to the direct manager. </w:t>
      </w:r>
    </w:p>
    <w:p w:rsidR="00361DC5" w:rsidRDefault="00163207" w:rsidP="008521A1">
      <w:pPr>
        <w:pStyle w:val="ListParagraph"/>
        <w:numPr>
          <w:ilvl w:val="0"/>
          <w:numId w:val="1"/>
        </w:numPr>
        <w:spacing w:after="0"/>
        <w:rPr>
          <w:rFonts w:asciiTheme="majorBidi" w:hAnsiTheme="majorBidi" w:cstheme="majorBidi"/>
          <w:sz w:val="26"/>
          <w:szCs w:val="26"/>
        </w:rPr>
      </w:pPr>
      <w:r>
        <w:rPr>
          <w:rFonts w:asciiTheme="majorBidi" w:hAnsiTheme="majorBidi" w:cstheme="majorBidi"/>
          <w:sz w:val="26"/>
          <w:szCs w:val="26"/>
        </w:rPr>
        <w:t>Office Assistants.</w:t>
      </w:r>
    </w:p>
    <w:p w:rsidR="00251BC5" w:rsidRDefault="00251BC5" w:rsidP="008521A1">
      <w:pPr>
        <w:pStyle w:val="ListParagraph"/>
        <w:numPr>
          <w:ilvl w:val="0"/>
          <w:numId w:val="1"/>
        </w:numPr>
        <w:spacing w:after="0"/>
        <w:rPr>
          <w:rFonts w:asciiTheme="majorBidi" w:hAnsiTheme="majorBidi" w:cstheme="majorBidi"/>
          <w:sz w:val="26"/>
          <w:szCs w:val="26"/>
        </w:rPr>
      </w:pPr>
      <w:r>
        <w:rPr>
          <w:rFonts w:asciiTheme="majorBidi" w:hAnsiTheme="majorBidi" w:cstheme="majorBidi"/>
          <w:sz w:val="26"/>
          <w:szCs w:val="26"/>
        </w:rPr>
        <w:t>Receive and deliver mails</w:t>
      </w:r>
      <w:r w:rsidR="00836721">
        <w:rPr>
          <w:rFonts w:asciiTheme="majorBidi" w:hAnsiTheme="majorBidi" w:cstheme="majorBidi"/>
          <w:sz w:val="26"/>
          <w:szCs w:val="26"/>
        </w:rPr>
        <w:t>.</w:t>
      </w:r>
    </w:p>
    <w:p w:rsidR="00A8117F" w:rsidRDefault="00A8117F" w:rsidP="008521A1">
      <w:pPr>
        <w:pStyle w:val="ListParagraph"/>
        <w:numPr>
          <w:ilvl w:val="0"/>
          <w:numId w:val="1"/>
        </w:numPr>
        <w:spacing w:after="0"/>
        <w:rPr>
          <w:rFonts w:asciiTheme="majorBidi" w:hAnsiTheme="majorBidi" w:cstheme="majorBidi"/>
          <w:sz w:val="26"/>
          <w:szCs w:val="26"/>
        </w:rPr>
      </w:pPr>
      <w:r>
        <w:rPr>
          <w:rFonts w:asciiTheme="majorBidi" w:hAnsiTheme="majorBidi" w:cstheme="majorBidi"/>
          <w:sz w:val="26"/>
          <w:szCs w:val="26"/>
        </w:rPr>
        <w:t>Receiving calls and taking notes</w:t>
      </w:r>
      <w:r w:rsidR="00836721">
        <w:rPr>
          <w:rFonts w:asciiTheme="majorBidi" w:hAnsiTheme="majorBidi" w:cstheme="majorBidi"/>
          <w:sz w:val="26"/>
          <w:szCs w:val="26"/>
        </w:rPr>
        <w:t>.</w:t>
      </w:r>
    </w:p>
    <w:p w:rsidR="00836721" w:rsidRPr="006E1194" w:rsidRDefault="006E1194" w:rsidP="00E93FCF">
      <w:pPr>
        <w:pStyle w:val="ListParagraph"/>
        <w:numPr>
          <w:ilvl w:val="0"/>
          <w:numId w:val="4"/>
        </w:numPr>
        <w:spacing w:after="0"/>
        <w:rPr>
          <w:rFonts w:asciiTheme="majorBidi" w:hAnsiTheme="majorBidi" w:cstheme="majorBidi"/>
          <w:sz w:val="26"/>
          <w:szCs w:val="26"/>
        </w:rPr>
      </w:pPr>
      <w:r>
        <w:rPr>
          <w:rFonts w:asciiTheme="majorBidi" w:hAnsiTheme="majorBidi" w:cstheme="majorBidi"/>
          <w:b/>
          <w:bCs/>
          <w:sz w:val="26"/>
          <w:szCs w:val="26"/>
        </w:rPr>
        <w:t>The GWB Group International DMCC (18/09/2017)</w:t>
      </w:r>
    </w:p>
    <w:p w:rsidR="006E1194" w:rsidRPr="00836721" w:rsidRDefault="006E1194" w:rsidP="006E1194">
      <w:pPr>
        <w:pStyle w:val="ListParagraph"/>
        <w:numPr>
          <w:ilvl w:val="0"/>
          <w:numId w:val="7"/>
        </w:numPr>
        <w:spacing w:after="0"/>
        <w:rPr>
          <w:rFonts w:asciiTheme="majorBidi" w:hAnsiTheme="majorBidi" w:cstheme="majorBidi"/>
          <w:sz w:val="26"/>
          <w:szCs w:val="26"/>
        </w:rPr>
      </w:pPr>
      <w:r>
        <w:rPr>
          <w:rFonts w:asciiTheme="majorBidi" w:hAnsiTheme="majorBidi" w:cstheme="majorBidi"/>
          <w:b/>
          <w:bCs/>
          <w:sz w:val="26"/>
          <w:szCs w:val="26"/>
        </w:rPr>
        <w:t>Credit Control &amp; Collection</w:t>
      </w:r>
    </w:p>
    <w:p w:rsidR="002047C4" w:rsidRPr="002047C4" w:rsidRDefault="002047C4" w:rsidP="002047C4">
      <w:pPr>
        <w:shd w:val="clear" w:color="auto" w:fill="F5F5F5"/>
        <w:spacing w:after="0" w:line="240" w:lineRule="auto"/>
        <w:ind w:left="360"/>
        <w:jc w:val="both"/>
        <w:rPr>
          <w:rFonts w:asciiTheme="majorBidi" w:hAnsiTheme="majorBidi" w:cstheme="majorBidi"/>
          <w:b/>
          <w:bCs/>
          <w:sz w:val="12"/>
          <w:szCs w:val="12"/>
        </w:rPr>
      </w:pPr>
    </w:p>
    <w:p w:rsidR="002047C4" w:rsidRPr="002047C4" w:rsidRDefault="002047C4" w:rsidP="002047C4">
      <w:pPr>
        <w:pStyle w:val="ListParagraph"/>
        <w:rPr>
          <w:rFonts w:asciiTheme="majorBidi" w:hAnsiTheme="majorBidi" w:cstheme="majorBidi"/>
          <w:b/>
          <w:bCs/>
          <w:sz w:val="2"/>
          <w:szCs w:val="2"/>
        </w:rPr>
      </w:pPr>
    </w:p>
    <w:p w:rsidR="00361DC5" w:rsidRPr="00361DC5" w:rsidRDefault="00361DC5" w:rsidP="00361DC5">
      <w:pPr>
        <w:shd w:val="clear" w:color="auto" w:fill="F5F5F5"/>
        <w:spacing w:after="0" w:line="240" w:lineRule="auto"/>
        <w:ind w:left="720"/>
        <w:jc w:val="both"/>
        <w:rPr>
          <w:rFonts w:asciiTheme="majorBidi" w:hAnsiTheme="majorBidi" w:cstheme="majorBidi"/>
          <w:sz w:val="26"/>
          <w:szCs w:val="26"/>
        </w:rPr>
      </w:pPr>
    </w:p>
    <w:p w:rsidR="00361DC5" w:rsidRDefault="00361DC5" w:rsidP="00740B07">
      <w:pPr>
        <w:numPr>
          <w:ilvl w:val="0"/>
          <w:numId w:val="1"/>
        </w:numPr>
        <w:shd w:val="clear" w:color="auto" w:fill="D9D9D9" w:themeFill="background1" w:themeFillShade="D9"/>
        <w:tabs>
          <w:tab w:val="num" w:pos="-600"/>
        </w:tabs>
        <w:spacing w:after="0" w:line="240" w:lineRule="auto"/>
        <w:ind w:left="0" w:hanging="840"/>
        <w:rPr>
          <w:rFonts w:asciiTheme="majorBidi" w:hAnsiTheme="majorBidi" w:cstheme="majorBidi"/>
          <w:b/>
          <w:bCs/>
          <w:sz w:val="26"/>
          <w:szCs w:val="26"/>
        </w:rPr>
      </w:pPr>
      <w:r w:rsidRPr="00361DC5">
        <w:rPr>
          <w:rFonts w:asciiTheme="majorBidi" w:hAnsiTheme="majorBidi" w:cstheme="majorBidi"/>
          <w:b/>
          <w:bCs/>
          <w:sz w:val="26"/>
          <w:szCs w:val="26"/>
        </w:rPr>
        <w:t>SKILLS AND OTHER EXPERIENCES:</w:t>
      </w:r>
    </w:p>
    <w:p w:rsidR="00944757" w:rsidRPr="00361DC5" w:rsidRDefault="00944757" w:rsidP="00944757">
      <w:pPr>
        <w:shd w:val="clear" w:color="auto" w:fill="F5F5F5"/>
        <w:spacing w:after="0" w:line="240" w:lineRule="auto"/>
        <w:ind w:left="360"/>
        <w:jc w:val="both"/>
        <w:rPr>
          <w:rFonts w:asciiTheme="majorBidi" w:hAnsiTheme="majorBidi" w:cstheme="majorBidi"/>
          <w:b/>
          <w:bCs/>
          <w:sz w:val="26"/>
          <w:szCs w:val="26"/>
        </w:rPr>
      </w:pPr>
    </w:p>
    <w:p w:rsidR="00E76B1D" w:rsidRDefault="005A6035" w:rsidP="00361DC5">
      <w:pPr>
        <w:spacing w:after="0"/>
        <w:rPr>
          <w:rFonts w:asciiTheme="majorBidi" w:hAnsiTheme="majorBidi" w:cstheme="majorBidi"/>
          <w:b/>
          <w:bCs/>
          <w:sz w:val="26"/>
          <w:szCs w:val="26"/>
        </w:rPr>
      </w:pPr>
      <w:r w:rsidRPr="00361DC5">
        <w:rPr>
          <w:rFonts w:asciiTheme="majorBidi" w:hAnsiTheme="majorBidi" w:cstheme="majorBidi"/>
          <w:b/>
          <w:bCs/>
          <w:sz w:val="26"/>
          <w:szCs w:val="26"/>
        </w:rPr>
        <w:t>Computer</w:t>
      </w:r>
      <w:r w:rsidR="00361DC5" w:rsidRPr="00361DC5">
        <w:rPr>
          <w:rFonts w:asciiTheme="majorBidi" w:hAnsiTheme="majorBidi" w:cstheme="majorBidi"/>
          <w:b/>
          <w:bCs/>
          <w:sz w:val="26"/>
          <w:szCs w:val="26"/>
        </w:rPr>
        <w:t xml:space="preserve"> skills: </w:t>
      </w:r>
    </w:p>
    <w:p w:rsidR="00361DC5" w:rsidRDefault="00361DC5" w:rsidP="00E76B1D">
      <w:pPr>
        <w:pStyle w:val="ListParagraph"/>
        <w:numPr>
          <w:ilvl w:val="0"/>
          <w:numId w:val="1"/>
        </w:numPr>
        <w:spacing w:after="0"/>
        <w:rPr>
          <w:rFonts w:asciiTheme="majorBidi" w:hAnsiTheme="majorBidi" w:cstheme="majorBidi"/>
          <w:sz w:val="26"/>
          <w:szCs w:val="26"/>
        </w:rPr>
      </w:pPr>
      <w:r w:rsidRPr="00361DC5">
        <w:rPr>
          <w:rFonts w:asciiTheme="majorBidi" w:hAnsiTheme="majorBidi" w:cstheme="majorBidi"/>
          <w:sz w:val="26"/>
          <w:szCs w:val="26"/>
        </w:rPr>
        <w:t xml:space="preserve"> Microsoft office word, Microsoft office excel </w:t>
      </w:r>
    </w:p>
    <w:p w:rsidR="00163207" w:rsidRPr="00163207" w:rsidRDefault="00163207" w:rsidP="00163207">
      <w:pPr>
        <w:pStyle w:val="ListParagraph"/>
        <w:spacing w:after="0"/>
        <w:ind w:left="360"/>
        <w:rPr>
          <w:rFonts w:asciiTheme="majorBidi" w:hAnsiTheme="majorBidi" w:cstheme="majorBidi"/>
          <w:sz w:val="20"/>
          <w:szCs w:val="20"/>
        </w:rPr>
      </w:pPr>
    </w:p>
    <w:p w:rsidR="00163207" w:rsidRDefault="00163207" w:rsidP="00163207">
      <w:pPr>
        <w:spacing w:after="0"/>
        <w:rPr>
          <w:rFonts w:asciiTheme="majorBidi" w:hAnsiTheme="majorBidi" w:cstheme="majorBidi"/>
          <w:sz w:val="26"/>
          <w:szCs w:val="26"/>
        </w:rPr>
      </w:pPr>
      <w:r w:rsidRPr="00361DC5">
        <w:rPr>
          <w:rFonts w:asciiTheme="majorBidi" w:hAnsiTheme="majorBidi" w:cstheme="majorBidi"/>
          <w:b/>
          <w:bCs/>
          <w:sz w:val="26"/>
          <w:szCs w:val="26"/>
        </w:rPr>
        <w:t xml:space="preserve">Gallant Inventory </w:t>
      </w:r>
      <w:r w:rsidR="0073149D" w:rsidRPr="00361DC5">
        <w:rPr>
          <w:rFonts w:asciiTheme="majorBidi" w:hAnsiTheme="majorBidi" w:cstheme="majorBidi"/>
          <w:b/>
          <w:bCs/>
          <w:sz w:val="26"/>
          <w:szCs w:val="26"/>
        </w:rPr>
        <w:t>Application</w:t>
      </w:r>
      <w:r w:rsidR="0073149D">
        <w:rPr>
          <w:rFonts w:asciiTheme="majorBidi" w:hAnsiTheme="majorBidi" w:cstheme="majorBidi"/>
          <w:b/>
          <w:bCs/>
          <w:sz w:val="26"/>
          <w:szCs w:val="26"/>
        </w:rPr>
        <w:t>:</w:t>
      </w:r>
    </w:p>
    <w:p w:rsidR="00163207" w:rsidRPr="00361DC5" w:rsidRDefault="00163207" w:rsidP="00163207">
      <w:pPr>
        <w:pStyle w:val="ListParagraph"/>
        <w:numPr>
          <w:ilvl w:val="0"/>
          <w:numId w:val="1"/>
        </w:numPr>
        <w:spacing w:after="0"/>
        <w:rPr>
          <w:rFonts w:asciiTheme="majorBidi" w:hAnsiTheme="majorBidi" w:cstheme="majorBidi"/>
          <w:sz w:val="26"/>
          <w:szCs w:val="26"/>
        </w:rPr>
      </w:pPr>
      <w:r w:rsidRPr="00361DC5">
        <w:rPr>
          <w:rFonts w:asciiTheme="majorBidi" w:hAnsiTheme="majorBidi" w:cstheme="majorBidi"/>
          <w:sz w:val="26"/>
          <w:szCs w:val="26"/>
        </w:rPr>
        <w:t>Goods R</w:t>
      </w:r>
      <w:r w:rsidR="00A8117F">
        <w:rPr>
          <w:rFonts w:asciiTheme="majorBidi" w:hAnsiTheme="majorBidi" w:cstheme="majorBidi"/>
          <w:sz w:val="26"/>
          <w:szCs w:val="26"/>
        </w:rPr>
        <w:t xml:space="preserve">eceipt Voucher – Issue </w:t>
      </w:r>
      <w:r w:rsidR="000D52BC">
        <w:rPr>
          <w:rFonts w:asciiTheme="majorBidi" w:hAnsiTheme="majorBidi" w:cstheme="majorBidi"/>
          <w:sz w:val="26"/>
          <w:szCs w:val="26"/>
        </w:rPr>
        <w:t>Voucher.</w:t>
      </w:r>
    </w:p>
    <w:p w:rsidR="00944757" w:rsidRPr="00740B07" w:rsidRDefault="00944757" w:rsidP="00944757">
      <w:pPr>
        <w:pStyle w:val="ListParagraph"/>
        <w:spacing w:after="0"/>
        <w:ind w:left="360"/>
        <w:rPr>
          <w:rFonts w:asciiTheme="majorBidi" w:hAnsiTheme="majorBidi" w:cstheme="majorBidi"/>
          <w:sz w:val="10"/>
          <w:szCs w:val="10"/>
        </w:rPr>
      </w:pPr>
    </w:p>
    <w:p w:rsidR="00E76B1D" w:rsidRDefault="00361DC5" w:rsidP="00163207">
      <w:pPr>
        <w:spacing w:after="0"/>
        <w:rPr>
          <w:rFonts w:asciiTheme="majorBidi" w:hAnsiTheme="majorBidi" w:cstheme="majorBidi"/>
          <w:b/>
          <w:bCs/>
          <w:sz w:val="26"/>
          <w:szCs w:val="26"/>
        </w:rPr>
      </w:pPr>
      <w:r w:rsidRPr="00361DC5">
        <w:rPr>
          <w:rFonts w:asciiTheme="majorBidi" w:hAnsiTheme="majorBidi" w:cstheme="majorBidi"/>
          <w:b/>
          <w:bCs/>
          <w:sz w:val="26"/>
          <w:szCs w:val="26"/>
        </w:rPr>
        <w:t>Other experiences :</w:t>
      </w:r>
    </w:p>
    <w:p w:rsidR="007D7D32" w:rsidRPr="007D7D32" w:rsidRDefault="007D7D32" w:rsidP="007D7D32">
      <w:pPr>
        <w:pStyle w:val="ListParagraph"/>
        <w:spacing w:after="0"/>
        <w:ind w:left="360"/>
        <w:rPr>
          <w:rFonts w:asciiTheme="majorBidi" w:hAnsiTheme="majorBidi" w:cstheme="majorBidi"/>
          <w:sz w:val="26"/>
          <w:szCs w:val="26"/>
        </w:rPr>
      </w:pPr>
    </w:p>
    <w:p w:rsidR="00361DC5" w:rsidRDefault="00361DC5" w:rsidP="00E76B1D">
      <w:pPr>
        <w:pStyle w:val="ListParagraph"/>
        <w:numPr>
          <w:ilvl w:val="0"/>
          <w:numId w:val="1"/>
        </w:numPr>
        <w:spacing w:after="0"/>
        <w:rPr>
          <w:rFonts w:asciiTheme="majorBidi" w:hAnsiTheme="majorBidi" w:cstheme="majorBidi"/>
          <w:sz w:val="26"/>
          <w:szCs w:val="26"/>
        </w:rPr>
      </w:pPr>
      <w:r w:rsidRPr="00361DC5">
        <w:rPr>
          <w:rFonts w:asciiTheme="majorBidi" w:hAnsiTheme="majorBidi" w:cstheme="majorBidi"/>
          <w:sz w:val="26"/>
          <w:szCs w:val="26"/>
        </w:rPr>
        <w:t>Holding a</w:t>
      </w:r>
      <w:r w:rsidR="00332D91">
        <w:rPr>
          <w:rFonts w:asciiTheme="majorBidi" w:hAnsiTheme="majorBidi" w:cstheme="majorBidi"/>
          <w:sz w:val="26"/>
          <w:szCs w:val="26"/>
        </w:rPr>
        <w:t xml:space="preserve"> U.A.E light driving license </w:t>
      </w:r>
    </w:p>
    <w:p w:rsidR="00944757" w:rsidRPr="00740B07" w:rsidRDefault="00944757" w:rsidP="00944757">
      <w:pPr>
        <w:pStyle w:val="ListParagraph"/>
        <w:spacing w:after="0"/>
        <w:ind w:left="360"/>
        <w:rPr>
          <w:rFonts w:asciiTheme="majorBidi" w:hAnsiTheme="majorBidi" w:cstheme="majorBidi"/>
          <w:sz w:val="8"/>
          <w:szCs w:val="8"/>
        </w:rPr>
      </w:pPr>
    </w:p>
    <w:p w:rsidR="00E76B1D" w:rsidRDefault="00361DC5" w:rsidP="00F646AA">
      <w:pPr>
        <w:pStyle w:val="Heading2"/>
        <w:tabs>
          <w:tab w:val="left" w:pos="360"/>
        </w:tabs>
        <w:spacing w:beforeLines="40" w:afterLines="40"/>
        <w:rPr>
          <w:rFonts w:asciiTheme="majorBidi" w:hAnsiTheme="majorBidi" w:cstheme="majorBidi"/>
          <w:b/>
          <w:bCs/>
          <w:sz w:val="26"/>
          <w:szCs w:val="26"/>
        </w:rPr>
      </w:pPr>
      <w:r w:rsidRPr="00361DC5">
        <w:rPr>
          <w:rFonts w:asciiTheme="majorBidi" w:hAnsiTheme="majorBidi" w:cstheme="majorBidi"/>
          <w:b/>
          <w:bCs/>
          <w:noProof w:val="0"/>
          <w:sz w:val="26"/>
          <w:szCs w:val="26"/>
        </w:rPr>
        <w:t>Languages                      :</w:t>
      </w:r>
    </w:p>
    <w:p w:rsidR="00361DC5" w:rsidRPr="00361DC5" w:rsidRDefault="00361DC5" w:rsidP="00E76B1D">
      <w:pPr>
        <w:pStyle w:val="ListParagraph"/>
        <w:numPr>
          <w:ilvl w:val="0"/>
          <w:numId w:val="1"/>
        </w:numPr>
        <w:spacing w:after="0"/>
        <w:rPr>
          <w:rFonts w:asciiTheme="majorBidi" w:hAnsiTheme="majorBidi" w:cstheme="majorBidi"/>
          <w:sz w:val="26"/>
          <w:szCs w:val="26"/>
        </w:rPr>
      </w:pPr>
      <w:r w:rsidRPr="00361DC5">
        <w:rPr>
          <w:rFonts w:asciiTheme="majorBidi" w:hAnsiTheme="majorBidi" w:cstheme="majorBidi"/>
          <w:sz w:val="26"/>
          <w:szCs w:val="26"/>
        </w:rPr>
        <w:t>Arabic Mother Tung</w:t>
      </w:r>
    </w:p>
    <w:p w:rsidR="00361DC5" w:rsidRPr="00361DC5" w:rsidRDefault="00361DC5" w:rsidP="00361DC5">
      <w:pPr>
        <w:pStyle w:val="ListParagraph"/>
        <w:numPr>
          <w:ilvl w:val="0"/>
          <w:numId w:val="1"/>
        </w:numPr>
        <w:spacing w:after="0"/>
        <w:rPr>
          <w:rFonts w:asciiTheme="majorBidi" w:hAnsiTheme="majorBidi" w:cstheme="majorBidi"/>
          <w:sz w:val="26"/>
          <w:szCs w:val="26"/>
        </w:rPr>
      </w:pPr>
      <w:r w:rsidRPr="00361DC5">
        <w:rPr>
          <w:rFonts w:asciiTheme="majorBidi" w:hAnsiTheme="majorBidi" w:cstheme="majorBidi"/>
          <w:sz w:val="26"/>
          <w:szCs w:val="26"/>
        </w:rPr>
        <w:t xml:space="preserve">English Speaking and Writing </w:t>
      </w:r>
    </w:p>
    <w:p w:rsidR="00361DC5" w:rsidRPr="00361DC5" w:rsidRDefault="00361DC5" w:rsidP="00361DC5">
      <w:pPr>
        <w:pStyle w:val="ListParagraph"/>
        <w:numPr>
          <w:ilvl w:val="0"/>
          <w:numId w:val="1"/>
        </w:numPr>
        <w:spacing w:after="0"/>
        <w:rPr>
          <w:rFonts w:asciiTheme="majorBidi" w:hAnsiTheme="majorBidi" w:cstheme="majorBidi"/>
          <w:sz w:val="26"/>
          <w:szCs w:val="26"/>
        </w:rPr>
      </w:pPr>
      <w:r w:rsidRPr="00361DC5">
        <w:rPr>
          <w:rFonts w:asciiTheme="majorBidi" w:hAnsiTheme="majorBidi" w:cstheme="majorBidi"/>
          <w:sz w:val="26"/>
          <w:szCs w:val="26"/>
        </w:rPr>
        <w:t xml:space="preserve">4 Basic courses of French   </w:t>
      </w:r>
    </w:p>
    <w:p w:rsidR="005775CC" w:rsidRDefault="005775CC" w:rsidP="003E3100">
      <w:pPr>
        <w:pStyle w:val="NoSpacing"/>
      </w:pPr>
    </w:p>
    <w:p w:rsidR="005775CC" w:rsidRDefault="005775CC" w:rsidP="003A2D80">
      <w:pPr>
        <w:spacing w:after="0"/>
        <w:rPr>
          <w:rFonts w:asciiTheme="majorBidi" w:hAnsiTheme="majorBidi" w:cstheme="majorBidi"/>
          <w:sz w:val="26"/>
          <w:szCs w:val="26"/>
        </w:rPr>
      </w:pPr>
      <w:r>
        <w:rPr>
          <w:rFonts w:asciiTheme="majorBidi" w:hAnsiTheme="majorBidi" w:cstheme="majorBidi"/>
          <w:b/>
          <w:bCs/>
          <w:sz w:val="26"/>
          <w:szCs w:val="26"/>
        </w:rPr>
        <w:t>Job Description:</w:t>
      </w:r>
    </w:p>
    <w:p w:rsidR="005775CC" w:rsidRDefault="005775CC" w:rsidP="007D7D32">
      <w:pPr>
        <w:spacing w:after="0"/>
        <w:jc w:val="both"/>
        <w:rPr>
          <w:rFonts w:asciiTheme="majorBidi" w:hAnsiTheme="majorBidi" w:cstheme="majorBidi"/>
          <w:sz w:val="26"/>
          <w:szCs w:val="26"/>
        </w:rPr>
      </w:pPr>
    </w:p>
    <w:p w:rsidR="005775CC" w:rsidRPr="007D7D32" w:rsidRDefault="005775CC" w:rsidP="007D7D32">
      <w:pPr>
        <w:jc w:val="both"/>
      </w:pPr>
      <w:r w:rsidRPr="007D7D32">
        <w:t xml:space="preserve"> I am a responsible of all debt transaction of the Group that composed of (Emirates Distribution &amp; Publishing Agency – Abu Dhabi Gas Company – Emirates Advertising &amp; Publicity Agency – Bin </w:t>
      </w:r>
      <w:r w:rsidR="00983D0F" w:rsidRPr="007D7D32">
        <w:t>tasks is start from submitting the invoices with other helpers to our customers at the beginning of the month in pan UAE, following and collect the payment from ADNOC, GSCO, Lulu Supermarket Group, Fatima Supermarket Group, Safeer Group, Royal Group, Center point, E-max Electronic, T. Chetrum, Almaya Group, Aldar Real estate, Al-Habtoor Engineering, Al-Shaafar Constricting … etc. Taking general statement from the Account Department and analyze the debits then classify them according to the time and the amount, calling the customers and discuss with them about the payment, if it is ready, I take the receipt voucher beside invoices so as to identify the amount of the cheque or cash which will receive against the invoice. Issuing the receipt voucher it depends up on the company system, some companies are use a manual and the others using a computerize receipt voucher. For the old and complex debits cases it needs to coordinate with the sales department so as to return to the documents that prove the outstanding payment like (RFQ – Quotation – Local Purchase Order “L.P.O.” – Delivery Note) all these documents must be attaches to the invoices and statement. Prepare a report to explain the situation of the collection</w:t>
      </w:r>
      <w:r w:rsidR="00FE699C" w:rsidRPr="007D7D32">
        <w:t xml:space="preserve"> in Ben </w:t>
      </w:r>
      <w:r w:rsidRPr="007D7D32">
        <w:t xml:space="preserve">Aweidah Electro-Mechanic – Intelligent IT Company Aldhafrah Real estate). </w:t>
      </w:r>
    </w:p>
    <w:p w:rsidR="005775CC" w:rsidRPr="007D7D32" w:rsidRDefault="005775CC" w:rsidP="007D7D32"/>
    <w:p w:rsidR="005775CC" w:rsidRPr="00A91B99" w:rsidRDefault="005775CC" w:rsidP="005775CC">
      <w:pPr>
        <w:spacing w:after="0"/>
        <w:rPr>
          <w:rFonts w:asciiTheme="majorBidi" w:hAnsiTheme="majorBidi" w:cstheme="majorBidi"/>
          <w:sz w:val="26"/>
          <w:szCs w:val="26"/>
        </w:rPr>
      </w:pPr>
    </w:p>
    <w:p w:rsidR="005775CC" w:rsidRPr="00740752" w:rsidRDefault="005775CC" w:rsidP="005775CC">
      <w:pPr>
        <w:spacing w:after="0"/>
        <w:rPr>
          <w:rFonts w:asciiTheme="majorBidi" w:hAnsiTheme="majorBidi" w:cstheme="majorBidi"/>
          <w:b/>
          <w:bCs/>
          <w:sz w:val="26"/>
          <w:szCs w:val="26"/>
        </w:rPr>
      </w:pPr>
    </w:p>
    <w:p w:rsidR="005775CC" w:rsidRPr="00740752" w:rsidRDefault="005775CC" w:rsidP="00740752">
      <w:pPr>
        <w:spacing w:after="0"/>
        <w:rPr>
          <w:rFonts w:asciiTheme="majorBidi" w:hAnsiTheme="majorBidi" w:cstheme="majorBidi"/>
          <w:b/>
          <w:bCs/>
          <w:sz w:val="26"/>
          <w:szCs w:val="26"/>
        </w:rPr>
      </w:pPr>
    </w:p>
    <w:sectPr w:rsidR="005775CC" w:rsidRPr="00740752" w:rsidSect="00731E66">
      <w:headerReference w:type="default" r:id="rId9"/>
      <w:footerReference w:type="default" r:id="rId10"/>
      <w:pgSz w:w="12240" w:h="15840"/>
      <w:pgMar w:top="1440" w:right="1440" w:bottom="1440" w:left="1440" w:header="450" w:footer="9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7D3" w:rsidRDefault="008367D3" w:rsidP="00731E66">
      <w:pPr>
        <w:spacing w:after="0" w:line="240" w:lineRule="auto"/>
      </w:pPr>
      <w:r>
        <w:separator/>
      </w:r>
    </w:p>
  </w:endnote>
  <w:endnote w:type="continuationSeparator" w:id="1">
    <w:p w:rsidR="008367D3" w:rsidRDefault="008367D3" w:rsidP="00731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4999"/>
      <w:docPartObj>
        <w:docPartGallery w:val="Page Numbers (Bottom of Page)"/>
        <w:docPartUnique/>
      </w:docPartObj>
    </w:sdtPr>
    <w:sdtContent>
      <w:sdt>
        <w:sdtPr>
          <w:id w:val="31015000"/>
          <w:docPartObj>
            <w:docPartGallery w:val="Page Numbers (Top of Page)"/>
            <w:docPartUnique/>
          </w:docPartObj>
        </w:sdtPr>
        <w:sdtContent>
          <w:p w:rsidR="00731E66" w:rsidRDefault="00731E66">
            <w:pPr>
              <w:pStyle w:val="Footer"/>
              <w:jc w:val="center"/>
            </w:pPr>
            <w:r>
              <w:t xml:space="preserve">Ahmed CV Page </w:t>
            </w:r>
            <w:r w:rsidR="00A30252">
              <w:rPr>
                <w:b/>
                <w:sz w:val="24"/>
                <w:szCs w:val="24"/>
              </w:rPr>
              <w:fldChar w:fldCharType="begin"/>
            </w:r>
            <w:r>
              <w:rPr>
                <w:b/>
              </w:rPr>
              <w:instrText xml:space="preserve"> PAGE </w:instrText>
            </w:r>
            <w:r w:rsidR="00A30252">
              <w:rPr>
                <w:b/>
                <w:sz w:val="24"/>
                <w:szCs w:val="24"/>
              </w:rPr>
              <w:fldChar w:fldCharType="separate"/>
            </w:r>
            <w:r w:rsidR="008367D3">
              <w:rPr>
                <w:b/>
                <w:noProof/>
              </w:rPr>
              <w:t>1</w:t>
            </w:r>
            <w:r w:rsidR="00A30252">
              <w:rPr>
                <w:b/>
                <w:sz w:val="24"/>
                <w:szCs w:val="24"/>
              </w:rPr>
              <w:fldChar w:fldCharType="end"/>
            </w:r>
            <w:r>
              <w:t xml:space="preserve"> of </w:t>
            </w:r>
            <w:r w:rsidR="00A30252">
              <w:rPr>
                <w:b/>
                <w:sz w:val="24"/>
                <w:szCs w:val="24"/>
              </w:rPr>
              <w:fldChar w:fldCharType="begin"/>
            </w:r>
            <w:r>
              <w:rPr>
                <w:b/>
              </w:rPr>
              <w:instrText xml:space="preserve"> NUMPAGES  </w:instrText>
            </w:r>
            <w:r w:rsidR="00A30252">
              <w:rPr>
                <w:b/>
                <w:sz w:val="24"/>
                <w:szCs w:val="24"/>
              </w:rPr>
              <w:fldChar w:fldCharType="separate"/>
            </w:r>
            <w:r w:rsidR="008367D3">
              <w:rPr>
                <w:b/>
                <w:noProof/>
              </w:rPr>
              <w:t>1</w:t>
            </w:r>
            <w:r w:rsidR="00A30252">
              <w:rPr>
                <w:b/>
                <w:sz w:val="24"/>
                <w:szCs w:val="24"/>
              </w:rPr>
              <w:fldChar w:fldCharType="end"/>
            </w:r>
          </w:p>
        </w:sdtContent>
      </w:sdt>
    </w:sdtContent>
  </w:sdt>
  <w:p w:rsidR="00731E66" w:rsidRDefault="00731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7D3" w:rsidRDefault="008367D3" w:rsidP="00731E66">
      <w:pPr>
        <w:spacing w:after="0" w:line="240" w:lineRule="auto"/>
      </w:pPr>
      <w:r>
        <w:separator/>
      </w:r>
    </w:p>
  </w:footnote>
  <w:footnote w:type="continuationSeparator" w:id="1">
    <w:p w:rsidR="008367D3" w:rsidRDefault="008367D3" w:rsidP="00731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66" w:rsidRPr="005F3B49" w:rsidRDefault="00731E66" w:rsidP="00731E66">
    <w:pPr>
      <w:spacing w:after="0"/>
      <w:ind w:hanging="720"/>
      <w:jc w:val="center"/>
      <w:rPr>
        <w:rFonts w:cs="Arial"/>
        <w:b/>
        <w:bCs/>
        <w:sz w:val="28"/>
        <w:szCs w:val="28"/>
      </w:rPr>
    </w:pPr>
    <w:r>
      <w:rPr>
        <w:rFonts w:cs="Arial"/>
        <w:b/>
        <w:bCs/>
        <w:sz w:val="28"/>
        <w:szCs w:val="28"/>
      </w:rPr>
      <w:t xml:space="preserve">AHMED </w:t>
    </w:r>
  </w:p>
  <w:p w:rsidR="00731E66" w:rsidRDefault="00A30252" w:rsidP="007D7D32">
    <w:pPr>
      <w:spacing w:after="0"/>
      <w:jc w:val="center"/>
      <w:rPr>
        <w:rFonts w:cs="Arial"/>
      </w:rPr>
    </w:pPr>
    <w:r>
      <w:rPr>
        <w:rFonts w:cs="Arial"/>
      </w:rPr>
      <w:pict>
        <v:rect id="_x0000_s2049" style="position:absolute;left:0;text-align:left;margin-left:342.4pt;margin-top:11.95pt;width:58.9pt;height:55.15pt;z-index:251658240" filled="f" stroked="f"/>
      </w:pict>
    </w:r>
    <w:r w:rsidR="00F646AA">
      <w:rPr>
        <w:rFonts w:cs="Arial"/>
      </w:rPr>
      <w:t>C/o-</w:t>
    </w:r>
    <w:r w:rsidR="00E40B3F">
      <w:rPr>
        <w:rFonts w:cs="Arial"/>
      </w:rPr>
      <w:t>Mobile Phone</w:t>
    </w:r>
    <w:r w:rsidR="00F646AA">
      <w:rPr>
        <w:rFonts w:cs="Arial"/>
      </w:rPr>
      <w:t xml:space="preserve"> +971504973598</w:t>
    </w:r>
  </w:p>
  <w:p w:rsidR="00731E66" w:rsidRDefault="00F646AA" w:rsidP="00731E66">
    <w:pPr>
      <w:spacing w:after="0"/>
      <w:ind w:hanging="480"/>
      <w:jc w:val="center"/>
      <w:rPr>
        <w:rFonts w:cs="Arial"/>
      </w:rPr>
    </w:pPr>
    <w:hyperlink r:id="rId1" w:history="1">
      <w:r w:rsidRPr="00A10460">
        <w:rPr>
          <w:rStyle w:val="Hyperlink"/>
          <w:rFonts w:cs="Arial"/>
        </w:rPr>
        <w:t>Ahmed.379066@2freemail.com</w:t>
      </w:r>
    </w:hyperlink>
    <w:r>
      <w:t xml:space="preserve"> </w:t>
    </w:r>
  </w:p>
  <w:p w:rsidR="00731E66" w:rsidRDefault="00A30252" w:rsidP="00731E66">
    <w:pPr>
      <w:spacing w:after="0"/>
      <w:ind w:hanging="480"/>
      <w:jc w:val="cente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59.5pt;margin-top:9.6pt;width:589.8pt;height:0;z-index:25165926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F2"/>
      </v:shape>
    </w:pict>
  </w:numPicBullet>
  <w:abstractNum w:abstractNumId="0">
    <w:nsid w:val="2C091444"/>
    <w:multiLevelType w:val="hybridMultilevel"/>
    <w:tmpl w:val="4A38CC7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BD3483"/>
    <w:multiLevelType w:val="hybridMultilevel"/>
    <w:tmpl w:val="85F48C4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2C4F71"/>
    <w:multiLevelType w:val="hybridMultilevel"/>
    <w:tmpl w:val="D6AC3A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51D9A"/>
    <w:multiLevelType w:val="hybridMultilevel"/>
    <w:tmpl w:val="BB58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35730"/>
    <w:multiLevelType w:val="hybridMultilevel"/>
    <w:tmpl w:val="329E2FF6"/>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D945F1"/>
    <w:multiLevelType w:val="hybridMultilevel"/>
    <w:tmpl w:val="3E360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D002FA"/>
    <w:multiLevelType w:val="hybridMultilevel"/>
    <w:tmpl w:val="32380B00"/>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360"/>
        </w:tabs>
        <w:ind w:left="36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rsids>
    <w:rsidRoot w:val="00731E66"/>
    <w:rsid w:val="00011A64"/>
    <w:rsid w:val="00025759"/>
    <w:rsid w:val="00063526"/>
    <w:rsid w:val="00065E27"/>
    <w:rsid w:val="000C0C93"/>
    <w:rsid w:val="000D3AB0"/>
    <w:rsid w:val="000D52BC"/>
    <w:rsid w:val="00163207"/>
    <w:rsid w:val="00172E6C"/>
    <w:rsid w:val="002047C4"/>
    <w:rsid w:val="00251BC5"/>
    <w:rsid w:val="0030335E"/>
    <w:rsid w:val="00313D39"/>
    <w:rsid w:val="00326B16"/>
    <w:rsid w:val="00332D91"/>
    <w:rsid w:val="0034668B"/>
    <w:rsid w:val="00361DC5"/>
    <w:rsid w:val="00382B35"/>
    <w:rsid w:val="003A2D80"/>
    <w:rsid w:val="003B0167"/>
    <w:rsid w:val="003E3100"/>
    <w:rsid w:val="004740D3"/>
    <w:rsid w:val="004E6082"/>
    <w:rsid w:val="005124EA"/>
    <w:rsid w:val="0056529B"/>
    <w:rsid w:val="005775CC"/>
    <w:rsid w:val="005A6035"/>
    <w:rsid w:val="00637F74"/>
    <w:rsid w:val="006B6D65"/>
    <w:rsid w:val="006E1194"/>
    <w:rsid w:val="00700C21"/>
    <w:rsid w:val="00706501"/>
    <w:rsid w:val="0073149D"/>
    <w:rsid w:val="00731E66"/>
    <w:rsid w:val="00740752"/>
    <w:rsid w:val="00740B07"/>
    <w:rsid w:val="00797A53"/>
    <w:rsid w:val="007B7800"/>
    <w:rsid w:val="007D7D32"/>
    <w:rsid w:val="007E58D8"/>
    <w:rsid w:val="00836721"/>
    <w:rsid w:val="008367D3"/>
    <w:rsid w:val="008426E3"/>
    <w:rsid w:val="008521A1"/>
    <w:rsid w:val="008E05A0"/>
    <w:rsid w:val="009049D0"/>
    <w:rsid w:val="00917B05"/>
    <w:rsid w:val="00944757"/>
    <w:rsid w:val="009652D2"/>
    <w:rsid w:val="00983D0F"/>
    <w:rsid w:val="009A4366"/>
    <w:rsid w:val="009F2D92"/>
    <w:rsid w:val="009F7BB6"/>
    <w:rsid w:val="00A30252"/>
    <w:rsid w:val="00A51772"/>
    <w:rsid w:val="00A8117F"/>
    <w:rsid w:val="00A84ED7"/>
    <w:rsid w:val="00A95032"/>
    <w:rsid w:val="00CA104E"/>
    <w:rsid w:val="00CE4FD8"/>
    <w:rsid w:val="00D248CB"/>
    <w:rsid w:val="00D32681"/>
    <w:rsid w:val="00D86DA6"/>
    <w:rsid w:val="00DC59A8"/>
    <w:rsid w:val="00DD634D"/>
    <w:rsid w:val="00E043A5"/>
    <w:rsid w:val="00E35003"/>
    <w:rsid w:val="00E40B3F"/>
    <w:rsid w:val="00E76B1D"/>
    <w:rsid w:val="00E86776"/>
    <w:rsid w:val="00E93FCF"/>
    <w:rsid w:val="00F646AA"/>
    <w:rsid w:val="00F858E5"/>
    <w:rsid w:val="00F86F26"/>
    <w:rsid w:val="00FA718F"/>
    <w:rsid w:val="00FB18F6"/>
    <w:rsid w:val="00FE4B4F"/>
    <w:rsid w:val="00FE699C"/>
    <w:rsid w:val="00FF70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82"/>
  </w:style>
  <w:style w:type="paragraph" w:styleId="Heading2">
    <w:name w:val="heading 2"/>
    <w:basedOn w:val="Normal"/>
    <w:next w:val="Normal"/>
    <w:link w:val="Heading2Char"/>
    <w:qFormat/>
    <w:rsid w:val="00731E66"/>
    <w:pPr>
      <w:keepNext/>
      <w:spacing w:before="40" w:after="60" w:line="240" w:lineRule="auto"/>
      <w:outlineLvl w:val="1"/>
    </w:pPr>
    <w:rPr>
      <w:rFonts w:ascii="Arial" w:eastAsia="Times New Roman" w:hAnsi="Arial" w:cs="Traditional Arabic"/>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634D"/>
    <w:pPr>
      <w:bidi/>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DD634D"/>
    <w:rPr>
      <w:rFonts w:ascii="Tahoma" w:eastAsia="Times New Roman" w:hAnsi="Tahoma" w:cs="Times New Roman"/>
      <w:sz w:val="16"/>
      <w:szCs w:val="16"/>
    </w:rPr>
  </w:style>
  <w:style w:type="character" w:styleId="Hyperlink">
    <w:name w:val="Hyperlink"/>
    <w:unhideWhenUsed/>
    <w:rsid w:val="00DD634D"/>
    <w:rPr>
      <w:color w:val="0000FF"/>
      <w:u w:val="single"/>
    </w:rPr>
  </w:style>
  <w:style w:type="paragraph" w:styleId="Header">
    <w:name w:val="header"/>
    <w:basedOn w:val="Normal"/>
    <w:link w:val="HeaderChar"/>
    <w:uiPriority w:val="99"/>
    <w:unhideWhenUsed/>
    <w:rsid w:val="00731E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1E66"/>
  </w:style>
  <w:style w:type="paragraph" w:styleId="Footer">
    <w:name w:val="footer"/>
    <w:basedOn w:val="Normal"/>
    <w:link w:val="FooterChar"/>
    <w:uiPriority w:val="99"/>
    <w:unhideWhenUsed/>
    <w:rsid w:val="00731E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1E66"/>
  </w:style>
  <w:style w:type="character" w:customStyle="1" w:styleId="Heading2Char">
    <w:name w:val="Heading 2 Char"/>
    <w:basedOn w:val="DefaultParagraphFont"/>
    <w:link w:val="Heading2"/>
    <w:rsid w:val="00731E66"/>
    <w:rPr>
      <w:rFonts w:ascii="Arial" w:eastAsia="Times New Roman" w:hAnsi="Arial" w:cs="Traditional Arabic"/>
      <w:noProof/>
      <w:sz w:val="24"/>
      <w:szCs w:val="28"/>
    </w:rPr>
  </w:style>
  <w:style w:type="paragraph" w:styleId="ListParagraph">
    <w:name w:val="List Paragraph"/>
    <w:basedOn w:val="Normal"/>
    <w:uiPriority w:val="34"/>
    <w:qFormat/>
    <w:rsid w:val="00361DC5"/>
    <w:pPr>
      <w:ind w:left="720"/>
      <w:contextualSpacing/>
    </w:pPr>
  </w:style>
  <w:style w:type="paragraph" w:styleId="NoSpacing">
    <w:name w:val="No Spacing"/>
    <w:uiPriority w:val="1"/>
    <w:qFormat/>
    <w:rsid w:val="003E31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hmed.379066@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8BD6-0787-4FEC-B282-1002A5BE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haydar</dc:creator>
  <cp:lastModifiedBy>HRDESK4</cp:lastModifiedBy>
  <cp:revision>48</cp:revision>
  <cp:lastPrinted>2017-06-12T14:41:00Z</cp:lastPrinted>
  <dcterms:created xsi:type="dcterms:W3CDTF">2014-04-13T08:18:00Z</dcterms:created>
  <dcterms:modified xsi:type="dcterms:W3CDTF">2018-03-26T07:37:00Z</dcterms:modified>
</cp:coreProperties>
</file>