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B" w:rsidRPr="00C0633B" w:rsidRDefault="00DE397B">
      <w:pPr>
        <w:rPr>
          <w:rFonts w:ascii="Times New Roman" w:hAnsi="Times New Roman" w:cs="Times New Roman"/>
          <w:b/>
          <w:bCs/>
        </w:rPr>
      </w:pPr>
    </w:p>
    <w:p w:rsidR="00DE397B" w:rsidRPr="00C0633B" w:rsidRDefault="00E603B5">
      <w:pPr>
        <w:keepNext/>
        <w:framePr w:dropCap="drop" w:lines="3" w:wrap="around" w:vAnchor="text" w:hAnchor="text"/>
        <w:spacing w:line="827" w:lineRule="exact"/>
        <w:textAlignment w:val="baseline"/>
        <w:rPr>
          <w:rFonts w:ascii="Times New Roman" w:hAnsi="Times New Roman" w:cs="Times New Roman"/>
          <w:color w:val="548DD4"/>
          <w:position w:val="-10"/>
          <w:sz w:val="107"/>
        </w:rPr>
      </w:pP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7"/>
        </w:rPr>
        <w:tab/>
        <w:t>C</w:t>
      </w:r>
    </w:p>
    <w:p w:rsidR="00DE397B" w:rsidRPr="00C0633B" w:rsidRDefault="00DE397B">
      <w:pPr>
        <w:rPr>
          <w:rFonts w:ascii="Times New Roman" w:hAnsi="Times New Roman" w:cs="Times New Roman"/>
          <w:color w:val="548DD4"/>
        </w:rPr>
      </w:pPr>
    </w:p>
    <w:p w:rsidR="00DE397B" w:rsidRPr="00C0633B" w:rsidRDefault="00E603B5">
      <w:pPr>
        <w:keepNext/>
        <w:framePr w:dropCap="drop" w:lines="3" w:wrap="around" w:vAnchor="text" w:hAnchor="page" w:x="1576" w:y="85"/>
        <w:spacing w:line="827" w:lineRule="exact"/>
        <w:textAlignment w:val="baseline"/>
        <w:rPr>
          <w:rFonts w:ascii="Times New Roman" w:hAnsi="Times New Roman" w:cs="Times New Roman"/>
          <w:b/>
          <w:i/>
          <w:color w:val="548DD4"/>
          <w:position w:val="-10"/>
          <w:sz w:val="36"/>
          <w:szCs w:val="36"/>
        </w:rPr>
      </w:pP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</w:r>
      <w:r w:rsidRPr="00C0633B">
        <w:rPr>
          <w:rFonts w:ascii="Times New Roman" w:hAnsi="Times New Roman" w:cs="Times New Roman"/>
          <w:color w:val="548DD4"/>
          <w:position w:val="-10"/>
          <w:sz w:val="109"/>
        </w:rPr>
        <w:tab/>
        <w:t>V</w:t>
      </w:r>
    </w:p>
    <w:p w:rsidR="00DE397B" w:rsidRPr="00C0633B" w:rsidRDefault="00E603B5">
      <w:pPr>
        <w:rPr>
          <w:rFonts w:ascii="Times New Roman" w:hAnsi="Times New Roman" w:cs="Times New Roman"/>
          <w:b/>
          <w:i/>
          <w:color w:val="548DD4"/>
          <w:sz w:val="36"/>
          <w:szCs w:val="36"/>
        </w:rPr>
      </w:pPr>
      <w:r w:rsidRPr="00C0633B">
        <w:rPr>
          <w:rFonts w:ascii="Times New Roman" w:hAnsi="Times New Roman" w:cs="Times New Roman"/>
          <w:b/>
          <w:i/>
          <w:color w:val="548DD4"/>
          <w:sz w:val="36"/>
          <w:szCs w:val="36"/>
        </w:rPr>
        <w:t>Urriculum</w:t>
      </w:r>
    </w:p>
    <w:p w:rsidR="00DE397B" w:rsidRPr="00C0633B" w:rsidRDefault="00987981">
      <w:pPr>
        <w:rPr>
          <w:rFonts w:ascii="Times New Roman" w:hAnsi="Times New Roman" w:cs="Times New Roman"/>
          <w:b/>
          <w:i/>
          <w:color w:val="548DD4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548DD4"/>
          <w:sz w:val="36"/>
          <w:szCs w:val="36"/>
        </w:rPr>
        <w:t>i</w:t>
      </w:r>
      <w:r w:rsidR="00E603B5" w:rsidRPr="00C0633B">
        <w:rPr>
          <w:rFonts w:ascii="Times New Roman" w:hAnsi="Times New Roman" w:cs="Times New Roman"/>
          <w:b/>
          <w:i/>
          <w:color w:val="548DD4"/>
          <w:sz w:val="36"/>
          <w:szCs w:val="36"/>
        </w:rPr>
        <w:t>tae</w:t>
      </w:r>
      <w:proofErr w:type="spellEnd"/>
    </w:p>
    <w:p w:rsidR="00DE397B" w:rsidRPr="00C0633B" w:rsidRDefault="00DE397B">
      <w:pPr>
        <w:pBdr>
          <w:bottom w:val="single" w:sz="12" w:space="0" w:color="808080"/>
        </w:pBdr>
        <w:jc w:val="right"/>
        <w:rPr>
          <w:rFonts w:ascii="Times New Roman" w:hAnsi="Times New Roman" w:cs="Times New Roman"/>
          <w:b/>
          <w:bCs/>
        </w:rPr>
      </w:pPr>
    </w:p>
    <w:p w:rsidR="00DE397B" w:rsidRPr="002A4034" w:rsidRDefault="00450AB9" w:rsidP="00450AB9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color w:val="365F9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/>
          <w:sz w:val="22"/>
          <w:szCs w:val="22"/>
        </w:rPr>
        <w:t>Ashok</w:t>
      </w:r>
    </w:p>
    <w:p w:rsidR="00DE397B" w:rsidRPr="002A4034" w:rsidRDefault="00E603B5">
      <w:p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b/>
          <w:bCs/>
          <w:color w:val="365F91"/>
          <w:sz w:val="22"/>
          <w:szCs w:val="22"/>
        </w:rPr>
        <w:tab/>
      </w:r>
      <w:r w:rsidRPr="002A4034">
        <w:rPr>
          <w:rFonts w:ascii="Times New Roman" w:hAnsi="Times New Roman" w:cs="Times New Roman"/>
          <w:color w:val="365F91"/>
          <w:sz w:val="22"/>
          <w:szCs w:val="22"/>
          <w:lang w:val="en-IN" w:eastAsia="en-IN"/>
        </w:rPr>
        <w:t xml:space="preserve"> </w:t>
      </w:r>
      <w:r w:rsidRPr="002A4034">
        <w:rPr>
          <w:rFonts w:ascii="Times New Roman" w:hAnsi="Times New Roman" w:cs="Times New Roman"/>
          <w:sz w:val="22"/>
          <w:szCs w:val="22"/>
        </w:rPr>
        <w:br/>
        <w:t>Email Id</w:t>
      </w:r>
      <w:r w:rsidRPr="002A4034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: </w:t>
      </w:r>
      <w:hyperlink r:id="rId6" w:history="1">
        <w:r w:rsidR="00523D4B" w:rsidRPr="0055089E">
          <w:rPr>
            <w:rStyle w:val="Hyperlink"/>
            <w:rFonts w:ascii="Times New Roman" w:eastAsia="Calibri" w:hAnsi="Times New Roman" w:cs="Times New Roman"/>
            <w:b/>
            <w:i/>
            <w:sz w:val="22"/>
            <w:szCs w:val="22"/>
          </w:rPr>
          <w:t>ashok.379076@2freemail.com</w:t>
        </w:r>
      </w:hyperlink>
      <w:r w:rsidR="00523D4B">
        <w:t xml:space="preserve"> </w:t>
      </w:r>
    </w:p>
    <w:p w:rsidR="00AB1AB5" w:rsidRPr="002A4034" w:rsidRDefault="00523D4B" w:rsidP="00450AB9">
      <w:p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C/o-</w:t>
      </w:r>
      <w:r w:rsidR="00AB1AB5">
        <w:rPr>
          <w:rFonts w:ascii="Arial" w:hAnsi="Arial" w:cs="Arial"/>
          <w:sz w:val="21"/>
          <w:szCs w:val="21"/>
        </w:rPr>
        <w:t>Mobile Number</w:t>
      </w:r>
      <w:r w:rsidR="0013255B">
        <w:rPr>
          <w:rFonts w:ascii="Arial" w:hAnsi="Arial" w:cs="Arial"/>
          <w:sz w:val="21"/>
          <w:szCs w:val="21"/>
        </w:rPr>
        <w:t>: +</w:t>
      </w:r>
      <w:r w:rsidR="00450AB9">
        <w:rPr>
          <w:rFonts w:ascii="Arial" w:hAnsi="Arial" w:cs="Arial"/>
          <w:sz w:val="21"/>
          <w:szCs w:val="21"/>
        </w:rPr>
        <w:t>9</w:t>
      </w:r>
      <w:r w:rsidR="008305F1">
        <w:rPr>
          <w:rFonts w:ascii="Arial" w:hAnsi="Arial" w:cs="Arial"/>
          <w:sz w:val="21"/>
          <w:szCs w:val="21"/>
        </w:rPr>
        <w:t>71-5</w:t>
      </w:r>
      <w:r>
        <w:rPr>
          <w:rFonts w:ascii="Arial" w:hAnsi="Arial" w:cs="Arial"/>
          <w:sz w:val="21"/>
          <w:szCs w:val="21"/>
        </w:rPr>
        <w:t>01685421</w:t>
      </w:r>
    </w:p>
    <w:p w:rsidR="00DE397B" w:rsidRPr="002A4034" w:rsidRDefault="005260A5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5260A5">
        <w:rPr>
          <w:rFonts w:ascii="Times New Roman" w:hAnsi="Times New Roman" w:cs="Times New Roman"/>
          <w:b/>
          <w:bCs/>
          <w:noProof/>
          <w:sz w:val="22"/>
          <w:szCs w:val="22"/>
          <w:lang w:val="en-IN" w:eastAsia="en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5260A5">
        <w:rPr>
          <w:rFonts w:ascii="Times New Roman" w:hAnsi="Times New Roman" w:cs="Times New Roman"/>
          <w:b/>
          <w:bCs/>
          <w:noProof/>
          <w:sz w:val="22"/>
          <w:szCs w:val="22"/>
          <w:lang w:val="en-IN" w:eastAsia="en-IN"/>
        </w:rPr>
        <w:pict>
          <v:shape id="1027" o:spid="_x0000_s1026" type="#_x0000_m1027" style="position:absolute;margin-left:-6pt;margin-top:7.95pt;width:523.5pt;height:0;z-index:251658240;mso-wrap-distance-left:0;mso-wrap-distance-right:0;mso-position-horizontal-relative:text;mso-position-vertical-relative:text;mso-width-relative:page;mso-height-relative:page" o:spt="32" o:oned="t" path="m,l21600,21600e" filled="f" strokeweight="3pt">
            <v:shadow type="perspective" color="#974706" opacity=".5" offset="1pt" offset2="-1pt,-2pt"/>
            <v:path arrowok="t" fillok="f" o:connecttype="none"/>
            <o:lock v:ext="edit" shapetype="t"/>
          </v:shape>
        </w:pict>
      </w:r>
    </w:p>
    <w:p w:rsidR="00DE397B" w:rsidRPr="002A4034" w:rsidRDefault="00E603B5">
      <w:pPr>
        <w:pBdr>
          <w:bottom w:val="single" w:sz="12" w:space="0" w:color="808080"/>
        </w:pBdr>
        <w:rPr>
          <w:rStyle w:val="IntenseEmphasis"/>
          <w:rFonts w:ascii="Times New Roman" w:hAnsi="Times New Roman" w:cs="Times New Roman"/>
          <w:sz w:val="22"/>
          <w:szCs w:val="22"/>
        </w:rPr>
      </w:pPr>
      <w:r w:rsidRPr="002A4034">
        <w:rPr>
          <w:rStyle w:val="IntenseEmphasis"/>
          <w:rFonts w:ascii="Times New Roman" w:hAnsi="Times New Roman" w:cs="Times New Roman"/>
          <w:sz w:val="22"/>
          <w:szCs w:val="22"/>
        </w:rPr>
        <w:t>Career Objective:</w:t>
      </w:r>
    </w:p>
    <w:p w:rsidR="00DE397B" w:rsidRPr="002A4034" w:rsidRDefault="00DE397B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DE397B" w:rsidRPr="002A4034" w:rsidRDefault="00E603B5">
      <w:pPr>
        <w:pBdr>
          <w:bottom w:val="single" w:sz="12" w:space="0" w:color="808080"/>
        </w:pBdr>
        <w:ind w:firstLine="72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To seek a challenging position</w:t>
      </w:r>
      <w:r w:rsidR="006F1F6E">
        <w:rPr>
          <w:rFonts w:ascii="Times New Roman" w:hAnsi="Times New Roman" w:cs="Times New Roman"/>
          <w:sz w:val="22"/>
          <w:szCs w:val="22"/>
        </w:rPr>
        <w:t xml:space="preserve"> in the Energy sector</w:t>
      </w:r>
      <w:r w:rsidR="006E28E4" w:rsidRPr="002A4034">
        <w:rPr>
          <w:rFonts w:ascii="Times New Roman" w:hAnsi="Times New Roman" w:cs="Times New Roman"/>
          <w:sz w:val="22"/>
          <w:szCs w:val="22"/>
        </w:rPr>
        <w:t xml:space="preserve"> to</w:t>
      </w:r>
      <w:r w:rsidRPr="002A4034">
        <w:rPr>
          <w:rFonts w:ascii="Times New Roman" w:hAnsi="Times New Roman" w:cs="Times New Roman"/>
          <w:sz w:val="22"/>
          <w:szCs w:val="22"/>
        </w:rPr>
        <w:t xml:space="preserve"> dedicate my service to a reputed organization to expose my talents and skills. I contribute to the best of my inherent skills and put maximum efforts in achieving the organizational goals and also to polish my skills and </w:t>
      </w:r>
      <w:r w:rsidR="00A53843">
        <w:rPr>
          <w:rFonts w:ascii="Times New Roman" w:hAnsi="Times New Roman" w:cs="Times New Roman"/>
          <w:sz w:val="22"/>
          <w:szCs w:val="22"/>
        </w:rPr>
        <w:t>achieve organization and self-</w:t>
      </w:r>
      <w:r w:rsidR="00A53843" w:rsidRPr="002A4034">
        <w:rPr>
          <w:rFonts w:ascii="Times New Roman" w:hAnsi="Times New Roman" w:cs="Times New Roman"/>
          <w:sz w:val="22"/>
          <w:szCs w:val="22"/>
        </w:rPr>
        <w:t>career</w:t>
      </w:r>
      <w:r w:rsidR="00A53843">
        <w:rPr>
          <w:rFonts w:ascii="Times New Roman" w:hAnsi="Times New Roman" w:cs="Times New Roman"/>
          <w:sz w:val="22"/>
          <w:szCs w:val="22"/>
        </w:rPr>
        <w:t xml:space="preserve"> goals</w:t>
      </w:r>
      <w:r w:rsidRPr="002A4034">
        <w:rPr>
          <w:rFonts w:ascii="Times New Roman" w:hAnsi="Times New Roman" w:cs="Times New Roman"/>
          <w:sz w:val="22"/>
          <w:szCs w:val="22"/>
        </w:rPr>
        <w:t>.</w:t>
      </w:r>
    </w:p>
    <w:p w:rsidR="00DE397B" w:rsidRPr="002A4034" w:rsidRDefault="00DE397B">
      <w:pPr>
        <w:pBdr>
          <w:bottom w:val="single" w:sz="12" w:space="0" w:color="808080"/>
        </w:pBdr>
        <w:ind w:firstLine="720"/>
        <w:rPr>
          <w:rFonts w:ascii="Times New Roman" w:hAnsi="Times New Roman" w:cs="Times New Roman"/>
          <w:sz w:val="22"/>
          <w:szCs w:val="22"/>
        </w:rPr>
      </w:pPr>
    </w:p>
    <w:p w:rsidR="00DE397B" w:rsidRPr="002A4034" w:rsidRDefault="00E603B5">
      <w:pPr>
        <w:pStyle w:val="IntenseQuote"/>
        <w:ind w:left="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Professional </w:t>
      </w:r>
      <w:r w:rsidR="006F1F6E">
        <w:rPr>
          <w:rFonts w:ascii="Times New Roman" w:hAnsi="Times New Roman" w:cs="Times New Roman"/>
          <w:sz w:val="22"/>
          <w:szCs w:val="22"/>
        </w:rPr>
        <w:t xml:space="preserve">Exp </w:t>
      </w:r>
      <w:r w:rsidRPr="002A4034">
        <w:rPr>
          <w:rFonts w:ascii="Times New Roman" w:hAnsi="Times New Roman" w:cs="Times New Roman"/>
          <w:sz w:val="22"/>
          <w:szCs w:val="22"/>
        </w:rPr>
        <w:t>Snapshot</w:t>
      </w:r>
      <w:r w:rsidR="005D20F9">
        <w:rPr>
          <w:rFonts w:ascii="Times New Roman" w:hAnsi="Times New Roman" w:cs="Times New Roman"/>
          <w:sz w:val="22"/>
          <w:szCs w:val="22"/>
        </w:rPr>
        <w:t xml:space="preserve"> in Power Plant</w:t>
      </w:r>
      <w:r w:rsidRPr="002A4034">
        <w:rPr>
          <w:rFonts w:ascii="Times New Roman" w:hAnsi="Times New Roman" w:cs="Times New Roman"/>
          <w:sz w:val="22"/>
          <w:szCs w:val="22"/>
        </w:rPr>
        <w:t>:</w:t>
      </w:r>
    </w:p>
    <w:p w:rsidR="00DE397B" w:rsidRPr="002A4034" w:rsidRDefault="00703478" w:rsidP="00703478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Maintenance,</w:t>
      </w:r>
      <w:r w:rsidRPr="002A4034">
        <w:rPr>
          <w:rFonts w:ascii="Times New Roman" w:hAnsi="Times New Roman" w:cs="Times New Roman"/>
          <w:sz w:val="22"/>
          <w:szCs w:val="22"/>
        </w:rPr>
        <w:t xml:space="preserve"> of</w:t>
      </w:r>
      <w:r w:rsidR="00E603B5" w:rsidRPr="002A4034">
        <w:rPr>
          <w:rFonts w:ascii="Times New Roman" w:hAnsi="Times New Roman" w:cs="Times New Roman"/>
          <w:sz w:val="22"/>
          <w:szCs w:val="22"/>
        </w:rPr>
        <w:t xml:space="preserve"> the Generator, Transformer</w:t>
      </w:r>
      <w:r w:rsidRPr="002A403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HT&amp; LT auxiliaries, Panels and </w:t>
      </w:r>
      <w:r w:rsidR="00E603B5" w:rsidRPr="002A4034">
        <w:rPr>
          <w:rFonts w:ascii="Times New Roman" w:hAnsi="Times New Roman" w:cs="Times New Roman"/>
          <w:sz w:val="22"/>
          <w:szCs w:val="22"/>
        </w:rPr>
        <w:t>Field Instruments.</w:t>
      </w:r>
    </w:p>
    <w:p w:rsidR="00DE397B" w:rsidRPr="002A4034" w:rsidRDefault="00E603B5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Maintenance and Trouble shooting of all </w:t>
      </w:r>
      <w:r w:rsidR="00F705FC" w:rsidRPr="002A4034">
        <w:rPr>
          <w:rFonts w:ascii="Times New Roman" w:hAnsi="Times New Roman" w:cs="Times New Roman"/>
          <w:sz w:val="22"/>
          <w:szCs w:val="22"/>
        </w:rPr>
        <w:t>Motors, DOL</w:t>
      </w:r>
      <w:r w:rsidRPr="002A4034">
        <w:rPr>
          <w:rFonts w:ascii="Times New Roman" w:hAnsi="Times New Roman" w:cs="Times New Roman"/>
          <w:sz w:val="22"/>
          <w:szCs w:val="22"/>
        </w:rPr>
        <w:t>, star delta, and soft starters, operation of relays.</w:t>
      </w:r>
    </w:p>
    <w:p w:rsidR="00DE397B" w:rsidRPr="002A4034" w:rsidRDefault="00E603B5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Operation &amp; Maintenance of HT &amp; LT motors, Battery chargers, UPS systems.</w:t>
      </w:r>
    </w:p>
    <w:p w:rsidR="00DE397B" w:rsidRPr="002A4034" w:rsidRDefault="00E603B5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Maintaining export and generation records for </w:t>
      </w:r>
      <w:r w:rsidR="00804BE9">
        <w:rPr>
          <w:rFonts w:ascii="Times New Roman" w:hAnsi="Times New Roman" w:cs="Times New Roman"/>
          <w:sz w:val="22"/>
          <w:szCs w:val="22"/>
        </w:rPr>
        <w:t xml:space="preserve">daily &amp; </w:t>
      </w:r>
      <w:r w:rsidRPr="002A4034">
        <w:rPr>
          <w:rFonts w:ascii="Times New Roman" w:hAnsi="Times New Roman" w:cs="Times New Roman"/>
          <w:sz w:val="22"/>
          <w:szCs w:val="22"/>
        </w:rPr>
        <w:t>monthly reading.</w:t>
      </w:r>
    </w:p>
    <w:p w:rsidR="00DE397B" w:rsidRPr="002A4034" w:rsidRDefault="00E603B5">
      <w:pPr>
        <w:pStyle w:val="IntenseQuote"/>
        <w:ind w:left="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Professional Experience:</w:t>
      </w:r>
    </w:p>
    <w:p w:rsidR="00DE397B" w:rsidRPr="002A4034" w:rsidRDefault="00F705FC" w:rsidP="00450AB9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2A4034">
        <w:rPr>
          <w:rFonts w:ascii="Times New Roman" w:hAnsi="Times New Roman" w:cs="Times New Roman"/>
          <w:b/>
          <w:bCs/>
          <w:color w:val="548DD4"/>
          <w:sz w:val="22"/>
          <w:szCs w:val="22"/>
          <w:u w:val="single"/>
        </w:rPr>
        <w:t>Total experience</w:t>
      </w:r>
      <w:proofErr w:type="gramStart"/>
      <w:r w:rsidR="00804BE9">
        <w:rPr>
          <w:rFonts w:ascii="Times New Roman" w:hAnsi="Times New Roman" w:cs="Times New Roman"/>
          <w:b/>
          <w:bCs/>
          <w:color w:val="548DD4"/>
          <w:sz w:val="22"/>
          <w:szCs w:val="22"/>
          <w:u w:val="single"/>
        </w:rPr>
        <w:t>:</w:t>
      </w:r>
      <w:r w:rsidR="00450AB9">
        <w:rPr>
          <w:rFonts w:ascii="Times New Roman" w:hAnsi="Times New Roman" w:cs="Times New Roman"/>
          <w:b/>
          <w:bCs/>
          <w:color w:val="548DD4"/>
          <w:sz w:val="22"/>
          <w:szCs w:val="22"/>
          <w:u w:val="single"/>
        </w:rPr>
        <w:t>4</w:t>
      </w:r>
      <w:proofErr w:type="gramEnd"/>
      <w:r w:rsidR="0007335C">
        <w:rPr>
          <w:rFonts w:ascii="Times New Roman" w:hAnsi="Times New Roman" w:cs="Times New Roman"/>
          <w:b/>
          <w:bCs/>
          <w:color w:val="548DD4"/>
          <w:sz w:val="22"/>
          <w:szCs w:val="22"/>
          <w:u w:val="single"/>
        </w:rPr>
        <w:t xml:space="preserve"> y</w:t>
      </w:r>
      <w:r w:rsidR="00E603B5" w:rsidRPr="002A4034">
        <w:rPr>
          <w:rFonts w:ascii="Times New Roman" w:hAnsi="Times New Roman" w:cs="Times New Roman"/>
          <w:b/>
          <w:bCs/>
          <w:color w:val="548DD4"/>
          <w:sz w:val="22"/>
          <w:szCs w:val="22"/>
          <w:u w:val="single"/>
        </w:rPr>
        <w:t>ears in power plant</w:t>
      </w:r>
    </w:p>
    <w:p w:rsidR="00DE397B" w:rsidRPr="002A4034" w:rsidRDefault="00DE397B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DE397B" w:rsidRPr="002A4034" w:rsidRDefault="00703478" w:rsidP="00703478">
      <w:pPr>
        <w:pBdr>
          <w:bottom w:val="single" w:sz="12" w:space="0" w:color="808080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1)  Organization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M/s </w:t>
      </w:r>
      <w:r w:rsidR="00450AB9" w:rsidRPr="00450AB9">
        <w:rPr>
          <w:rFonts w:ascii="Times New Roman" w:hAnsi="Times New Roman" w:cs="Times New Roman"/>
          <w:b/>
          <w:bCs/>
          <w:sz w:val="22"/>
          <w:szCs w:val="22"/>
        </w:rPr>
        <w:t>SIMHAPURI ENERGY LIMITED</w:t>
      </w:r>
      <w:r w:rsidR="00450AB9">
        <w:rPr>
          <w:rFonts w:ascii="Times New Roman" w:hAnsi="Times New Roman" w:cs="Times New Roman"/>
          <w:b/>
          <w:bCs/>
          <w:sz w:val="22"/>
          <w:szCs w:val="22"/>
        </w:rPr>
        <w:t>, Andhra Pradesh, India.</w:t>
      </w:r>
    </w:p>
    <w:p w:rsidR="00DE397B" w:rsidRPr="002A4034" w:rsidRDefault="00E603B5" w:rsidP="00703478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2A403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A4034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A403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34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A4034">
        <w:rPr>
          <w:rFonts w:ascii="Times New Roman" w:hAnsi="Times New Roman" w:cs="Times New Roman"/>
          <w:b/>
          <w:bCs/>
          <w:sz w:val="22"/>
          <w:szCs w:val="22"/>
        </w:rPr>
        <w:t xml:space="preserve">4 X 150 MW Power </w:t>
      </w:r>
      <w:proofErr w:type="gramStart"/>
      <w:r w:rsidR="0012438C" w:rsidRPr="002A4034">
        <w:rPr>
          <w:rFonts w:ascii="Times New Roman" w:hAnsi="Times New Roman" w:cs="Times New Roman"/>
          <w:b/>
          <w:bCs/>
          <w:sz w:val="22"/>
          <w:szCs w:val="22"/>
        </w:rPr>
        <w:t>Plant</w:t>
      </w:r>
      <w:proofErr w:type="gramEnd"/>
      <w:r w:rsidR="006F1F6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E397B" w:rsidRPr="002A4034" w:rsidRDefault="00C0633B" w:rsidP="00450AB9">
      <w:pPr>
        <w:pBdr>
          <w:bottom w:val="single" w:sz="12" w:space="0" w:color="808080"/>
        </w:pBdr>
        <w:rPr>
          <w:rFonts w:ascii="Times New Roman" w:hAnsi="Times New Roman" w:cs="Times New Roman"/>
          <w:bCs/>
          <w:sz w:val="22"/>
          <w:szCs w:val="22"/>
        </w:rPr>
      </w:pPr>
      <w:r w:rsidRPr="002A4034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6F1F6E">
        <w:rPr>
          <w:rFonts w:ascii="Times New Roman" w:hAnsi="Times New Roman" w:cs="Times New Roman"/>
          <w:b/>
          <w:bCs/>
          <w:sz w:val="22"/>
          <w:szCs w:val="22"/>
        </w:rPr>
        <w:t xml:space="preserve">Period </w:t>
      </w:r>
      <w:r w:rsidR="006F1F6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1F6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A4034">
        <w:rPr>
          <w:rFonts w:ascii="Times New Roman" w:hAnsi="Times New Roman" w:cs="Times New Roman"/>
          <w:b/>
          <w:bCs/>
          <w:sz w:val="22"/>
          <w:szCs w:val="22"/>
        </w:rPr>
        <w:t>: From</w:t>
      </w:r>
      <w:r w:rsidR="00F705FC" w:rsidRPr="002A403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50AB9">
        <w:rPr>
          <w:rFonts w:ascii="Times New Roman" w:hAnsi="Times New Roman" w:cs="Times New Roman"/>
          <w:bCs/>
          <w:sz w:val="22"/>
          <w:szCs w:val="22"/>
        </w:rPr>
        <w:t xml:space="preserve">August </w:t>
      </w:r>
      <w:r w:rsidR="00E603B5" w:rsidRPr="002A4034">
        <w:rPr>
          <w:rFonts w:ascii="Times New Roman" w:hAnsi="Times New Roman" w:cs="Times New Roman"/>
          <w:bCs/>
          <w:sz w:val="22"/>
          <w:szCs w:val="22"/>
        </w:rPr>
        <w:t>-04</w:t>
      </w:r>
      <w:r w:rsidR="00E603B5" w:rsidRPr="002A4034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="00450AB9">
        <w:rPr>
          <w:rFonts w:ascii="Times New Roman" w:hAnsi="Times New Roman" w:cs="Times New Roman"/>
          <w:bCs/>
          <w:sz w:val="22"/>
          <w:szCs w:val="22"/>
        </w:rPr>
        <w:t xml:space="preserve"> 2013</w:t>
      </w:r>
      <w:r w:rsidR="00E603B5" w:rsidRPr="002A4034">
        <w:rPr>
          <w:rFonts w:ascii="Times New Roman" w:hAnsi="Times New Roman" w:cs="Times New Roman"/>
          <w:bCs/>
          <w:sz w:val="22"/>
          <w:szCs w:val="22"/>
        </w:rPr>
        <w:t xml:space="preserve"> to </w:t>
      </w:r>
      <w:r w:rsidR="0012438C" w:rsidRPr="002A4034">
        <w:rPr>
          <w:rFonts w:ascii="Times New Roman" w:hAnsi="Times New Roman" w:cs="Times New Roman"/>
          <w:bCs/>
          <w:sz w:val="22"/>
          <w:szCs w:val="22"/>
        </w:rPr>
        <w:t>till</w:t>
      </w:r>
      <w:r w:rsidR="00E603B5" w:rsidRPr="002A4034">
        <w:rPr>
          <w:rFonts w:ascii="Times New Roman" w:hAnsi="Times New Roman" w:cs="Times New Roman"/>
          <w:bCs/>
          <w:sz w:val="22"/>
          <w:szCs w:val="22"/>
        </w:rPr>
        <w:t xml:space="preserve"> date.</w:t>
      </w:r>
    </w:p>
    <w:p w:rsidR="00DE397B" w:rsidRPr="002A4034" w:rsidRDefault="00C0633B">
      <w:pPr>
        <w:pBdr>
          <w:bottom w:val="single" w:sz="12" w:space="0" w:color="808080"/>
        </w:pBdr>
        <w:rPr>
          <w:rFonts w:ascii="Times New Roman" w:hAnsi="Times New Roman" w:cs="Times New Roman"/>
          <w:bCs/>
          <w:sz w:val="22"/>
          <w:szCs w:val="22"/>
        </w:rPr>
      </w:pPr>
      <w:r w:rsidRPr="002A4034">
        <w:rPr>
          <w:rFonts w:ascii="Times New Roman" w:hAnsi="Times New Roman" w:cs="Times New Roman"/>
          <w:b/>
          <w:bCs/>
          <w:sz w:val="22"/>
          <w:szCs w:val="22"/>
        </w:rPr>
        <w:t xml:space="preserve">      Designation</w:t>
      </w:r>
      <w:r w:rsidRPr="002A403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2A4034">
        <w:rPr>
          <w:rFonts w:ascii="Times New Roman" w:hAnsi="Times New Roman" w:cs="Times New Roman"/>
          <w:bCs/>
          <w:sz w:val="22"/>
          <w:szCs w:val="22"/>
        </w:rPr>
        <w:t xml:space="preserve"> Engineer</w:t>
      </w:r>
      <w:r w:rsidR="00E603B5" w:rsidRPr="002A4034">
        <w:rPr>
          <w:rFonts w:ascii="Times New Roman" w:hAnsi="Times New Roman" w:cs="Times New Roman"/>
          <w:bCs/>
          <w:sz w:val="22"/>
          <w:szCs w:val="22"/>
        </w:rPr>
        <w:t xml:space="preserve"> – Electrical.</w:t>
      </w:r>
    </w:p>
    <w:p w:rsidR="00DE397B" w:rsidRPr="002A4034" w:rsidRDefault="00E603B5">
      <w:pPr>
        <w:pBdr>
          <w:bottom w:val="single" w:sz="12" w:space="0" w:color="808080"/>
        </w:pBdr>
        <w:rPr>
          <w:rFonts w:ascii="Times New Roman" w:hAnsi="Times New Roman" w:cs="Times New Roman"/>
          <w:bCs/>
          <w:sz w:val="22"/>
          <w:szCs w:val="22"/>
        </w:rPr>
      </w:pPr>
      <w:r w:rsidRPr="002A4034">
        <w:rPr>
          <w:rFonts w:ascii="Times New Roman" w:hAnsi="Times New Roman" w:cs="Times New Roman"/>
          <w:bCs/>
          <w:sz w:val="22"/>
          <w:szCs w:val="22"/>
        </w:rPr>
        <w:tab/>
      </w:r>
    </w:p>
    <w:p w:rsidR="00DE397B" w:rsidRPr="002A4034" w:rsidRDefault="00450AB9">
      <w:pPr>
        <w:pBdr>
          <w:bottom w:val="single" w:sz="12" w:space="0" w:color="808080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IntenseReference"/>
          <w:rFonts w:ascii="Times New Roman" w:hAnsi="Times New Roman" w:cs="Times New Roman"/>
          <w:sz w:val="22"/>
          <w:szCs w:val="22"/>
        </w:rPr>
        <w:t xml:space="preserve">Installation </w:t>
      </w:r>
      <w:r w:rsidR="00E603B5" w:rsidRPr="002A4034">
        <w:rPr>
          <w:rStyle w:val="IntenseReference"/>
          <w:rFonts w:ascii="Times New Roman" w:hAnsi="Times New Roman" w:cs="Times New Roman"/>
          <w:sz w:val="22"/>
          <w:szCs w:val="22"/>
        </w:rPr>
        <w:t>Commissioning</w:t>
      </w:r>
      <w:r w:rsidR="005D20F9">
        <w:rPr>
          <w:rStyle w:val="IntenseReference"/>
          <w:rFonts w:ascii="Times New Roman" w:hAnsi="Times New Roman" w:cs="Times New Roman"/>
          <w:sz w:val="22"/>
          <w:szCs w:val="22"/>
        </w:rPr>
        <w:t xml:space="preserve"> Experience</w:t>
      </w:r>
      <w:r w:rsidR="00E603B5" w:rsidRPr="002A403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DE397B" w:rsidRPr="002A4034" w:rsidRDefault="00E603B5" w:rsidP="00450AB9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2A4034">
        <w:rPr>
          <w:rFonts w:ascii="Times New Roman" w:hAnsi="Times New Roman" w:cs="Times New Roman"/>
          <w:sz w:val="22"/>
          <w:szCs w:val="22"/>
        </w:rPr>
        <w:t>HT (11KV) Panel&amp; LT (415V</w:t>
      </w:r>
      <w:r w:rsidR="00703478" w:rsidRPr="002A4034">
        <w:rPr>
          <w:rFonts w:ascii="Times New Roman" w:hAnsi="Times New Roman" w:cs="Times New Roman"/>
          <w:sz w:val="22"/>
          <w:szCs w:val="22"/>
        </w:rPr>
        <w:t xml:space="preserve">) </w:t>
      </w:r>
      <w:r w:rsidR="00703478">
        <w:rPr>
          <w:rFonts w:ascii="Times New Roman" w:hAnsi="Times New Roman" w:cs="Times New Roman"/>
          <w:sz w:val="22"/>
          <w:szCs w:val="22"/>
        </w:rPr>
        <w:t>commissioning</w:t>
      </w:r>
      <w:r w:rsidR="008305F1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8305F1">
        <w:rPr>
          <w:rFonts w:ascii="Times New Roman" w:hAnsi="Times New Roman" w:cs="Times New Roman"/>
          <w:sz w:val="22"/>
          <w:szCs w:val="22"/>
        </w:rPr>
        <w:t>and Maintancaec.</w:t>
      </w:r>
    </w:p>
    <w:p w:rsidR="00DE397B" w:rsidRPr="002A4034" w:rsidRDefault="00720283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Coordination for installation and </w:t>
      </w:r>
      <w:r w:rsidR="00E603B5" w:rsidRPr="002A4034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Testing of power cables.</w:t>
      </w:r>
    </w:p>
    <w:p w:rsidR="00DE397B" w:rsidRPr="002A4034" w:rsidRDefault="00E603B5">
      <w:pPr>
        <w:numPr>
          <w:ilvl w:val="0"/>
          <w:numId w:val="16"/>
        </w:numPr>
        <w:pBdr>
          <w:bottom w:val="single" w:sz="12" w:space="0" w:color="808080"/>
        </w:pBdr>
        <w:rPr>
          <w:rStyle w:val="apple-converted-space"/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2A4034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Testing of Control system interlocks in the switchgear</w:t>
      </w:r>
      <w:r w:rsidRPr="002A4034">
        <w:rPr>
          <w:rStyle w:val="apple-converted-space"/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.</w:t>
      </w:r>
    </w:p>
    <w:p w:rsidR="00720283" w:rsidRPr="00720283" w:rsidRDefault="00E603B5" w:rsidP="00720283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720283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Commissioning and Testing of CT's PT's and HT switchgear of generator and auxiliaries.</w:t>
      </w:r>
    </w:p>
    <w:p w:rsidR="00DE397B" w:rsidRPr="002A4034" w:rsidRDefault="00720283" w:rsidP="00720283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 </w:t>
      </w:r>
      <w:r w:rsidR="00E603B5" w:rsidRPr="002A4034">
        <w:rPr>
          <w:rFonts w:ascii="Times New Roman" w:hAnsi="Times New Roman" w:cs="Times New Roman"/>
          <w:sz w:val="22"/>
          <w:szCs w:val="22"/>
        </w:rPr>
        <w:t xml:space="preserve">Responsible for commissioning, supervising and coordinating the project </w:t>
      </w:r>
      <w:r w:rsidRPr="002A4034">
        <w:rPr>
          <w:rFonts w:ascii="Times New Roman" w:hAnsi="Times New Roman" w:cs="Times New Roman"/>
          <w:sz w:val="22"/>
          <w:szCs w:val="22"/>
        </w:rPr>
        <w:t>activities.</w:t>
      </w:r>
    </w:p>
    <w:p w:rsidR="00DE397B" w:rsidRDefault="00E603B5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Commiss</w:t>
      </w:r>
      <w:r w:rsidR="007C4249">
        <w:rPr>
          <w:rFonts w:ascii="Times New Roman" w:hAnsi="Times New Roman" w:cs="Times New Roman"/>
          <w:sz w:val="22"/>
          <w:szCs w:val="22"/>
        </w:rPr>
        <w:t xml:space="preserve">ioned HT and LT Breakers </w:t>
      </w:r>
      <w:r w:rsidR="00DE4F7F">
        <w:rPr>
          <w:rFonts w:ascii="Times New Roman" w:hAnsi="Times New Roman" w:cs="Times New Roman"/>
          <w:sz w:val="22"/>
          <w:szCs w:val="22"/>
        </w:rPr>
        <w:t>(</w:t>
      </w:r>
      <w:r w:rsidR="00DE4F7F" w:rsidRPr="002A4034">
        <w:rPr>
          <w:rFonts w:ascii="Times New Roman" w:hAnsi="Times New Roman" w:cs="Times New Roman"/>
          <w:sz w:val="22"/>
          <w:szCs w:val="22"/>
        </w:rPr>
        <w:t>Siemens</w:t>
      </w:r>
      <w:r w:rsidRPr="002A4034">
        <w:rPr>
          <w:rFonts w:ascii="Times New Roman" w:hAnsi="Times New Roman" w:cs="Times New Roman"/>
          <w:sz w:val="22"/>
          <w:szCs w:val="22"/>
        </w:rPr>
        <w:t>, ABB).</w:t>
      </w:r>
    </w:p>
    <w:p w:rsidR="00F85844" w:rsidRPr="002A4034" w:rsidRDefault="00F85844" w:rsidP="00F85844">
      <w:pPr>
        <w:numPr>
          <w:ilvl w:val="0"/>
          <w:numId w:val="3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2A4034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Commissioning of Generator Transformer’s, Distribution Transformer’s &amp; Utilization transformers.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Power transformers up to rating 200MVA (400/15.75KV).              MAKE: QRE, CHINA.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Unit Auxiliary transformers up to rating of 25MVA, 15.75/6.6KV. MAKE: QRE, CHINA.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Auxiliary transformers up to rating of 2.5 MVA, 6.6/430V              MAKE: VOLTAMP. 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Oil Filtration Work carried for all Power &amp; Auxiliary Transformers up to 200MVA and Maintaining Oil BDV.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Alternators: 4X150MW, 187.5MVA at 15.75KV Level         MAKE:  Shandong power                   equipment ltd.  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Protections relay panels of Transformers and Generators.              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Indoor vacuum circuit breakers up to rating of 1250&amp;3150 Amps at 6.6 KV Level.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Air circuit breakers up to rating of 4000 Amps at 415 V Level.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HT motors up to 4500KW &amp; LT motors up to 200 KW.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E.S.P. Control panels, E.S.P. Transformers up to rating of 72KV                          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Variable Frequency drives up to rating of 350KW Motors, Make: ABB.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Star Delta Starters up to rating of 200KW Motors.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lastRenderedPageBreak/>
        <w:t>D.O.L Starters up to rating of 90 KW Motors.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 xml:space="preserve">UPS, Battery charges, and Battery Banks up to rating of 1200AH. </w:t>
      </w:r>
    </w:p>
    <w:p w:rsidR="001D4541" w:rsidRPr="001D4541" w:rsidRDefault="001D4541" w:rsidP="001D4541">
      <w:pPr>
        <w:numPr>
          <w:ilvl w:val="0"/>
          <w:numId w:val="16"/>
        </w:numPr>
        <w:pBdr>
          <w:bottom w:val="single" w:sz="12" w:space="0" w:color="808080"/>
        </w:pBdr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</w:pPr>
      <w:r w:rsidRPr="001D4541">
        <w:rPr>
          <w:rFonts w:ascii="Times New Roman" w:hAnsi="Times New Roman" w:cs="Times New Roman"/>
          <w:color w:val="000120"/>
          <w:sz w:val="22"/>
          <w:szCs w:val="22"/>
          <w:shd w:val="clear" w:color="auto" w:fill="FFFFFF"/>
        </w:rPr>
        <w:t>D.G. sets up to rating of 625 KVA.</w:t>
      </w:r>
    </w:p>
    <w:p w:rsidR="00720283" w:rsidRDefault="00720283" w:rsidP="00944D1C">
      <w:pPr>
        <w:tabs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DE397B" w:rsidRPr="002A4034" w:rsidRDefault="00E12852">
      <w:pPr>
        <w:pStyle w:val="IntenseQuote"/>
        <w:ind w:left="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A</w:t>
      </w:r>
      <w:r w:rsidR="00E603B5" w:rsidRPr="002A4034">
        <w:rPr>
          <w:rFonts w:ascii="Times New Roman" w:hAnsi="Times New Roman" w:cs="Times New Roman"/>
          <w:sz w:val="22"/>
          <w:szCs w:val="22"/>
        </w:rPr>
        <w:t>ca</w:t>
      </w:r>
      <w:r w:rsidR="002A4034" w:rsidRPr="002A4034">
        <w:rPr>
          <w:rFonts w:ascii="Times New Roman" w:hAnsi="Times New Roman" w:cs="Times New Roman"/>
          <w:sz w:val="22"/>
          <w:szCs w:val="22"/>
        </w:rPr>
        <w:t>demic credentials</w:t>
      </w:r>
      <w:r w:rsidR="00E603B5" w:rsidRPr="002A4034">
        <w:rPr>
          <w:rFonts w:ascii="Times New Roman" w:hAnsi="Times New Roman" w:cs="Times New Roman"/>
          <w:sz w:val="22"/>
          <w:szCs w:val="22"/>
        </w:rPr>
        <w:t>:</w:t>
      </w:r>
    </w:p>
    <w:p w:rsidR="002A4034" w:rsidRPr="002A4034" w:rsidRDefault="002A4034" w:rsidP="002A4034">
      <w:pPr>
        <w:rPr>
          <w:rFonts w:ascii="Times New Roman" w:hAnsi="Times New Roman" w:cs="Times New Roman"/>
          <w:b/>
          <w:sz w:val="22"/>
          <w:szCs w:val="22"/>
        </w:rPr>
      </w:pPr>
      <w:r w:rsidRPr="002A4034">
        <w:rPr>
          <w:rFonts w:ascii="Times New Roman" w:hAnsi="Times New Roman" w:cs="Times New Roman"/>
          <w:b/>
          <w:sz w:val="22"/>
          <w:szCs w:val="22"/>
          <w:u w:val="single"/>
        </w:rPr>
        <w:t>Graduation</w:t>
      </w:r>
      <w:r w:rsidRPr="002A4034">
        <w:rPr>
          <w:rFonts w:ascii="Times New Roman" w:hAnsi="Times New Roman" w:cs="Times New Roman"/>
          <w:b/>
          <w:sz w:val="22"/>
          <w:szCs w:val="22"/>
        </w:rPr>
        <w:t>:</w:t>
      </w:r>
    </w:p>
    <w:p w:rsidR="00F85844" w:rsidRDefault="00F85844" w:rsidP="00F85844">
      <w:pPr>
        <w:pStyle w:val="BodyText"/>
        <w:numPr>
          <w:ilvl w:val="0"/>
          <w:numId w:val="33"/>
        </w:numPr>
        <w:wordWrap/>
        <w:spacing w:before="120" w:after="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 Tech (Electrical &amp;Electronics Engineering-69.5%) from J.N.T. University, India in 2013.</w:t>
      </w:r>
    </w:p>
    <w:p w:rsidR="00F85844" w:rsidRPr="002A4034" w:rsidRDefault="00F85844" w:rsidP="00720283">
      <w:pPr>
        <w:rPr>
          <w:rFonts w:ascii="Times New Roman" w:hAnsi="Times New Roman" w:cs="Times New Roman"/>
          <w:sz w:val="22"/>
          <w:szCs w:val="22"/>
        </w:rPr>
      </w:pPr>
    </w:p>
    <w:p w:rsidR="002A4034" w:rsidRPr="002A4034" w:rsidRDefault="002A4034" w:rsidP="002A403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4034" w:rsidRPr="002A4034" w:rsidRDefault="002A4034" w:rsidP="002A4034">
      <w:pPr>
        <w:rPr>
          <w:rFonts w:ascii="Times New Roman" w:hAnsi="Times New Roman" w:cs="Times New Roman"/>
          <w:b/>
          <w:sz w:val="22"/>
          <w:szCs w:val="22"/>
        </w:rPr>
      </w:pPr>
      <w:r w:rsidRPr="002A4034">
        <w:rPr>
          <w:rFonts w:ascii="Times New Roman" w:hAnsi="Times New Roman" w:cs="Times New Roman"/>
          <w:b/>
          <w:sz w:val="22"/>
          <w:szCs w:val="22"/>
          <w:u w:val="single"/>
        </w:rPr>
        <w:t>Higher secondary</w:t>
      </w:r>
      <w:r w:rsidRPr="002A4034">
        <w:rPr>
          <w:rFonts w:ascii="Times New Roman" w:hAnsi="Times New Roman" w:cs="Times New Roman"/>
          <w:b/>
          <w:sz w:val="22"/>
          <w:szCs w:val="22"/>
        </w:rPr>
        <w:t>:</w:t>
      </w:r>
    </w:p>
    <w:p w:rsidR="002A4034" w:rsidRPr="002A4034" w:rsidRDefault="002A4034" w:rsidP="002A4034">
      <w:pPr>
        <w:tabs>
          <w:tab w:val="left" w:pos="166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Passed with first class</w:t>
      </w:r>
      <w:r w:rsidR="001D4541">
        <w:rPr>
          <w:rFonts w:ascii="Times New Roman" w:hAnsi="Times New Roman" w:cs="Times New Roman"/>
          <w:sz w:val="22"/>
          <w:szCs w:val="22"/>
        </w:rPr>
        <w:t xml:space="preserve"> with </w:t>
      </w:r>
      <w:r w:rsidR="00F85844">
        <w:rPr>
          <w:rFonts w:ascii="Times New Roman" w:hAnsi="Times New Roman" w:cs="Times New Roman"/>
          <w:sz w:val="22"/>
          <w:szCs w:val="22"/>
        </w:rPr>
        <w:t xml:space="preserve">Distention </w:t>
      </w:r>
      <w:r w:rsidR="00F85844" w:rsidRPr="002A4034">
        <w:rPr>
          <w:rFonts w:ascii="Times New Roman" w:hAnsi="Times New Roman" w:cs="Times New Roman"/>
          <w:sz w:val="22"/>
          <w:szCs w:val="22"/>
        </w:rPr>
        <w:t>in</w:t>
      </w:r>
      <w:r w:rsidRPr="002A4034">
        <w:rPr>
          <w:rFonts w:ascii="Times New Roman" w:hAnsi="Times New Roman" w:cs="Times New Roman"/>
          <w:sz w:val="22"/>
          <w:szCs w:val="22"/>
        </w:rPr>
        <w:t xml:space="preserve"> Board of Intermediate Education </w:t>
      </w:r>
      <w:r w:rsidR="0013255B" w:rsidRPr="002A4034">
        <w:rPr>
          <w:rFonts w:ascii="Times New Roman" w:hAnsi="Times New Roman" w:cs="Times New Roman"/>
          <w:sz w:val="22"/>
          <w:szCs w:val="22"/>
        </w:rPr>
        <w:t>in 200</w:t>
      </w:r>
      <w:r w:rsidR="00F85844">
        <w:rPr>
          <w:rFonts w:ascii="Times New Roman" w:hAnsi="Times New Roman" w:cs="Times New Roman"/>
          <w:sz w:val="22"/>
          <w:szCs w:val="22"/>
        </w:rPr>
        <w:t>9</w:t>
      </w:r>
      <w:r w:rsidRPr="002A4034">
        <w:rPr>
          <w:rFonts w:ascii="Times New Roman" w:hAnsi="Times New Roman" w:cs="Times New Roman"/>
          <w:sz w:val="22"/>
          <w:szCs w:val="22"/>
        </w:rPr>
        <w:t xml:space="preserve"> with mains in </w:t>
      </w:r>
      <w:r w:rsidR="006E28E4" w:rsidRPr="002A4034">
        <w:rPr>
          <w:rFonts w:ascii="Times New Roman" w:hAnsi="Times New Roman" w:cs="Times New Roman"/>
          <w:sz w:val="22"/>
          <w:szCs w:val="22"/>
        </w:rPr>
        <w:t>Math’s</w:t>
      </w:r>
      <w:r w:rsidRPr="002A4034">
        <w:rPr>
          <w:rFonts w:ascii="Times New Roman" w:hAnsi="Times New Roman" w:cs="Times New Roman"/>
          <w:sz w:val="22"/>
          <w:szCs w:val="22"/>
        </w:rPr>
        <w:t>, Physics &amp; Chemistry at</w:t>
      </w:r>
      <w:r w:rsidR="00F85844">
        <w:rPr>
          <w:rFonts w:ascii="Times New Roman" w:hAnsi="Times New Roman" w:cs="Times New Roman"/>
          <w:sz w:val="22"/>
          <w:szCs w:val="22"/>
        </w:rPr>
        <w:t xml:space="preserve"> Sri </w:t>
      </w:r>
      <w:proofErr w:type="spellStart"/>
      <w:r w:rsidR="00F85844">
        <w:rPr>
          <w:rFonts w:ascii="Times New Roman" w:hAnsi="Times New Roman" w:cs="Times New Roman"/>
          <w:sz w:val="22"/>
          <w:szCs w:val="22"/>
        </w:rPr>
        <w:t>Chatinya</w:t>
      </w:r>
      <w:proofErr w:type="spellEnd"/>
      <w:r w:rsidR="00F85844">
        <w:rPr>
          <w:rFonts w:ascii="Times New Roman" w:hAnsi="Times New Roman" w:cs="Times New Roman"/>
          <w:sz w:val="22"/>
          <w:szCs w:val="22"/>
        </w:rPr>
        <w:t xml:space="preserve"> Junior College Vijayawada, India.</w:t>
      </w:r>
    </w:p>
    <w:p w:rsidR="00DE397B" w:rsidRPr="002A4034" w:rsidRDefault="00DE397B" w:rsidP="002A4034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E397B" w:rsidRPr="002A4034" w:rsidRDefault="00E603B5">
      <w:pPr>
        <w:pStyle w:val="IntenseQuote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 Computer Skills:</w:t>
      </w:r>
    </w:p>
    <w:p w:rsidR="00DE397B" w:rsidRPr="00574066" w:rsidRDefault="00E603B5" w:rsidP="00C204B5">
      <w:pPr>
        <w:numPr>
          <w:ilvl w:val="0"/>
          <w:numId w:val="22"/>
        </w:numPr>
        <w:tabs>
          <w:tab w:val="clear" w:pos="36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74066">
        <w:rPr>
          <w:rFonts w:ascii="Times New Roman" w:hAnsi="Times New Roman" w:cs="Times New Roman"/>
          <w:b/>
          <w:bCs/>
          <w:sz w:val="22"/>
          <w:szCs w:val="22"/>
        </w:rPr>
        <w:t xml:space="preserve">Packages </w:t>
      </w:r>
      <w:r w:rsidRPr="00574066">
        <w:rPr>
          <w:rFonts w:ascii="Times New Roman" w:hAnsi="Times New Roman" w:cs="Times New Roman"/>
          <w:sz w:val="22"/>
          <w:szCs w:val="22"/>
        </w:rPr>
        <w:tab/>
      </w:r>
      <w:r w:rsidRPr="00574066">
        <w:rPr>
          <w:rFonts w:ascii="Times New Roman" w:hAnsi="Times New Roman" w:cs="Times New Roman"/>
          <w:sz w:val="22"/>
          <w:szCs w:val="22"/>
        </w:rPr>
        <w:tab/>
      </w:r>
      <w:r w:rsidRPr="0057406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74066" w:rsidRPr="00574066">
        <w:rPr>
          <w:rFonts w:ascii="Times New Roman" w:hAnsi="Times New Roman" w:cs="Times New Roman"/>
          <w:sz w:val="22"/>
          <w:szCs w:val="22"/>
        </w:rPr>
        <w:t xml:space="preserve"> MS-office, </w:t>
      </w:r>
      <w:r w:rsidR="001D4541">
        <w:rPr>
          <w:rFonts w:ascii="Times New Roman" w:hAnsi="Times New Roman" w:cs="Times New Roman"/>
          <w:sz w:val="22"/>
          <w:szCs w:val="22"/>
        </w:rPr>
        <w:t>SAP(Basics)</w:t>
      </w:r>
    </w:p>
    <w:p w:rsidR="00DE397B" w:rsidRPr="002A4034" w:rsidRDefault="00574066">
      <w:pPr>
        <w:numPr>
          <w:ilvl w:val="0"/>
          <w:numId w:val="22"/>
        </w:numPr>
        <w:tabs>
          <w:tab w:val="clear" w:pos="36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OS </w:t>
      </w:r>
      <w:r w:rsidR="00E603B5" w:rsidRPr="002A4034">
        <w:rPr>
          <w:rFonts w:ascii="Times New Roman" w:hAnsi="Times New Roman" w:cs="Times New Roman"/>
          <w:b/>
          <w:bCs/>
          <w:sz w:val="22"/>
          <w:szCs w:val="22"/>
        </w:rPr>
        <w:t>Platforms</w:t>
      </w:r>
      <w:r w:rsidR="00E603B5" w:rsidRPr="002A403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603B5" w:rsidRPr="002A4034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 xml:space="preserve"> Windows XP and Windows 8</w:t>
      </w:r>
      <w:r w:rsidR="001D4541">
        <w:rPr>
          <w:rFonts w:ascii="Times New Roman" w:hAnsi="Times New Roman" w:cs="Times New Roman"/>
          <w:sz w:val="22"/>
          <w:szCs w:val="22"/>
        </w:rPr>
        <w:t>, user level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E397B" w:rsidRPr="002A4034" w:rsidRDefault="00E603B5">
      <w:pPr>
        <w:pStyle w:val="IntenseQuote"/>
        <w:ind w:left="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Personal Traits:</w:t>
      </w:r>
    </w:p>
    <w:p w:rsidR="00574066" w:rsidRDefault="00E603B5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Self-confident and </w:t>
      </w:r>
      <w:r w:rsidR="00574066">
        <w:rPr>
          <w:rFonts w:ascii="Times New Roman" w:hAnsi="Times New Roman" w:cs="Times New Roman"/>
          <w:sz w:val="22"/>
          <w:szCs w:val="22"/>
        </w:rPr>
        <w:t>a</w:t>
      </w:r>
      <w:r w:rsidRPr="002A4034">
        <w:rPr>
          <w:rFonts w:ascii="Times New Roman" w:hAnsi="Times New Roman" w:cs="Times New Roman"/>
          <w:sz w:val="22"/>
          <w:szCs w:val="22"/>
        </w:rPr>
        <w:t xml:space="preserve">bility to take </w:t>
      </w:r>
      <w:r w:rsidR="00574066">
        <w:rPr>
          <w:rFonts w:ascii="Times New Roman" w:hAnsi="Times New Roman" w:cs="Times New Roman"/>
          <w:sz w:val="22"/>
          <w:szCs w:val="22"/>
        </w:rPr>
        <w:t xml:space="preserve">independent decision in my responsible areas. </w:t>
      </w:r>
    </w:p>
    <w:p w:rsidR="00DE397B" w:rsidRPr="002A4034" w:rsidRDefault="00E603B5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Strong determination.</w:t>
      </w:r>
    </w:p>
    <w:p w:rsidR="00DE397B" w:rsidRPr="002A4034" w:rsidRDefault="00574066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Dedication</w:t>
      </w:r>
      <w:r w:rsidR="00E603B5" w:rsidRPr="002A4034">
        <w:rPr>
          <w:rFonts w:ascii="Times New Roman" w:hAnsi="Times New Roman" w:cs="Times New Roman"/>
          <w:sz w:val="22"/>
          <w:szCs w:val="22"/>
        </w:rPr>
        <w:t xml:space="preserve"> and Smart working.</w:t>
      </w:r>
    </w:p>
    <w:p w:rsidR="00DE397B" w:rsidRPr="002A4034" w:rsidRDefault="00574066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Working with minimum supervision</w:t>
      </w:r>
      <w:r w:rsidR="00E603B5" w:rsidRPr="002A4034">
        <w:rPr>
          <w:rFonts w:ascii="Times New Roman" w:hAnsi="Times New Roman" w:cs="Times New Roman"/>
          <w:sz w:val="22"/>
          <w:szCs w:val="22"/>
        </w:rPr>
        <w:t>.</w:t>
      </w:r>
    </w:p>
    <w:p w:rsidR="00DE397B" w:rsidRPr="002A4034" w:rsidRDefault="00E603B5">
      <w:pPr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Enthusiastic to learn new things.</w:t>
      </w:r>
    </w:p>
    <w:p w:rsidR="00E33D16" w:rsidRDefault="00E603B5" w:rsidP="005D20F9">
      <w:pPr>
        <w:pStyle w:val="IntenseQuote"/>
        <w:spacing w:after="0"/>
        <w:ind w:left="-9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Personal Profile:</w:t>
      </w:r>
    </w:p>
    <w:p w:rsidR="00E33D16" w:rsidRDefault="00E33D16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of Birth         </w:t>
      </w:r>
      <w:r w:rsidR="00E36F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0</w:t>
      </w:r>
      <w:r w:rsidR="001D4541">
        <w:rPr>
          <w:rFonts w:ascii="Times New Roman" w:hAnsi="Times New Roman" w:cs="Times New Roman"/>
          <w:sz w:val="22"/>
          <w:szCs w:val="22"/>
        </w:rPr>
        <w:t>1</w:t>
      </w:r>
      <w:r w:rsidR="00FD5FFF">
        <w:rPr>
          <w:rFonts w:ascii="Times New Roman" w:hAnsi="Times New Roman" w:cs="Times New Roman"/>
          <w:sz w:val="22"/>
          <w:szCs w:val="22"/>
        </w:rPr>
        <w:t>-05</w:t>
      </w:r>
      <w:r w:rsidR="001D4541">
        <w:rPr>
          <w:rFonts w:ascii="Times New Roman" w:hAnsi="Times New Roman" w:cs="Times New Roman"/>
          <w:sz w:val="22"/>
          <w:szCs w:val="22"/>
        </w:rPr>
        <w:t>-1992</w:t>
      </w:r>
    </w:p>
    <w:p w:rsidR="00E33D16" w:rsidRDefault="00E33D16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Gender                   : Male</w:t>
      </w:r>
      <w:r w:rsidR="002A4034" w:rsidRPr="002A403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33D16" w:rsidRDefault="00E33D16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Marital Status        </w:t>
      </w:r>
      <w:r w:rsidR="00E36FD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: Single</w:t>
      </w:r>
      <w:r w:rsidR="002A4034" w:rsidRPr="002A40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3D16" w:rsidRDefault="00E33D16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Languages             </w:t>
      </w:r>
      <w:r w:rsidR="00E36FD6">
        <w:rPr>
          <w:rFonts w:ascii="Times New Roman" w:hAnsi="Times New Roman" w:cs="Times New Roman"/>
          <w:sz w:val="22"/>
          <w:szCs w:val="22"/>
        </w:rPr>
        <w:t xml:space="preserve"> </w:t>
      </w:r>
      <w:r w:rsidR="007E5F35">
        <w:rPr>
          <w:rFonts w:ascii="Times New Roman" w:hAnsi="Times New Roman" w:cs="Times New Roman"/>
          <w:sz w:val="22"/>
          <w:szCs w:val="22"/>
        </w:rPr>
        <w:t>: English, Telugu, Hindi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305F1" w:rsidRDefault="008305F1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Visa                         : Visit Visa</w:t>
      </w:r>
    </w:p>
    <w:p w:rsidR="002A4034" w:rsidRPr="002A4034" w:rsidRDefault="002A4034" w:rsidP="002A403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E397B" w:rsidRPr="002A4034" w:rsidRDefault="002A4034" w:rsidP="002A4034">
      <w:pPr>
        <w:spacing w:line="360" w:lineRule="auto"/>
        <w:rPr>
          <w:rStyle w:val="IntenseReference"/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 xml:space="preserve"> </w:t>
      </w:r>
      <w:r w:rsidR="00E603B5" w:rsidRPr="002A4034">
        <w:rPr>
          <w:rStyle w:val="IntenseReference"/>
          <w:rFonts w:ascii="Times New Roman" w:hAnsi="Times New Roman" w:cs="Times New Roman"/>
          <w:sz w:val="22"/>
          <w:szCs w:val="22"/>
        </w:rPr>
        <w:t xml:space="preserve">Declaration: </w:t>
      </w:r>
    </w:p>
    <w:p w:rsidR="00DE397B" w:rsidRPr="002A4034" w:rsidRDefault="00E603B5" w:rsidP="007549BF">
      <w:pPr>
        <w:spacing w:before="100" w:after="100"/>
        <w:ind w:left="90"/>
        <w:rPr>
          <w:rFonts w:ascii="Times New Roman" w:hAnsi="Times New Roman" w:cs="Times New Roman"/>
          <w:sz w:val="22"/>
          <w:szCs w:val="22"/>
        </w:rPr>
      </w:pPr>
      <w:r w:rsidRPr="002A4034">
        <w:rPr>
          <w:rFonts w:ascii="Times New Roman" w:hAnsi="Times New Roman" w:cs="Times New Roman"/>
          <w:sz w:val="22"/>
          <w:szCs w:val="22"/>
        </w:rPr>
        <w:t>   </w:t>
      </w:r>
      <w:r w:rsidR="00574066" w:rsidRPr="002A4034">
        <w:rPr>
          <w:rFonts w:ascii="Times New Roman" w:hAnsi="Times New Roman" w:cs="Times New Roman"/>
          <w:sz w:val="22"/>
          <w:szCs w:val="22"/>
        </w:rPr>
        <w:t xml:space="preserve">  I hereby declare that the information furnished above </w:t>
      </w:r>
      <w:r w:rsidR="00574066">
        <w:rPr>
          <w:rFonts w:ascii="Times New Roman" w:hAnsi="Times New Roman" w:cs="Times New Roman"/>
          <w:sz w:val="22"/>
          <w:szCs w:val="22"/>
        </w:rPr>
        <w:t xml:space="preserve">is true to best of my knowledge. </w:t>
      </w:r>
      <w:r w:rsidR="007549BF">
        <w:rPr>
          <w:rFonts w:ascii="Times New Roman" w:hAnsi="Times New Roman" w:cs="Times New Roman"/>
          <w:sz w:val="22"/>
          <w:szCs w:val="22"/>
        </w:rPr>
        <w:t xml:space="preserve">I consider myself </w:t>
      </w:r>
      <w:r w:rsidRPr="002A4034">
        <w:rPr>
          <w:rFonts w:ascii="Times New Roman" w:hAnsi="Times New Roman" w:cs="Times New Roman"/>
          <w:sz w:val="22"/>
          <w:szCs w:val="22"/>
        </w:rPr>
        <w:t>famili</w:t>
      </w:r>
      <w:r w:rsidR="00E33D16">
        <w:rPr>
          <w:rFonts w:ascii="Times New Roman" w:hAnsi="Times New Roman" w:cs="Times New Roman"/>
          <w:sz w:val="22"/>
          <w:szCs w:val="22"/>
        </w:rPr>
        <w:t xml:space="preserve">ar with Electrical </w:t>
      </w:r>
      <w:r w:rsidRPr="002A4034">
        <w:rPr>
          <w:rFonts w:ascii="Times New Roman" w:hAnsi="Times New Roman" w:cs="Times New Roman"/>
          <w:sz w:val="22"/>
          <w:szCs w:val="22"/>
        </w:rPr>
        <w:t>Engineering aspects. I am also confident of my ability to work in team. </w:t>
      </w:r>
    </w:p>
    <w:p w:rsidR="00DE397B" w:rsidRPr="002A4034" w:rsidRDefault="00DE397B">
      <w:pPr>
        <w:spacing w:before="100" w:after="100"/>
        <w:ind w:left="720" w:firstLine="720"/>
        <w:rPr>
          <w:rFonts w:ascii="Times New Roman" w:hAnsi="Times New Roman" w:cs="Times New Roman"/>
          <w:sz w:val="22"/>
          <w:szCs w:val="22"/>
        </w:rPr>
      </w:pPr>
    </w:p>
    <w:sectPr w:rsidR="00DE397B" w:rsidRPr="002A4034" w:rsidSect="00DE397B">
      <w:pgSz w:w="12240" w:h="15840"/>
      <w:pgMar w:top="576" w:right="907" w:bottom="288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BA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1"/>
    <w:lvl w:ilvl="0" w:tplc="02EA1D86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01B4D05E">
      <w:start w:val="1"/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310C2194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B1047C4C">
      <w:start w:val="1"/>
      <w:numFmt w:val="bullet"/>
      <w:lvlText w:val="■"/>
      <w:lvlJc w:val="left"/>
      <w:pPr>
        <w:tabs>
          <w:tab w:val="left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F05C7B28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4588EF74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E3A4C826">
      <w:start w:val="1"/>
      <w:numFmt w:val="bullet"/>
      <w:lvlText w:val="■"/>
      <w:lvlJc w:val="left"/>
      <w:pPr>
        <w:tabs>
          <w:tab w:val="left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DCC29E18">
      <w:start w:val="1"/>
      <w:numFmt w:val="bullet"/>
      <w:lvlText w:val="■"/>
      <w:lvlJc w:val="left"/>
      <w:pPr>
        <w:tabs>
          <w:tab w:val="left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9E2A4D08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D078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6"/>
    <w:lvl w:ilvl="0" w:tplc="C4269FA0">
      <w:start w:val="1"/>
      <w:numFmt w:val="bullet"/>
      <w:lvlText w:val="●"/>
      <w:lvlJc w:val="left"/>
      <w:pPr>
        <w:tabs>
          <w:tab w:val="left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4A0E87C2">
      <w:start w:val="1"/>
      <w:numFmt w:val="bullet"/>
      <w:lvlText w:val="○"/>
      <w:lvlJc w:val="left"/>
      <w:pPr>
        <w:tabs>
          <w:tab w:val="left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B97C51F2">
      <w:start w:val="1"/>
      <w:numFmt w:val="bullet"/>
      <w:lvlText w:val="■"/>
      <w:lvlJc w:val="right"/>
      <w:pPr>
        <w:tabs>
          <w:tab w:val="left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34DEA6E6">
      <w:start w:val="1"/>
      <w:numFmt w:val="bullet"/>
      <w:lvlText w:val="●"/>
      <w:lvlJc w:val="left"/>
      <w:pPr>
        <w:tabs>
          <w:tab w:val="left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6108E0BC">
      <w:start w:val="1"/>
      <w:numFmt w:val="bullet"/>
      <w:lvlText w:val="○"/>
      <w:lvlJc w:val="left"/>
      <w:pPr>
        <w:tabs>
          <w:tab w:val="left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2DEAD100">
      <w:start w:val="1"/>
      <w:numFmt w:val="bullet"/>
      <w:lvlText w:val="■"/>
      <w:lvlJc w:val="right"/>
      <w:pPr>
        <w:tabs>
          <w:tab w:val="left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A89E2B38">
      <w:start w:val="1"/>
      <w:numFmt w:val="bullet"/>
      <w:lvlText w:val="●"/>
      <w:lvlJc w:val="left"/>
      <w:pPr>
        <w:tabs>
          <w:tab w:val="left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89921CC8">
      <w:start w:val="1"/>
      <w:numFmt w:val="bullet"/>
      <w:lvlText w:val="○"/>
      <w:lvlJc w:val="left"/>
      <w:pPr>
        <w:tabs>
          <w:tab w:val="left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6C128B4A">
      <w:start w:val="1"/>
      <w:numFmt w:val="bullet"/>
      <w:lvlText w:val="■"/>
      <w:lvlJc w:val="right"/>
      <w:pPr>
        <w:tabs>
          <w:tab w:val="left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ABD0DD20"/>
    <w:lvl w:ilvl="0" w:tplc="FFFFFFFF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32A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2F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1AA0B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0B03390"/>
    <w:lvl w:ilvl="0" w:tplc="FFFFFFFF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B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74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FB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3C64FFE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2"/>
    <w:lvl w:ilvl="0" w:tplc="5D3E7908">
      <w:start w:val="1"/>
      <w:numFmt w:val="bullet"/>
      <w:lvlText w:val="●"/>
      <w:lvlJc w:val="left"/>
      <w:pPr>
        <w:tabs>
          <w:tab w:val="left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B532C408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F2043D2C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54D4C504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D930C62A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B62E866E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973C6D80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5DF02F52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BF825E9C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14">
    <w:nsid w:val="0000000F"/>
    <w:multiLevelType w:val="hybridMultilevel"/>
    <w:tmpl w:val="0732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2D0EF5B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F2E3D0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91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D1122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11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0000005"/>
    <w:lvl w:ilvl="0" w:tplc="EBAA832E">
      <w:start w:val="1"/>
      <w:numFmt w:val="bullet"/>
      <w:lvlText w:val="●"/>
      <w:lvlJc w:val="left"/>
      <w:pPr>
        <w:tabs>
          <w:tab w:val="left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EFB21F62">
      <w:start w:val="1"/>
      <w:numFmt w:val="bullet"/>
      <w:lvlText w:val="○"/>
      <w:lvlJc w:val="left"/>
      <w:pPr>
        <w:tabs>
          <w:tab w:val="left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58E22CB8">
      <w:start w:val="1"/>
      <w:numFmt w:val="bullet"/>
      <w:lvlText w:val="■"/>
      <w:lvlJc w:val="right"/>
      <w:pPr>
        <w:tabs>
          <w:tab w:val="left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1E92070C">
      <w:start w:val="1"/>
      <w:numFmt w:val="bullet"/>
      <w:lvlText w:val="●"/>
      <w:lvlJc w:val="left"/>
      <w:pPr>
        <w:tabs>
          <w:tab w:val="left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DBD6300A">
      <w:start w:val="1"/>
      <w:numFmt w:val="bullet"/>
      <w:lvlText w:val="○"/>
      <w:lvlJc w:val="left"/>
      <w:pPr>
        <w:tabs>
          <w:tab w:val="left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460EFC4E">
      <w:start w:val="1"/>
      <w:numFmt w:val="bullet"/>
      <w:lvlText w:val="■"/>
      <w:lvlJc w:val="right"/>
      <w:pPr>
        <w:tabs>
          <w:tab w:val="left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D25A5DC4">
      <w:start w:val="1"/>
      <w:numFmt w:val="bullet"/>
      <w:lvlText w:val="●"/>
      <w:lvlJc w:val="left"/>
      <w:pPr>
        <w:tabs>
          <w:tab w:val="left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8F30B74E">
      <w:start w:val="1"/>
      <w:numFmt w:val="bullet"/>
      <w:lvlText w:val="○"/>
      <w:lvlJc w:val="left"/>
      <w:pPr>
        <w:tabs>
          <w:tab w:val="left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C8DE87D6">
      <w:start w:val="1"/>
      <w:numFmt w:val="bullet"/>
      <w:lvlText w:val="■"/>
      <w:lvlJc w:val="right"/>
      <w:pPr>
        <w:tabs>
          <w:tab w:val="left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21">
    <w:nsid w:val="00000016"/>
    <w:multiLevelType w:val="hybridMultilevel"/>
    <w:tmpl w:val="00000003"/>
    <w:lvl w:ilvl="0" w:tplc="0FEE9C04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C562E5AA">
      <w:start w:val="1"/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2A94E0C8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DEFE788C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0B24D8CE">
      <w:start w:val="1"/>
      <w:numFmt w:val="bullet"/>
      <w:lvlText w:val="○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F07C6814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5F96880C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CA580718">
      <w:start w:val="1"/>
      <w:numFmt w:val="bullet"/>
      <w:lvlText w:val="○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845C4DCA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22">
    <w:nsid w:val="00000017"/>
    <w:multiLevelType w:val="hybridMultilevel"/>
    <w:tmpl w:val="00000004"/>
    <w:lvl w:ilvl="0" w:tplc="6FB012CA">
      <w:start w:val="1"/>
      <w:numFmt w:val="bullet"/>
      <w:lvlText w:val="●"/>
      <w:lvlJc w:val="left"/>
      <w:pPr>
        <w:tabs>
          <w:tab w:val="left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522E0E84">
      <w:start w:val="1"/>
      <w:numFmt w:val="bullet"/>
      <w:lvlText w:val="○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1A185326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6F4410E4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426239E0">
      <w:start w:val="1"/>
      <w:numFmt w:val="bullet"/>
      <w:lvlText w:val="○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9FD4F800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CF207C88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119CD7F4">
      <w:start w:val="1"/>
      <w:numFmt w:val="bullet"/>
      <w:lvlText w:val="○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34BC931C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23">
    <w:nsid w:val="00000018"/>
    <w:multiLevelType w:val="hybridMultilevel"/>
    <w:tmpl w:val="A872BF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006799C"/>
    <w:lvl w:ilvl="0" w:tplc="E01C37D6">
      <w:start w:val="1"/>
      <w:numFmt w:val="bullet"/>
      <w:lvlText w:val="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5F6C2C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FD3C8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B2F86180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0000001D"/>
    <w:multiLevelType w:val="hybridMultilevel"/>
    <w:tmpl w:val="5F16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BC6C094E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98A6F0C"/>
    <w:multiLevelType w:val="hybridMultilevel"/>
    <w:tmpl w:val="E1CABDCE"/>
    <w:lvl w:ilvl="0" w:tplc="505A20A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D829AC"/>
    <w:multiLevelType w:val="hybridMultilevel"/>
    <w:tmpl w:val="1DD611AE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553456"/>
    <w:multiLevelType w:val="hybridMultilevel"/>
    <w:tmpl w:val="73D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8"/>
  </w:num>
  <w:num w:numId="8">
    <w:abstractNumId w:val="31"/>
  </w:num>
  <w:num w:numId="9">
    <w:abstractNumId w:val="5"/>
  </w:num>
  <w:num w:numId="10">
    <w:abstractNumId w:val="29"/>
  </w:num>
  <w:num w:numId="11">
    <w:abstractNumId w:val="28"/>
  </w:num>
  <w:num w:numId="12">
    <w:abstractNumId w:val="11"/>
  </w:num>
  <w:num w:numId="13">
    <w:abstractNumId w:val="17"/>
  </w:num>
  <w:num w:numId="14">
    <w:abstractNumId w:val="26"/>
  </w:num>
  <w:num w:numId="15">
    <w:abstractNumId w:val="13"/>
  </w:num>
  <w:num w:numId="16">
    <w:abstractNumId w:val="19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7"/>
  </w:num>
  <w:num w:numId="21">
    <w:abstractNumId w:val="14"/>
  </w:num>
  <w:num w:numId="22">
    <w:abstractNumId w:val="20"/>
  </w:num>
  <w:num w:numId="23">
    <w:abstractNumId w:val="21"/>
  </w:num>
  <w:num w:numId="24">
    <w:abstractNumId w:val="22"/>
  </w:num>
  <w:num w:numId="25">
    <w:abstractNumId w:val="8"/>
  </w:num>
  <w:num w:numId="26">
    <w:abstractNumId w:val="10"/>
  </w:num>
  <w:num w:numId="27">
    <w:abstractNumId w:val="2"/>
  </w:num>
  <w:num w:numId="28">
    <w:abstractNumId w:val="15"/>
  </w:num>
  <w:num w:numId="29">
    <w:abstractNumId w:val="16"/>
  </w:num>
  <w:num w:numId="30">
    <w:abstractNumId w:val="25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E397B"/>
    <w:rsid w:val="0007335C"/>
    <w:rsid w:val="000B6FC0"/>
    <w:rsid w:val="0012438C"/>
    <w:rsid w:val="0013255B"/>
    <w:rsid w:val="001B4E6F"/>
    <w:rsid w:val="001D4541"/>
    <w:rsid w:val="0022423C"/>
    <w:rsid w:val="00293A18"/>
    <w:rsid w:val="002A4034"/>
    <w:rsid w:val="00353F5C"/>
    <w:rsid w:val="003870AA"/>
    <w:rsid w:val="003B21F6"/>
    <w:rsid w:val="00450AB9"/>
    <w:rsid w:val="00523D4B"/>
    <w:rsid w:val="005260A5"/>
    <w:rsid w:val="005403B0"/>
    <w:rsid w:val="00574066"/>
    <w:rsid w:val="005D20F9"/>
    <w:rsid w:val="005D7B3C"/>
    <w:rsid w:val="00607890"/>
    <w:rsid w:val="00611FC7"/>
    <w:rsid w:val="006949A8"/>
    <w:rsid w:val="006D39CC"/>
    <w:rsid w:val="006E28E4"/>
    <w:rsid w:val="006F1F6E"/>
    <w:rsid w:val="00703478"/>
    <w:rsid w:val="00720283"/>
    <w:rsid w:val="007549BF"/>
    <w:rsid w:val="007A2D61"/>
    <w:rsid w:val="007C4249"/>
    <w:rsid w:val="007E5F35"/>
    <w:rsid w:val="00804BE9"/>
    <w:rsid w:val="008305F1"/>
    <w:rsid w:val="008567DD"/>
    <w:rsid w:val="008C79D6"/>
    <w:rsid w:val="00944D1C"/>
    <w:rsid w:val="00987981"/>
    <w:rsid w:val="00A4437F"/>
    <w:rsid w:val="00A53843"/>
    <w:rsid w:val="00AB1AB5"/>
    <w:rsid w:val="00AF5F18"/>
    <w:rsid w:val="00BD3837"/>
    <w:rsid w:val="00C0633B"/>
    <w:rsid w:val="00C53683"/>
    <w:rsid w:val="00D93DF1"/>
    <w:rsid w:val="00DE397B"/>
    <w:rsid w:val="00DE4F7F"/>
    <w:rsid w:val="00E12852"/>
    <w:rsid w:val="00E33D16"/>
    <w:rsid w:val="00E36FD6"/>
    <w:rsid w:val="00E603B5"/>
    <w:rsid w:val="00F23894"/>
    <w:rsid w:val="00F367B9"/>
    <w:rsid w:val="00F62647"/>
    <w:rsid w:val="00F705FC"/>
    <w:rsid w:val="00F85844"/>
    <w:rsid w:val="00FD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1027"/>
        <o:r id="V:Rule4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7B"/>
    <w:rPr>
      <w:rFonts w:ascii="Verdana" w:eastAsia="Verdana" w:hAnsi="Verdana" w:cs="Verdana"/>
      <w:color w:val="080808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97B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E397B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97B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97B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9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97B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DE397B"/>
    <w:pPr>
      <w:spacing w:after="60"/>
      <w:jc w:val="center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DE397B"/>
  </w:style>
  <w:style w:type="paragraph" w:styleId="ListParagraph">
    <w:name w:val="List Paragraph"/>
    <w:basedOn w:val="Normal"/>
    <w:qFormat/>
    <w:rsid w:val="00DE397B"/>
    <w:pPr>
      <w:widowControl w:val="0"/>
      <w:ind w:left="720"/>
    </w:pPr>
    <w:rPr>
      <w:rFonts w:ascii="Times New Roman" w:eastAsia="Times New Roman" w:hAnsi="Times New Roman" w:cs="Arial"/>
      <w:color w:val="000000"/>
      <w:szCs w:val="20"/>
      <w:lang w:val="zh-CN" w:eastAsia="zh-CN"/>
    </w:rPr>
  </w:style>
  <w:style w:type="paragraph" w:styleId="Header">
    <w:name w:val="header"/>
    <w:basedOn w:val="Normal"/>
    <w:link w:val="HeaderChar"/>
    <w:rsid w:val="00DE397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DE397B"/>
    <w:rPr>
      <w:rFonts w:ascii="Verdana" w:eastAsia="Verdana" w:hAnsi="Verdana" w:cs="Verdana"/>
      <w:color w:val="080808"/>
      <w:sz w:val="24"/>
      <w:szCs w:val="24"/>
    </w:rPr>
  </w:style>
  <w:style w:type="paragraph" w:styleId="Footer">
    <w:name w:val="footer"/>
    <w:basedOn w:val="Normal"/>
    <w:link w:val="FooterChar"/>
    <w:rsid w:val="00DE397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DE397B"/>
    <w:rPr>
      <w:rFonts w:ascii="Verdana" w:eastAsia="Verdana" w:hAnsi="Verdana" w:cs="Verdana"/>
      <w:color w:val="080808"/>
      <w:sz w:val="24"/>
      <w:szCs w:val="24"/>
    </w:rPr>
  </w:style>
  <w:style w:type="paragraph" w:styleId="TOC8">
    <w:name w:val="toc 8"/>
    <w:basedOn w:val="Normal"/>
    <w:next w:val="Normal"/>
    <w:rsid w:val="00DE397B"/>
    <w:pPr>
      <w:ind w:left="1680"/>
    </w:pPr>
    <w:rPr>
      <w:rFonts w:ascii="Times New Roman" w:eastAsia="Times New Roman" w:hAnsi="Times New Roman" w:cs="Times New Roman"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9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97B"/>
    <w:rPr>
      <w:rFonts w:ascii="Verdana" w:eastAsia="Verdana" w:hAnsi="Verdana" w:cs="Verdana"/>
      <w:b/>
      <w:bCs/>
      <w:i/>
      <w:iCs/>
      <w:color w:val="4F81BD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DE397B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E397B"/>
    <w:rPr>
      <w:smallCaps/>
      <w:color w:val="C0504D"/>
      <w:u w:val="single"/>
    </w:rPr>
  </w:style>
  <w:style w:type="paragraph" w:styleId="NormalWeb">
    <w:name w:val="Normal (Web)"/>
    <w:basedOn w:val="Normal"/>
    <w:rsid w:val="00DE39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IntenseEmphasis">
    <w:name w:val="Intense Emphasis"/>
    <w:basedOn w:val="DefaultParagraphFont"/>
    <w:uiPriority w:val="21"/>
    <w:qFormat/>
    <w:rsid w:val="00DE397B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E397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4437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37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7F"/>
    <w:rPr>
      <w:rFonts w:ascii="Tahoma" w:eastAsia="Verdana" w:hAnsi="Tahoma" w:cs="Tahoma"/>
      <w:color w:val="080808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85844"/>
    <w:pPr>
      <w:widowControl w:val="0"/>
      <w:wordWrap w:val="0"/>
      <w:jc w:val="both"/>
    </w:pPr>
    <w:rPr>
      <w:rFonts w:ascii="Garamond" w:eastAsia="BatangChe" w:hAnsi="Garamond" w:cs="Times New Roman"/>
      <w:b/>
      <w:color w:val="auto"/>
      <w:kern w:val="2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F85844"/>
    <w:rPr>
      <w:rFonts w:ascii="Garamond" w:eastAsia="BatangChe" w:hAnsi="Garamond"/>
      <w:b/>
      <w:kern w:val="2"/>
      <w:sz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ok.3790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863A-3FA2-4E7A-929B-555AFB8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 &amp; I</dc:creator>
  <cp:lastModifiedBy>HRDESK4</cp:lastModifiedBy>
  <cp:revision>12</cp:revision>
  <cp:lastPrinted>2014-07-26T08:42:00Z</cp:lastPrinted>
  <dcterms:created xsi:type="dcterms:W3CDTF">2017-09-19T17:06:00Z</dcterms:created>
  <dcterms:modified xsi:type="dcterms:W3CDTF">2018-03-26T07:51:00Z</dcterms:modified>
</cp:coreProperties>
</file>