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16" w:type="dxa"/>
        <w:shd w:val="clear" w:color="auto" w:fill="FFFFFF" w:themeFill="background1"/>
        <w:tblLook w:val="04A0"/>
      </w:tblPr>
      <w:tblGrid>
        <w:gridCol w:w="10516"/>
      </w:tblGrid>
      <w:tr w:rsidR="001C50AD" w:rsidTr="00C5139C">
        <w:trPr>
          <w:trHeight w:val="1970"/>
        </w:trPr>
        <w:tc>
          <w:tcPr>
            <w:tcW w:w="10516" w:type="dxa"/>
            <w:shd w:val="clear" w:color="auto" w:fill="FFFFFF" w:themeFill="background1"/>
          </w:tcPr>
          <w:p w:rsidR="001C50AD" w:rsidRDefault="00C526C0">
            <w:r>
              <w:rPr>
                <w:b/>
                <w:noProof/>
                <w:sz w:val="44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5405755</wp:posOffset>
                  </wp:positionH>
                  <wp:positionV relativeFrom="paragraph">
                    <wp:posOffset>22225</wp:posOffset>
                  </wp:positionV>
                  <wp:extent cx="1175415" cy="1207008"/>
                  <wp:effectExtent l="19050" t="19050" r="24765" b="12700"/>
                  <wp:wrapTight wrapText="bothSides">
                    <wp:wrapPolygon edited="0">
                      <wp:start x="-350" y="-341"/>
                      <wp:lineTo x="-350" y="21486"/>
                      <wp:lineTo x="21705" y="21486"/>
                      <wp:lineTo x="21705" y="-341"/>
                      <wp:lineTo x="-350" y="-34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it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963" b="15360"/>
                          <a:stretch/>
                        </pic:blipFill>
                        <pic:spPr bwMode="auto">
                          <a:xfrm>
                            <a:off x="0" y="0"/>
                            <a:ext cx="1175415" cy="120700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C50AD" w:rsidRPr="004D56FC" w:rsidRDefault="001C50AD" w:rsidP="004D56FC">
            <w:pPr>
              <w:tabs>
                <w:tab w:val="left" w:pos="8325"/>
              </w:tabs>
              <w:rPr>
                <w:b/>
                <w:sz w:val="50"/>
                <w:szCs w:val="50"/>
              </w:rPr>
            </w:pPr>
            <w:r w:rsidRPr="004D773B">
              <w:rPr>
                <w:b/>
                <w:sz w:val="50"/>
                <w:szCs w:val="50"/>
              </w:rPr>
              <w:t>Tahir</w:t>
            </w:r>
            <w:r w:rsidRPr="004D773B">
              <w:rPr>
                <w:b/>
                <w:sz w:val="50"/>
                <w:szCs w:val="50"/>
              </w:rPr>
              <w:tab/>
            </w:r>
          </w:p>
          <w:p w:rsidR="001C50AD" w:rsidRDefault="004D56FC" w:rsidP="001C50AD">
            <w:pPr>
              <w:rPr>
                <w:b/>
              </w:rPr>
            </w:pPr>
            <w:hyperlink r:id="rId6" w:history="1">
              <w:r w:rsidRPr="002E4706">
                <w:rPr>
                  <w:rStyle w:val="Hyperlink"/>
                  <w:b/>
                </w:rPr>
                <w:t>Tahir.379462@2freemail.com</w:t>
              </w:r>
            </w:hyperlink>
            <w:r>
              <w:rPr>
                <w:b/>
              </w:rPr>
              <w:t xml:space="preserve"> </w:t>
            </w:r>
          </w:p>
          <w:p w:rsidR="001C50AD" w:rsidRPr="001C50AD" w:rsidRDefault="001C50AD" w:rsidP="001C50AD">
            <w:pPr>
              <w:rPr>
                <w:b/>
              </w:rPr>
            </w:pPr>
          </w:p>
        </w:tc>
      </w:tr>
    </w:tbl>
    <w:p w:rsidR="00063A62" w:rsidRPr="00F23BB7" w:rsidRDefault="004D56FC">
      <w:pPr>
        <w:rPr>
          <w:sz w:val="8"/>
        </w:rPr>
      </w:pPr>
    </w:p>
    <w:tbl>
      <w:tblPr>
        <w:tblStyle w:val="TableGrid"/>
        <w:tblW w:w="10476" w:type="dxa"/>
        <w:jc w:val="center"/>
        <w:shd w:val="clear" w:color="auto" w:fill="E7E6E6" w:themeFill="background2"/>
        <w:tblLook w:val="04A0"/>
      </w:tblPr>
      <w:tblGrid>
        <w:gridCol w:w="10476"/>
      </w:tblGrid>
      <w:tr w:rsidR="00C526C0" w:rsidRPr="00C5139C" w:rsidTr="00F23BB7">
        <w:trPr>
          <w:trHeight w:val="353"/>
          <w:jc w:val="center"/>
        </w:trPr>
        <w:tc>
          <w:tcPr>
            <w:tcW w:w="10476" w:type="dxa"/>
            <w:shd w:val="clear" w:color="auto" w:fill="E7E6E6" w:themeFill="background2"/>
            <w:vAlign w:val="center"/>
          </w:tcPr>
          <w:p w:rsidR="00C526C0" w:rsidRPr="00C5139C" w:rsidRDefault="00C5139C">
            <w:pPr>
              <w:rPr>
                <w:b/>
              </w:rPr>
            </w:pPr>
            <w:r w:rsidRPr="005F5697">
              <w:rPr>
                <w:b/>
                <w:sz w:val="24"/>
              </w:rPr>
              <w:t xml:space="preserve">Profile </w:t>
            </w:r>
          </w:p>
        </w:tc>
      </w:tr>
    </w:tbl>
    <w:p w:rsidR="00C526C0" w:rsidRDefault="00C526C0" w:rsidP="00803F03">
      <w:pPr>
        <w:spacing w:after="0"/>
        <w:rPr>
          <w:sz w:val="2"/>
          <w:szCs w:val="2"/>
        </w:rPr>
      </w:pPr>
    </w:p>
    <w:p w:rsidR="004D773B" w:rsidRDefault="004D773B" w:rsidP="00803F03">
      <w:pPr>
        <w:spacing w:after="0"/>
        <w:rPr>
          <w:sz w:val="2"/>
          <w:szCs w:val="2"/>
        </w:rPr>
      </w:pPr>
    </w:p>
    <w:p w:rsidR="00803F03" w:rsidRDefault="00803F03" w:rsidP="00803F03">
      <w:pPr>
        <w:spacing w:after="0"/>
        <w:rPr>
          <w:sz w:val="2"/>
          <w:szCs w:val="2"/>
        </w:rPr>
      </w:pPr>
    </w:p>
    <w:p w:rsidR="002565B5" w:rsidRDefault="00803F03" w:rsidP="00803F03">
      <w:pPr>
        <w:spacing w:after="0"/>
        <w:rPr>
          <w:szCs w:val="2"/>
        </w:rPr>
      </w:pPr>
      <w:r>
        <w:rPr>
          <w:szCs w:val="2"/>
        </w:rPr>
        <w:t xml:space="preserve">Born and raised in an </w:t>
      </w:r>
      <w:r w:rsidR="00C84533">
        <w:rPr>
          <w:szCs w:val="2"/>
        </w:rPr>
        <w:t>underprivileged area and come from economically humble background, imbibed</w:t>
      </w:r>
      <w:r w:rsidR="004D773B">
        <w:rPr>
          <w:szCs w:val="2"/>
        </w:rPr>
        <w:t xml:space="preserve"> with the spirit to excel in life. </w:t>
      </w:r>
      <w:r w:rsidR="009720F3">
        <w:rPr>
          <w:szCs w:val="2"/>
        </w:rPr>
        <w:t xml:space="preserve">Studied business management </w:t>
      </w:r>
      <w:r w:rsidR="002565B5">
        <w:rPr>
          <w:szCs w:val="2"/>
        </w:rPr>
        <w:t xml:space="preserve">from a well-reputed institute </w:t>
      </w:r>
      <w:r w:rsidR="009720F3">
        <w:rPr>
          <w:szCs w:val="2"/>
        </w:rPr>
        <w:t xml:space="preserve">of Pakistan on partial scholarship. I have an experience working in </w:t>
      </w:r>
      <w:r w:rsidR="00FE6386">
        <w:rPr>
          <w:szCs w:val="2"/>
        </w:rPr>
        <w:t>s</w:t>
      </w:r>
      <w:r w:rsidR="009720F3">
        <w:rPr>
          <w:szCs w:val="2"/>
        </w:rPr>
        <w:t>ervices sector for more than last three years at different capacities i</w:t>
      </w:r>
      <w:r w:rsidR="006034F0">
        <w:rPr>
          <w:szCs w:val="2"/>
        </w:rPr>
        <w:t>.</w:t>
      </w:r>
      <w:r w:rsidR="009720F3">
        <w:rPr>
          <w:szCs w:val="2"/>
        </w:rPr>
        <w:t>e</w:t>
      </w:r>
      <w:r w:rsidR="006034F0">
        <w:rPr>
          <w:szCs w:val="2"/>
        </w:rPr>
        <w:t>.</w:t>
      </w:r>
      <w:r w:rsidR="009720F3">
        <w:rPr>
          <w:szCs w:val="2"/>
        </w:rPr>
        <w:t xml:space="preserve"> </w:t>
      </w:r>
      <w:r w:rsidR="00725E8C">
        <w:rPr>
          <w:szCs w:val="2"/>
        </w:rPr>
        <w:t xml:space="preserve">procurement &amp; sourcing, material management, manpower managing and trainings, </w:t>
      </w:r>
      <w:r w:rsidR="00AD3B34">
        <w:rPr>
          <w:szCs w:val="2"/>
        </w:rPr>
        <w:t>vendor negotiations and</w:t>
      </w:r>
      <w:r w:rsidR="00CB0D7E">
        <w:rPr>
          <w:szCs w:val="2"/>
        </w:rPr>
        <w:t xml:space="preserve"> </w:t>
      </w:r>
      <w:r w:rsidR="00AD3B34">
        <w:rPr>
          <w:szCs w:val="2"/>
        </w:rPr>
        <w:t>costing &amp; bidding</w:t>
      </w:r>
      <w:r w:rsidR="00CB0D7E">
        <w:rPr>
          <w:szCs w:val="2"/>
        </w:rPr>
        <w:t xml:space="preserve">. Besides that, I carry along a set of interpersonal skills with an ability to influence to deal constructively.  </w:t>
      </w:r>
    </w:p>
    <w:p w:rsidR="00CB0D7E" w:rsidRPr="004611C4" w:rsidRDefault="00CB0D7E" w:rsidP="00803F03">
      <w:pPr>
        <w:spacing w:after="0"/>
        <w:rPr>
          <w:sz w:val="18"/>
          <w:szCs w:val="2"/>
        </w:rPr>
      </w:pPr>
    </w:p>
    <w:p w:rsidR="002565B5" w:rsidRPr="00803F03" w:rsidRDefault="002565B5" w:rsidP="00803F03">
      <w:pPr>
        <w:spacing w:after="0"/>
        <w:rPr>
          <w:szCs w:val="2"/>
        </w:rPr>
      </w:pPr>
      <w:r>
        <w:rPr>
          <w:szCs w:val="2"/>
        </w:rPr>
        <w:t>To sum up, I am a versatile mid-career professional</w:t>
      </w:r>
      <w:r w:rsidR="009720F3">
        <w:rPr>
          <w:szCs w:val="2"/>
        </w:rPr>
        <w:t>,</w:t>
      </w:r>
      <w:r>
        <w:rPr>
          <w:szCs w:val="2"/>
        </w:rPr>
        <w:t xml:space="preserve"> eager to learn </w:t>
      </w:r>
      <w:r w:rsidR="009720F3">
        <w:rPr>
          <w:szCs w:val="2"/>
        </w:rPr>
        <w:t xml:space="preserve">and to </w:t>
      </w:r>
      <w:r>
        <w:rPr>
          <w:szCs w:val="2"/>
        </w:rPr>
        <w:t xml:space="preserve">take up challenges and finding solutions to complex problems with best of experience and knowledge gained from </w:t>
      </w:r>
      <w:r w:rsidR="009720F3">
        <w:rPr>
          <w:szCs w:val="2"/>
        </w:rPr>
        <w:t xml:space="preserve">services sector. </w:t>
      </w:r>
    </w:p>
    <w:p w:rsidR="00803F03" w:rsidRPr="006034F0" w:rsidRDefault="00803F03">
      <w:pPr>
        <w:rPr>
          <w:sz w:val="2"/>
        </w:rPr>
      </w:pPr>
    </w:p>
    <w:tbl>
      <w:tblPr>
        <w:tblStyle w:val="TableGrid"/>
        <w:tblW w:w="10561" w:type="dxa"/>
        <w:jc w:val="center"/>
        <w:shd w:val="clear" w:color="auto" w:fill="E7E6E6" w:themeFill="background2"/>
        <w:tblLook w:val="04A0"/>
      </w:tblPr>
      <w:tblGrid>
        <w:gridCol w:w="10561"/>
      </w:tblGrid>
      <w:tr w:rsidR="00DB0A41" w:rsidRPr="00C5139C" w:rsidTr="00F23BB7">
        <w:trPr>
          <w:trHeight w:val="353"/>
          <w:jc w:val="center"/>
        </w:trPr>
        <w:tc>
          <w:tcPr>
            <w:tcW w:w="10561" w:type="dxa"/>
            <w:shd w:val="clear" w:color="auto" w:fill="E7E6E6" w:themeFill="background2"/>
            <w:vAlign w:val="center"/>
          </w:tcPr>
          <w:p w:rsidR="00DB0A41" w:rsidRPr="00C5139C" w:rsidRDefault="00DB0A41" w:rsidP="00F24C36">
            <w:pPr>
              <w:rPr>
                <w:b/>
              </w:rPr>
            </w:pPr>
            <w:r>
              <w:rPr>
                <w:b/>
                <w:sz w:val="24"/>
              </w:rPr>
              <w:t xml:space="preserve">Highlights </w:t>
            </w:r>
            <w:r w:rsidRPr="005F5697">
              <w:rPr>
                <w:b/>
                <w:sz w:val="24"/>
              </w:rPr>
              <w:t xml:space="preserve"> </w:t>
            </w:r>
          </w:p>
        </w:tc>
      </w:tr>
    </w:tbl>
    <w:p w:rsidR="00DB0A41" w:rsidRDefault="00DB0A41" w:rsidP="00DB0A41">
      <w:pPr>
        <w:spacing w:after="0"/>
        <w:rPr>
          <w:sz w:val="2"/>
          <w:szCs w:val="2"/>
        </w:rPr>
      </w:pPr>
    </w:p>
    <w:p w:rsidR="00DB0A41" w:rsidRDefault="00DB0A41" w:rsidP="00DB0A41">
      <w:pPr>
        <w:spacing w:after="0"/>
        <w:rPr>
          <w:sz w:val="2"/>
          <w:szCs w:val="2"/>
        </w:rPr>
      </w:pPr>
    </w:p>
    <w:p w:rsidR="00DB0A41" w:rsidRDefault="0064352B" w:rsidP="00DB0A41">
      <w:pPr>
        <w:spacing w:after="0"/>
        <w:rPr>
          <w:sz w:val="2"/>
          <w:szCs w:val="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966470" cy="4000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dh Engro SECMC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A41" w:rsidRDefault="00DB0A41" w:rsidP="00DB0A41">
      <w:pPr>
        <w:spacing w:after="0"/>
        <w:rPr>
          <w:sz w:val="2"/>
          <w:szCs w:val="2"/>
        </w:rPr>
      </w:pPr>
    </w:p>
    <w:p w:rsidR="00C526C0" w:rsidRDefault="00DB0A41" w:rsidP="00DB0A41">
      <w:pPr>
        <w:tabs>
          <w:tab w:val="left" w:pos="1110"/>
          <w:tab w:val="left" w:pos="1665"/>
        </w:tabs>
        <w:spacing w:after="0"/>
        <w:rPr>
          <w:b/>
        </w:rPr>
      </w:pPr>
      <w:r>
        <w:tab/>
      </w:r>
      <w:r>
        <w:tab/>
      </w:r>
      <w:r w:rsidRPr="00DB0A41">
        <w:rPr>
          <w:b/>
        </w:rPr>
        <w:t>Sindh Engro Coal Mining 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320D">
        <w:rPr>
          <w:b/>
        </w:rPr>
        <w:t xml:space="preserve"> </w:t>
      </w:r>
      <w:r>
        <w:rPr>
          <w:b/>
        </w:rPr>
        <w:t xml:space="preserve"> </w:t>
      </w:r>
      <w:r w:rsidR="00AF320D">
        <w:rPr>
          <w:b/>
        </w:rPr>
        <w:t xml:space="preserve">  </w:t>
      </w:r>
      <w:r w:rsidR="00E76174">
        <w:rPr>
          <w:i/>
          <w:sz w:val="20"/>
        </w:rPr>
        <w:t>Mar</w:t>
      </w:r>
      <w:r w:rsidR="00E4553B" w:rsidRPr="00AF320D">
        <w:rPr>
          <w:i/>
          <w:sz w:val="20"/>
        </w:rPr>
        <w:t xml:space="preserve"> </w:t>
      </w:r>
      <w:r w:rsidRPr="00AF320D">
        <w:rPr>
          <w:i/>
          <w:sz w:val="20"/>
        </w:rPr>
        <w:t>2017 – Present</w:t>
      </w:r>
      <w:r>
        <w:rPr>
          <w:b/>
        </w:rPr>
        <w:t xml:space="preserve">   </w:t>
      </w:r>
    </w:p>
    <w:p w:rsidR="00DB0A41" w:rsidRPr="00DB0A41" w:rsidRDefault="00DB0A41" w:rsidP="00DB0A41">
      <w:pPr>
        <w:tabs>
          <w:tab w:val="left" w:pos="1110"/>
          <w:tab w:val="left" w:pos="1665"/>
        </w:tabs>
      </w:pPr>
      <w:r>
        <w:rPr>
          <w:b/>
        </w:rPr>
        <w:tab/>
      </w:r>
      <w:r>
        <w:rPr>
          <w:b/>
        </w:rPr>
        <w:tab/>
      </w:r>
      <w:r w:rsidR="00AD3B34">
        <w:t>Procurement Officer</w:t>
      </w:r>
      <w:r>
        <w:t xml:space="preserve"> </w:t>
      </w:r>
    </w:p>
    <w:p w:rsidR="00C526C0" w:rsidRDefault="00AD3B34" w:rsidP="00AD3B3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Responsible to source, negotiate and purchase materials, evaluate quotation to ensure that they are in</w:t>
      </w:r>
      <w:r w:rsidR="0065168D">
        <w:t>-</w:t>
      </w:r>
      <w:r>
        <w:t>line with the technical and commercial specifications, monitoring of deliveries at Site and processing of invoices to finance for payments.</w:t>
      </w:r>
    </w:p>
    <w:p w:rsidR="00AD3B34" w:rsidRDefault="00AD3B34" w:rsidP="00AD3B3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Purchase of portable cabins, generators, all HSE equipment, security surveillance devices, office supplies, and all items (</w:t>
      </w:r>
      <w:proofErr w:type="spellStart"/>
      <w:r>
        <w:t>Capex</w:t>
      </w:r>
      <w:proofErr w:type="spellEnd"/>
      <w:r>
        <w:t xml:space="preserve"> &amp; </w:t>
      </w:r>
      <w:proofErr w:type="spellStart"/>
      <w:r>
        <w:t>Opex</w:t>
      </w:r>
      <w:proofErr w:type="spellEnd"/>
      <w:r>
        <w:t>) related to Site based facilitation.</w:t>
      </w:r>
    </w:p>
    <w:p w:rsidR="00AD3B34" w:rsidRDefault="00AD3B34" w:rsidP="00AD3B3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Close coordination with end-user to obtain detailed specifications and to resolve vendor quarries.</w:t>
      </w:r>
    </w:p>
    <w:p w:rsidR="00AD3B34" w:rsidRDefault="00AD3B34" w:rsidP="00AD3B3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Responsible for establishing contact with vendors for price negotiation and ensuring agreed timelines.</w:t>
      </w:r>
    </w:p>
    <w:p w:rsidR="00AD3B34" w:rsidRDefault="00AD3B34" w:rsidP="00AD3B3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Practicing vendor development and their periodic performance assessment.</w:t>
      </w:r>
    </w:p>
    <w:p w:rsidR="008B5CBA" w:rsidRDefault="008B5CBA" w:rsidP="008B5CBA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Working with suppliers to ensure that key processes are running efficiently and cost-effectively.</w:t>
      </w:r>
    </w:p>
    <w:p w:rsidR="008B5CBA" w:rsidRDefault="008B5CBA" w:rsidP="008B5CBA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Understanding and keeping up with new trends and regulations in the business.</w:t>
      </w:r>
    </w:p>
    <w:p w:rsidR="007927E1" w:rsidRDefault="008B5CBA" w:rsidP="007927E1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Understanding technology and managing online systems such as e-auctions and e-tendering.</w:t>
      </w:r>
    </w:p>
    <w:p w:rsidR="00D8256E" w:rsidRPr="007927E1" w:rsidRDefault="00E76174" w:rsidP="007927E1">
      <w:pPr>
        <w:pStyle w:val="ListParagraph"/>
        <w:tabs>
          <w:tab w:val="left" w:pos="1110"/>
          <w:tab w:val="left" w:pos="1665"/>
        </w:tabs>
        <w:ind w:left="360"/>
        <w:rPr>
          <w:sz w:val="1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117104</wp:posOffset>
            </wp:positionV>
            <wp:extent cx="879475" cy="31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emens-logo-vect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265" b="10628"/>
                    <a:stretch/>
                  </pic:blipFill>
                  <pic:spPr bwMode="auto">
                    <a:xfrm>
                      <a:off x="0" y="0"/>
                      <a:ext cx="879475" cy="31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256E" w:rsidRPr="00D8256E" w:rsidRDefault="00D8256E" w:rsidP="00D8256E">
      <w:pPr>
        <w:pStyle w:val="ListParagraph"/>
        <w:tabs>
          <w:tab w:val="left" w:pos="1110"/>
          <w:tab w:val="left" w:pos="1665"/>
        </w:tabs>
        <w:spacing w:after="0"/>
        <w:ind w:left="360"/>
      </w:pPr>
      <w:r>
        <w:rPr>
          <w:b/>
        </w:rPr>
        <w:tab/>
      </w:r>
      <w:r>
        <w:rPr>
          <w:b/>
        </w:rPr>
        <w:tab/>
        <w:t xml:space="preserve">Siemens, Pakistan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F320D">
        <w:rPr>
          <w:i/>
          <w:sz w:val="20"/>
        </w:rPr>
        <w:t>Jan</w:t>
      </w:r>
      <w:r w:rsidR="000779AF">
        <w:rPr>
          <w:i/>
          <w:sz w:val="20"/>
        </w:rPr>
        <w:t xml:space="preserve"> 2017</w:t>
      </w:r>
      <w:r w:rsidRPr="00AF320D">
        <w:rPr>
          <w:i/>
          <w:sz w:val="20"/>
        </w:rPr>
        <w:t xml:space="preserve"> – </w:t>
      </w:r>
      <w:r w:rsidR="00E76174">
        <w:rPr>
          <w:i/>
          <w:sz w:val="20"/>
        </w:rPr>
        <w:t>Mar</w:t>
      </w:r>
      <w:r w:rsidR="000779AF">
        <w:rPr>
          <w:i/>
          <w:sz w:val="20"/>
        </w:rPr>
        <w:t xml:space="preserve"> 2017</w:t>
      </w:r>
      <w:r>
        <w:rPr>
          <w:b/>
        </w:rPr>
        <w:t xml:space="preserve">   </w:t>
      </w:r>
    </w:p>
    <w:p w:rsidR="000779AF" w:rsidRDefault="00D8256E" w:rsidP="00D8256E">
      <w:pPr>
        <w:tabs>
          <w:tab w:val="left" w:pos="1110"/>
          <w:tab w:val="left" w:pos="1665"/>
        </w:tabs>
        <w:spacing w:after="0"/>
      </w:pPr>
      <w:r>
        <w:rPr>
          <w:b/>
        </w:rPr>
        <w:tab/>
      </w:r>
      <w:r>
        <w:rPr>
          <w:b/>
        </w:rPr>
        <w:tab/>
      </w:r>
      <w:r w:rsidR="000779AF">
        <w:t>Intern – Power Generation Services</w:t>
      </w:r>
    </w:p>
    <w:p w:rsidR="004730F7" w:rsidRPr="004730F7" w:rsidRDefault="004730F7" w:rsidP="00D8256E">
      <w:pPr>
        <w:tabs>
          <w:tab w:val="left" w:pos="1110"/>
          <w:tab w:val="left" w:pos="1665"/>
        </w:tabs>
        <w:spacing w:after="0"/>
        <w:rPr>
          <w:sz w:val="8"/>
        </w:rPr>
      </w:pPr>
    </w:p>
    <w:p w:rsidR="004730F7" w:rsidRDefault="004730F7" w:rsidP="001348A0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Over-viewed </w:t>
      </w:r>
      <w:r w:rsidR="00DC4CF6">
        <w:t xml:space="preserve">and observed </w:t>
      </w:r>
      <w:r>
        <w:t xml:space="preserve">routine operations of </w:t>
      </w:r>
      <w:r w:rsidR="00DC4CF6">
        <w:t>p</w:t>
      </w:r>
      <w:r>
        <w:t xml:space="preserve">ower </w:t>
      </w:r>
      <w:r w:rsidR="00DC4CF6">
        <w:t>g</w:t>
      </w:r>
      <w:r>
        <w:t xml:space="preserve">eneration </w:t>
      </w:r>
      <w:r w:rsidR="00DC4CF6">
        <w:t>s</w:t>
      </w:r>
      <w:r>
        <w:t>ervices department.</w:t>
      </w:r>
    </w:p>
    <w:p w:rsidR="007B76F1" w:rsidRDefault="004730F7" w:rsidP="001348A0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Actively participated with schedule planners for procurement of services for maintenance and overhauling of </w:t>
      </w:r>
      <w:r w:rsidR="00DC4CF6">
        <w:t>t</w:t>
      </w:r>
      <w:r>
        <w:t>hermal power machines installed in Pakistan.</w:t>
      </w:r>
    </w:p>
    <w:p w:rsidR="0065168D" w:rsidRDefault="00DC4CF6" w:rsidP="0065168D">
      <w:pPr>
        <w:tabs>
          <w:tab w:val="left" w:pos="1110"/>
          <w:tab w:val="left" w:pos="1665"/>
        </w:tabs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9935" cy="448310"/>
            <wp:effectExtent l="0" t="0" r="0" b="8890"/>
            <wp:wrapSquare wrapText="bothSides"/>
            <wp:docPr id="6" name="Picture 6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L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50" cy="45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8D">
        <w:rPr>
          <w:b/>
        </w:rPr>
        <w:t xml:space="preserve">      </w:t>
      </w:r>
      <w:r w:rsidR="00A02D31">
        <w:rPr>
          <w:b/>
        </w:rPr>
        <w:t>Pakistan Petroleum Limited</w:t>
      </w:r>
      <w:r w:rsidR="008474CC">
        <w:rPr>
          <w:b/>
        </w:rPr>
        <w:t xml:space="preserve"> </w:t>
      </w:r>
      <w:r w:rsidRPr="00DC4CF6">
        <w:rPr>
          <w:b/>
        </w:rPr>
        <w:tab/>
      </w:r>
      <w:r w:rsidRPr="00DC4CF6">
        <w:rPr>
          <w:b/>
        </w:rPr>
        <w:tab/>
      </w:r>
      <w:r w:rsidR="0065168D">
        <w:rPr>
          <w:b/>
        </w:rPr>
        <w:t xml:space="preserve">   </w:t>
      </w:r>
      <w:r w:rsidRPr="00DC4CF6">
        <w:rPr>
          <w:b/>
        </w:rPr>
        <w:tab/>
      </w:r>
      <w:r w:rsidR="00A02D31">
        <w:rPr>
          <w:b/>
        </w:rPr>
        <w:tab/>
      </w:r>
      <w:r w:rsidR="008474CC">
        <w:rPr>
          <w:b/>
        </w:rPr>
        <w:tab/>
        <w:t xml:space="preserve">              </w:t>
      </w:r>
      <w:r w:rsidRPr="00DC4CF6">
        <w:rPr>
          <w:b/>
        </w:rPr>
        <w:t xml:space="preserve"> </w:t>
      </w:r>
      <w:r w:rsidR="008474CC">
        <w:rPr>
          <w:b/>
        </w:rPr>
        <w:t xml:space="preserve"> </w:t>
      </w:r>
      <w:r w:rsidR="0065168D">
        <w:rPr>
          <w:b/>
        </w:rPr>
        <w:t xml:space="preserve">               </w:t>
      </w:r>
      <w:r w:rsidR="008474CC">
        <w:rPr>
          <w:i/>
          <w:sz w:val="20"/>
        </w:rPr>
        <w:t>Nov</w:t>
      </w:r>
      <w:r w:rsidRPr="00DC4CF6">
        <w:rPr>
          <w:i/>
          <w:sz w:val="20"/>
        </w:rPr>
        <w:t xml:space="preserve"> 201</w:t>
      </w:r>
      <w:r w:rsidR="003636B7">
        <w:rPr>
          <w:i/>
          <w:sz w:val="20"/>
        </w:rPr>
        <w:t>6</w:t>
      </w:r>
      <w:r w:rsidRPr="00DC4CF6">
        <w:rPr>
          <w:i/>
          <w:sz w:val="20"/>
        </w:rPr>
        <w:t xml:space="preserve"> – </w:t>
      </w:r>
      <w:r w:rsidR="0065168D">
        <w:rPr>
          <w:i/>
          <w:sz w:val="20"/>
        </w:rPr>
        <w:t>Jan</w:t>
      </w:r>
      <w:r w:rsidRPr="00DC4CF6">
        <w:rPr>
          <w:i/>
          <w:sz w:val="20"/>
        </w:rPr>
        <w:t xml:space="preserve"> 201</w:t>
      </w:r>
      <w:r w:rsidR="0065168D">
        <w:rPr>
          <w:i/>
          <w:sz w:val="20"/>
        </w:rPr>
        <w:t>7</w:t>
      </w:r>
      <w:r w:rsidRPr="00DC4CF6">
        <w:rPr>
          <w:b/>
        </w:rPr>
        <w:t xml:space="preserve">   </w:t>
      </w:r>
    </w:p>
    <w:p w:rsidR="008474CC" w:rsidRDefault="0065168D" w:rsidP="004E42D1">
      <w:pPr>
        <w:tabs>
          <w:tab w:val="left" w:pos="1110"/>
          <w:tab w:val="left" w:pos="1665"/>
        </w:tabs>
        <w:spacing w:after="0"/>
      </w:pPr>
      <w:r>
        <w:tab/>
      </w:r>
      <w:r w:rsidR="00DC4CF6">
        <w:t xml:space="preserve">Intern – </w:t>
      </w:r>
      <w:r w:rsidR="00C27713">
        <w:t>Material Management &amp; Contracts</w:t>
      </w:r>
    </w:p>
    <w:p w:rsidR="004E42D1" w:rsidRPr="004E42D1" w:rsidRDefault="004E42D1" w:rsidP="004E42D1">
      <w:pPr>
        <w:tabs>
          <w:tab w:val="left" w:pos="1110"/>
          <w:tab w:val="left" w:pos="1665"/>
        </w:tabs>
        <w:spacing w:after="0"/>
        <w:rPr>
          <w:sz w:val="18"/>
        </w:rPr>
      </w:pPr>
    </w:p>
    <w:p w:rsidR="008474CC" w:rsidRDefault="008474CC" w:rsidP="00A34026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Learnt a great deal regarding material procurement planning, managing &amp; execution, tendering and</w:t>
      </w:r>
      <w:r w:rsidR="00A34026">
        <w:t xml:space="preserve"> </w:t>
      </w:r>
      <w:r>
        <w:t>approvals, vendor dealing, foreign procurement, long-term agreements, shipping and custom clearance,</w:t>
      </w:r>
      <w:r w:rsidR="00A34026">
        <w:t xml:space="preserve"> </w:t>
      </w:r>
      <w:r>
        <w:t>logistics support, and material receiving end.</w:t>
      </w:r>
    </w:p>
    <w:p w:rsidR="008474CC" w:rsidRDefault="008474CC" w:rsidP="00A34026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Acquired knowledge on PPL's main transit store facility where local and foreign material received,</w:t>
      </w:r>
      <w:r w:rsidR="00A34026">
        <w:t xml:space="preserve"> </w:t>
      </w:r>
      <w:r>
        <w:t>quality inspects and dispatch to respective locations.</w:t>
      </w:r>
    </w:p>
    <w:p w:rsidR="003636B7" w:rsidRDefault="008474CC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Understanding of pre-qualification of vendors for creating competitiveness in procurement process.</w:t>
      </w:r>
    </w:p>
    <w:p w:rsidR="00C54B51" w:rsidRDefault="00C54B51" w:rsidP="00C54B51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Attended seminar on ‘Art of Sourcing’ – </w:t>
      </w:r>
      <w:r w:rsidRPr="00C54B51">
        <w:t>Getting goods and services for the best price and value.</w:t>
      </w:r>
    </w:p>
    <w:p w:rsidR="00F23BB7" w:rsidRDefault="00F23BB7" w:rsidP="00F23BB7">
      <w:pPr>
        <w:pStyle w:val="ListParagraph"/>
        <w:tabs>
          <w:tab w:val="left" w:pos="1110"/>
          <w:tab w:val="left" w:pos="1665"/>
        </w:tabs>
        <w:ind w:left="360"/>
      </w:pPr>
    </w:p>
    <w:p w:rsidR="0065168D" w:rsidRDefault="0065168D" w:rsidP="006F0AE8">
      <w:pPr>
        <w:tabs>
          <w:tab w:val="left" w:pos="1110"/>
          <w:tab w:val="left" w:pos="1665"/>
        </w:tabs>
      </w:pPr>
    </w:p>
    <w:p w:rsidR="003636B7" w:rsidRPr="003636B7" w:rsidRDefault="00F23BB7" w:rsidP="003636B7">
      <w:pPr>
        <w:pStyle w:val="ListParagraph"/>
        <w:tabs>
          <w:tab w:val="left" w:pos="1110"/>
          <w:tab w:val="left" w:pos="1665"/>
        </w:tabs>
        <w:ind w:left="360"/>
        <w:rPr>
          <w:sz w:val="14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167316</wp:posOffset>
            </wp:positionV>
            <wp:extent cx="460375" cy="457200"/>
            <wp:effectExtent l="0" t="0" r="0" b="0"/>
            <wp:wrapNone/>
            <wp:docPr id="8" name="Picture 8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026" w:rsidRPr="00D8256E" w:rsidRDefault="003636B7" w:rsidP="003636B7">
      <w:pPr>
        <w:tabs>
          <w:tab w:val="left" w:pos="1110"/>
          <w:tab w:val="left" w:pos="1665"/>
        </w:tabs>
        <w:spacing w:after="0"/>
        <w:ind w:firstLine="1260"/>
      </w:pPr>
      <w:bookmarkStart w:id="0" w:name="_Hlk510358651"/>
      <w:r>
        <w:rPr>
          <w:b/>
        </w:rPr>
        <w:t>Zamil Associates</w:t>
      </w:r>
      <w:r w:rsidR="00A34026">
        <w:rPr>
          <w:b/>
        </w:rPr>
        <w:t xml:space="preserve">  </w:t>
      </w:r>
      <w:r w:rsidR="00A34026" w:rsidRPr="00DC4CF6">
        <w:rPr>
          <w:b/>
        </w:rPr>
        <w:t xml:space="preserve"> </w:t>
      </w:r>
      <w:r w:rsidR="00A34026" w:rsidRPr="00DC4CF6">
        <w:rPr>
          <w:b/>
        </w:rPr>
        <w:tab/>
      </w:r>
      <w:r w:rsidR="00A34026" w:rsidRPr="00DC4CF6">
        <w:rPr>
          <w:b/>
        </w:rPr>
        <w:tab/>
      </w:r>
      <w:r w:rsidR="00A34026" w:rsidRPr="00DC4CF6">
        <w:rPr>
          <w:b/>
        </w:rPr>
        <w:tab/>
      </w:r>
      <w:r w:rsidR="00A34026" w:rsidRPr="00DC4CF6">
        <w:rPr>
          <w:b/>
        </w:rPr>
        <w:tab/>
      </w:r>
      <w:r w:rsidR="00A34026">
        <w:rPr>
          <w:b/>
        </w:rPr>
        <w:tab/>
      </w:r>
      <w:r w:rsidR="00A34026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i/>
          <w:sz w:val="20"/>
        </w:rPr>
        <w:t>Aug</w:t>
      </w:r>
      <w:r w:rsidR="00A34026" w:rsidRPr="00DC4CF6">
        <w:rPr>
          <w:i/>
          <w:sz w:val="20"/>
        </w:rPr>
        <w:t xml:space="preserve"> 201</w:t>
      </w:r>
      <w:r>
        <w:rPr>
          <w:i/>
          <w:sz w:val="20"/>
        </w:rPr>
        <w:t>4</w:t>
      </w:r>
      <w:r w:rsidR="00A34026" w:rsidRPr="00DC4CF6">
        <w:rPr>
          <w:i/>
          <w:sz w:val="20"/>
        </w:rPr>
        <w:t xml:space="preserve"> – </w:t>
      </w:r>
      <w:r>
        <w:rPr>
          <w:i/>
          <w:sz w:val="20"/>
        </w:rPr>
        <w:t>Oct</w:t>
      </w:r>
      <w:r w:rsidR="00A34026" w:rsidRPr="00DC4CF6">
        <w:rPr>
          <w:i/>
          <w:sz w:val="20"/>
        </w:rPr>
        <w:t xml:space="preserve"> 201</w:t>
      </w:r>
      <w:r>
        <w:rPr>
          <w:i/>
          <w:sz w:val="20"/>
        </w:rPr>
        <w:t>6</w:t>
      </w:r>
      <w:r w:rsidR="00A34026" w:rsidRPr="00DC4CF6">
        <w:rPr>
          <w:b/>
        </w:rPr>
        <w:t xml:space="preserve">   </w:t>
      </w:r>
    </w:p>
    <w:p w:rsidR="003636B7" w:rsidRDefault="003636B7" w:rsidP="00F23BB7">
      <w:pPr>
        <w:tabs>
          <w:tab w:val="left" w:pos="1260"/>
          <w:tab w:val="left" w:pos="1440"/>
          <w:tab w:val="left" w:pos="1665"/>
        </w:tabs>
        <w:spacing w:after="0"/>
      </w:pPr>
      <w:r>
        <w:tab/>
        <w:t>Business Development Officer</w:t>
      </w:r>
      <w:r>
        <w:tab/>
      </w:r>
    </w:p>
    <w:p w:rsidR="00F23BB7" w:rsidRPr="00F23BB7" w:rsidRDefault="00F23BB7" w:rsidP="00F23BB7">
      <w:pPr>
        <w:tabs>
          <w:tab w:val="left" w:pos="1260"/>
          <w:tab w:val="left" w:pos="1440"/>
          <w:tab w:val="left" w:pos="1665"/>
        </w:tabs>
        <w:spacing w:after="0"/>
        <w:rPr>
          <w:sz w:val="10"/>
        </w:rPr>
      </w:pPr>
    </w:p>
    <w:p w:rsidR="003636B7" w:rsidRDefault="003636B7" w:rsidP="00A34026">
      <w:pPr>
        <w:tabs>
          <w:tab w:val="left" w:pos="1110"/>
          <w:tab w:val="left" w:pos="1665"/>
        </w:tabs>
        <w:spacing w:after="0"/>
        <w:ind w:left="450" w:hanging="360"/>
        <w:rPr>
          <w:sz w:val="2"/>
        </w:rPr>
      </w:pPr>
    </w:p>
    <w:p w:rsidR="003636B7" w:rsidRDefault="003636B7" w:rsidP="00A34026">
      <w:pPr>
        <w:tabs>
          <w:tab w:val="left" w:pos="1110"/>
          <w:tab w:val="left" w:pos="1665"/>
        </w:tabs>
        <w:spacing w:after="0"/>
        <w:ind w:left="450" w:hanging="360"/>
        <w:rPr>
          <w:sz w:val="2"/>
        </w:rPr>
      </w:pPr>
    </w:p>
    <w:p w:rsidR="003636B7" w:rsidRPr="008474CC" w:rsidRDefault="003636B7" w:rsidP="00A34026">
      <w:pPr>
        <w:tabs>
          <w:tab w:val="left" w:pos="1110"/>
          <w:tab w:val="left" w:pos="1665"/>
        </w:tabs>
        <w:spacing w:after="0"/>
        <w:ind w:left="450" w:hanging="360"/>
        <w:rPr>
          <w:sz w:val="2"/>
        </w:rPr>
      </w:pP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Preparing tender technical and financial proposals.</w:t>
      </w:r>
    </w:p>
    <w:bookmarkEnd w:id="0"/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Ensuring all details are fulfilled correctly, especially in financial biddings.</w:t>
      </w:r>
    </w:p>
    <w:p w:rsidR="003636B7" w:rsidRDefault="003636B7" w:rsidP="00A36AB4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Coordination with suppliers to receive appropriate quotation based on tender specifications and material</w:t>
      </w:r>
      <w:r w:rsidR="00A36AB4">
        <w:t xml:space="preserve"> </w:t>
      </w:r>
      <w:r>
        <w:t>attributes.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Establishing database of suppliers and maintaining vendor price information record for item purchase.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Managing contacts with local vendors for price negotiation and other relevant communication.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Estimation of profit or loss from a project, keeping all the factors in mind.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Organizing meetings of major suppliers with our CEO to negotiate on heavily investment proposals.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Managing </w:t>
      </w:r>
      <w:r w:rsidR="00F8280B">
        <w:t>t</w:t>
      </w:r>
      <w:r>
        <w:t>ax matters on supply and services. Like SRB &amp; GST</w:t>
      </w:r>
      <w:r w:rsidR="00F8280B">
        <w:t xml:space="preserve"> and return filing.  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Maintaining company profile, </w:t>
      </w:r>
      <w:r w:rsidR="00471415">
        <w:t xml:space="preserve">document </w:t>
      </w:r>
      <w:r>
        <w:t>record, bank accounts and petty cash.</w:t>
      </w:r>
    </w:p>
    <w:p w:rsidR="003636B7" w:rsidRDefault="003636B7" w:rsidP="003636B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Efficiently supervised and managed manpower resource supply for the different </w:t>
      </w:r>
      <w:r w:rsidR="00471415">
        <w:t>p</w:t>
      </w:r>
      <w:r>
        <w:t>rojects (</w:t>
      </w:r>
      <w:proofErr w:type="spellStart"/>
      <w:r>
        <w:t>Bahria</w:t>
      </w:r>
      <w:proofErr w:type="spellEnd"/>
      <w:r>
        <w:t xml:space="preserve"> Town &amp;</w:t>
      </w:r>
    </w:p>
    <w:p w:rsidR="003636B7" w:rsidRDefault="003636B7" w:rsidP="00471415">
      <w:pPr>
        <w:pStyle w:val="ListParagraph"/>
        <w:tabs>
          <w:tab w:val="left" w:pos="1110"/>
          <w:tab w:val="left" w:pos="1665"/>
        </w:tabs>
        <w:ind w:left="360"/>
      </w:pPr>
      <w:r>
        <w:t>Jamshoro Power Company Limited, etc.), including payroll and accommodation</w:t>
      </w:r>
      <w:r w:rsidR="00471415">
        <w:t xml:space="preserve"> facilities. </w:t>
      </w:r>
    </w:p>
    <w:p w:rsidR="004A3BEA" w:rsidRDefault="003636B7" w:rsidP="004A3BEA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Managing </w:t>
      </w:r>
      <w:r w:rsidR="004A3BEA">
        <w:t xml:space="preserve">external </w:t>
      </w:r>
      <w:r>
        <w:t>relationships for the company.</w:t>
      </w:r>
    </w:p>
    <w:p w:rsidR="004A3BEA" w:rsidRPr="004A3BEA" w:rsidRDefault="004A3BEA" w:rsidP="004A3BEA">
      <w:pPr>
        <w:pStyle w:val="ListParagraph"/>
        <w:tabs>
          <w:tab w:val="left" w:pos="1110"/>
          <w:tab w:val="left" w:pos="1665"/>
        </w:tabs>
        <w:ind w:left="360"/>
        <w:rPr>
          <w:sz w:val="10"/>
        </w:rPr>
      </w:pPr>
    </w:p>
    <w:p w:rsidR="004A3BEA" w:rsidRPr="00D8256E" w:rsidRDefault="004A3BEA" w:rsidP="004A3BEA">
      <w:pPr>
        <w:tabs>
          <w:tab w:val="left" w:pos="1110"/>
          <w:tab w:val="left" w:pos="1260"/>
        </w:tabs>
        <w:spacing w:after="0"/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14767</wp:posOffset>
            </wp:positionV>
            <wp:extent cx="679450" cy="27559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f281a35-ceed-4173-bf28-31acdd5dc07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94" t="9150" r="3057" b="11062"/>
                    <a:stretch/>
                  </pic:blipFill>
                  <pic:spPr bwMode="auto">
                    <a:xfrm>
                      <a:off x="0" y="0"/>
                      <a:ext cx="679450" cy="27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Aisha Steel Mills Limited</w:t>
      </w:r>
      <w:r>
        <w:rPr>
          <w:b/>
        </w:rPr>
        <w:tab/>
      </w:r>
      <w:r>
        <w:rPr>
          <w:b/>
        </w:rPr>
        <w:tab/>
        <w:t xml:space="preserve">  </w:t>
      </w:r>
      <w:r w:rsidRPr="00DC4CF6">
        <w:rPr>
          <w:b/>
        </w:rPr>
        <w:t xml:space="preserve"> </w:t>
      </w:r>
      <w:r w:rsidRPr="00DC4CF6">
        <w:rPr>
          <w:b/>
        </w:rPr>
        <w:tab/>
      </w:r>
      <w:r w:rsidRPr="00DC4CF6">
        <w:rPr>
          <w:b/>
        </w:rPr>
        <w:tab/>
      </w:r>
      <w:r w:rsidRPr="00DC4CF6">
        <w:rPr>
          <w:b/>
        </w:rPr>
        <w:tab/>
      </w:r>
      <w:r>
        <w:rPr>
          <w:b/>
        </w:rPr>
        <w:t xml:space="preserve">                                           </w:t>
      </w:r>
      <w:r w:rsidR="00794A41">
        <w:rPr>
          <w:b/>
        </w:rPr>
        <w:t xml:space="preserve"> </w:t>
      </w:r>
      <w:r>
        <w:rPr>
          <w:i/>
          <w:sz w:val="20"/>
        </w:rPr>
        <w:t>May</w:t>
      </w:r>
      <w:r w:rsidRPr="00DC4CF6">
        <w:rPr>
          <w:i/>
          <w:sz w:val="20"/>
        </w:rPr>
        <w:t xml:space="preserve"> 201</w:t>
      </w:r>
      <w:r>
        <w:rPr>
          <w:i/>
          <w:sz w:val="20"/>
        </w:rPr>
        <w:t>4</w:t>
      </w:r>
      <w:r w:rsidRPr="00DC4CF6">
        <w:rPr>
          <w:i/>
          <w:sz w:val="20"/>
        </w:rPr>
        <w:t xml:space="preserve"> – </w:t>
      </w:r>
      <w:r>
        <w:rPr>
          <w:i/>
          <w:sz w:val="20"/>
        </w:rPr>
        <w:t>Aug</w:t>
      </w:r>
      <w:r w:rsidRPr="00DC4CF6">
        <w:rPr>
          <w:i/>
          <w:sz w:val="20"/>
        </w:rPr>
        <w:t xml:space="preserve"> 201</w:t>
      </w:r>
      <w:r>
        <w:rPr>
          <w:i/>
          <w:sz w:val="20"/>
        </w:rPr>
        <w:t>4</w:t>
      </w:r>
      <w:r w:rsidRPr="00DC4CF6">
        <w:rPr>
          <w:b/>
        </w:rPr>
        <w:t xml:space="preserve">   </w:t>
      </w:r>
    </w:p>
    <w:p w:rsidR="004A3BEA" w:rsidRDefault="004A3BEA" w:rsidP="004A3BEA">
      <w:pPr>
        <w:tabs>
          <w:tab w:val="left" w:pos="1110"/>
          <w:tab w:val="left" w:pos="1665"/>
        </w:tabs>
        <w:spacing w:after="0"/>
      </w:pPr>
      <w:r>
        <w:tab/>
        <w:t xml:space="preserve">   </w:t>
      </w:r>
      <w:r w:rsidR="00C27713">
        <w:t>Purchase Officer</w:t>
      </w:r>
    </w:p>
    <w:p w:rsidR="004A3BEA" w:rsidRPr="004026A7" w:rsidRDefault="004A3BEA" w:rsidP="004A3BEA">
      <w:pPr>
        <w:tabs>
          <w:tab w:val="left" w:pos="1110"/>
          <w:tab w:val="left" w:pos="1665"/>
        </w:tabs>
        <w:spacing w:after="0"/>
        <w:ind w:left="450" w:hanging="360"/>
        <w:rPr>
          <w:sz w:val="18"/>
        </w:rPr>
      </w:pPr>
    </w:p>
    <w:p w:rsidR="001A42E8" w:rsidRDefault="001A42E8" w:rsidP="001A42E8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Reviewing end-user requirements and preparing tender documents.</w:t>
      </w:r>
    </w:p>
    <w:p w:rsidR="001A42E8" w:rsidRDefault="001A42E8" w:rsidP="001A42E8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Coordination with end-user for material requirement and handling vendor quarries.</w:t>
      </w:r>
    </w:p>
    <w:p w:rsidR="001A42E8" w:rsidRDefault="001A42E8" w:rsidP="001A42E8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Generating RFQ's in SAP and floating to pre-qualified vendors.</w:t>
      </w:r>
    </w:p>
    <w:p w:rsidR="004026A7" w:rsidRDefault="001A42E8" w:rsidP="004026A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Compiling comparative statements and evaluation of bids for award of contract.</w:t>
      </w:r>
    </w:p>
    <w:p w:rsidR="004026A7" w:rsidRPr="00CF6604" w:rsidRDefault="004026A7" w:rsidP="004026A7">
      <w:pPr>
        <w:pStyle w:val="ListParagraph"/>
        <w:tabs>
          <w:tab w:val="left" w:pos="1110"/>
          <w:tab w:val="left" w:pos="1665"/>
        </w:tabs>
        <w:ind w:left="360"/>
        <w:rPr>
          <w:sz w:val="14"/>
        </w:rPr>
      </w:pPr>
    </w:p>
    <w:tbl>
      <w:tblPr>
        <w:tblStyle w:val="TableGrid"/>
        <w:tblW w:w="10561" w:type="dxa"/>
        <w:jc w:val="center"/>
        <w:shd w:val="clear" w:color="auto" w:fill="E7E6E6" w:themeFill="background2"/>
        <w:tblLook w:val="04A0"/>
      </w:tblPr>
      <w:tblGrid>
        <w:gridCol w:w="10561"/>
      </w:tblGrid>
      <w:tr w:rsidR="004026A7" w:rsidRPr="00C5139C" w:rsidTr="00F24C36">
        <w:trPr>
          <w:trHeight w:val="353"/>
          <w:jc w:val="center"/>
        </w:trPr>
        <w:tc>
          <w:tcPr>
            <w:tcW w:w="10561" w:type="dxa"/>
            <w:shd w:val="clear" w:color="auto" w:fill="E7E6E6" w:themeFill="background2"/>
            <w:vAlign w:val="center"/>
          </w:tcPr>
          <w:p w:rsidR="004026A7" w:rsidRPr="004026A7" w:rsidRDefault="004026A7" w:rsidP="004026A7">
            <w:pPr>
              <w:rPr>
                <w:b/>
              </w:rPr>
            </w:pPr>
            <w:r>
              <w:rPr>
                <w:b/>
              </w:rPr>
              <w:t>Educational Background</w:t>
            </w:r>
          </w:p>
        </w:tc>
      </w:tr>
    </w:tbl>
    <w:p w:rsidR="004026A7" w:rsidRDefault="004026A7" w:rsidP="004026A7">
      <w:pPr>
        <w:spacing w:after="0"/>
        <w:rPr>
          <w:sz w:val="2"/>
          <w:szCs w:val="2"/>
        </w:rPr>
      </w:pPr>
    </w:p>
    <w:p w:rsidR="004026A7" w:rsidRDefault="004026A7" w:rsidP="004026A7">
      <w:pPr>
        <w:spacing w:after="0"/>
        <w:rPr>
          <w:sz w:val="2"/>
          <w:szCs w:val="2"/>
        </w:rPr>
      </w:pPr>
    </w:p>
    <w:p w:rsidR="004026A7" w:rsidRDefault="004026A7" w:rsidP="004026A7">
      <w:pPr>
        <w:spacing w:after="0"/>
        <w:rPr>
          <w:sz w:val="2"/>
          <w:szCs w:val="2"/>
        </w:rPr>
      </w:pPr>
    </w:p>
    <w:p w:rsidR="00977AE4" w:rsidRDefault="00794A41" w:rsidP="00794A41">
      <w:pPr>
        <w:tabs>
          <w:tab w:val="left" w:pos="1110"/>
          <w:tab w:val="left" w:pos="1665"/>
        </w:tabs>
        <w:spacing w:after="0"/>
        <w:rPr>
          <w:i/>
          <w:sz w:val="20"/>
        </w:rPr>
      </w:pPr>
      <w:r w:rsidRPr="00794A41">
        <w:rPr>
          <w:b/>
        </w:rPr>
        <w:t xml:space="preserve">MBA/MPhil – Supply Chain Management </w:t>
      </w:r>
      <w:r>
        <w:rPr>
          <w:b/>
        </w:rPr>
        <w:t>&amp; 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</w:t>
      </w:r>
      <w:r>
        <w:rPr>
          <w:i/>
          <w:sz w:val="20"/>
        </w:rPr>
        <w:t>2016</w:t>
      </w:r>
    </w:p>
    <w:p w:rsidR="00794A41" w:rsidRDefault="00794A41" w:rsidP="00794A41">
      <w:pPr>
        <w:tabs>
          <w:tab w:val="left" w:pos="1110"/>
          <w:tab w:val="left" w:pos="1665"/>
        </w:tabs>
        <w:spacing w:after="0"/>
      </w:pPr>
      <w:r w:rsidRPr="00794A41">
        <w:t>I</w:t>
      </w:r>
      <w:r>
        <w:t>QRA</w:t>
      </w:r>
      <w:r w:rsidRPr="00794A41">
        <w:t xml:space="preserve"> University, Main Campus</w:t>
      </w:r>
      <w:r>
        <w:t>,</w:t>
      </w:r>
      <w:r w:rsidRPr="00794A41">
        <w:t xml:space="preserve"> Karachi</w:t>
      </w:r>
    </w:p>
    <w:p w:rsidR="00794A41" w:rsidRDefault="00794A41" w:rsidP="00794A41">
      <w:pPr>
        <w:tabs>
          <w:tab w:val="left" w:pos="1110"/>
          <w:tab w:val="left" w:pos="1665"/>
        </w:tabs>
        <w:spacing w:after="0"/>
      </w:pPr>
      <w:r w:rsidRPr="00794A41">
        <w:t xml:space="preserve">Thesis: </w:t>
      </w:r>
      <w:r w:rsidRPr="00794A41">
        <w:rPr>
          <w:i/>
        </w:rPr>
        <w:t>"An Empirical Analysis of Supplier Evaluation &amp; Procurement Sustainability”</w:t>
      </w:r>
      <w:r w:rsidRPr="00794A41">
        <w:t xml:space="preserve"> Published in </w:t>
      </w:r>
      <w:r>
        <w:t>‘</w:t>
      </w:r>
      <w:r w:rsidRPr="00794A41">
        <w:t>South Asian Journal of Management Sciences (SAJMS)</w:t>
      </w:r>
      <w:r>
        <w:t>’</w:t>
      </w:r>
    </w:p>
    <w:p w:rsidR="00794A41" w:rsidRDefault="00794A41" w:rsidP="00794A41">
      <w:pPr>
        <w:tabs>
          <w:tab w:val="left" w:pos="1110"/>
          <w:tab w:val="left" w:pos="1665"/>
        </w:tabs>
        <w:spacing w:after="0"/>
        <w:rPr>
          <w:sz w:val="12"/>
        </w:rPr>
      </w:pPr>
    </w:p>
    <w:p w:rsidR="002A22EE" w:rsidRDefault="00794A41" w:rsidP="00794A41">
      <w:pPr>
        <w:tabs>
          <w:tab w:val="left" w:pos="1110"/>
          <w:tab w:val="left" w:pos="1665"/>
        </w:tabs>
        <w:spacing w:after="0"/>
        <w:rPr>
          <w:b/>
        </w:rPr>
      </w:pPr>
      <w:r w:rsidRPr="00794A41">
        <w:rPr>
          <w:b/>
        </w:rPr>
        <w:t xml:space="preserve">Bachelors in </w:t>
      </w:r>
      <w:r>
        <w:rPr>
          <w:b/>
        </w:rPr>
        <w:t>C</w:t>
      </w:r>
      <w:r w:rsidRPr="00794A41">
        <w:rPr>
          <w:b/>
        </w:rPr>
        <w:t>ommerce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794A41">
        <w:rPr>
          <w:i/>
          <w:sz w:val="20"/>
        </w:rPr>
        <w:t>2013</w:t>
      </w:r>
      <w:r w:rsidRPr="00794A41">
        <w:rPr>
          <w:b/>
          <w:sz w:val="20"/>
        </w:rPr>
        <w:t xml:space="preserve"> </w:t>
      </w:r>
    </w:p>
    <w:p w:rsidR="00794A41" w:rsidRDefault="002A22EE" w:rsidP="002A22EE">
      <w:pPr>
        <w:spacing w:after="0"/>
      </w:pPr>
      <w:r>
        <w:t>University of Sindh, Jamshoro</w:t>
      </w:r>
    </w:p>
    <w:p w:rsidR="00F61237" w:rsidRDefault="002A22EE" w:rsidP="002A22EE">
      <w:pPr>
        <w:spacing w:after="0"/>
        <w:rPr>
          <w:i/>
        </w:rPr>
      </w:pPr>
      <w:r w:rsidRPr="002A22EE">
        <w:rPr>
          <w:i/>
        </w:rPr>
        <w:t>Secured First 1</w:t>
      </w:r>
      <w:r w:rsidRPr="002A22EE">
        <w:rPr>
          <w:i/>
          <w:vertAlign w:val="superscript"/>
        </w:rPr>
        <w:t>st</w:t>
      </w:r>
      <w:r w:rsidRPr="002A22EE">
        <w:rPr>
          <w:i/>
        </w:rPr>
        <w:t xml:space="preserve"> Division</w:t>
      </w:r>
    </w:p>
    <w:p w:rsidR="00F61237" w:rsidRPr="00492761" w:rsidRDefault="00F61237" w:rsidP="002A22EE">
      <w:pPr>
        <w:spacing w:after="0"/>
        <w:rPr>
          <w:i/>
          <w:sz w:val="12"/>
        </w:rPr>
      </w:pPr>
    </w:p>
    <w:p w:rsidR="00F61237" w:rsidRDefault="00492761" w:rsidP="00F61237">
      <w:pPr>
        <w:tabs>
          <w:tab w:val="left" w:pos="1110"/>
          <w:tab w:val="left" w:pos="1665"/>
        </w:tabs>
        <w:spacing w:after="0"/>
        <w:rPr>
          <w:b/>
        </w:rPr>
      </w:pPr>
      <w:r>
        <w:rPr>
          <w:b/>
        </w:rPr>
        <w:t>Higher Secondary Education (</w:t>
      </w:r>
      <w:r w:rsidR="00F61237">
        <w:rPr>
          <w:b/>
        </w:rPr>
        <w:t>Pre-Engineering)</w:t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</w:r>
      <w:r w:rsidR="00F61237">
        <w:rPr>
          <w:b/>
        </w:rPr>
        <w:tab/>
        <w:t xml:space="preserve">              </w:t>
      </w:r>
      <w:r w:rsidR="00F61237" w:rsidRPr="00794A41">
        <w:rPr>
          <w:i/>
          <w:sz w:val="20"/>
        </w:rPr>
        <w:t>201</w:t>
      </w:r>
      <w:r w:rsidR="00F61237">
        <w:rPr>
          <w:i/>
          <w:sz w:val="20"/>
        </w:rPr>
        <w:t>0</w:t>
      </w:r>
      <w:r w:rsidR="00F61237" w:rsidRPr="00794A41">
        <w:rPr>
          <w:b/>
          <w:sz w:val="20"/>
        </w:rPr>
        <w:t xml:space="preserve"> </w:t>
      </w:r>
    </w:p>
    <w:p w:rsidR="00F61237" w:rsidRDefault="00F61237" w:rsidP="00F61237">
      <w:pPr>
        <w:spacing w:after="0"/>
      </w:pPr>
      <w:r>
        <w:t>Army Pub</w:t>
      </w:r>
      <w:r w:rsidR="00492761">
        <w:t>l</w:t>
      </w:r>
      <w:r>
        <w:t xml:space="preserve">ic </w:t>
      </w:r>
      <w:r w:rsidR="00492761">
        <w:t>College, Hyderabad</w:t>
      </w:r>
    </w:p>
    <w:p w:rsidR="00F61237" w:rsidRDefault="00F61237" w:rsidP="00F61237">
      <w:pPr>
        <w:spacing w:after="0"/>
        <w:rPr>
          <w:i/>
        </w:rPr>
      </w:pPr>
      <w:r w:rsidRPr="002A22EE">
        <w:rPr>
          <w:i/>
        </w:rPr>
        <w:t xml:space="preserve">Secured </w:t>
      </w:r>
      <w:r w:rsidR="00492761">
        <w:rPr>
          <w:i/>
        </w:rPr>
        <w:t>21</w:t>
      </w:r>
      <w:r w:rsidR="00492761">
        <w:rPr>
          <w:i/>
          <w:vertAlign w:val="superscript"/>
        </w:rPr>
        <w:t>st</w:t>
      </w:r>
      <w:r w:rsidR="00492761">
        <w:rPr>
          <w:i/>
        </w:rPr>
        <w:t xml:space="preserve"> Position in board exams  </w:t>
      </w:r>
    </w:p>
    <w:p w:rsidR="00F61237" w:rsidRPr="00492761" w:rsidRDefault="00F61237" w:rsidP="00F61237">
      <w:pPr>
        <w:spacing w:after="0"/>
        <w:rPr>
          <w:i/>
          <w:sz w:val="12"/>
        </w:rPr>
      </w:pPr>
    </w:p>
    <w:p w:rsidR="00492761" w:rsidRDefault="00492761" w:rsidP="00492761">
      <w:pPr>
        <w:tabs>
          <w:tab w:val="left" w:pos="1110"/>
          <w:tab w:val="left" w:pos="1665"/>
        </w:tabs>
        <w:spacing w:after="0"/>
        <w:rPr>
          <w:b/>
        </w:rPr>
      </w:pPr>
      <w:r>
        <w:rPr>
          <w:b/>
        </w:rPr>
        <w:t xml:space="preserve">Secondary School Education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794A41">
        <w:rPr>
          <w:i/>
          <w:sz w:val="20"/>
        </w:rPr>
        <w:t>20</w:t>
      </w:r>
      <w:r>
        <w:rPr>
          <w:i/>
          <w:sz w:val="20"/>
        </w:rPr>
        <w:t>07</w:t>
      </w:r>
      <w:r w:rsidRPr="00794A41">
        <w:rPr>
          <w:b/>
          <w:sz w:val="20"/>
        </w:rPr>
        <w:t xml:space="preserve"> </w:t>
      </w:r>
    </w:p>
    <w:p w:rsidR="00492761" w:rsidRDefault="00492761" w:rsidP="00492761">
      <w:pPr>
        <w:spacing w:after="0"/>
      </w:pPr>
      <w:r>
        <w:t xml:space="preserve">Army Public School, </w:t>
      </w:r>
      <w:proofErr w:type="spellStart"/>
      <w:r>
        <w:t>Petaro</w:t>
      </w:r>
      <w:proofErr w:type="spellEnd"/>
    </w:p>
    <w:p w:rsidR="00492761" w:rsidRDefault="00492761" w:rsidP="00492761">
      <w:pPr>
        <w:spacing w:after="0"/>
        <w:rPr>
          <w:i/>
        </w:rPr>
      </w:pPr>
      <w:r w:rsidRPr="002A22EE">
        <w:rPr>
          <w:i/>
        </w:rPr>
        <w:t xml:space="preserve">Secured </w:t>
      </w:r>
      <w:r>
        <w:rPr>
          <w:i/>
        </w:rPr>
        <w:t>1</w:t>
      </w:r>
      <w:r w:rsidRPr="00492761">
        <w:rPr>
          <w:i/>
          <w:vertAlign w:val="superscript"/>
        </w:rPr>
        <w:t>st</w:t>
      </w:r>
      <w:r>
        <w:rPr>
          <w:i/>
        </w:rPr>
        <w:t xml:space="preserve"> Position in School</w:t>
      </w:r>
    </w:p>
    <w:p w:rsidR="00F61237" w:rsidRDefault="00F61237" w:rsidP="002A22EE">
      <w:pPr>
        <w:spacing w:after="0"/>
        <w:rPr>
          <w:i/>
        </w:rPr>
      </w:pPr>
    </w:p>
    <w:tbl>
      <w:tblPr>
        <w:tblStyle w:val="TableGrid"/>
        <w:tblW w:w="10561" w:type="dxa"/>
        <w:jc w:val="center"/>
        <w:shd w:val="clear" w:color="auto" w:fill="E7E6E6" w:themeFill="background2"/>
        <w:tblLook w:val="04A0"/>
      </w:tblPr>
      <w:tblGrid>
        <w:gridCol w:w="10561"/>
      </w:tblGrid>
      <w:tr w:rsidR="00CF6604" w:rsidRPr="00C5139C" w:rsidTr="00F24C36">
        <w:trPr>
          <w:trHeight w:val="353"/>
          <w:jc w:val="center"/>
        </w:trPr>
        <w:tc>
          <w:tcPr>
            <w:tcW w:w="10561" w:type="dxa"/>
            <w:shd w:val="clear" w:color="auto" w:fill="E7E6E6" w:themeFill="background2"/>
            <w:vAlign w:val="center"/>
          </w:tcPr>
          <w:p w:rsidR="00CF6604" w:rsidRPr="00C5139C" w:rsidRDefault="00CF6604" w:rsidP="00F24C36">
            <w:pPr>
              <w:rPr>
                <w:b/>
              </w:rPr>
            </w:pPr>
            <w:r>
              <w:rPr>
                <w:b/>
                <w:sz w:val="24"/>
              </w:rPr>
              <w:t xml:space="preserve">Community Service &amp; Volunteering   </w:t>
            </w:r>
            <w:r w:rsidRPr="005F5697">
              <w:rPr>
                <w:b/>
                <w:sz w:val="24"/>
              </w:rPr>
              <w:t xml:space="preserve"> </w:t>
            </w:r>
          </w:p>
        </w:tc>
      </w:tr>
    </w:tbl>
    <w:p w:rsidR="00CF6604" w:rsidRDefault="00CF6604" w:rsidP="00CF6604">
      <w:pPr>
        <w:spacing w:after="0"/>
        <w:rPr>
          <w:sz w:val="2"/>
          <w:szCs w:val="2"/>
        </w:rPr>
      </w:pPr>
    </w:p>
    <w:p w:rsidR="00CF6604" w:rsidRDefault="00CF6604" w:rsidP="00CF6604">
      <w:pPr>
        <w:spacing w:after="0"/>
        <w:rPr>
          <w:sz w:val="2"/>
          <w:szCs w:val="2"/>
        </w:rPr>
      </w:pPr>
    </w:p>
    <w:p w:rsidR="004822DD" w:rsidRDefault="004822DD" w:rsidP="005E3CC7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Volunteered with Indus Resource Centre (IRC)</w:t>
      </w:r>
      <w:r w:rsidR="005E3CC7">
        <w:t xml:space="preserve"> where took responsibility</w:t>
      </w:r>
      <w:r>
        <w:t xml:space="preserve"> </w:t>
      </w:r>
      <w:r w:rsidR="005E3CC7">
        <w:t>of</w:t>
      </w:r>
      <w:r>
        <w:t xml:space="preserve"> planning and </w:t>
      </w:r>
      <w:r w:rsidR="005E3CC7">
        <w:t>organizing</w:t>
      </w:r>
      <w:r>
        <w:t xml:space="preserve"> of delivering more than 150 Fruit bags in government hospitals on daily basis.  </w:t>
      </w:r>
    </w:p>
    <w:p w:rsidR="004822DD" w:rsidRDefault="004822DD" w:rsidP="004822DD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Volunteered with </w:t>
      </w:r>
      <w:proofErr w:type="spellStart"/>
      <w:r>
        <w:t>Thardeep</w:t>
      </w:r>
      <w:proofErr w:type="spellEnd"/>
      <w:r w:rsidR="002F368D">
        <w:t xml:space="preserve"> Rural Development Program</w:t>
      </w:r>
      <w:r>
        <w:t xml:space="preserve"> (TRDP)</w:t>
      </w:r>
      <w:r w:rsidR="005E3CC7">
        <w:t xml:space="preserve"> where</w:t>
      </w:r>
      <w:r>
        <w:t xml:space="preserve"> managed fund-raising programs</w:t>
      </w:r>
      <w:r w:rsidR="00A06689">
        <w:t>.</w:t>
      </w:r>
      <w:r>
        <w:t xml:space="preserve"> </w:t>
      </w:r>
      <w:r w:rsidR="00A06689">
        <w:t>P</w:t>
      </w:r>
      <w:r>
        <w:t xml:space="preserve">roviding food, shelter, &amp; </w:t>
      </w:r>
      <w:r w:rsidR="00FF2054">
        <w:t xml:space="preserve">shaping </w:t>
      </w:r>
      <w:r>
        <w:t xml:space="preserve">recreational activities to flood victims of rural areas of Sindh in 2010. </w:t>
      </w:r>
    </w:p>
    <w:p w:rsidR="00931DCD" w:rsidRDefault="00FF2054" w:rsidP="000C781E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Helped</w:t>
      </w:r>
      <w:r w:rsidR="004822DD">
        <w:t xml:space="preserve"> Pakistan Youth Council (PYC) in </w:t>
      </w:r>
      <w:r w:rsidR="002F368D">
        <w:t>d</w:t>
      </w:r>
      <w:r w:rsidR="004822DD">
        <w:t xml:space="preserve">istrict Jamshoro for promoting education with better quality in </w:t>
      </w:r>
      <w:r w:rsidR="002F368D">
        <w:t>p</w:t>
      </w:r>
      <w:r w:rsidR="004822DD">
        <w:t xml:space="preserve">ublic </w:t>
      </w:r>
      <w:r w:rsidR="002F368D">
        <w:t>s</w:t>
      </w:r>
      <w:r w:rsidR="004822DD">
        <w:t xml:space="preserve">ector </w:t>
      </w:r>
      <w:r w:rsidR="002F368D">
        <w:t>u</w:t>
      </w:r>
      <w:r w:rsidR="004822DD">
        <w:t>niversities.</w:t>
      </w:r>
    </w:p>
    <w:p w:rsidR="0065168D" w:rsidRPr="000C781E" w:rsidRDefault="0065168D" w:rsidP="0065168D">
      <w:pPr>
        <w:tabs>
          <w:tab w:val="left" w:pos="1110"/>
          <w:tab w:val="left" w:pos="1665"/>
        </w:tabs>
      </w:pPr>
    </w:p>
    <w:tbl>
      <w:tblPr>
        <w:tblStyle w:val="TableGrid"/>
        <w:tblW w:w="10561" w:type="dxa"/>
        <w:jc w:val="center"/>
        <w:shd w:val="clear" w:color="auto" w:fill="E7E6E6" w:themeFill="background2"/>
        <w:tblLook w:val="04A0"/>
      </w:tblPr>
      <w:tblGrid>
        <w:gridCol w:w="10561"/>
      </w:tblGrid>
      <w:tr w:rsidR="00931DCD" w:rsidRPr="00C5139C" w:rsidTr="00F24C36">
        <w:trPr>
          <w:trHeight w:val="353"/>
          <w:jc w:val="center"/>
        </w:trPr>
        <w:tc>
          <w:tcPr>
            <w:tcW w:w="10561" w:type="dxa"/>
            <w:shd w:val="clear" w:color="auto" w:fill="E7E6E6" w:themeFill="background2"/>
            <w:vAlign w:val="center"/>
          </w:tcPr>
          <w:p w:rsidR="00931DCD" w:rsidRPr="00C5139C" w:rsidRDefault="00931DCD" w:rsidP="00F24C36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Proficiency   </w:t>
            </w:r>
            <w:r w:rsidRPr="005F5697">
              <w:rPr>
                <w:b/>
                <w:sz w:val="24"/>
              </w:rPr>
              <w:t xml:space="preserve"> </w:t>
            </w:r>
          </w:p>
        </w:tc>
      </w:tr>
    </w:tbl>
    <w:p w:rsidR="00931DCD" w:rsidRDefault="00931DCD" w:rsidP="00931DCD">
      <w:pPr>
        <w:spacing w:after="0"/>
        <w:rPr>
          <w:sz w:val="2"/>
          <w:szCs w:val="2"/>
        </w:rPr>
      </w:pPr>
    </w:p>
    <w:p w:rsidR="00931DCD" w:rsidRDefault="00931DCD" w:rsidP="00931DCD">
      <w:pPr>
        <w:spacing w:after="0"/>
        <w:rPr>
          <w:sz w:val="2"/>
          <w:szCs w:val="2"/>
        </w:rPr>
      </w:pPr>
    </w:p>
    <w:p w:rsidR="00931DCD" w:rsidRDefault="00931DCD" w:rsidP="00931DCD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Microsoft Office Suite, SPSS &amp; Adobe P</w:t>
      </w:r>
      <w:r w:rsidR="009C53B9">
        <w:t>.</w:t>
      </w:r>
      <w:r>
        <w:t>S.</w:t>
      </w:r>
    </w:p>
    <w:p w:rsidR="00931DCD" w:rsidRDefault="009C53B9" w:rsidP="00931DCD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Excellent interpersonal Skills </w:t>
      </w:r>
    </w:p>
    <w:p w:rsidR="009C53B9" w:rsidRDefault="009C53B9" w:rsidP="009C53B9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Took 10 months marine training at Pakistan Marine Academy in 2012</w:t>
      </w:r>
    </w:p>
    <w:p w:rsidR="000C781E" w:rsidRPr="009C53B9" w:rsidRDefault="009C53B9" w:rsidP="000C781E">
      <w:pPr>
        <w:pStyle w:val="ListParagraph"/>
        <w:tabs>
          <w:tab w:val="left" w:pos="1110"/>
          <w:tab w:val="left" w:pos="1665"/>
        </w:tabs>
        <w:ind w:left="360"/>
        <w:rPr>
          <w:sz w:val="10"/>
        </w:rPr>
      </w:pPr>
      <w:r>
        <w:t xml:space="preserve">Comprehensive </w:t>
      </w:r>
      <w:r w:rsidR="0029637F">
        <w:t>understanding</w:t>
      </w:r>
      <w:r>
        <w:t xml:space="preserve"> of PPRA Rules  </w:t>
      </w:r>
    </w:p>
    <w:tbl>
      <w:tblPr>
        <w:tblStyle w:val="TableGrid"/>
        <w:tblW w:w="10561" w:type="dxa"/>
        <w:jc w:val="center"/>
        <w:shd w:val="clear" w:color="auto" w:fill="E7E6E6" w:themeFill="background2"/>
        <w:tblLook w:val="04A0"/>
      </w:tblPr>
      <w:tblGrid>
        <w:gridCol w:w="10561"/>
      </w:tblGrid>
      <w:tr w:rsidR="000C781E" w:rsidRPr="00C5139C" w:rsidTr="00F24C36">
        <w:trPr>
          <w:trHeight w:val="353"/>
          <w:jc w:val="center"/>
        </w:trPr>
        <w:tc>
          <w:tcPr>
            <w:tcW w:w="10561" w:type="dxa"/>
            <w:shd w:val="clear" w:color="auto" w:fill="E7E6E6" w:themeFill="background2"/>
            <w:vAlign w:val="center"/>
          </w:tcPr>
          <w:p w:rsidR="000C781E" w:rsidRPr="00C5139C" w:rsidRDefault="00F82E56" w:rsidP="00F24C36">
            <w:pPr>
              <w:rPr>
                <w:b/>
              </w:rPr>
            </w:pPr>
            <w:r>
              <w:rPr>
                <w:b/>
                <w:sz w:val="24"/>
              </w:rPr>
              <w:t>Certifications</w:t>
            </w:r>
            <w:r w:rsidR="000C781E">
              <w:rPr>
                <w:b/>
                <w:sz w:val="24"/>
              </w:rPr>
              <w:t xml:space="preserve">     </w:t>
            </w:r>
            <w:r w:rsidR="000C781E" w:rsidRPr="005F5697">
              <w:rPr>
                <w:b/>
                <w:sz w:val="24"/>
              </w:rPr>
              <w:t xml:space="preserve"> </w:t>
            </w:r>
          </w:p>
        </w:tc>
      </w:tr>
    </w:tbl>
    <w:p w:rsidR="000C781E" w:rsidRDefault="000C781E" w:rsidP="000C781E">
      <w:pPr>
        <w:spacing w:after="0"/>
        <w:rPr>
          <w:sz w:val="2"/>
          <w:szCs w:val="2"/>
        </w:rPr>
      </w:pPr>
    </w:p>
    <w:p w:rsidR="000C781E" w:rsidRDefault="000C781E" w:rsidP="000C781E">
      <w:pPr>
        <w:spacing w:after="0"/>
        <w:rPr>
          <w:sz w:val="2"/>
          <w:szCs w:val="2"/>
        </w:rPr>
      </w:pPr>
    </w:p>
    <w:p w:rsidR="000C781E" w:rsidRDefault="00F82E56" w:rsidP="000C781E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>CPR</w:t>
      </w:r>
      <w:r w:rsidR="005A4FEF">
        <w:t>, AED</w:t>
      </w:r>
      <w:r>
        <w:t xml:space="preserve"> &amp; First Aid Safety </w:t>
      </w:r>
      <w:r w:rsidR="005A4FEF">
        <w:t xml:space="preserve">course </w:t>
      </w:r>
      <w:r w:rsidR="00FD59AF">
        <w:t>by OSALP</w:t>
      </w:r>
      <w:r w:rsidR="005A4FEF">
        <w:t>, Lahore</w:t>
      </w:r>
    </w:p>
    <w:p w:rsidR="00F82E56" w:rsidRDefault="00F82E56" w:rsidP="000C781E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Defensive Driving </w:t>
      </w:r>
      <w:r w:rsidR="005A4FEF">
        <w:t>Certificate</w:t>
      </w:r>
      <w:r>
        <w:t xml:space="preserve"> by </w:t>
      </w:r>
      <w:r w:rsidR="00FD59AF">
        <w:t>OSALP</w:t>
      </w:r>
      <w:r w:rsidR="005A4FEF">
        <w:t xml:space="preserve">, Lahore </w:t>
      </w:r>
    </w:p>
    <w:p w:rsidR="00FD59AF" w:rsidRPr="00CF6604" w:rsidRDefault="005A4FEF" w:rsidP="000C781E">
      <w:pPr>
        <w:pStyle w:val="ListParagraph"/>
        <w:numPr>
          <w:ilvl w:val="0"/>
          <w:numId w:val="1"/>
        </w:numPr>
        <w:tabs>
          <w:tab w:val="left" w:pos="1110"/>
          <w:tab w:val="left" w:pos="1665"/>
        </w:tabs>
        <w:ind w:left="360"/>
      </w:pPr>
      <w:r>
        <w:t xml:space="preserve">Hazard Communication &amp; emergency respond drill, </w:t>
      </w:r>
      <w:r w:rsidR="00FD59AF">
        <w:t xml:space="preserve">Fire </w:t>
      </w:r>
      <w:r>
        <w:t xml:space="preserve">Safety, &amp; Safe work observations reporting. </w:t>
      </w:r>
    </w:p>
    <w:p w:rsidR="00FE6386" w:rsidRDefault="00FE6386" w:rsidP="00F82E56">
      <w:pPr>
        <w:pStyle w:val="ListParagraph"/>
        <w:tabs>
          <w:tab w:val="left" w:pos="1110"/>
          <w:tab w:val="left" w:pos="1665"/>
        </w:tabs>
        <w:ind w:left="360"/>
      </w:pPr>
    </w:p>
    <w:p w:rsidR="009C53B9" w:rsidRPr="00FE6386" w:rsidRDefault="00FE6386" w:rsidP="00FE6386">
      <w:bookmarkStart w:id="1" w:name="_GoBack"/>
      <w:bookmarkEnd w:id="1"/>
      <w:r>
        <w:t xml:space="preserve">References can be provided upon request. </w:t>
      </w:r>
    </w:p>
    <w:sectPr w:rsidR="009C53B9" w:rsidRPr="00FE6386" w:rsidSect="0065168D">
      <w:pgSz w:w="11906" w:h="16838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0C8F"/>
    <w:multiLevelType w:val="hybridMultilevel"/>
    <w:tmpl w:val="E6362FD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0AD"/>
    <w:rsid w:val="00036A37"/>
    <w:rsid w:val="000722E7"/>
    <w:rsid w:val="000779AF"/>
    <w:rsid w:val="000C781E"/>
    <w:rsid w:val="001348A0"/>
    <w:rsid w:val="00160257"/>
    <w:rsid w:val="00186ED6"/>
    <w:rsid w:val="001A42E8"/>
    <w:rsid w:val="001C50AD"/>
    <w:rsid w:val="001F58AF"/>
    <w:rsid w:val="001F5F63"/>
    <w:rsid w:val="00226A69"/>
    <w:rsid w:val="002565B5"/>
    <w:rsid w:val="0029489D"/>
    <w:rsid w:val="0029637F"/>
    <w:rsid w:val="002A22EE"/>
    <w:rsid w:val="002F368D"/>
    <w:rsid w:val="002F4169"/>
    <w:rsid w:val="003636B7"/>
    <w:rsid w:val="003E2862"/>
    <w:rsid w:val="003F7638"/>
    <w:rsid w:val="004026A7"/>
    <w:rsid w:val="00405027"/>
    <w:rsid w:val="004138A8"/>
    <w:rsid w:val="00441D78"/>
    <w:rsid w:val="004611C4"/>
    <w:rsid w:val="00461761"/>
    <w:rsid w:val="00471415"/>
    <w:rsid w:val="004730F7"/>
    <w:rsid w:val="004822DD"/>
    <w:rsid w:val="00492761"/>
    <w:rsid w:val="004A3BEA"/>
    <w:rsid w:val="004C1048"/>
    <w:rsid w:val="004C4E70"/>
    <w:rsid w:val="004D56FC"/>
    <w:rsid w:val="004D773B"/>
    <w:rsid w:val="004E42D1"/>
    <w:rsid w:val="00522D4E"/>
    <w:rsid w:val="00526C00"/>
    <w:rsid w:val="005513E9"/>
    <w:rsid w:val="00577796"/>
    <w:rsid w:val="005A4FEF"/>
    <w:rsid w:val="005E3CC7"/>
    <w:rsid w:val="005F5697"/>
    <w:rsid w:val="0060007E"/>
    <w:rsid w:val="006034F0"/>
    <w:rsid w:val="006229D1"/>
    <w:rsid w:val="0064352B"/>
    <w:rsid w:val="0065168D"/>
    <w:rsid w:val="006B03D9"/>
    <w:rsid w:val="006F0AE8"/>
    <w:rsid w:val="006F1D4C"/>
    <w:rsid w:val="00706ECC"/>
    <w:rsid w:val="00725E8C"/>
    <w:rsid w:val="007927E1"/>
    <w:rsid w:val="00794A41"/>
    <w:rsid w:val="007B76F1"/>
    <w:rsid w:val="00803F03"/>
    <w:rsid w:val="00821B04"/>
    <w:rsid w:val="008474CC"/>
    <w:rsid w:val="00862E0C"/>
    <w:rsid w:val="008B5CBA"/>
    <w:rsid w:val="00931DCD"/>
    <w:rsid w:val="009720F3"/>
    <w:rsid w:val="00977AE4"/>
    <w:rsid w:val="009C53B9"/>
    <w:rsid w:val="009D36BD"/>
    <w:rsid w:val="00A02D31"/>
    <w:rsid w:val="00A06689"/>
    <w:rsid w:val="00A34026"/>
    <w:rsid w:val="00A36AB4"/>
    <w:rsid w:val="00A71B0F"/>
    <w:rsid w:val="00A81275"/>
    <w:rsid w:val="00AA0B1A"/>
    <w:rsid w:val="00AD3B34"/>
    <w:rsid w:val="00AF320D"/>
    <w:rsid w:val="00B16D33"/>
    <w:rsid w:val="00B24063"/>
    <w:rsid w:val="00C27713"/>
    <w:rsid w:val="00C5139C"/>
    <w:rsid w:val="00C526C0"/>
    <w:rsid w:val="00C54B51"/>
    <w:rsid w:val="00C5534A"/>
    <w:rsid w:val="00C84533"/>
    <w:rsid w:val="00CB0D7E"/>
    <w:rsid w:val="00CC74BD"/>
    <w:rsid w:val="00CF6604"/>
    <w:rsid w:val="00D00BC9"/>
    <w:rsid w:val="00D8256E"/>
    <w:rsid w:val="00DB0A41"/>
    <w:rsid w:val="00DB2E44"/>
    <w:rsid w:val="00DB3698"/>
    <w:rsid w:val="00DC4CF6"/>
    <w:rsid w:val="00E240CF"/>
    <w:rsid w:val="00E4553B"/>
    <w:rsid w:val="00E76174"/>
    <w:rsid w:val="00E81DB2"/>
    <w:rsid w:val="00EB3CD4"/>
    <w:rsid w:val="00EB7DA4"/>
    <w:rsid w:val="00F2295C"/>
    <w:rsid w:val="00F23BB7"/>
    <w:rsid w:val="00F2530A"/>
    <w:rsid w:val="00F61237"/>
    <w:rsid w:val="00F8280B"/>
    <w:rsid w:val="00F82E56"/>
    <w:rsid w:val="00FA6A56"/>
    <w:rsid w:val="00FD59AF"/>
    <w:rsid w:val="00FE6386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0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0AD"/>
    <w:rPr>
      <w:color w:val="808080"/>
      <w:shd w:val="clear" w:color="auto" w:fill="E6E6E6"/>
    </w:rPr>
  </w:style>
  <w:style w:type="table" w:customStyle="1" w:styleId="TableGrid0">
    <w:name w:val="TableGrid"/>
    <w:rsid w:val="00C526C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.37946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Javed</dc:creator>
  <cp:keywords/>
  <dc:description/>
  <cp:lastModifiedBy>348370422</cp:lastModifiedBy>
  <cp:revision>61</cp:revision>
  <cp:lastPrinted>2018-04-05T21:27:00Z</cp:lastPrinted>
  <dcterms:created xsi:type="dcterms:W3CDTF">2018-04-01T04:40:00Z</dcterms:created>
  <dcterms:modified xsi:type="dcterms:W3CDTF">2018-04-18T05:48:00Z</dcterms:modified>
</cp:coreProperties>
</file>