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A9" w:rsidRDefault="007B06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368300</wp:posOffset>
            </wp:positionV>
            <wp:extent cx="1308100" cy="1614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1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372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2017-02 -</w:t>
      </w:r>
    </w:p>
    <w:p w:rsidR="00381CA9" w:rsidRDefault="00381CA9">
      <w:pPr>
        <w:spacing w:line="167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2018-03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355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2015-04 -</w:t>
      </w:r>
    </w:p>
    <w:p w:rsidR="00381CA9" w:rsidRDefault="00381CA9">
      <w:pPr>
        <w:spacing w:line="167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2016-10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315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2010-05 -</w:t>
      </w:r>
    </w:p>
    <w:p w:rsidR="00381CA9" w:rsidRDefault="00381CA9">
      <w:pPr>
        <w:spacing w:line="167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2014-11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1CA9" w:rsidRDefault="007B06FD">
      <w:pPr>
        <w:rPr>
          <w:sz w:val="20"/>
          <w:szCs w:val="20"/>
        </w:rPr>
      </w:pPr>
      <w:proofErr w:type="spellStart"/>
      <w:r>
        <w:rPr>
          <w:rFonts w:ascii="Arimo" w:eastAsia="Arimo" w:hAnsi="Arimo" w:cs="Arimo"/>
          <w:b/>
          <w:bCs/>
          <w:color w:val="002E58"/>
          <w:sz w:val="80"/>
          <w:szCs w:val="80"/>
        </w:rPr>
        <w:t>Deekshith</w:t>
      </w:r>
      <w:proofErr w:type="spellEnd"/>
    </w:p>
    <w:p w:rsidR="00381CA9" w:rsidRDefault="00381CA9">
      <w:pPr>
        <w:spacing w:line="216" w:lineRule="exact"/>
        <w:rPr>
          <w:sz w:val="24"/>
          <w:szCs w:val="24"/>
        </w:rPr>
      </w:pPr>
    </w:p>
    <w:p w:rsidR="00381CA9" w:rsidRDefault="007B06FD">
      <w:pPr>
        <w:spacing w:line="273" w:lineRule="auto"/>
        <w:ind w:right="1720"/>
        <w:rPr>
          <w:sz w:val="20"/>
          <w:szCs w:val="20"/>
        </w:rPr>
      </w:pPr>
      <w:r>
        <w:rPr>
          <w:rFonts w:ascii="Arimo" w:eastAsia="Arimo" w:hAnsi="Arimo" w:cs="Arimo"/>
          <w:color w:val="002E58"/>
          <w:sz w:val="44"/>
          <w:szCs w:val="44"/>
        </w:rPr>
        <w:t>Technical Support Engineer/ Subject Matter Expert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85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02E58"/>
          <w:sz w:val="44"/>
          <w:szCs w:val="44"/>
        </w:rPr>
        <w:t>Summary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15" w:lineRule="exact"/>
        <w:rPr>
          <w:sz w:val="24"/>
          <w:szCs w:val="24"/>
        </w:rPr>
      </w:pPr>
    </w:p>
    <w:p w:rsidR="00381CA9" w:rsidRDefault="007B06FD">
      <w:pPr>
        <w:spacing w:line="347" w:lineRule="auto"/>
        <w:ind w:left="20" w:right="4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Dedicated Technical Support Engineer with 2+ career experience in Technical help desk environments. Highly adept in systems analysis diagnostics and troubleshooting and conflict resolution. Exhibits excellent organizational and problem-solving skills.</w:t>
      </w:r>
    </w:p>
    <w:p w:rsidR="00381CA9" w:rsidRDefault="00381CA9">
      <w:pPr>
        <w:spacing w:line="5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Wor</w:t>
      </w:r>
      <w:r>
        <w:rPr>
          <w:rFonts w:ascii="Arimo" w:eastAsia="Arimo" w:hAnsi="Arimo" w:cs="Arimo"/>
          <w:color w:val="343434"/>
          <w:sz w:val="30"/>
          <w:szCs w:val="30"/>
        </w:rPr>
        <w:t>ks well in team environments and displays strong work ethic.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354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02E58"/>
          <w:sz w:val="44"/>
          <w:szCs w:val="44"/>
        </w:rPr>
        <w:t>Experience</w:t>
      </w:r>
    </w:p>
    <w:p w:rsidR="00381CA9" w:rsidRDefault="00381CA9">
      <w:pPr>
        <w:spacing w:line="396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Technical Support Engineer/ Subject Matter Expert</w:t>
      </w:r>
    </w:p>
    <w:p w:rsidR="00381CA9" w:rsidRDefault="00381CA9">
      <w:pPr>
        <w:spacing w:line="221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Betsol Software India Pvt Ltd</w:t>
      </w:r>
    </w:p>
    <w:p w:rsidR="00381CA9" w:rsidRDefault="00381CA9">
      <w:pPr>
        <w:spacing w:line="155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Responsibilities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55" w:lineRule="exact"/>
        <w:rPr>
          <w:sz w:val="24"/>
          <w:szCs w:val="24"/>
        </w:rPr>
      </w:pPr>
    </w:p>
    <w:p w:rsidR="00381CA9" w:rsidRDefault="007B06FD">
      <w:pPr>
        <w:numPr>
          <w:ilvl w:val="0"/>
          <w:numId w:val="1"/>
        </w:numPr>
        <w:tabs>
          <w:tab w:val="left" w:pos="209"/>
        </w:tabs>
        <w:spacing w:line="347" w:lineRule="auto"/>
        <w:ind w:left="20" w:right="88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Working with both clients and employees, resolving client application issues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1"/>
        </w:numPr>
        <w:tabs>
          <w:tab w:val="left" w:pos="200"/>
        </w:tabs>
        <w:ind w:left="200" w:hanging="18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Handle Escalation Calls.</w:t>
      </w:r>
    </w:p>
    <w:p w:rsidR="00381CA9" w:rsidRDefault="00381CA9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1"/>
        </w:numPr>
        <w:tabs>
          <w:tab w:val="left" w:pos="209"/>
        </w:tabs>
        <w:spacing w:line="347" w:lineRule="auto"/>
        <w:ind w:left="20" w:right="128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Analyzing application setups so you can spot common trends and underlying problems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1"/>
        </w:numPr>
        <w:tabs>
          <w:tab w:val="left" w:pos="209"/>
        </w:tabs>
        <w:spacing w:line="347" w:lineRule="auto"/>
        <w:ind w:left="20" w:right="40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Updating self-help documents (Knowledge Base) so that employees can try to fix problems themselves.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1"/>
        </w:numPr>
        <w:tabs>
          <w:tab w:val="left" w:pos="209"/>
        </w:tabs>
        <w:spacing w:line="347" w:lineRule="auto"/>
        <w:ind w:left="20" w:right="50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Taking brainstorming sessions for problem </w:t>
      </w:r>
      <w:r>
        <w:rPr>
          <w:rFonts w:ascii="Arimo" w:eastAsia="Arimo" w:hAnsi="Arimo" w:cs="Arimo"/>
          <w:color w:val="343434"/>
          <w:sz w:val="30"/>
          <w:szCs w:val="30"/>
        </w:rPr>
        <w:t>solving techniques, and help team members boost up the team performance.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1"/>
        </w:numPr>
        <w:tabs>
          <w:tab w:val="left" w:pos="209"/>
        </w:tabs>
        <w:spacing w:line="374" w:lineRule="auto"/>
        <w:ind w:left="20" w:right="9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Maintaining client satisfaction by providing best end user application support.</w:t>
      </w:r>
    </w:p>
    <w:p w:rsidR="00381CA9" w:rsidRDefault="00381CA9">
      <w:pPr>
        <w:spacing w:line="66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Technical Support Associate</w:t>
      </w:r>
    </w:p>
    <w:p w:rsidR="00381CA9" w:rsidRDefault="00381CA9">
      <w:pPr>
        <w:spacing w:line="221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Convergys India Pvt Ltd</w:t>
      </w:r>
    </w:p>
    <w:p w:rsidR="00381CA9" w:rsidRDefault="00381CA9">
      <w:pPr>
        <w:spacing w:line="155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Responsibilities</w:t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55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Handling incoming and out b</w:t>
      </w:r>
      <w:r>
        <w:rPr>
          <w:rFonts w:ascii="Arimo" w:eastAsia="Arimo" w:hAnsi="Arimo" w:cs="Arimo"/>
          <w:color w:val="343434"/>
          <w:sz w:val="30"/>
          <w:szCs w:val="30"/>
        </w:rPr>
        <w:t>ound calls/chats.</w:t>
      </w:r>
    </w:p>
    <w:p w:rsidR="00381CA9" w:rsidRDefault="00381CA9">
      <w:pPr>
        <w:spacing w:line="155" w:lineRule="exact"/>
        <w:rPr>
          <w:sz w:val="24"/>
          <w:szCs w:val="24"/>
        </w:rPr>
      </w:pPr>
    </w:p>
    <w:p w:rsidR="00381CA9" w:rsidRDefault="007B06FD">
      <w:pPr>
        <w:numPr>
          <w:ilvl w:val="0"/>
          <w:numId w:val="2"/>
        </w:numPr>
        <w:tabs>
          <w:tab w:val="left" w:pos="209"/>
        </w:tabs>
        <w:spacing w:line="347" w:lineRule="auto"/>
        <w:ind w:left="20" w:right="9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Providing One to one solutions to customer’s requirements that help customers solve their Issues.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2"/>
        </w:numPr>
        <w:tabs>
          <w:tab w:val="left" w:pos="209"/>
        </w:tabs>
        <w:spacing w:line="347" w:lineRule="auto"/>
        <w:ind w:left="20" w:right="7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Decipher customer needs and offer the best solution based on proper company policy.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1"/>
          <w:numId w:val="2"/>
        </w:numPr>
        <w:tabs>
          <w:tab w:val="left" w:pos="300"/>
        </w:tabs>
        <w:ind w:left="300" w:hanging="197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Effectively communicate ideas, suggestions and </w:t>
      </w:r>
      <w:r>
        <w:rPr>
          <w:rFonts w:ascii="Arimo" w:eastAsia="Arimo" w:hAnsi="Arimo" w:cs="Arimo"/>
          <w:color w:val="343434"/>
          <w:sz w:val="30"/>
          <w:szCs w:val="30"/>
        </w:rPr>
        <w:t>answers.</w:t>
      </w:r>
    </w:p>
    <w:p w:rsidR="00381CA9" w:rsidRDefault="00381CA9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2"/>
        </w:numPr>
        <w:tabs>
          <w:tab w:val="left" w:pos="209"/>
        </w:tabs>
        <w:spacing w:line="347" w:lineRule="auto"/>
        <w:ind w:left="20" w:right="142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Assisting the customers with their technical issues with Windows Operating system and Office applications.</w:t>
      </w:r>
    </w:p>
    <w:p w:rsidR="00381CA9" w:rsidRDefault="00381CA9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2"/>
        </w:numPr>
        <w:tabs>
          <w:tab w:val="left" w:pos="200"/>
        </w:tabs>
        <w:ind w:left="200" w:hanging="18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Handling escalation calls, verifying documents.</w:t>
      </w:r>
    </w:p>
    <w:p w:rsidR="00381CA9" w:rsidRDefault="00381CA9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381CA9" w:rsidRDefault="007B06FD">
      <w:pPr>
        <w:numPr>
          <w:ilvl w:val="0"/>
          <w:numId w:val="2"/>
        </w:numPr>
        <w:tabs>
          <w:tab w:val="left" w:pos="209"/>
        </w:tabs>
        <w:spacing w:line="374" w:lineRule="auto"/>
        <w:ind w:left="20" w:right="8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Actively and positively participating in regular technical service meetings to discuss pr</w:t>
      </w:r>
      <w:r>
        <w:rPr>
          <w:rFonts w:ascii="Arimo" w:eastAsia="Arimo" w:hAnsi="Arimo" w:cs="Arimo"/>
          <w:color w:val="343434"/>
          <w:sz w:val="30"/>
          <w:szCs w:val="30"/>
        </w:rPr>
        <w:t>ocesses and create efficiencies.</w:t>
      </w:r>
    </w:p>
    <w:p w:rsidR="00381CA9" w:rsidRDefault="00381CA9">
      <w:pPr>
        <w:spacing w:line="324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02E58"/>
          <w:sz w:val="44"/>
          <w:szCs w:val="44"/>
        </w:rPr>
        <w:t>Education</w:t>
      </w:r>
    </w:p>
    <w:p w:rsidR="00381CA9" w:rsidRDefault="00381CA9">
      <w:pPr>
        <w:spacing w:line="396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Calorx Teachers University</w:t>
      </w:r>
    </w:p>
    <w:p w:rsidR="00381CA9" w:rsidRDefault="00381CA9">
      <w:pPr>
        <w:spacing w:line="221" w:lineRule="exact"/>
        <w:rPr>
          <w:sz w:val="24"/>
          <w:szCs w:val="24"/>
        </w:rPr>
      </w:pPr>
    </w:p>
    <w:p w:rsidR="00381CA9" w:rsidRDefault="007B06FD">
      <w:pPr>
        <w:ind w:left="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Bachelor's Degree in Computer Science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00" w:lineRule="exact"/>
        <w:rPr>
          <w:sz w:val="24"/>
          <w:szCs w:val="24"/>
        </w:rPr>
      </w:pPr>
    </w:p>
    <w:p w:rsidR="00381CA9" w:rsidRDefault="00381CA9">
      <w:pPr>
        <w:spacing w:line="253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9900" cy="46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eastAsia="Arimo" w:hAnsi="Arimo" w:cs="Arimo"/>
          <w:b/>
          <w:bCs/>
          <w:color w:val="002E58"/>
          <w:sz w:val="44"/>
          <w:szCs w:val="44"/>
        </w:rPr>
        <w:t xml:space="preserve"> Personal Info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-4926965</wp:posOffset>
            </wp:positionV>
            <wp:extent cx="3263900" cy="419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A9" w:rsidRDefault="00381CA9">
      <w:pPr>
        <w:spacing w:line="190" w:lineRule="exact"/>
        <w:rPr>
          <w:sz w:val="24"/>
          <w:szCs w:val="24"/>
        </w:rPr>
      </w:pPr>
    </w:p>
    <w:p w:rsidR="00381CA9" w:rsidRDefault="00381CA9">
      <w:pPr>
        <w:spacing w:line="299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0"/>
          <w:szCs w:val="30"/>
        </w:rPr>
        <w:t>E-mail</w:t>
      </w:r>
    </w:p>
    <w:p w:rsidR="00381CA9" w:rsidRDefault="00381CA9">
      <w:pPr>
        <w:spacing w:line="171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hyperlink r:id="rId8" w:history="1">
        <w:r w:rsidRPr="00550C93">
          <w:rPr>
            <w:rStyle w:val="Hyperlink"/>
            <w:rFonts w:ascii="Arimo" w:eastAsia="Arimo" w:hAnsi="Arimo" w:cs="Arimo"/>
            <w:sz w:val="30"/>
            <w:szCs w:val="30"/>
          </w:rPr>
          <w:t>Deekshith.379463@2freemail.com</w:t>
        </w:r>
      </w:hyperlink>
      <w:r>
        <w:rPr>
          <w:rFonts w:ascii="Arimo" w:eastAsia="Arimo" w:hAnsi="Arimo" w:cs="Arimo"/>
          <w:color w:val="343434"/>
          <w:sz w:val="30"/>
          <w:szCs w:val="30"/>
        </w:rPr>
        <w:t xml:space="preserve"> </w:t>
      </w:r>
    </w:p>
    <w:p w:rsidR="00381CA9" w:rsidRDefault="00381CA9">
      <w:pPr>
        <w:spacing w:line="299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0"/>
          <w:szCs w:val="30"/>
        </w:rPr>
        <w:t>Date of birth</w:t>
      </w:r>
    </w:p>
    <w:p w:rsidR="00381CA9" w:rsidRDefault="00381CA9">
      <w:pPr>
        <w:spacing w:line="171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1992-04-08</w:t>
      </w:r>
    </w:p>
    <w:p w:rsidR="00381CA9" w:rsidRDefault="00381CA9">
      <w:pPr>
        <w:spacing w:line="299" w:lineRule="exact"/>
        <w:rPr>
          <w:sz w:val="24"/>
          <w:szCs w:val="24"/>
        </w:rPr>
      </w:pPr>
    </w:p>
    <w:p w:rsidR="00381CA9" w:rsidRDefault="00381CA9">
      <w:pPr>
        <w:spacing w:line="185" w:lineRule="exact"/>
        <w:rPr>
          <w:sz w:val="24"/>
          <w:szCs w:val="24"/>
        </w:rPr>
      </w:pPr>
    </w:p>
    <w:p w:rsidR="00381CA9" w:rsidRDefault="007B06F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9900" cy="4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eastAsia="Arimo" w:hAnsi="Arimo" w:cs="Arimo"/>
          <w:b/>
          <w:bCs/>
          <w:color w:val="002E58"/>
          <w:sz w:val="44"/>
          <w:szCs w:val="44"/>
        </w:rPr>
        <w:t xml:space="preserve"> Skills</w:t>
      </w:r>
    </w:p>
    <w:p w:rsidR="00381CA9" w:rsidRDefault="00381CA9">
      <w:pPr>
        <w:spacing w:line="227" w:lineRule="exact"/>
        <w:rPr>
          <w:sz w:val="24"/>
          <w:szCs w:val="24"/>
        </w:rPr>
      </w:pPr>
    </w:p>
    <w:p w:rsidR="00381CA9" w:rsidRDefault="007B06FD">
      <w:pPr>
        <w:spacing w:line="374" w:lineRule="auto"/>
        <w:ind w:right="3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PC troubleshooting, Windows, Mac, LAN.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-13335</wp:posOffset>
            </wp:positionV>
            <wp:extent cx="1054100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A9" w:rsidRDefault="00381CA9">
      <w:pPr>
        <w:spacing w:line="365" w:lineRule="exact"/>
        <w:rPr>
          <w:sz w:val="24"/>
          <w:szCs w:val="24"/>
        </w:rPr>
      </w:pPr>
    </w:p>
    <w:p w:rsidR="00381CA9" w:rsidRDefault="007B06FD">
      <w:pPr>
        <w:ind w:left="37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Advanced</w:t>
      </w:r>
    </w:p>
    <w:p w:rsidR="00381CA9" w:rsidRDefault="00381CA9">
      <w:pPr>
        <w:spacing w:line="315" w:lineRule="exact"/>
        <w:rPr>
          <w:sz w:val="24"/>
          <w:szCs w:val="24"/>
        </w:rPr>
      </w:pPr>
    </w:p>
    <w:p w:rsidR="00381CA9" w:rsidRDefault="007B06FD">
      <w:pPr>
        <w:spacing w:line="395" w:lineRule="auto"/>
        <w:ind w:right="7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Incident management, Escalation Handling, Technical trainer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-27305</wp:posOffset>
            </wp:positionV>
            <wp:extent cx="1054100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A9" w:rsidRDefault="00381CA9">
      <w:pPr>
        <w:spacing w:line="342" w:lineRule="exact"/>
        <w:rPr>
          <w:sz w:val="24"/>
          <w:szCs w:val="24"/>
        </w:rPr>
      </w:pPr>
    </w:p>
    <w:p w:rsidR="00381CA9" w:rsidRDefault="007B06FD">
      <w:pPr>
        <w:ind w:left="37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Advanced</w:t>
      </w:r>
    </w:p>
    <w:p w:rsidR="00381CA9" w:rsidRDefault="00381CA9">
      <w:pPr>
        <w:spacing w:line="315" w:lineRule="exact"/>
        <w:rPr>
          <w:sz w:val="24"/>
          <w:szCs w:val="24"/>
        </w:rPr>
      </w:pPr>
    </w:p>
    <w:p w:rsidR="00381CA9" w:rsidRDefault="007B06FD">
      <w:pPr>
        <w:spacing w:line="374" w:lineRule="auto"/>
        <w:ind w:right="86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VPN, VMWare, Terminal Server, Avaya, </w:t>
      </w:r>
      <w:r>
        <w:rPr>
          <w:rFonts w:ascii="Arimo" w:eastAsia="Arimo" w:hAnsi="Arimo" w:cs="Arimo"/>
          <w:color w:val="343434"/>
          <w:sz w:val="30"/>
          <w:szCs w:val="30"/>
        </w:rPr>
        <w:t>Citrix</w:t>
      </w:r>
    </w:p>
    <w:p w:rsidR="00381CA9" w:rsidRDefault="007B06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-13335</wp:posOffset>
            </wp:positionV>
            <wp:extent cx="1054100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A9" w:rsidRDefault="00381CA9">
      <w:pPr>
        <w:spacing w:line="365" w:lineRule="exact"/>
        <w:rPr>
          <w:sz w:val="24"/>
          <w:szCs w:val="24"/>
        </w:rPr>
      </w:pPr>
    </w:p>
    <w:p w:rsidR="00381CA9" w:rsidRDefault="007B06FD">
      <w:pPr>
        <w:jc w:val="right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Advanced</w:t>
      </w:r>
    </w:p>
    <w:sectPr w:rsidR="00381CA9" w:rsidSect="00381CA9">
      <w:pgSz w:w="19800" w:h="28000"/>
      <w:pgMar w:top="654" w:right="620" w:bottom="1440" w:left="580" w:header="0" w:footer="0" w:gutter="0"/>
      <w:cols w:num="3" w:space="720" w:equalWidth="0">
        <w:col w:w="1860" w:space="720"/>
        <w:col w:w="10180" w:space="720"/>
        <w:col w:w="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9182FA6"/>
    <w:lvl w:ilvl="0" w:tplc="5002D5E2">
      <w:start w:val="1"/>
      <w:numFmt w:val="bullet"/>
      <w:lvlText w:val="▪"/>
      <w:lvlJc w:val="left"/>
    </w:lvl>
    <w:lvl w:ilvl="1" w:tplc="D2243FA6">
      <w:numFmt w:val="decimal"/>
      <w:lvlText w:val=""/>
      <w:lvlJc w:val="left"/>
    </w:lvl>
    <w:lvl w:ilvl="2" w:tplc="50AEAF86">
      <w:numFmt w:val="decimal"/>
      <w:lvlText w:val=""/>
      <w:lvlJc w:val="left"/>
    </w:lvl>
    <w:lvl w:ilvl="3" w:tplc="13DADE66">
      <w:numFmt w:val="decimal"/>
      <w:lvlText w:val=""/>
      <w:lvlJc w:val="left"/>
    </w:lvl>
    <w:lvl w:ilvl="4" w:tplc="8ECA7C90">
      <w:numFmt w:val="decimal"/>
      <w:lvlText w:val=""/>
      <w:lvlJc w:val="left"/>
    </w:lvl>
    <w:lvl w:ilvl="5" w:tplc="080C112A">
      <w:numFmt w:val="decimal"/>
      <w:lvlText w:val=""/>
      <w:lvlJc w:val="left"/>
    </w:lvl>
    <w:lvl w:ilvl="6" w:tplc="DDD6EDF8">
      <w:numFmt w:val="decimal"/>
      <w:lvlText w:val=""/>
      <w:lvlJc w:val="left"/>
    </w:lvl>
    <w:lvl w:ilvl="7" w:tplc="EDC06B4E">
      <w:numFmt w:val="decimal"/>
      <w:lvlText w:val=""/>
      <w:lvlJc w:val="left"/>
    </w:lvl>
    <w:lvl w:ilvl="8" w:tplc="158ACDE2">
      <w:numFmt w:val="decimal"/>
      <w:lvlText w:val=""/>
      <w:lvlJc w:val="left"/>
    </w:lvl>
  </w:abstractNum>
  <w:abstractNum w:abstractNumId="1">
    <w:nsid w:val="00006784"/>
    <w:multiLevelType w:val="hybridMultilevel"/>
    <w:tmpl w:val="CE4CCF10"/>
    <w:lvl w:ilvl="0" w:tplc="533C938A">
      <w:start w:val="1"/>
      <w:numFmt w:val="bullet"/>
      <w:lvlText w:val="▪"/>
      <w:lvlJc w:val="left"/>
    </w:lvl>
    <w:lvl w:ilvl="1" w:tplc="A3EAB9B4">
      <w:start w:val="1"/>
      <w:numFmt w:val="bullet"/>
      <w:lvlText w:val="▪"/>
      <w:lvlJc w:val="left"/>
    </w:lvl>
    <w:lvl w:ilvl="2" w:tplc="C456956A">
      <w:numFmt w:val="decimal"/>
      <w:lvlText w:val=""/>
      <w:lvlJc w:val="left"/>
    </w:lvl>
    <w:lvl w:ilvl="3" w:tplc="84DEA75E">
      <w:numFmt w:val="decimal"/>
      <w:lvlText w:val=""/>
      <w:lvlJc w:val="left"/>
    </w:lvl>
    <w:lvl w:ilvl="4" w:tplc="49D24DA6">
      <w:numFmt w:val="decimal"/>
      <w:lvlText w:val=""/>
      <w:lvlJc w:val="left"/>
    </w:lvl>
    <w:lvl w:ilvl="5" w:tplc="5A68A2BC">
      <w:numFmt w:val="decimal"/>
      <w:lvlText w:val=""/>
      <w:lvlJc w:val="left"/>
    </w:lvl>
    <w:lvl w:ilvl="6" w:tplc="877C11E6">
      <w:numFmt w:val="decimal"/>
      <w:lvlText w:val=""/>
      <w:lvlJc w:val="left"/>
    </w:lvl>
    <w:lvl w:ilvl="7" w:tplc="EC200546">
      <w:numFmt w:val="decimal"/>
      <w:lvlText w:val=""/>
      <w:lvlJc w:val="left"/>
    </w:lvl>
    <w:lvl w:ilvl="8" w:tplc="CBB44C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>
    <w:useFELayout/>
  </w:compat>
  <w:rsids>
    <w:rsidRoot w:val="00381CA9"/>
    <w:rsid w:val="00381CA9"/>
    <w:rsid w:val="007B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kshith.37946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2018-04-10T12:09:00Z</dcterms:created>
  <dcterms:modified xsi:type="dcterms:W3CDTF">2018-04-10T10:10:00Z</dcterms:modified>
</cp:coreProperties>
</file>