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342900</wp:posOffset>
            </wp:positionV>
            <wp:extent cx="6940550" cy="100463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004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Athiq.K</w:t>
      </w:r>
      <w:proofErr w:type="spellEnd"/>
    </w:p>
    <w:p w:rsidR="00263E9C" w:rsidRDefault="00263E9C">
      <w:pPr>
        <w:rPr>
          <w:sz w:val="20"/>
          <w:szCs w:val="20"/>
        </w:rPr>
      </w:pPr>
    </w:p>
    <w:p w:rsidR="00263E9C" w:rsidRDefault="00263E9C">
      <w:pPr>
        <w:spacing w:line="52" w:lineRule="exact"/>
        <w:rPr>
          <w:sz w:val="24"/>
          <w:szCs w:val="24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Mail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ID :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hyperlink r:id="rId6" w:history="1">
        <w:r w:rsidRPr="00515700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athiq.379597@2freemail.com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:rsidR="00263E9C" w:rsidRDefault="00263E9C">
      <w:pPr>
        <w:spacing w:line="200" w:lineRule="exact"/>
        <w:rPr>
          <w:sz w:val="24"/>
          <w:szCs w:val="24"/>
        </w:rPr>
      </w:pPr>
    </w:p>
    <w:p w:rsidR="00263E9C" w:rsidRDefault="00263E9C">
      <w:pPr>
        <w:spacing w:line="221" w:lineRule="exact"/>
        <w:rPr>
          <w:sz w:val="24"/>
          <w:szCs w:val="24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Career Objective:</w:t>
      </w:r>
    </w:p>
    <w:p w:rsidR="00263E9C" w:rsidRDefault="00263E9C">
      <w:pPr>
        <w:spacing w:line="96" w:lineRule="exact"/>
        <w:rPr>
          <w:sz w:val="24"/>
          <w:szCs w:val="24"/>
        </w:rPr>
      </w:pPr>
    </w:p>
    <w:p w:rsidR="00263E9C" w:rsidRDefault="00B92A59">
      <w:pPr>
        <w:spacing w:line="254" w:lineRule="auto"/>
        <w:ind w:right="70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work for an organization as an Electricals and Electronics Engineer where I can work in a challenging environment and gain experience while working as part of a team to enhance my engineering skills and succeed in my career </w:t>
      </w:r>
      <w:r>
        <w:rPr>
          <w:rFonts w:ascii="Calibri" w:eastAsia="Calibri" w:hAnsi="Calibri" w:cs="Calibri"/>
          <w:b/>
          <w:bCs/>
        </w:rPr>
        <w:t>(Would like to join immediate</w:t>
      </w:r>
      <w:r>
        <w:rPr>
          <w:rFonts w:ascii="Calibri" w:eastAsia="Calibri" w:hAnsi="Calibri" w:cs="Calibri"/>
          <w:b/>
          <w:bCs/>
        </w:rPr>
        <w:t>ly as a fresher)</w:t>
      </w:r>
      <w:r>
        <w:rPr>
          <w:rFonts w:ascii="Calibri" w:eastAsia="Calibri" w:hAnsi="Calibri" w:cs="Calibri"/>
        </w:rPr>
        <w:t>.</w:t>
      </w:r>
    </w:p>
    <w:p w:rsidR="00263E9C" w:rsidRDefault="00263E9C">
      <w:pPr>
        <w:spacing w:line="200" w:lineRule="exact"/>
        <w:rPr>
          <w:sz w:val="24"/>
          <w:szCs w:val="24"/>
        </w:rPr>
      </w:pPr>
    </w:p>
    <w:p w:rsidR="00263E9C" w:rsidRDefault="00263E9C">
      <w:pPr>
        <w:spacing w:line="221" w:lineRule="exact"/>
        <w:rPr>
          <w:sz w:val="24"/>
          <w:szCs w:val="24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Technical Skills:</w:t>
      </w:r>
    </w:p>
    <w:p w:rsidR="00263E9C" w:rsidRDefault="00B92A59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Tally.</w:t>
      </w:r>
    </w:p>
    <w:p w:rsidR="00263E9C" w:rsidRDefault="00263E9C">
      <w:pPr>
        <w:spacing w:line="91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63E9C" w:rsidRDefault="00B92A5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MS office.</w:t>
      </w:r>
    </w:p>
    <w:p w:rsidR="00263E9C" w:rsidRDefault="00263E9C">
      <w:pPr>
        <w:spacing w:line="8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Industrial Panel Wiring.</w:t>
      </w:r>
    </w:p>
    <w:p w:rsidR="00263E9C" w:rsidRDefault="00263E9C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C/C++.</w:t>
      </w:r>
    </w:p>
    <w:p w:rsidR="00263E9C" w:rsidRDefault="00263E9C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Java.</w:t>
      </w:r>
    </w:p>
    <w:p w:rsidR="00263E9C" w:rsidRDefault="00263E9C">
      <w:pPr>
        <w:spacing w:line="200" w:lineRule="exact"/>
        <w:rPr>
          <w:sz w:val="24"/>
          <w:szCs w:val="24"/>
        </w:rPr>
      </w:pPr>
    </w:p>
    <w:p w:rsidR="00263E9C" w:rsidRDefault="00263E9C">
      <w:pPr>
        <w:spacing w:line="235" w:lineRule="exact"/>
        <w:rPr>
          <w:sz w:val="24"/>
          <w:szCs w:val="24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Key Skills:</w:t>
      </w: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color w:val="333333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An excellent math’s, science and technological skills.</w:t>
      </w:r>
    </w:p>
    <w:p w:rsidR="00263E9C" w:rsidRDefault="00263E9C">
      <w:pPr>
        <w:spacing w:line="90" w:lineRule="exact"/>
        <w:rPr>
          <w:rFonts w:ascii="MS PGothic" w:eastAsia="MS PGothic" w:hAnsi="MS PGothic" w:cs="MS PGothic"/>
          <w:color w:val="333333"/>
          <w:sz w:val="42"/>
          <w:szCs w:val="42"/>
          <w:vertAlign w:val="superscript"/>
        </w:rPr>
      </w:pP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The ability to analyze complex problems and assess possible solutions.</w:t>
      </w:r>
    </w:p>
    <w:p w:rsidR="00263E9C" w:rsidRDefault="00263E9C">
      <w:pPr>
        <w:spacing w:line="87" w:lineRule="exact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Strong </w:t>
      </w:r>
      <w:r>
        <w:rPr>
          <w:rFonts w:ascii="Calibri" w:eastAsia="Calibri" w:hAnsi="Calibri" w:cs="Calibri"/>
          <w:sz w:val="17"/>
          <w:szCs w:val="17"/>
        </w:rPr>
        <w:t>decision-making skills.</w:t>
      </w:r>
    </w:p>
    <w:p w:rsidR="00263E9C" w:rsidRDefault="00263E9C">
      <w:pPr>
        <w:spacing w:line="90" w:lineRule="exact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An excellent communication skills.</w:t>
      </w:r>
    </w:p>
    <w:p w:rsidR="00263E9C" w:rsidRDefault="00263E9C">
      <w:pPr>
        <w:spacing w:line="90" w:lineRule="exact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The ability to priorities and plan effectively.</w:t>
      </w:r>
    </w:p>
    <w:p w:rsidR="00263E9C" w:rsidRDefault="00263E9C">
      <w:pPr>
        <w:spacing w:line="87" w:lineRule="exact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An excellent team working and people skills.</w:t>
      </w:r>
    </w:p>
    <w:p w:rsidR="00263E9C" w:rsidRDefault="00263E9C">
      <w:pPr>
        <w:spacing w:line="90" w:lineRule="exact"/>
        <w:rPr>
          <w:rFonts w:ascii="MS PGothic" w:eastAsia="MS PGothic" w:hAnsi="MS PGothic" w:cs="MS PGothic"/>
          <w:color w:val="333333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 good leadership skills.</w:t>
      </w:r>
    </w:p>
    <w:p w:rsidR="00263E9C" w:rsidRDefault="00263E9C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Positive Attitude.</w:t>
      </w:r>
    </w:p>
    <w:p w:rsidR="00263E9C" w:rsidRDefault="00263E9C">
      <w:pPr>
        <w:spacing w:line="87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Confidence.</w:t>
      </w:r>
    </w:p>
    <w:p w:rsidR="00263E9C" w:rsidRDefault="00263E9C">
      <w:pPr>
        <w:spacing w:line="241" w:lineRule="exact"/>
        <w:rPr>
          <w:sz w:val="24"/>
          <w:szCs w:val="24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Qualification:</w:t>
      </w:r>
    </w:p>
    <w:p w:rsidR="00263E9C" w:rsidRDefault="00263E9C">
      <w:pPr>
        <w:spacing w:line="314" w:lineRule="exact"/>
        <w:rPr>
          <w:sz w:val="24"/>
          <w:szCs w:val="24"/>
        </w:rPr>
      </w:pPr>
    </w:p>
    <w:p w:rsidR="00263E9C" w:rsidRDefault="00B92A59">
      <w:pPr>
        <w:numPr>
          <w:ilvl w:val="0"/>
          <w:numId w:val="3"/>
        </w:numPr>
        <w:tabs>
          <w:tab w:val="left" w:pos="1080"/>
        </w:tabs>
        <w:spacing w:line="230" w:lineRule="auto"/>
        <w:ind w:left="1080" w:right="4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B.E </w:t>
      </w:r>
      <w:r>
        <w:rPr>
          <w:rFonts w:ascii="Calibri" w:eastAsia="Calibri" w:hAnsi="Calibri" w:cs="Calibri"/>
        </w:rPr>
        <w:t>(Electrical &amp; Electronics Engineering) in Jaya Engineering College</w:t>
      </w:r>
      <w:r>
        <w:rPr>
          <w:rFonts w:ascii="Calibri" w:eastAsia="Calibri" w:hAnsi="Calibri" w:cs="Calibri"/>
          <w:b/>
          <w:bCs/>
        </w:rPr>
        <w:t xml:space="preserve"> (ANNA UNIVERSITY AFFILATED) </w:t>
      </w:r>
      <w:r>
        <w:rPr>
          <w:rFonts w:ascii="Calibri" w:eastAsia="Calibri" w:hAnsi="Calibri" w:cs="Calibri"/>
        </w:rPr>
        <w:t>with CGPA of 65%.</w:t>
      </w:r>
    </w:p>
    <w:p w:rsidR="00263E9C" w:rsidRDefault="00263E9C">
      <w:pPr>
        <w:spacing w:line="50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Class 12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from Don Bosco Hr. Sec. School –Perambur in 2013 secured 60%.</w:t>
      </w:r>
    </w:p>
    <w:p w:rsidR="00263E9C" w:rsidRDefault="00B92A59">
      <w:pPr>
        <w:numPr>
          <w:ilvl w:val="0"/>
          <w:numId w:val="3"/>
        </w:numPr>
        <w:tabs>
          <w:tab w:val="left" w:pos="1080"/>
        </w:tabs>
        <w:spacing w:line="202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Class 10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from Velankanni Matric. Hr. Sec. School in 2011 secured 77%.</w:t>
      </w:r>
    </w:p>
    <w:p w:rsidR="00263E9C" w:rsidRDefault="00B92A59">
      <w:pPr>
        <w:spacing w:line="20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Achievements:</w:t>
      </w:r>
    </w:p>
    <w:p w:rsidR="00263E9C" w:rsidRDefault="00263E9C">
      <w:pPr>
        <w:spacing w:line="80" w:lineRule="exact"/>
        <w:rPr>
          <w:sz w:val="24"/>
          <w:szCs w:val="24"/>
        </w:rPr>
      </w:pPr>
    </w:p>
    <w:p w:rsidR="00263E9C" w:rsidRDefault="00B92A5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Awarded as “World Record Holder in Ethical Hacking of Hack geeks ” in 2015.</w:t>
      </w:r>
    </w:p>
    <w:p w:rsidR="00263E9C" w:rsidRDefault="00263E9C">
      <w:pPr>
        <w:spacing w:line="9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63E9C" w:rsidRDefault="00B92A59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446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Participation in presentation on DETECTION OF ILLEGAL ELECTRICITY USAGE VIA POWER LINE COMMUNICATION.</w:t>
      </w:r>
    </w:p>
    <w:p w:rsidR="00263E9C" w:rsidRDefault="00263E9C">
      <w:pPr>
        <w:spacing w:line="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263E9C" w:rsidRDefault="00B92A59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Became a coordinator of “Hands on Training program”.</w:t>
      </w:r>
    </w:p>
    <w:p w:rsidR="00263E9C" w:rsidRDefault="00263E9C">
      <w:pPr>
        <w:spacing w:line="42" w:lineRule="exact"/>
        <w:rPr>
          <w:sz w:val="24"/>
          <w:szCs w:val="24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Industrial Exposure:</w:t>
      </w:r>
    </w:p>
    <w:p w:rsidR="00263E9C" w:rsidRDefault="00263E9C">
      <w:pPr>
        <w:sectPr w:rsidR="00263E9C">
          <w:pgSz w:w="11900" w:h="16838"/>
          <w:pgMar w:top="1437" w:right="1440" w:bottom="964" w:left="1440" w:header="0" w:footer="0" w:gutter="0"/>
          <w:cols w:space="720" w:equalWidth="0">
            <w:col w:w="9026"/>
          </w:cols>
        </w:sectPr>
      </w:pPr>
    </w:p>
    <w:p w:rsidR="00263E9C" w:rsidRDefault="00B92A59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lastRenderedPageBreak/>
        <w:t>Visited ENNORE THERMAL POWER PLANT.</w:t>
      </w:r>
    </w:p>
    <w:p w:rsidR="00263E9C" w:rsidRDefault="00263E9C">
      <w:pPr>
        <w:spacing w:line="47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63E9C" w:rsidRDefault="00B92A5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Visited TNEB POWER GRID CHENNAI.</w:t>
      </w:r>
    </w:p>
    <w:p w:rsidR="00263E9C" w:rsidRDefault="00263E9C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63E9C" w:rsidRDefault="00B92A5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Visited Doordharsan Channel CHENNAI.</w:t>
      </w:r>
    </w:p>
    <w:p w:rsidR="00263E9C" w:rsidRDefault="00263E9C">
      <w:pPr>
        <w:sectPr w:rsidR="00263E9C">
          <w:type w:val="continuous"/>
          <w:pgSz w:w="11900" w:h="16838"/>
          <w:pgMar w:top="1437" w:right="1440" w:bottom="964" w:left="1440" w:header="0" w:footer="0" w:gutter="0"/>
          <w:cols w:space="720" w:equalWidth="0">
            <w:col w:w="9026"/>
          </w:cols>
        </w:sectPr>
      </w:pPr>
    </w:p>
    <w:p w:rsidR="00263E9C" w:rsidRDefault="00263E9C">
      <w:pPr>
        <w:rPr>
          <w:sz w:val="20"/>
          <w:szCs w:val="20"/>
        </w:rPr>
      </w:pPr>
      <w:r w:rsidRPr="00263E9C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pict>
          <v:line id="Shape 2" o:spid="_x0000_s1027" style="position:absolute;z-index:251655168;visibility:visible;mso-wrap-distance-left:0;mso-wrap-distance-right:0;mso-position-horizontal-relative:page;mso-position-vertical-relative:page" from="27pt,28.5pt" to="571.4pt,28.5pt" o:allowincell="f" strokeweight="3pt">
            <w10:wrap anchorx="page" anchory="page"/>
          </v:line>
        </w:pict>
      </w:r>
      <w:r w:rsidRPr="00263E9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rect id="Shape 3" o:spid="_x0000_s1028" style="position:absolute;margin-left:565.4pt;margin-top:30pt;width:6pt;height:782pt;z-index:-2516572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263E9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4" o:spid="_x0000_s1029" style="position:absolute;z-index:251656192;visibility:visible;mso-wrap-distance-left:0;mso-wrap-distance-right:0;mso-position-horizontal-relative:page;mso-position-vertical-relative:page" from="28.5pt,27pt" to="28.5pt,818pt" o:allowincell="f" strokeweight="3pt">
            <w10:wrap anchorx="page" anchory="page"/>
          </v:line>
        </w:pict>
      </w:r>
      <w:r w:rsidRPr="00263E9C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569.9pt,27pt" to="569.9pt,818pt" o:allowincell="f" strokeweight="3pt">
            <w10:wrap anchorx="page" anchory="page"/>
          </v:line>
        </w:pict>
      </w:r>
      <w:r w:rsidR="00B92A59">
        <w:rPr>
          <w:rFonts w:ascii="Calibri" w:eastAsia="Calibri" w:hAnsi="Calibri" w:cs="Calibri"/>
          <w:b/>
          <w:bCs/>
          <w:sz w:val="28"/>
          <w:szCs w:val="28"/>
          <w:u w:val="single"/>
        </w:rPr>
        <w:t>Internship Experience:</w:t>
      </w:r>
    </w:p>
    <w:p w:rsidR="00263E9C" w:rsidRDefault="00263E9C">
      <w:pPr>
        <w:spacing w:line="50" w:lineRule="exact"/>
        <w:rPr>
          <w:sz w:val="20"/>
          <w:szCs w:val="20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6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months in Admin &amp; Procurement Department ( Nov 2016 to April 2017):</w:t>
      </w:r>
    </w:p>
    <w:p w:rsidR="00263E9C" w:rsidRDefault="00263E9C">
      <w:pPr>
        <w:spacing w:line="43" w:lineRule="exact"/>
        <w:rPr>
          <w:sz w:val="20"/>
          <w:szCs w:val="20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Identification of all requirements in requisition for purchase issued by Design Department.</w:t>
      </w:r>
    </w:p>
    <w:p w:rsidR="00263E9C" w:rsidRDefault="00263E9C">
      <w:pPr>
        <w:spacing w:line="41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the BOQ with updates from suppliers until after awarding the contract.</w:t>
      </w:r>
    </w:p>
    <w:p w:rsidR="00263E9C" w:rsidRDefault="00263E9C">
      <w:pPr>
        <w:spacing w:line="38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Receiving the</w:t>
      </w:r>
      <w:r>
        <w:rPr>
          <w:rFonts w:ascii="Calibri" w:eastAsia="Calibri" w:hAnsi="Calibri" w:cs="Calibri"/>
        </w:rPr>
        <w:t xml:space="preserve"> price quotations (competitive quotes).</w:t>
      </w:r>
    </w:p>
    <w:p w:rsidR="00263E9C" w:rsidRDefault="00263E9C">
      <w:pPr>
        <w:spacing w:line="41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schedule of comparison .</w:t>
      </w:r>
    </w:p>
    <w:p w:rsidR="00263E9C" w:rsidRDefault="00263E9C">
      <w:pPr>
        <w:spacing w:line="38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Reiterate with designers and suppliers for finalization of quantity and quality.</w:t>
      </w:r>
    </w:p>
    <w:p w:rsidR="00263E9C" w:rsidRDefault="00263E9C">
      <w:pPr>
        <w:spacing w:line="101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104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Establish delivery terms, time and stages of inspection for the supply with Project Management Team</w:t>
      </w:r>
      <w:r>
        <w:rPr>
          <w:rFonts w:ascii="Calibri" w:eastAsia="Calibri" w:hAnsi="Calibri" w:cs="Calibri"/>
        </w:rPr>
        <w:t>.</w:t>
      </w:r>
    </w:p>
    <w:p w:rsidR="00263E9C" w:rsidRDefault="00263E9C">
      <w:pPr>
        <w:spacing w:line="100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30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that all potential suppliers are provided with identical information upon which the quotations are given equal opportunity to meet the desired requirements.</w:t>
      </w:r>
    </w:p>
    <w:p w:rsidR="00263E9C" w:rsidRDefault="00263E9C">
      <w:pPr>
        <w:spacing w:line="132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70"/>
        </w:tabs>
        <w:spacing w:line="219" w:lineRule="auto"/>
        <w:ind w:left="720" w:right="706" w:hanging="360"/>
        <w:rPr>
          <w:rFonts w:ascii="Symbol" w:eastAsia="Symbol" w:hAnsi="Symbol" w:cs="Symbol"/>
          <w:sz w:val="25"/>
          <w:szCs w:val="25"/>
        </w:rPr>
      </w:pPr>
      <w:r>
        <w:rPr>
          <w:rFonts w:ascii="Calibri" w:eastAsia="Calibri" w:hAnsi="Calibri" w:cs="Calibri"/>
        </w:rPr>
        <w:t xml:space="preserve">Negotiate the best payment terms and contract conditions, maintaining high level of </w:t>
      </w:r>
      <w:r>
        <w:rPr>
          <w:rFonts w:ascii="Calibri" w:eastAsia="Calibri" w:hAnsi="Calibri" w:cs="Calibri"/>
        </w:rPr>
        <w:t>integrity.</w:t>
      </w:r>
    </w:p>
    <w:p w:rsidR="00263E9C" w:rsidRDefault="00263E9C">
      <w:pPr>
        <w:spacing w:line="100" w:lineRule="exact"/>
        <w:rPr>
          <w:rFonts w:ascii="Symbol" w:eastAsia="Symbol" w:hAnsi="Symbol" w:cs="Symbol"/>
          <w:sz w:val="25"/>
          <w:szCs w:val="25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38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 accurate records to justify the process and any other related decisions made in this regard.</w:t>
      </w:r>
    </w:p>
    <w:p w:rsidR="00263E9C" w:rsidRDefault="00263E9C">
      <w:pPr>
        <w:spacing w:line="42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Issuance of Purchase order.</w:t>
      </w:r>
    </w:p>
    <w:p w:rsidR="00263E9C" w:rsidRDefault="00263E9C">
      <w:pPr>
        <w:spacing w:line="38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Tracking and expediting of Shipment.</w:t>
      </w:r>
    </w:p>
    <w:p w:rsidR="00263E9C" w:rsidRDefault="00263E9C">
      <w:pPr>
        <w:spacing w:line="41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Handle Delivery and inspection of items. Assist in Insurance claims, if any.</w:t>
      </w:r>
    </w:p>
    <w:p w:rsidR="00263E9C" w:rsidRDefault="00263E9C">
      <w:pPr>
        <w:spacing w:line="99" w:lineRule="exact"/>
        <w:rPr>
          <w:rFonts w:ascii="Symbol" w:eastAsia="Symbol" w:hAnsi="Symbol" w:cs="Symbol"/>
        </w:rPr>
      </w:pPr>
    </w:p>
    <w:p w:rsidR="00263E9C" w:rsidRDefault="00B92A59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26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Arrange and participate in meetings between suppliers and Company engineers and other personnel to facilitate standardization and economical procurement.</w:t>
      </w:r>
    </w:p>
    <w:p w:rsidR="00263E9C" w:rsidRDefault="00263E9C">
      <w:pPr>
        <w:spacing w:line="242" w:lineRule="exact"/>
        <w:rPr>
          <w:sz w:val="20"/>
          <w:szCs w:val="20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Academic Projects Undertaken:</w:t>
      </w:r>
    </w:p>
    <w:p w:rsidR="00263E9C" w:rsidRDefault="00263E9C">
      <w:pPr>
        <w:spacing w:line="60" w:lineRule="exact"/>
        <w:rPr>
          <w:sz w:val="20"/>
          <w:szCs w:val="20"/>
        </w:rPr>
      </w:pPr>
    </w:p>
    <w:p w:rsidR="00263E9C" w:rsidRDefault="00B92A59">
      <w:pPr>
        <w:spacing w:line="206" w:lineRule="auto"/>
        <w:ind w:right="14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Project Name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>“Eyeball Sensor For Automatic Wheel Chair For Paralyzed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Patients”</w:t>
      </w: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Abstract:</w:t>
      </w:r>
    </w:p>
    <w:p w:rsidR="00263E9C" w:rsidRDefault="00263E9C">
      <w:pPr>
        <w:spacing w:line="48" w:lineRule="exact"/>
        <w:rPr>
          <w:sz w:val="20"/>
          <w:szCs w:val="20"/>
        </w:rPr>
      </w:pPr>
    </w:p>
    <w:p w:rsidR="00263E9C" w:rsidRDefault="00B92A59">
      <w:pPr>
        <w:spacing w:line="265" w:lineRule="auto"/>
        <w:ind w:right="66"/>
        <w:rPr>
          <w:sz w:val="20"/>
          <w:szCs w:val="20"/>
        </w:rPr>
      </w:pPr>
      <w:r>
        <w:rPr>
          <w:rFonts w:ascii="Calibri" w:eastAsia="Calibri" w:hAnsi="Calibri" w:cs="Calibri"/>
        </w:rPr>
        <w:t>This intelligent chair is designed to help the paralyzed person who moves on a wheel chair, instead of the handicapped person moves the wheel chair by hishand, the chair will automatically move to a particular direction as the patientm</w:t>
      </w:r>
      <w:r>
        <w:rPr>
          <w:rFonts w:ascii="Calibri" w:eastAsia="Calibri" w:hAnsi="Calibri" w:cs="Calibri"/>
        </w:rPr>
        <w:t>oves his eyes towards a direction, with the help of Eye ball movement detection sensor. The chair will also sense the obstacles in front of it and gives a beep sound.</w:t>
      </w:r>
    </w:p>
    <w:p w:rsidR="00263E9C" w:rsidRDefault="00263E9C">
      <w:pPr>
        <w:spacing w:line="200" w:lineRule="exact"/>
        <w:rPr>
          <w:sz w:val="20"/>
          <w:szCs w:val="20"/>
        </w:rPr>
      </w:pPr>
    </w:p>
    <w:p w:rsidR="00263E9C" w:rsidRDefault="00263E9C">
      <w:pPr>
        <w:spacing w:line="290" w:lineRule="exact"/>
        <w:rPr>
          <w:sz w:val="20"/>
          <w:szCs w:val="20"/>
        </w:rPr>
      </w:pPr>
    </w:p>
    <w:p w:rsidR="00263E9C" w:rsidRDefault="00B92A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Details:</w:t>
      </w:r>
    </w:p>
    <w:p w:rsidR="00263E9C" w:rsidRDefault="00263E9C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960"/>
        <w:gridCol w:w="4220"/>
      </w:tblGrid>
      <w:tr w:rsidR="00263E9C">
        <w:trPr>
          <w:trHeight w:val="293"/>
        </w:trPr>
        <w:tc>
          <w:tcPr>
            <w:tcW w:w="2320" w:type="dxa"/>
            <w:vAlign w:val="bottom"/>
          </w:tcPr>
          <w:p w:rsidR="00263E9C" w:rsidRDefault="00B92A5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960" w:type="dxa"/>
            <w:vAlign w:val="bottom"/>
          </w:tcPr>
          <w:p w:rsidR="00263E9C" w:rsidRDefault="00B92A5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20" w:type="dxa"/>
            <w:vAlign w:val="bottom"/>
          </w:tcPr>
          <w:p w:rsidR="00263E9C" w:rsidRDefault="00B92A5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07th Dec 1995</w:t>
            </w:r>
          </w:p>
        </w:tc>
      </w:tr>
      <w:tr w:rsidR="00263E9C">
        <w:trPr>
          <w:trHeight w:val="334"/>
        </w:trPr>
        <w:tc>
          <w:tcPr>
            <w:tcW w:w="2320" w:type="dxa"/>
            <w:vAlign w:val="bottom"/>
          </w:tcPr>
          <w:p w:rsidR="00263E9C" w:rsidRDefault="00B92A5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960" w:type="dxa"/>
            <w:vAlign w:val="bottom"/>
          </w:tcPr>
          <w:p w:rsidR="00263E9C" w:rsidRDefault="00B92A5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20" w:type="dxa"/>
            <w:vAlign w:val="bottom"/>
          </w:tcPr>
          <w:p w:rsidR="00263E9C" w:rsidRDefault="00B92A5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263E9C">
        <w:trPr>
          <w:trHeight w:val="293"/>
        </w:trPr>
        <w:tc>
          <w:tcPr>
            <w:tcW w:w="2320" w:type="dxa"/>
            <w:vAlign w:val="bottom"/>
          </w:tcPr>
          <w:p w:rsidR="00263E9C" w:rsidRDefault="00B92A5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960" w:type="dxa"/>
            <w:vAlign w:val="bottom"/>
          </w:tcPr>
          <w:p w:rsidR="00263E9C" w:rsidRDefault="00B92A5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20" w:type="dxa"/>
            <w:vAlign w:val="bottom"/>
          </w:tcPr>
          <w:p w:rsidR="00263E9C" w:rsidRDefault="00B92A5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Urdu, Tamil &amp; Hindi.</w:t>
            </w:r>
          </w:p>
        </w:tc>
      </w:tr>
    </w:tbl>
    <w:p w:rsidR="00263E9C" w:rsidRDefault="00263E9C">
      <w:pPr>
        <w:spacing w:line="200" w:lineRule="exact"/>
        <w:rPr>
          <w:sz w:val="20"/>
          <w:szCs w:val="20"/>
        </w:rPr>
      </w:pPr>
    </w:p>
    <w:p w:rsidR="00263E9C" w:rsidRDefault="00263E9C">
      <w:pPr>
        <w:sectPr w:rsidR="00263E9C">
          <w:pgSz w:w="11900" w:h="16838"/>
          <w:pgMar w:top="1437" w:right="1440" w:bottom="1440" w:left="1440" w:header="0" w:footer="0" w:gutter="0"/>
          <w:cols w:space="720" w:equalWidth="0">
            <w:col w:w="9026"/>
          </w:cols>
        </w:sectPr>
      </w:pPr>
    </w:p>
    <w:p w:rsidR="00263E9C" w:rsidRDefault="00263E9C">
      <w:pPr>
        <w:spacing w:line="399" w:lineRule="exact"/>
        <w:rPr>
          <w:sz w:val="20"/>
          <w:szCs w:val="20"/>
        </w:rPr>
      </w:pPr>
    </w:p>
    <w:p w:rsidR="00263E9C" w:rsidRDefault="00B92A59">
      <w:pPr>
        <w:tabs>
          <w:tab w:val="left" w:pos="6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Yoursfaithfully,</w:t>
      </w:r>
    </w:p>
    <w:p w:rsidR="00263E9C" w:rsidRDefault="00263E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42pt;margin-top:88.35pt;width:535.4pt;height:6pt;z-index:-2516561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" from="-45pt,92.85pt" to="499.4pt,92.85pt" o:allowincell="f" strokeweight="3pt"/>
        </w:pict>
      </w:r>
      <w:r>
        <w:rPr>
          <w:sz w:val="20"/>
          <w:szCs w:val="20"/>
        </w:rPr>
        <w:pict>
          <v:rect id="Shape 8" o:spid="_x0000_s1033" style="position:absolute;margin-left:493.4pt;margin-top:88.35pt;width:3pt;height:3pt;z-index:-251655168;visibility:visible;mso-wrap-distance-left:0;mso-wrap-distance-right:0" o:allowincell="f" fillcolor="black" stroked="f"/>
        </w:pict>
      </w:r>
    </w:p>
    <w:sectPr w:rsidR="00263E9C" w:rsidSect="00263E9C">
      <w:type w:val="continuous"/>
      <w:pgSz w:w="11900" w:h="16838"/>
      <w:pgMar w:top="1437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A54C8C0"/>
    <w:lvl w:ilvl="0" w:tplc="12164894">
      <w:start w:val="1"/>
      <w:numFmt w:val="bullet"/>
      <w:lvlText w:val="✓"/>
      <w:lvlJc w:val="left"/>
    </w:lvl>
    <w:lvl w:ilvl="1" w:tplc="E88E255A">
      <w:numFmt w:val="decimal"/>
      <w:lvlText w:val=""/>
      <w:lvlJc w:val="left"/>
    </w:lvl>
    <w:lvl w:ilvl="2" w:tplc="5D84F72C">
      <w:numFmt w:val="decimal"/>
      <w:lvlText w:val=""/>
      <w:lvlJc w:val="left"/>
    </w:lvl>
    <w:lvl w:ilvl="3" w:tplc="191477E6">
      <w:numFmt w:val="decimal"/>
      <w:lvlText w:val=""/>
      <w:lvlJc w:val="left"/>
    </w:lvl>
    <w:lvl w:ilvl="4" w:tplc="107CDD98">
      <w:numFmt w:val="decimal"/>
      <w:lvlText w:val=""/>
      <w:lvlJc w:val="left"/>
    </w:lvl>
    <w:lvl w:ilvl="5" w:tplc="88FA89C4">
      <w:numFmt w:val="decimal"/>
      <w:lvlText w:val=""/>
      <w:lvlJc w:val="left"/>
    </w:lvl>
    <w:lvl w:ilvl="6" w:tplc="C712B486">
      <w:numFmt w:val="decimal"/>
      <w:lvlText w:val=""/>
      <w:lvlJc w:val="left"/>
    </w:lvl>
    <w:lvl w:ilvl="7" w:tplc="244A8566">
      <w:numFmt w:val="decimal"/>
      <w:lvlText w:val=""/>
      <w:lvlJc w:val="left"/>
    </w:lvl>
    <w:lvl w:ilvl="8" w:tplc="1ACED8F8">
      <w:numFmt w:val="decimal"/>
      <w:lvlText w:val=""/>
      <w:lvlJc w:val="left"/>
    </w:lvl>
  </w:abstractNum>
  <w:abstractNum w:abstractNumId="1">
    <w:nsid w:val="00002CD6"/>
    <w:multiLevelType w:val="hybridMultilevel"/>
    <w:tmpl w:val="090E9C4A"/>
    <w:lvl w:ilvl="0" w:tplc="72FCCDFC">
      <w:start w:val="1"/>
      <w:numFmt w:val="bullet"/>
      <w:lvlText w:val="✓"/>
      <w:lvlJc w:val="left"/>
    </w:lvl>
    <w:lvl w:ilvl="1" w:tplc="EBB0678E">
      <w:numFmt w:val="decimal"/>
      <w:lvlText w:val=""/>
      <w:lvlJc w:val="left"/>
    </w:lvl>
    <w:lvl w:ilvl="2" w:tplc="0A8CD99E">
      <w:numFmt w:val="decimal"/>
      <w:lvlText w:val=""/>
      <w:lvlJc w:val="left"/>
    </w:lvl>
    <w:lvl w:ilvl="3" w:tplc="052A9C66">
      <w:numFmt w:val="decimal"/>
      <w:lvlText w:val=""/>
      <w:lvlJc w:val="left"/>
    </w:lvl>
    <w:lvl w:ilvl="4" w:tplc="9EA6C9AA">
      <w:numFmt w:val="decimal"/>
      <w:lvlText w:val=""/>
      <w:lvlJc w:val="left"/>
    </w:lvl>
    <w:lvl w:ilvl="5" w:tplc="242CFE2A">
      <w:numFmt w:val="decimal"/>
      <w:lvlText w:val=""/>
      <w:lvlJc w:val="left"/>
    </w:lvl>
    <w:lvl w:ilvl="6" w:tplc="4D9A7BE0">
      <w:numFmt w:val="decimal"/>
      <w:lvlText w:val=""/>
      <w:lvlJc w:val="left"/>
    </w:lvl>
    <w:lvl w:ilvl="7" w:tplc="C794F3CA">
      <w:numFmt w:val="decimal"/>
      <w:lvlText w:val=""/>
      <w:lvlJc w:val="left"/>
    </w:lvl>
    <w:lvl w:ilvl="8" w:tplc="192C176A">
      <w:numFmt w:val="decimal"/>
      <w:lvlText w:val=""/>
      <w:lvlJc w:val="left"/>
    </w:lvl>
  </w:abstractNum>
  <w:abstractNum w:abstractNumId="2">
    <w:nsid w:val="00005F90"/>
    <w:multiLevelType w:val="hybridMultilevel"/>
    <w:tmpl w:val="84E00EBA"/>
    <w:lvl w:ilvl="0" w:tplc="496E6FA0">
      <w:start w:val="1"/>
      <w:numFmt w:val="bullet"/>
      <w:lvlText w:val="✓"/>
      <w:lvlJc w:val="left"/>
    </w:lvl>
    <w:lvl w:ilvl="1" w:tplc="B5087982">
      <w:numFmt w:val="decimal"/>
      <w:lvlText w:val=""/>
      <w:lvlJc w:val="left"/>
    </w:lvl>
    <w:lvl w:ilvl="2" w:tplc="F1725A86">
      <w:numFmt w:val="decimal"/>
      <w:lvlText w:val=""/>
      <w:lvlJc w:val="left"/>
    </w:lvl>
    <w:lvl w:ilvl="3" w:tplc="1908C614">
      <w:numFmt w:val="decimal"/>
      <w:lvlText w:val=""/>
      <w:lvlJc w:val="left"/>
    </w:lvl>
    <w:lvl w:ilvl="4" w:tplc="99B2C5F2">
      <w:numFmt w:val="decimal"/>
      <w:lvlText w:val=""/>
      <w:lvlJc w:val="left"/>
    </w:lvl>
    <w:lvl w:ilvl="5" w:tplc="78A4C08A">
      <w:numFmt w:val="decimal"/>
      <w:lvlText w:val=""/>
      <w:lvlJc w:val="left"/>
    </w:lvl>
    <w:lvl w:ilvl="6" w:tplc="1C1CCE44">
      <w:numFmt w:val="decimal"/>
      <w:lvlText w:val=""/>
      <w:lvlJc w:val="left"/>
    </w:lvl>
    <w:lvl w:ilvl="7" w:tplc="BA502CD2">
      <w:numFmt w:val="decimal"/>
      <w:lvlText w:val=""/>
      <w:lvlJc w:val="left"/>
    </w:lvl>
    <w:lvl w:ilvl="8" w:tplc="F0ACBE6A">
      <w:numFmt w:val="decimal"/>
      <w:lvlText w:val=""/>
      <w:lvlJc w:val="left"/>
    </w:lvl>
  </w:abstractNum>
  <w:abstractNum w:abstractNumId="3">
    <w:nsid w:val="00006952"/>
    <w:multiLevelType w:val="hybridMultilevel"/>
    <w:tmpl w:val="1F68295E"/>
    <w:lvl w:ilvl="0" w:tplc="78386D4C">
      <w:start w:val="1"/>
      <w:numFmt w:val="bullet"/>
      <w:lvlText w:val="•"/>
      <w:lvlJc w:val="left"/>
    </w:lvl>
    <w:lvl w:ilvl="1" w:tplc="9A14734C">
      <w:numFmt w:val="decimal"/>
      <w:lvlText w:val=""/>
      <w:lvlJc w:val="left"/>
    </w:lvl>
    <w:lvl w:ilvl="2" w:tplc="AE3E19FC">
      <w:numFmt w:val="decimal"/>
      <w:lvlText w:val=""/>
      <w:lvlJc w:val="left"/>
    </w:lvl>
    <w:lvl w:ilvl="3" w:tplc="630C29DA">
      <w:numFmt w:val="decimal"/>
      <w:lvlText w:val=""/>
      <w:lvlJc w:val="left"/>
    </w:lvl>
    <w:lvl w:ilvl="4" w:tplc="07440204">
      <w:numFmt w:val="decimal"/>
      <w:lvlText w:val=""/>
      <w:lvlJc w:val="left"/>
    </w:lvl>
    <w:lvl w:ilvl="5" w:tplc="CC601846">
      <w:numFmt w:val="decimal"/>
      <w:lvlText w:val=""/>
      <w:lvlJc w:val="left"/>
    </w:lvl>
    <w:lvl w:ilvl="6" w:tplc="A08CBF64">
      <w:numFmt w:val="decimal"/>
      <w:lvlText w:val=""/>
      <w:lvlJc w:val="left"/>
    </w:lvl>
    <w:lvl w:ilvl="7" w:tplc="DA6C1362">
      <w:numFmt w:val="decimal"/>
      <w:lvlText w:val=""/>
      <w:lvlJc w:val="left"/>
    </w:lvl>
    <w:lvl w:ilvl="8" w:tplc="0114ABC8">
      <w:numFmt w:val="decimal"/>
      <w:lvlText w:val=""/>
      <w:lvlJc w:val="left"/>
    </w:lvl>
  </w:abstractNum>
  <w:abstractNum w:abstractNumId="4">
    <w:nsid w:val="00006DF1"/>
    <w:multiLevelType w:val="hybridMultilevel"/>
    <w:tmpl w:val="4BD22B9A"/>
    <w:lvl w:ilvl="0" w:tplc="2AD8FF60">
      <w:start w:val="1"/>
      <w:numFmt w:val="bullet"/>
      <w:lvlText w:val="•"/>
      <w:lvlJc w:val="left"/>
    </w:lvl>
    <w:lvl w:ilvl="1" w:tplc="AE128BC8">
      <w:numFmt w:val="decimal"/>
      <w:lvlText w:val=""/>
      <w:lvlJc w:val="left"/>
    </w:lvl>
    <w:lvl w:ilvl="2" w:tplc="DB8E7A3C">
      <w:numFmt w:val="decimal"/>
      <w:lvlText w:val=""/>
      <w:lvlJc w:val="left"/>
    </w:lvl>
    <w:lvl w:ilvl="3" w:tplc="D1C2BBD8">
      <w:numFmt w:val="decimal"/>
      <w:lvlText w:val=""/>
      <w:lvlJc w:val="left"/>
    </w:lvl>
    <w:lvl w:ilvl="4" w:tplc="F11C4738">
      <w:numFmt w:val="decimal"/>
      <w:lvlText w:val=""/>
      <w:lvlJc w:val="left"/>
    </w:lvl>
    <w:lvl w:ilvl="5" w:tplc="92A2E760">
      <w:numFmt w:val="decimal"/>
      <w:lvlText w:val=""/>
      <w:lvlJc w:val="left"/>
    </w:lvl>
    <w:lvl w:ilvl="6" w:tplc="0D0E2868">
      <w:numFmt w:val="decimal"/>
      <w:lvlText w:val=""/>
      <w:lvlJc w:val="left"/>
    </w:lvl>
    <w:lvl w:ilvl="7" w:tplc="9322FD32">
      <w:numFmt w:val="decimal"/>
      <w:lvlText w:val=""/>
      <w:lvlJc w:val="left"/>
    </w:lvl>
    <w:lvl w:ilvl="8" w:tplc="20E6677C">
      <w:numFmt w:val="decimal"/>
      <w:lvlText w:val=""/>
      <w:lvlJc w:val="left"/>
    </w:lvl>
  </w:abstractNum>
  <w:abstractNum w:abstractNumId="5">
    <w:nsid w:val="000072AE"/>
    <w:multiLevelType w:val="hybridMultilevel"/>
    <w:tmpl w:val="8064077C"/>
    <w:lvl w:ilvl="0" w:tplc="5D865012">
      <w:start w:val="1"/>
      <w:numFmt w:val="bullet"/>
      <w:lvlText w:val="✓"/>
      <w:lvlJc w:val="left"/>
    </w:lvl>
    <w:lvl w:ilvl="1" w:tplc="3566F8EE">
      <w:numFmt w:val="decimal"/>
      <w:lvlText w:val=""/>
      <w:lvlJc w:val="left"/>
    </w:lvl>
    <w:lvl w:ilvl="2" w:tplc="89F054D6">
      <w:numFmt w:val="decimal"/>
      <w:lvlText w:val=""/>
      <w:lvlJc w:val="left"/>
    </w:lvl>
    <w:lvl w:ilvl="3" w:tplc="EE5E3F64">
      <w:numFmt w:val="decimal"/>
      <w:lvlText w:val=""/>
      <w:lvlJc w:val="left"/>
    </w:lvl>
    <w:lvl w:ilvl="4" w:tplc="4EEC1616">
      <w:numFmt w:val="decimal"/>
      <w:lvlText w:val=""/>
      <w:lvlJc w:val="left"/>
    </w:lvl>
    <w:lvl w:ilvl="5" w:tplc="BAFE5510">
      <w:numFmt w:val="decimal"/>
      <w:lvlText w:val=""/>
      <w:lvlJc w:val="left"/>
    </w:lvl>
    <w:lvl w:ilvl="6" w:tplc="CBDE8C54">
      <w:numFmt w:val="decimal"/>
      <w:lvlText w:val=""/>
      <w:lvlJc w:val="left"/>
    </w:lvl>
    <w:lvl w:ilvl="7" w:tplc="FCBA2DB2">
      <w:numFmt w:val="decimal"/>
      <w:lvlText w:val=""/>
      <w:lvlJc w:val="left"/>
    </w:lvl>
    <w:lvl w:ilvl="8" w:tplc="5A40A8A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E9C"/>
    <w:rsid w:val="00263E9C"/>
    <w:rsid w:val="00B9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iq.3795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2018-04-12T14:59:00Z</dcterms:created>
  <dcterms:modified xsi:type="dcterms:W3CDTF">2018-04-12T13:36:00Z</dcterms:modified>
</cp:coreProperties>
</file>