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Pr="00F832D3" w:rsidRDefault="00F832D3" w:rsidP="00F832D3">
      <w:pPr>
        <w:spacing w:after="0"/>
        <w:jc w:val="center"/>
        <w:rPr>
          <w:rFonts w:ascii="Century Gothic" w:hAnsi="Century Gothic" w:cstheme="majorBidi"/>
          <w:b/>
          <w:shadow/>
          <w:sz w:val="24"/>
          <w:szCs w:val="24"/>
          <w:lang w:val="de-DE"/>
        </w:rPr>
      </w:pPr>
      <w:r w:rsidRPr="00F832D3">
        <w:rPr>
          <w:rFonts w:ascii="Calibri" w:hAnsi="Calibri" w:cs="Arial"/>
          <w:b/>
          <w:caps/>
          <w:color w:val="A6A6A6" w:themeColor="background1" w:themeShade="A6"/>
          <w:sz w:val="44"/>
          <w:szCs w:val="20"/>
        </w:rPr>
        <w:t>KAZEEM</w:t>
      </w:r>
    </w:p>
    <w:p w:rsidR="00E25C52" w:rsidRPr="00581651" w:rsidRDefault="00334019" w:rsidP="00F90C4F">
      <w:pPr>
        <w:spacing w:after="0"/>
        <w:ind w:left="2160" w:firstLine="720"/>
        <w:jc w:val="center"/>
        <w:rPr>
          <w:rFonts w:ascii="Arial" w:hAnsi="Arial" w:cs="Arial"/>
          <w:b/>
          <w:shadow/>
          <w:sz w:val="24"/>
          <w:szCs w:val="24"/>
          <w:lang w:val="de-DE"/>
        </w:rPr>
      </w:pPr>
      <w:r w:rsidRPr="00581651">
        <w:rPr>
          <w:rFonts w:ascii="Arial" w:hAnsi="Arial" w:cs="Arial"/>
          <w:b/>
          <w:shadow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-635</wp:posOffset>
            </wp:positionV>
            <wp:extent cx="906780" cy="1190625"/>
            <wp:effectExtent l="19050" t="0" r="7620" b="0"/>
            <wp:wrapNone/>
            <wp:docPr id="5" name="Picture 3" descr="C:\Users\kelani\Desktop\my passport-borderl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ani\Desktop\my passport-borderles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5F9">
        <w:rPr>
          <w:rFonts w:ascii="Arial" w:hAnsi="Arial" w:cs="Arial"/>
          <w:b/>
          <w:shadow/>
          <w:noProof/>
          <w:sz w:val="24"/>
          <w:szCs w:val="24"/>
        </w:rPr>
        <w:t xml:space="preserve"> Dubai</w:t>
      </w:r>
      <w:r w:rsidR="00C2772A">
        <w:rPr>
          <w:rFonts w:ascii="Arial" w:hAnsi="Arial" w:cs="Arial"/>
          <w:b/>
          <w:shadow/>
          <w:sz w:val="24"/>
          <w:szCs w:val="24"/>
          <w:lang w:val="de-DE"/>
        </w:rPr>
        <w:t xml:space="preserve"> – United Arab Emirates</w:t>
      </w:r>
      <w:r w:rsidR="00E25C52" w:rsidRPr="00581651">
        <w:rPr>
          <w:rFonts w:ascii="Arial" w:hAnsi="Arial" w:cs="Arial"/>
          <w:b/>
          <w:shadow/>
          <w:sz w:val="24"/>
          <w:szCs w:val="24"/>
          <w:lang w:val="de-DE"/>
        </w:rPr>
        <w:t>.</w:t>
      </w:r>
    </w:p>
    <w:p w:rsidR="00387FF7" w:rsidRPr="00387FF7" w:rsidRDefault="006E61FB" w:rsidP="004C5066">
      <w:pPr>
        <w:spacing w:after="0"/>
        <w:ind w:firstLine="720"/>
        <w:jc w:val="center"/>
        <w:rPr>
          <w:rFonts w:ascii="Century Gothic" w:hAnsi="Century Gothic" w:cstheme="majorBidi"/>
          <w:b/>
          <w:shadow/>
          <w:sz w:val="24"/>
          <w:szCs w:val="24"/>
          <w:lang w:val="de-DE"/>
        </w:rPr>
      </w:pPr>
      <w:r>
        <w:rPr>
          <w:rFonts w:ascii="Century Gothic" w:hAnsi="Century Gothic" w:cstheme="majorBidi"/>
          <w:b/>
          <w:shadow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194310</wp:posOffset>
            </wp:positionV>
            <wp:extent cx="171450" cy="180975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B5">
        <w:rPr>
          <w:rFonts w:ascii="Century Gothic" w:hAnsi="Century Gothic" w:cstheme="majorBidi"/>
          <w:b/>
          <w:shadow/>
          <w:noProof/>
          <w:sz w:val="24"/>
          <w:szCs w:val="24"/>
        </w:rPr>
        <w:drawing>
          <wp:anchor distT="0" distB="0" distL="0" distR="71755" simplePos="0" relativeHeight="251667456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168910</wp:posOffset>
            </wp:positionV>
            <wp:extent cx="171450" cy="200025"/>
            <wp:effectExtent l="1905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13" w:rsidRPr="005E0C29" w:rsidRDefault="00D73EFA" w:rsidP="00F832D3">
      <w:pPr>
        <w:spacing w:after="0" w:line="360" w:lineRule="auto"/>
        <w:ind w:left="2880"/>
        <w:rPr>
          <w:rFonts w:ascii="Arial" w:hAnsi="Arial" w:cs="Arial"/>
          <w:shadow/>
          <w:noProof/>
          <w:sz w:val="18"/>
          <w:szCs w:val="18"/>
        </w:rPr>
      </w:pPr>
      <w:r>
        <w:rPr>
          <w:rFonts w:ascii="Century Gothic" w:hAnsi="Century Gothic" w:cstheme="majorBidi"/>
          <w:shadow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36830</wp:posOffset>
            </wp:positionV>
            <wp:extent cx="1695450" cy="1133475"/>
            <wp:effectExtent l="19050" t="0" r="0" b="0"/>
            <wp:wrapNone/>
            <wp:docPr id="8" name="Picture 4" descr="E:\imagesW24ESX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agesW24ESXY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0D">
        <w:t xml:space="preserve">    </w:t>
      </w:r>
      <w:r w:rsidR="0009182B">
        <w:t xml:space="preserve">  </w:t>
      </w:r>
      <w:hyperlink r:id="rId12" w:history="1">
        <w:r w:rsidR="00F832D3" w:rsidRPr="00044A60">
          <w:rPr>
            <w:rStyle w:val="Hyperlink"/>
          </w:rPr>
          <w:t>Kazeem.379825@2freemail.com</w:t>
        </w:r>
      </w:hyperlink>
      <w:r w:rsidR="00F832D3">
        <w:t xml:space="preserve"> </w:t>
      </w:r>
    </w:p>
    <w:p w:rsidR="00CA5CD9" w:rsidRPr="005E0C29" w:rsidRDefault="00EC187F" w:rsidP="008035A9">
      <w:pPr>
        <w:spacing w:after="0" w:line="360" w:lineRule="auto"/>
        <w:rPr>
          <w:rFonts w:ascii="Arial" w:hAnsi="Arial" w:cs="Arial"/>
          <w:shadow/>
          <w:noProof/>
          <w:sz w:val="18"/>
          <w:szCs w:val="18"/>
        </w:rPr>
      </w:pPr>
      <w:r w:rsidRPr="005E0C29">
        <w:rPr>
          <w:rFonts w:ascii="Arial" w:hAnsi="Arial" w:cs="Arial"/>
          <w:shadow/>
          <w:noProof/>
          <w:sz w:val="18"/>
          <w:szCs w:val="18"/>
        </w:rPr>
        <w:tab/>
      </w:r>
      <w:r w:rsidR="00CA5CD9" w:rsidRPr="005E0C29">
        <w:rPr>
          <w:rFonts w:ascii="Arial" w:hAnsi="Arial" w:cs="Arial"/>
          <w:shadow/>
          <w:noProof/>
          <w:sz w:val="18"/>
          <w:szCs w:val="18"/>
        </w:rPr>
        <w:tab/>
      </w:r>
      <w:r w:rsidR="006D5C0D">
        <w:rPr>
          <w:rFonts w:ascii="Arial" w:hAnsi="Arial" w:cs="Arial"/>
          <w:shadow/>
          <w:noProof/>
          <w:sz w:val="18"/>
          <w:szCs w:val="18"/>
        </w:rPr>
        <w:t xml:space="preserve">               </w:t>
      </w:r>
      <w:r w:rsidR="00812EF3" w:rsidRPr="005E0C29">
        <w:rPr>
          <w:rFonts w:ascii="Arial" w:hAnsi="Arial" w:cs="Arial"/>
          <w:b/>
          <w:shadow/>
          <w:noProof/>
          <w:sz w:val="18"/>
          <w:szCs w:val="18"/>
        </w:rPr>
        <w:t>Visa Status:</w:t>
      </w:r>
      <w:r w:rsidR="009F2DAB">
        <w:rPr>
          <w:rFonts w:ascii="Arial" w:hAnsi="Arial" w:cs="Arial"/>
          <w:shadow/>
          <w:noProof/>
          <w:sz w:val="18"/>
          <w:szCs w:val="18"/>
        </w:rPr>
        <w:t xml:space="preserve"> UAE </w:t>
      </w:r>
      <w:r w:rsidR="00AD4298">
        <w:rPr>
          <w:rFonts w:ascii="Arial" w:hAnsi="Arial" w:cs="Arial"/>
          <w:shadow/>
          <w:noProof/>
          <w:sz w:val="18"/>
          <w:szCs w:val="18"/>
        </w:rPr>
        <w:t>90 Days</w:t>
      </w:r>
      <w:r w:rsidR="003365F9">
        <w:rPr>
          <w:rFonts w:ascii="Arial" w:hAnsi="Arial" w:cs="Arial"/>
          <w:shadow/>
          <w:noProof/>
          <w:sz w:val="18"/>
          <w:szCs w:val="18"/>
        </w:rPr>
        <w:t xml:space="preserve"> Tourist Visa </w:t>
      </w:r>
    </w:p>
    <w:p w:rsidR="00334019" w:rsidRPr="00D17E28" w:rsidRDefault="00CA5CD9" w:rsidP="008035A9">
      <w:pPr>
        <w:spacing w:after="0" w:line="360" w:lineRule="auto"/>
        <w:ind w:left="2160"/>
        <w:rPr>
          <w:rFonts w:ascii="Arial" w:hAnsi="Arial" w:cs="Arial"/>
          <w:b/>
          <w:bCs/>
          <w:color w:val="C00000"/>
          <w:sz w:val="18"/>
          <w:szCs w:val="18"/>
        </w:rPr>
      </w:pPr>
      <w:r w:rsidRPr="00D17E28">
        <w:rPr>
          <w:rFonts w:ascii="Arial" w:hAnsi="Arial" w:cs="Arial"/>
          <w:b/>
          <w:shadow/>
          <w:noProof/>
          <w:color w:val="C00000"/>
          <w:sz w:val="18"/>
          <w:szCs w:val="18"/>
          <w:u w:val="single"/>
        </w:rPr>
        <w:t>Attestation:</w:t>
      </w:r>
      <w:r w:rsidRPr="00D17E28">
        <w:rPr>
          <w:rFonts w:ascii="Arial" w:hAnsi="Arial" w:cs="Arial"/>
          <w:shadow/>
          <w:noProof/>
          <w:color w:val="C00000"/>
          <w:sz w:val="18"/>
          <w:szCs w:val="18"/>
        </w:rPr>
        <w:t xml:space="preserve">    All Certificates attested by UAE Embassy.</w:t>
      </w:r>
    </w:p>
    <w:p w:rsidR="00F832D3" w:rsidRDefault="006D5C0D" w:rsidP="00F832D3">
      <w:pPr>
        <w:pStyle w:val="ECVText"/>
        <w:jc w:val="both"/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  <w:lang w:val="en-US"/>
        </w:rPr>
      </w:pPr>
      <w:r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  <w:lang w:val="en-US"/>
        </w:rPr>
        <w:t xml:space="preserve">           </w:t>
      </w:r>
    </w:p>
    <w:p w:rsidR="002D0355" w:rsidRPr="00F832D3" w:rsidRDefault="00F832D3" w:rsidP="00F832D3">
      <w:pPr>
        <w:pStyle w:val="ECVText"/>
        <w:jc w:val="both"/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  <w:lang w:val="en-US"/>
        </w:rPr>
      </w:pPr>
      <w:r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  <w:lang w:val="en-US"/>
        </w:rPr>
        <w:t xml:space="preserve">            </w:t>
      </w:r>
      <w:r w:rsidR="00334019" w:rsidRPr="00334019"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</w:rPr>
        <w:t>DOB_Sept.17,1983</w:t>
      </w:r>
      <w:r w:rsidR="006D5C0D">
        <w:rPr>
          <w:rFonts w:ascii="Tw Cen MT Condensed Extra Bold" w:hAnsi="Tw Cen MT Condensed Extra Bold" w:cstheme="majorBidi"/>
          <w:shadow/>
          <w:noProof/>
          <w:color w:val="auto"/>
          <w:sz w:val="20"/>
          <w:szCs w:val="20"/>
        </w:rPr>
        <w:t xml:space="preserve">      </w:t>
      </w:r>
      <w:r w:rsidR="00334019" w:rsidRPr="00895001">
        <w:rPr>
          <w:rFonts w:cs="Arial"/>
          <w:b/>
          <w:color w:val="17365D" w:themeColor="text2" w:themeShade="BF"/>
          <w:sz w:val="18"/>
          <w:szCs w:val="18"/>
        </w:rPr>
        <w:t>Languages:</w:t>
      </w:r>
      <w:r w:rsidR="00334019" w:rsidRPr="00895001">
        <w:rPr>
          <w:rFonts w:cs="Arial"/>
          <w:b/>
          <w:color w:val="auto"/>
          <w:sz w:val="18"/>
          <w:szCs w:val="18"/>
        </w:rPr>
        <w:t xml:space="preserve">     ENGLISH</w:t>
      </w:r>
      <w:r w:rsidR="00CC5E9E" w:rsidRPr="00895001">
        <w:rPr>
          <w:rFonts w:cs="Arial"/>
          <w:b/>
          <w:color w:val="auto"/>
          <w:sz w:val="18"/>
          <w:szCs w:val="18"/>
        </w:rPr>
        <w:t xml:space="preserve"> – ARABIC – YORUBA.</w:t>
      </w:r>
    </w:p>
    <w:p w:rsidR="00067E12" w:rsidRPr="001338B8" w:rsidRDefault="00067E12" w:rsidP="00334019">
      <w:pPr>
        <w:pStyle w:val="ECVText"/>
        <w:jc w:val="both"/>
        <w:rPr>
          <w:rFonts w:ascii="Century Gothic" w:hAnsi="Century Gothic" w:cstheme="majorBidi"/>
          <w:shadow/>
          <w:sz w:val="20"/>
          <w:szCs w:val="20"/>
          <w:lang w:val="de-DE"/>
        </w:rPr>
      </w:pPr>
    </w:p>
    <w:p w:rsidR="00A30C23" w:rsidRPr="002A6245" w:rsidRDefault="006D5C0D" w:rsidP="0081372D">
      <w:pPr>
        <w:shd w:val="clear" w:color="auto" w:fill="17365D" w:themeFill="text2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 w:line="240" w:lineRule="auto"/>
        <w:rPr>
          <w:rFonts w:cstheme="minorHAnsi"/>
          <w:shadow/>
          <w:color w:val="FFFFFF" w:themeColor="background1"/>
          <w:sz w:val="28"/>
          <w:szCs w:val="28"/>
          <w:lang w:val="de-DE"/>
        </w:rPr>
      </w:pPr>
      <w:r>
        <w:rPr>
          <w:rFonts w:cstheme="minorHAnsi"/>
          <w:b/>
          <w:smallCaps/>
          <w:color w:val="FFFFFF" w:themeColor="background1"/>
          <w:sz w:val="28"/>
          <w:szCs w:val="28"/>
          <w:lang w:val="de-DE"/>
        </w:rPr>
        <w:t xml:space="preserve"> </w:t>
      </w:r>
      <w:r w:rsidR="0009182B">
        <w:rPr>
          <w:rFonts w:cstheme="minorHAnsi"/>
          <w:b/>
          <w:smallCaps/>
          <w:color w:val="FFFFFF" w:themeColor="background1"/>
          <w:sz w:val="28"/>
          <w:szCs w:val="28"/>
          <w:lang w:val="de-DE"/>
        </w:rPr>
        <w:t xml:space="preserve">  </w:t>
      </w:r>
      <w:r w:rsidR="00895001" w:rsidRPr="002A6245">
        <w:rPr>
          <w:rFonts w:cstheme="minorHAnsi"/>
          <w:b/>
          <w:smallCaps/>
          <w:color w:val="FFFFFF" w:themeColor="background1"/>
          <w:sz w:val="28"/>
          <w:szCs w:val="28"/>
        </w:rPr>
        <w:t>POST DESIRED:</w:t>
      </w:r>
      <w:r w:rsidR="00895001" w:rsidRPr="002A6245">
        <w:rPr>
          <w:rFonts w:cstheme="minorHAnsi"/>
          <w:b/>
          <w:smallCaps/>
          <w:color w:val="FFFFFF" w:themeColor="background1"/>
          <w:sz w:val="28"/>
          <w:szCs w:val="28"/>
        </w:rPr>
        <w:tab/>
      </w:r>
      <w:r w:rsidR="00895001" w:rsidRPr="002A6245">
        <w:rPr>
          <w:rFonts w:cstheme="minorHAnsi"/>
          <w:b/>
          <w:smallCaps/>
          <w:color w:val="FFFFFF" w:themeColor="background1"/>
          <w:sz w:val="28"/>
          <w:szCs w:val="28"/>
        </w:rPr>
        <w:tab/>
      </w:r>
      <w:r w:rsidR="002A6245">
        <w:rPr>
          <w:rFonts w:cstheme="minorHAnsi"/>
          <w:b/>
          <w:smallCaps/>
          <w:color w:val="FFFFFF" w:themeColor="background1"/>
          <w:sz w:val="28"/>
          <w:szCs w:val="28"/>
        </w:rPr>
        <w:tab/>
      </w:r>
      <w:r w:rsidR="00627CB6" w:rsidRPr="002A6245">
        <w:rPr>
          <w:rFonts w:cstheme="minorHAnsi"/>
          <w:b/>
          <w:smallCaps/>
          <w:color w:val="FFFFFF" w:themeColor="background1"/>
          <w:sz w:val="28"/>
          <w:szCs w:val="28"/>
        </w:rPr>
        <w:t>ACCOUNTS</w:t>
      </w:r>
      <w:r w:rsidR="00A30C23" w:rsidRPr="002A6245">
        <w:rPr>
          <w:rFonts w:cstheme="minorHAnsi"/>
          <w:b/>
          <w:smallCaps/>
          <w:color w:val="FFFFFF" w:themeColor="background1"/>
          <w:sz w:val="28"/>
          <w:szCs w:val="28"/>
        </w:rPr>
        <w:t>/FINANCE POSITION</w:t>
      </w:r>
    </w:p>
    <w:p w:rsidR="003F76A0" w:rsidRDefault="003F76A0" w:rsidP="0081372D">
      <w:pPr>
        <w:tabs>
          <w:tab w:val="left" w:pos="8310"/>
        </w:tabs>
        <w:spacing w:after="0" w:line="240" w:lineRule="auto"/>
        <w:rPr>
          <w:rFonts w:cstheme="minorHAnsi"/>
          <w:b/>
          <w:smallCaps/>
          <w:color w:val="0F243E" w:themeColor="text2" w:themeShade="80"/>
          <w:sz w:val="28"/>
          <w:szCs w:val="28"/>
        </w:rPr>
      </w:pPr>
    </w:p>
    <w:p w:rsidR="007052E3" w:rsidRPr="00A7669E" w:rsidRDefault="00F64E2B" w:rsidP="0081372D">
      <w:pPr>
        <w:tabs>
          <w:tab w:val="left" w:pos="8310"/>
        </w:tabs>
        <w:spacing w:after="0" w:line="240" w:lineRule="auto"/>
        <w:rPr>
          <w:rFonts w:cstheme="majorBidi"/>
          <w:smallCaps/>
          <w:color w:val="0F243E" w:themeColor="text2" w:themeShade="80"/>
          <w:sz w:val="28"/>
          <w:szCs w:val="28"/>
        </w:rPr>
      </w:pPr>
      <w:r>
        <w:rPr>
          <w:rFonts w:cstheme="minorHAnsi"/>
          <w:b/>
          <w:smallCaps/>
          <w:color w:val="0F243E" w:themeColor="text2" w:themeShade="80"/>
          <w:sz w:val="24"/>
          <w:szCs w:val="24"/>
        </w:rPr>
        <w:t xml:space="preserve"> </w:t>
      </w:r>
      <w:r w:rsidR="002A6245" w:rsidRPr="009322C6">
        <w:rPr>
          <w:rFonts w:cstheme="minorHAnsi"/>
          <w:b/>
          <w:smallCaps/>
          <w:color w:val="0F243E" w:themeColor="text2" w:themeShade="80"/>
          <w:sz w:val="24"/>
          <w:szCs w:val="24"/>
        </w:rPr>
        <w:t>CAREER OBJECTIVE</w:t>
      </w:r>
      <w:r w:rsidR="005E1F1A">
        <w:rPr>
          <w:rFonts w:ascii="Calibri" w:hAnsi="Calibri" w:cs="Arial"/>
          <w:noProof/>
        </w:rPr>
        <w:drawing>
          <wp:inline distT="0" distB="0" distL="0" distR="0">
            <wp:extent cx="5229225" cy="93565"/>
            <wp:effectExtent l="19050" t="0" r="9525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5B" w:rsidRPr="0081372D" w:rsidRDefault="00325111" w:rsidP="009322C6">
      <w:pPr>
        <w:shd w:val="clear" w:color="auto" w:fill="FFFFFF"/>
        <w:spacing w:after="0"/>
        <w:ind w:left="2160"/>
        <w:rPr>
          <w:rFonts w:ascii="Arial" w:hAnsi="Arial" w:cs="Arial"/>
          <w:sz w:val="18"/>
          <w:szCs w:val="18"/>
        </w:rPr>
      </w:pPr>
      <w:r w:rsidRPr="0081372D">
        <w:rPr>
          <w:rFonts w:ascii="Arial" w:hAnsi="Arial" w:cs="Arial"/>
          <w:sz w:val="18"/>
          <w:szCs w:val="18"/>
        </w:rPr>
        <w:t>Seeking an</w:t>
      </w:r>
      <w:r w:rsidR="000A23F7" w:rsidRPr="0081372D">
        <w:rPr>
          <w:rFonts w:ascii="Arial" w:hAnsi="Arial" w:cs="Arial"/>
          <w:sz w:val="18"/>
          <w:szCs w:val="18"/>
        </w:rPr>
        <w:t xml:space="preserve"> Accounting</w:t>
      </w:r>
      <w:r w:rsidR="0028605B" w:rsidRPr="0081372D">
        <w:rPr>
          <w:rFonts w:ascii="Arial" w:hAnsi="Arial" w:cs="Arial"/>
          <w:sz w:val="18"/>
          <w:szCs w:val="18"/>
        </w:rPr>
        <w:t>/Finance position with repu</w:t>
      </w:r>
      <w:r w:rsidR="00A7669E" w:rsidRPr="0081372D">
        <w:rPr>
          <w:rFonts w:ascii="Arial" w:hAnsi="Arial" w:cs="Arial"/>
          <w:sz w:val="18"/>
          <w:szCs w:val="18"/>
        </w:rPr>
        <w:t>t</w:t>
      </w:r>
      <w:r w:rsidR="00EB7D48" w:rsidRPr="0081372D">
        <w:rPr>
          <w:rFonts w:ascii="Arial" w:hAnsi="Arial" w:cs="Arial"/>
          <w:sz w:val="18"/>
          <w:szCs w:val="18"/>
        </w:rPr>
        <w:t>able organization</w:t>
      </w:r>
      <w:r w:rsidR="00D17E28">
        <w:rPr>
          <w:rFonts w:ascii="Arial" w:hAnsi="Arial" w:cs="Arial"/>
          <w:sz w:val="18"/>
          <w:szCs w:val="18"/>
        </w:rPr>
        <w:t>s</w:t>
      </w:r>
      <w:r w:rsidR="00EB7D48" w:rsidRPr="0081372D">
        <w:rPr>
          <w:rFonts w:ascii="Arial" w:hAnsi="Arial" w:cs="Arial"/>
          <w:sz w:val="18"/>
          <w:szCs w:val="18"/>
        </w:rPr>
        <w:t xml:space="preserve"> where my extensive</w:t>
      </w:r>
      <w:r w:rsidR="000D52E3">
        <w:rPr>
          <w:rFonts w:ascii="Arial" w:hAnsi="Arial" w:cs="Arial"/>
          <w:sz w:val="18"/>
          <w:szCs w:val="18"/>
        </w:rPr>
        <w:t xml:space="preserve"> </w:t>
      </w:r>
      <w:r w:rsidR="0028605B" w:rsidRPr="0081372D">
        <w:rPr>
          <w:rFonts w:ascii="Arial" w:hAnsi="Arial" w:cs="Arial"/>
          <w:sz w:val="18"/>
          <w:szCs w:val="18"/>
        </w:rPr>
        <w:t xml:space="preserve">wealth of </w:t>
      </w:r>
      <w:r w:rsidR="00EB7D48" w:rsidRPr="0081372D">
        <w:rPr>
          <w:rFonts w:ascii="Arial" w:hAnsi="Arial" w:cs="Arial"/>
          <w:sz w:val="18"/>
          <w:szCs w:val="18"/>
        </w:rPr>
        <w:t>experiences,</w:t>
      </w:r>
      <w:r w:rsidR="000D52E3">
        <w:rPr>
          <w:rFonts w:ascii="Arial" w:hAnsi="Arial" w:cs="Arial"/>
          <w:sz w:val="18"/>
          <w:szCs w:val="18"/>
        </w:rPr>
        <w:t xml:space="preserve"> </w:t>
      </w:r>
      <w:r w:rsidR="00DA5DCB" w:rsidRPr="0081372D">
        <w:rPr>
          <w:rFonts w:ascii="Arial" w:hAnsi="Arial" w:cs="Arial"/>
          <w:sz w:val="18"/>
          <w:szCs w:val="18"/>
        </w:rPr>
        <w:t>Skills</w:t>
      </w:r>
      <w:r w:rsidR="000D52E3">
        <w:rPr>
          <w:rFonts w:ascii="Arial" w:hAnsi="Arial" w:cs="Arial"/>
          <w:sz w:val="18"/>
          <w:szCs w:val="18"/>
        </w:rPr>
        <w:t xml:space="preserve"> </w:t>
      </w:r>
      <w:r w:rsidR="0028605B" w:rsidRPr="0081372D">
        <w:rPr>
          <w:rFonts w:ascii="Arial" w:hAnsi="Arial" w:cs="Arial"/>
          <w:sz w:val="18"/>
          <w:szCs w:val="18"/>
        </w:rPr>
        <w:t>&amp;</w:t>
      </w:r>
      <w:r w:rsidR="000D52E3">
        <w:rPr>
          <w:rFonts w:ascii="Arial" w:hAnsi="Arial" w:cs="Arial"/>
          <w:sz w:val="18"/>
          <w:szCs w:val="18"/>
        </w:rPr>
        <w:t xml:space="preserve"> </w:t>
      </w:r>
      <w:r w:rsidR="00EB7D48" w:rsidRPr="0081372D">
        <w:rPr>
          <w:rFonts w:ascii="Arial" w:hAnsi="Arial" w:cs="Arial"/>
          <w:sz w:val="18"/>
          <w:szCs w:val="18"/>
        </w:rPr>
        <w:t>abilities</w:t>
      </w:r>
      <w:r w:rsidR="00A0557F" w:rsidRPr="0081372D">
        <w:rPr>
          <w:rFonts w:ascii="Arial" w:hAnsi="Arial" w:cs="Arial"/>
          <w:sz w:val="18"/>
          <w:szCs w:val="18"/>
        </w:rPr>
        <w:t xml:space="preserve"> will be further developed and </w:t>
      </w:r>
      <w:r w:rsidR="00B438AC" w:rsidRPr="0081372D">
        <w:rPr>
          <w:rFonts w:ascii="Arial" w:hAnsi="Arial" w:cs="Arial"/>
          <w:sz w:val="18"/>
          <w:szCs w:val="18"/>
        </w:rPr>
        <w:t>utilized</w:t>
      </w:r>
      <w:r w:rsidR="00B438AC">
        <w:rPr>
          <w:rFonts w:ascii="Arial" w:hAnsi="Arial" w:cs="Arial"/>
          <w:sz w:val="18"/>
          <w:szCs w:val="18"/>
        </w:rPr>
        <w:t xml:space="preserve"> </w:t>
      </w:r>
      <w:r w:rsidR="00B438AC" w:rsidRPr="0081372D">
        <w:rPr>
          <w:rFonts w:ascii="Arial" w:hAnsi="Arial" w:cs="Arial"/>
          <w:sz w:val="18"/>
          <w:szCs w:val="18"/>
        </w:rPr>
        <w:t>to</w:t>
      </w:r>
      <w:r w:rsidR="0028605B" w:rsidRPr="0081372D">
        <w:rPr>
          <w:rFonts w:ascii="Arial" w:hAnsi="Arial" w:cs="Arial"/>
          <w:sz w:val="18"/>
          <w:szCs w:val="18"/>
        </w:rPr>
        <w:t xml:space="preserve"> </w:t>
      </w:r>
      <w:r w:rsidR="007B240E" w:rsidRPr="0081372D">
        <w:rPr>
          <w:rFonts w:ascii="Arial" w:hAnsi="Arial" w:cs="Arial"/>
          <w:sz w:val="18"/>
          <w:szCs w:val="18"/>
        </w:rPr>
        <w:t xml:space="preserve">ensure </w:t>
      </w:r>
      <w:r w:rsidR="0028605B" w:rsidRPr="0081372D">
        <w:rPr>
          <w:rFonts w:ascii="Arial" w:hAnsi="Arial" w:cs="Arial"/>
          <w:sz w:val="18"/>
          <w:szCs w:val="18"/>
        </w:rPr>
        <w:t>organization</w:t>
      </w:r>
      <w:r w:rsidR="007B240E" w:rsidRPr="0081372D">
        <w:rPr>
          <w:rFonts w:ascii="Arial" w:hAnsi="Arial" w:cs="Arial"/>
          <w:sz w:val="18"/>
          <w:szCs w:val="18"/>
        </w:rPr>
        <w:t>s’</w:t>
      </w:r>
      <w:r w:rsidR="00DA5DCB" w:rsidRPr="0081372D">
        <w:rPr>
          <w:rFonts w:ascii="Arial" w:hAnsi="Arial" w:cs="Arial"/>
          <w:sz w:val="18"/>
          <w:szCs w:val="18"/>
        </w:rPr>
        <w:t xml:space="preserve"> success</w:t>
      </w:r>
      <w:r w:rsidR="0028605B" w:rsidRPr="0081372D">
        <w:rPr>
          <w:rFonts w:ascii="Arial" w:hAnsi="Arial" w:cs="Arial"/>
          <w:sz w:val="18"/>
          <w:szCs w:val="18"/>
        </w:rPr>
        <w:t>.</w:t>
      </w:r>
    </w:p>
    <w:p w:rsidR="007052E3" w:rsidRPr="00A7669E" w:rsidRDefault="00F64E2B" w:rsidP="00DA5DC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7052E3" w:rsidRPr="00A7669E">
        <w:rPr>
          <w:rFonts w:cstheme="majorBidi"/>
          <w:b/>
          <w:smallCaps/>
          <w:color w:val="0F243E" w:themeColor="text2" w:themeShade="80"/>
          <w:sz w:val="24"/>
          <w:szCs w:val="24"/>
        </w:rPr>
        <w:t>PROFILE SUMMARY</w:t>
      </w:r>
      <w:r w:rsidR="003F76A0" w:rsidRPr="003F76A0"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229225" cy="93565"/>
            <wp:effectExtent l="19050" t="0" r="9525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E3" w:rsidRPr="00767A93" w:rsidRDefault="001714A6" w:rsidP="00B53061">
      <w:pPr>
        <w:pStyle w:val="BodyTextIndent2"/>
        <w:spacing w:after="0" w:line="276" w:lineRule="auto"/>
        <w:ind w:left="2160" w:right="610"/>
        <w:jc w:val="both"/>
        <w:rPr>
          <w:rFonts w:ascii="Arial" w:hAnsi="Arial"/>
          <w:sz w:val="18"/>
          <w:szCs w:val="18"/>
        </w:rPr>
      </w:pPr>
      <w:r w:rsidRPr="00767A93">
        <w:rPr>
          <w:rFonts w:ascii="Arial" w:hAnsi="Arial"/>
          <w:sz w:val="18"/>
          <w:szCs w:val="18"/>
        </w:rPr>
        <w:t xml:space="preserve">A </w:t>
      </w:r>
      <w:r w:rsidR="00F4362F" w:rsidRPr="00767A93">
        <w:rPr>
          <w:rFonts w:ascii="Arial" w:hAnsi="Arial"/>
          <w:sz w:val="18"/>
          <w:szCs w:val="18"/>
        </w:rPr>
        <w:t xml:space="preserve">holder of </w:t>
      </w:r>
      <w:r w:rsidRPr="00767A93">
        <w:rPr>
          <w:rFonts w:ascii="Arial" w:hAnsi="Arial"/>
          <w:sz w:val="18"/>
          <w:szCs w:val="18"/>
        </w:rPr>
        <w:t>Bachelor of Science (</w:t>
      </w:r>
      <w:r w:rsidR="00F4362F" w:rsidRPr="00767A93">
        <w:rPr>
          <w:rFonts w:ascii="Arial" w:hAnsi="Arial"/>
          <w:sz w:val="18"/>
          <w:szCs w:val="18"/>
        </w:rPr>
        <w:t>B.Sc) Degree in Economics</w:t>
      </w:r>
      <w:r w:rsidR="006D5C0D">
        <w:rPr>
          <w:rFonts w:ascii="Arial" w:hAnsi="Arial"/>
          <w:sz w:val="18"/>
          <w:szCs w:val="18"/>
        </w:rPr>
        <w:t xml:space="preserve"> </w:t>
      </w:r>
      <w:r w:rsidRPr="00767A93">
        <w:rPr>
          <w:rFonts w:ascii="Arial" w:hAnsi="Arial"/>
          <w:sz w:val="18"/>
          <w:szCs w:val="18"/>
        </w:rPr>
        <w:t>&amp;</w:t>
      </w:r>
      <w:r w:rsidR="006D5C0D">
        <w:rPr>
          <w:rFonts w:ascii="Arial" w:hAnsi="Arial"/>
          <w:sz w:val="18"/>
          <w:szCs w:val="18"/>
        </w:rPr>
        <w:t xml:space="preserve"> </w:t>
      </w:r>
      <w:r w:rsidR="00F4362F" w:rsidRPr="00767A93">
        <w:rPr>
          <w:rFonts w:ascii="Arial" w:hAnsi="Arial"/>
          <w:sz w:val="18"/>
          <w:szCs w:val="18"/>
        </w:rPr>
        <w:t xml:space="preserve">a part-qualified </w:t>
      </w:r>
      <w:r w:rsidRPr="00767A93">
        <w:rPr>
          <w:rFonts w:ascii="Arial" w:hAnsi="Arial"/>
          <w:sz w:val="18"/>
          <w:szCs w:val="18"/>
        </w:rPr>
        <w:t>Associate chartered Accountant (In View</w:t>
      </w:r>
      <w:r w:rsidR="00F4362F" w:rsidRPr="00767A93">
        <w:rPr>
          <w:rFonts w:ascii="Arial" w:hAnsi="Arial"/>
          <w:sz w:val="18"/>
          <w:szCs w:val="18"/>
        </w:rPr>
        <w:t xml:space="preserve">) </w:t>
      </w:r>
      <w:r w:rsidRPr="00767A93">
        <w:rPr>
          <w:rFonts w:ascii="Arial" w:hAnsi="Arial"/>
          <w:sz w:val="18"/>
          <w:szCs w:val="18"/>
        </w:rPr>
        <w:t xml:space="preserve">with </w:t>
      </w:r>
      <w:r w:rsidR="00577C36">
        <w:rPr>
          <w:rFonts w:ascii="Arial" w:hAnsi="Arial"/>
          <w:b/>
          <w:sz w:val="18"/>
          <w:szCs w:val="18"/>
        </w:rPr>
        <w:t>over 9</w:t>
      </w:r>
      <w:r w:rsidRPr="00767A93">
        <w:rPr>
          <w:rFonts w:ascii="Arial" w:hAnsi="Arial"/>
          <w:b/>
          <w:sz w:val="18"/>
          <w:szCs w:val="18"/>
        </w:rPr>
        <w:t xml:space="preserve"> years</w:t>
      </w:r>
      <w:r w:rsidR="00586B41" w:rsidRPr="00767A93">
        <w:rPr>
          <w:rFonts w:ascii="Arial" w:hAnsi="Arial"/>
          <w:sz w:val="18"/>
          <w:szCs w:val="18"/>
        </w:rPr>
        <w:t xml:space="preserve"> of exceptional expertise in </w:t>
      </w:r>
      <w:r w:rsidRPr="00767A93">
        <w:rPr>
          <w:rFonts w:ascii="Arial" w:hAnsi="Arial"/>
          <w:sz w:val="18"/>
          <w:szCs w:val="18"/>
        </w:rPr>
        <w:t>the provision of high impact in Accounting,</w:t>
      </w:r>
      <w:r w:rsidR="00C914A7">
        <w:rPr>
          <w:rFonts w:ascii="Arial" w:hAnsi="Arial"/>
          <w:sz w:val="18"/>
          <w:szCs w:val="18"/>
        </w:rPr>
        <w:t xml:space="preserve"> </w:t>
      </w:r>
      <w:r w:rsidR="00C914A7" w:rsidRPr="00C914A7">
        <w:rPr>
          <w:rFonts w:ascii="Arial" w:hAnsi="Arial"/>
          <w:b/>
          <w:bCs/>
          <w:sz w:val="18"/>
          <w:szCs w:val="18"/>
        </w:rPr>
        <w:t>Taxation (VAT &amp; Others)</w:t>
      </w:r>
      <w:r w:rsidR="00C914A7">
        <w:rPr>
          <w:rFonts w:ascii="Arial" w:hAnsi="Arial"/>
          <w:sz w:val="18"/>
          <w:szCs w:val="18"/>
        </w:rPr>
        <w:t>,</w:t>
      </w:r>
      <w:r w:rsidRPr="00767A93">
        <w:rPr>
          <w:rFonts w:ascii="Arial" w:hAnsi="Arial"/>
          <w:sz w:val="18"/>
          <w:szCs w:val="18"/>
        </w:rPr>
        <w:t xml:space="preserve"> Finance &amp; Administrative functions for reputable organizations with keen proficiency in the usage of </w:t>
      </w:r>
      <w:r w:rsidR="00720402" w:rsidRPr="00767A93">
        <w:rPr>
          <w:rFonts w:ascii="Arial" w:hAnsi="Arial"/>
          <w:sz w:val="18"/>
          <w:szCs w:val="18"/>
        </w:rPr>
        <w:t xml:space="preserve">Contemporary </w:t>
      </w:r>
      <w:r w:rsidR="00B8660C" w:rsidRPr="00767A93">
        <w:rPr>
          <w:rFonts w:ascii="Arial" w:hAnsi="Arial"/>
          <w:b/>
          <w:sz w:val="18"/>
          <w:szCs w:val="18"/>
        </w:rPr>
        <w:t xml:space="preserve">ERP </w:t>
      </w:r>
      <w:r w:rsidRPr="00767A93">
        <w:rPr>
          <w:rFonts w:ascii="Arial" w:hAnsi="Arial"/>
          <w:b/>
          <w:sz w:val="18"/>
          <w:szCs w:val="18"/>
        </w:rPr>
        <w:t xml:space="preserve">Accounting </w:t>
      </w:r>
      <w:r w:rsidR="008749BC" w:rsidRPr="00767A93">
        <w:rPr>
          <w:rFonts w:ascii="Arial" w:hAnsi="Arial"/>
          <w:b/>
          <w:sz w:val="18"/>
          <w:szCs w:val="18"/>
        </w:rPr>
        <w:t>software’s</w:t>
      </w:r>
      <w:r w:rsidR="00BF4D91">
        <w:rPr>
          <w:rFonts w:ascii="Arial" w:hAnsi="Arial"/>
          <w:sz w:val="18"/>
          <w:szCs w:val="18"/>
        </w:rPr>
        <w:t>, C</w:t>
      </w:r>
      <w:r w:rsidRPr="00767A93">
        <w:rPr>
          <w:rFonts w:ascii="Arial" w:hAnsi="Arial"/>
          <w:sz w:val="18"/>
          <w:szCs w:val="18"/>
        </w:rPr>
        <w:t>lient &amp; Vendor relationship management with excellent communication skills.</w:t>
      </w:r>
    </w:p>
    <w:p w:rsidR="007052E3" w:rsidRPr="00A7669E" w:rsidRDefault="00344904" w:rsidP="007052E3">
      <w:pPr>
        <w:shd w:val="clear" w:color="auto" w:fill="FFFFFF"/>
        <w:rPr>
          <w:rFonts w:cstheme="majorBidi"/>
          <w:b/>
          <w:smallCaps/>
          <w:color w:val="0F243E" w:themeColor="text2" w:themeShade="80"/>
          <w:sz w:val="24"/>
          <w:szCs w:val="24"/>
        </w:rPr>
      </w:pPr>
      <w:r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230505</wp:posOffset>
            </wp:positionV>
            <wp:extent cx="1571625" cy="1571625"/>
            <wp:effectExtent l="19050" t="0" r="9525" b="0"/>
            <wp:wrapNone/>
            <wp:docPr id="4" name="Picture 1" descr="C:\Users\kelani\Desktop\ECOWAS JOB\b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ani\Desktop\ECOWAS JOB\bb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E2B"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7052E3" w:rsidRPr="00A7669E">
        <w:rPr>
          <w:rFonts w:cstheme="majorBidi"/>
          <w:b/>
          <w:smallCaps/>
          <w:color w:val="0F243E" w:themeColor="text2" w:themeShade="80"/>
          <w:sz w:val="24"/>
          <w:szCs w:val="24"/>
        </w:rPr>
        <w:t>WORK EXPERIENCE</w:t>
      </w:r>
      <w:r w:rsidR="00BE24BE" w:rsidRPr="00BE24BE"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229225" cy="93565"/>
            <wp:effectExtent l="19050" t="0" r="9525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E3" w:rsidRPr="00E2542C" w:rsidRDefault="00CC5513" w:rsidP="00423E5D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</w:t>
      </w:r>
      <w:r w:rsidR="00423E5D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Oct.</w:t>
      </w:r>
      <w:r w:rsidR="00BD7393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2016</w:t>
      </w:r>
      <w:r w:rsidR="007052E3" w:rsidRPr="00DF043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– </w:t>
      </w:r>
      <w:r w:rsidR="00CB52F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March 2018</w:t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1C348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344904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Finance Executive</w:t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 xml:space="preserve"> (</w:t>
      </w:r>
      <w:r w:rsidR="00423E5D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 xml:space="preserve">1 </w:t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year</w:t>
      </w:r>
      <w:r w:rsidR="00423E5D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, 5 Months</w:t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)</w:t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7052E3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</w:p>
    <w:p w:rsidR="00344904" w:rsidRPr="00E2542C" w:rsidRDefault="00344904" w:rsidP="00344904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Bin Butti</w:t>
      </w:r>
      <w:r w:rsidR="00F64E2B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International Holding </w:t>
      </w:r>
      <w:r w:rsidRPr="00E2542C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LLC </w:t>
      </w:r>
      <w:r w:rsidRPr="00E2542C">
        <w:rPr>
          <w:rFonts w:ascii="Arial" w:eastAsia="Times New Roman" w:hAnsi="Arial" w:cs="Arial"/>
          <w:sz w:val="20"/>
          <w:szCs w:val="20"/>
        </w:rPr>
        <w:t xml:space="preserve">| </w:t>
      </w:r>
      <w:r w:rsidRPr="00E2542C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 Abu Dhabi, UAE</w:t>
      </w:r>
      <w:r w:rsidR="00C2772A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.</w:t>
      </w:r>
    </w:p>
    <w:p w:rsidR="000868E6" w:rsidRDefault="00C2772A" w:rsidP="000868E6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</w:r>
      <w:r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  <w:tab/>
        <w:t>(</w:t>
      </w:r>
      <w:r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Seconded to Niger Refreshment Company</w:t>
      </w:r>
      <w:r w:rsidRPr="00E2542C">
        <w:rPr>
          <w:rFonts w:ascii="Arial" w:eastAsia="Times New Roman" w:hAnsi="Arial" w:cs="Arial"/>
          <w:sz w:val="20"/>
          <w:szCs w:val="20"/>
        </w:rPr>
        <w:t xml:space="preserve">| </w:t>
      </w:r>
      <w:r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Niamey, Niger Republic.)</w:t>
      </w:r>
    </w:p>
    <w:p w:rsidR="00C2772A" w:rsidRDefault="00C2772A" w:rsidP="000868E6">
      <w:pPr>
        <w:spacing w:after="0" w:line="240" w:lineRule="auto"/>
        <w:rPr>
          <w:rFonts w:cstheme="majorBidi"/>
          <w:b/>
          <w:shadow/>
          <w:color w:val="0F243E" w:themeColor="text2" w:themeShade="80"/>
          <w:sz w:val="20"/>
          <w:szCs w:val="20"/>
          <w:lang w:val="de-DE"/>
        </w:rPr>
      </w:pPr>
    </w:p>
    <w:p w:rsidR="000868E6" w:rsidRPr="006C272A" w:rsidRDefault="000868E6" w:rsidP="00C66F5B">
      <w:pPr>
        <w:spacing w:after="0"/>
        <w:ind w:left="2160" w:firstLine="720"/>
        <w:rPr>
          <w:rFonts w:ascii="Arial" w:hAnsi="Arial" w:cs="Arial"/>
          <w:b/>
          <w:shadow/>
          <w:color w:val="0F243E" w:themeColor="text2" w:themeShade="80"/>
          <w:sz w:val="20"/>
          <w:szCs w:val="20"/>
          <w:u w:val="single"/>
          <w:lang w:val="de-DE"/>
        </w:rPr>
      </w:pPr>
      <w:r w:rsidRPr="006C272A">
        <w:rPr>
          <w:rFonts w:ascii="Arial" w:hAnsi="Arial" w:cs="Arial"/>
          <w:b/>
          <w:shadow/>
          <w:color w:val="0F243E" w:themeColor="text2" w:themeShade="80"/>
          <w:sz w:val="20"/>
          <w:szCs w:val="20"/>
          <w:u w:val="single"/>
          <w:lang w:val="de-DE"/>
        </w:rPr>
        <w:t>Summary of Job Responsibilities</w:t>
      </w:r>
    </w:p>
    <w:p w:rsidR="000868E6" w:rsidRPr="006C272A" w:rsidRDefault="000868E6" w:rsidP="00D543CB">
      <w:pPr>
        <w:spacing w:after="0"/>
        <w:ind w:left="2880"/>
        <w:rPr>
          <w:rFonts w:ascii="Arial" w:eastAsia="Times New Roman" w:hAnsi="Arial" w:cs="Arial"/>
          <w:color w:val="000000"/>
          <w:sz w:val="18"/>
          <w:szCs w:val="18"/>
        </w:rPr>
      </w:pPr>
      <w:r w:rsidRPr="006C272A">
        <w:rPr>
          <w:rFonts w:ascii="Arial" w:eastAsia="Times New Roman" w:hAnsi="Arial" w:cs="Arial"/>
          <w:color w:val="000000"/>
          <w:sz w:val="18"/>
          <w:szCs w:val="18"/>
        </w:rPr>
        <w:t>Providing</w:t>
      </w:r>
      <w:r w:rsidR="006D4689" w:rsidRPr="006C272A">
        <w:rPr>
          <w:rFonts w:ascii="Arial" w:eastAsia="Times New Roman" w:hAnsi="Arial" w:cs="Arial"/>
          <w:color w:val="000000"/>
          <w:sz w:val="18"/>
          <w:szCs w:val="18"/>
        </w:rPr>
        <w:t xml:space="preserve"> accurate and timely</w:t>
      </w:r>
      <w:r w:rsidR="00E905B8" w:rsidRPr="006C272A">
        <w:rPr>
          <w:rFonts w:ascii="Arial" w:eastAsia="Times New Roman" w:hAnsi="Arial" w:cs="Arial"/>
          <w:color w:val="000000"/>
          <w:sz w:val="18"/>
          <w:szCs w:val="18"/>
        </w:rPr>
        <w:t xml:space="preserve"> F</w:t>
      </w:r>
      <w:r w:rsidRPr="006C272A">
        <w:rPr>
          <w:rFonts w:ascii="Arial" w:eastAsia="Times New Roman" w:hAnsi="Arial" w:cs="Arial"/>
          <w:color w:val="000000"/>
          <w:sz w:val="18"/>
          <w:szCs w:val="18"/>
        </w:rPr>
        <w:t>inancial</w:t>
      </w:r>
      <w:r w:rsidR="00151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5131F" w:rsidRPr="00211AE8">
        <w:rPr>
          <w:rFonts w:ascii="Arial" w:eastAsia="Times New Roman" w:hAnsi="Arial" w:cs="Arial"/>
          <w:b/>
          <w:bCs/>
          <w:color w:val="000000"/>
          <w:sz w:val="18"/>
          <w:szCs w:val="18"/>
        </w:rPr>
        <w:t>Taxation (</w:t>
      </w:r>
      <w:r w:rsidR="009516E5" w:rsidRPr="00211AE8">
        <w:rPr>
          <w:rFonts w:ascii="Arial" w:eastAsia="Times New Roman" w:hAnsi="Arial" w:cs="Arial"/>
          <w:b/>
          <w:bCs/>
          <w:color w:val="000000"/>
          <w:sz w:val="18"/>
          <w:szCs w:val="18"/>
        </w:rPr>
        <w:t>VAT &amp; Others)</w:t>
      </w:r>
      <w:r w:rsidR="00974612" w:rsidRPr="006C272A">
        <w:rPr>
          <w:rFonts w:ascii="Arial" w:eastAsia="Times New Roman" w:hAnsi="Arial" w:cs="Arial"/>
          <w:color w:val="000000"/>
          <w:sz w:val="18"/>
          <w:szCs w:val="18"/>
        </w:rPr>
        <w:t xml:space="preserve"> and Management Accounting</w:t>
      </w:r>
      <w:r w:rsidR="00A21FA1">
        <w:rPr>
          <w:rFonts w:ascii="Arial" w:eastAsia="Times New Roman" w:hAnsi="Arial" w:cs="Arial"/>
          <w:color w:val="000000"/>
          <w:sz w:val="18"/>
          <w:szCs w:val="18"/>
        </w:rPr>
        <w:t xml:space="preserve"> Reports (</w:t>
      </w:r>
      <w:r w:rsidR="00A21FA1" w:rsidRPr="006C272A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A21FA1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="00E905B8" w:rsidRPr="006C272A">
        <w:rPr>
          <w:rFonts w:ascii="Arial" w:eastAsia="Times New Roman" w:hAnsi="Arial" w:cs="Arial"/>
          <w:color w:val="000000"/>
          <w:sz w:val="18"/>
          <w:szCs w:val="18"/>
        </w:rPr>
        <w:t>to the M</w:t>
      </w:r>
      <w:r w:rsidRPr="006C272A">
        <w:rPr>
          <w:rFonts w:ascii="Arial" w:eastAsia="Times New Roman" w:hAnsi="Arial" w:cs="Arial"/>
          <w:color w:val="000000"/>
          <w:sz w:val="18"/>
          <w:szCs w:val="18"/>
        </w:rPr>
        <w:t xml:space="preserve">anagement by </w:t>
      </w:r>
      <w:r w:rsidR="006D4689" w:rsidRPr="006C272A">
        <w:rPr>
          <w:rFonts w:ascii="Arial" w:eastAsia="Times New Roman" w:hAnsi="Arial" w:cs="Arial"/>
          <w:color w:val="000000"/>
          <w:sz w:val="18"/>
          <w:szCs w:val="18"/>
        </w:rPr>
        <w:t xml:space="preserve">compiling, </w:t>
      </w:r>
      <w:r w:rsidRPr="006C272A">
        <w:rPr>
          <w:rFonts w:ascii="Arial" w:eastAsia="Times New Roman" w:hAnsi="Arial" w:cs="Arial"/>
          <w:color w:val="000000"/>
          <w:sz w:val="18"/>
          <w:szCs w:val="18"/>
        </w:rPr>
        <w:t>analyzing financial information</w:t>
      </w:r>
      <w:r w:rsidR="00D543CB">
        <w:rPr>
          <w:rFonts w:ascii="Arial" w:eastAsia="Times New Roman" w:hAnsi="Arial" w:cs="Arial"/>
          <w:color w:val="000000"/>
          <w:sz w:val="18"/>
          <w:szCs w:val="18"/>
        </w:rPr>
        <w:t xml:space="preserve"> and comparing Budget Versus Actual Results for planning &amp; Decision-Making</w:t>
      </w:r>
      <w:r w:rsidR="005B73CE" w:rsidRPr="006C2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5131F">
        <w:rPr>
          <w:rFonts w:ascii="Arial" w:eastAsia="Times New Roman" w:hAnsi="Arial" w:cs="Arial"/>
          <w:color w:val="000000"/>
          <w:sz w:val="18"/>
          <w:szCs w:val="18"/>
        </w:rPr>
        <w:t xml:space="preserve"> (USING TALLY</w:t>
      </w:r>
      <w:r w:rsidR="00A4563D">
        <w:rPr>
          <w:rFonts w:ascii="Arial" w:eastAsia="Times New Roman" w:hAnsi="Arial" w:cs="Arial"/>
          <w:color w:val="000000"/>
          <w:sz w:val="18"/>
          <w:szCs w:val="18"/>
        </w:rPr>
        <w:t xml:space="preserve"> ERP 9</w:t>
      </w:r>
      <w:r w:rsidR="0015131F">
        <w:rPr>
          <w:rFonts w:ascii="Arial" w:eastAsia="Times New Roman" w:hAnsi="Arial" w:cs="Arial"/>
          <w:color w:val="000000"/>
          <w:sz w:val="18"/>
          <w:szCs w:val="18"/>
        </w:rPr>
        <w:t xml:space="preserve"> ACCOUNTING</w:t>
      </w:r>
      <w:r w:rsidR="00A4563D">
        <w:rPr>
          <w:rFonts w:ascii="Arial" w:eastAsia="Times New Roman" w:hAnsi="Arial" w:cs="Arial"/>
          <w:color w:val="000000"/>
          <w:sz w:val="18"/>
          <w:szCs w:val="18"/>
        </w:rPr>
        <w:t xml:space="preserve"> SOFTWARE FOR DATA PROCESSING</w:t>
      </w:r>
      <w:r w:rsidR="00211AE8">
        <w:rPr>
          <w:rFonts w:ascii="Arial" w:eastAsia="Times New Roman" w:hAnsi="Arial" w:cs="Arial"/>
          <w:color w:val="000000"/>
          <w:sz w:val="18"/>
          <w:szCs w:val="18"/>
        </w:rPr>
        <w:t xml:space="preserve"> &amp; MANAGEMENT</w:t>
      </w:r>
      <w:r w:rsidR="0015131F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E83818" w:rsidRDefault="00E83818" w:rsidP="00DC7629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u w:val="single"/>
          <w:lang w:val="de-DE"/>
        </w:rPr>
      </w:pPr>
    </w:p>
    <w:p w:rsidR="00DC7629" w:rsidRPr="00E2542C" w:rsidRDefault="00CC5513" w:rsidP="004211F1">
      <w:pPr>
        <w:spacing w:after="0" w:line="240" w:lineRule="auto"/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</w:pPr>
      <w:r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 </w:t>
      </w:r>
      <w:r w:rsidR="004211F1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Oct. 2015</w:t>
      </w:r>
      <w:r w:rsidR="00DC7629" w:rsidRPr="00DF043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– </w:t>
      </w:r>
      <w:r w:rsidR="00423E5D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Sept.</w:t>
      </w:r>
      <w:r w:rsidR="00BD7393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</w:t>
      </w:r>
      <w:r w:rsidR="001C3483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201</w:t>
      </w:r>
      <w:r w:rsidR="00BD7393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6</w:t>
      </w:r>
      <w:r w:rsidR="00DC7629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4211F1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DC7629"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Accountant (1 year)</w:t>
      </w:r>
    </w:p>
    <w:p w:rsidR="00DC7629" w:rsidRPr="00E2542C" w:rsidRDefault="00DC7629" w:rsidP="00DC7629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 w:rsidRPr="00FE45F0">
        <w:rPr>
          <w:rFonts w:ascii="Arial" w:hAnsi="Arial" w:cs="Arial"/>
          <w:shadow/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635</wp:posOffset>
            </wp:positionV>
            <wp:extent cx="1457960" cy="466725"/>
            <wp:effectExtent l="19050" t="0" r="8890" b="0"/>
            <wp:wrapNone/>
            <wp:docPr id="3" name="Picture 1" descr="C:\Users\kelani\Desktop\shine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ani\Desktop\shinex log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E2542C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E2542C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Shinex Care LLC </w:t>
      </w:r>
      <w:r w:rsidRPr="00E2542C">
        <w:rPr>
          <w:rFonts w:ascii="Arial" w:eastAsia="Times New Roman" w:hAnsi="Arial" w:cs="Arial"/>
          <w:sz w:val="20"/>
          <w:szCs w:val="20"/>
        </w:rPr>
        <w:t xml:space="preserve">| </w:t>
      </w:r>
      <w:r w:rsidRPr="00E2542C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 Abu Dhabi, UAE.</w:t>
      </w:r>
    </w:p>
    <w:p w:rsidR="007F2886" w:rsidRPr="007E4896" w:rsidRDefault="007F2886" w:rsidP="007052E3">
      <w:pPr>
        <w:spacing w:after="0" w:line="240" w:lineRule="auto"/>
        <w:ind w:left="2160" w:firstLine="720"/>
        <w:rPr>
          <w:rFonts w:ascii="Arial" w:hAnsi="Arial" w:cs="Arial"/>
          <w:b/>
          <w:shadow/>
          <w:color w:val="0F243E" w:themeColor="text2" w:themeShade="80"/>
          <w:sz w:val="20"/>
          <w:szCs w:val="20"/>
          <w:u w:val="single"/>
          <w:lang w:val="de-DE"/>
        </w:rPr>
      </w:pPr>
    </w:p>
    <w:p w:rsidR="007052E3" w:rsidRPr="006C272A" w:rsidRDefault="006C272A" w:rsidP="00F80E03">
      <w:pPr>
        <w:spacing w:after="0" w:line="240" w:lineRule="auto"/>
        <w:ind w:left="2160" w:firstLine="720"/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</w:pPr>
      <w:r w:rsidRPr="006C272A"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  <w:t>Achievements</w:t>
      </w:r>
    </w:p>
    <w:p w:rsidR="00AB5891" w:rsidRPr="00386925" w:rsidRDefault="00D15BCB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>Ensure</w:t>
      </w:r>
      <w:r w:rsidR="00295CBE" w:rsidRPr="00386925">
        <w:rPr>
          <w:rFonts w:ascii="Arial" w:hAnsi="Arial" w:cs="Arial"/>
          <w:sz w:val="18"/>
          <w:szCs w:val="18"/>
        </w:rPr>
        <w:t>d</w:t>
      </w:r>
      <w:r w:rsidRPr="00386925">
        <w:rPr>
          <w:rFonts w:ascii="Arial" w:hAnsi="Arial" w:cs="Arial"/>
          <w:sz w:val="18"/>
          <w:szCs w:val="18"/>
        </w:rPr>
        <w:t xml:space="preserve"> Financial Records are maintained in compliance with GAAP</w:t>
      </w:r>
      <w:r w:rsidR="00C66F5B" w:rsidRPr="00386925">
        <w:rPr>
          <w:rFonts w:ascii="Arial" w:hAnsi="Arial" w:cs="Arial"/>
          <w:sz w:val="18"/>
          <w:szCs w:val="18"/>
        </w:rPr>
        <w:t xml:space="preserve"> and accepted </w:t>
      </w:r>
    </w:p>
    <w:p w:rsidR="007052E3" w:rsidRPr="00386925" w:rsidRDefault="00F27F9A" w:rsidP="00F80E03">
      <w:pPr>
        <w:pStyle w:val="ListParagraph"/>
        <w:ind w:left="2880"/>
        <w:jc w:val="both"/>
        <w:rPr>
          <w:rFonts w:ascii="Arial" w:hAnsi="Arial" w:cs="Arial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>Policies</w:t>
      </w:r>
      <w:r w:rsidR="00C66F5B" w:rsidRPr="00386925">
        <w:rPr>
          <w:rFonts w:ascii="Arial" w:hAnsi="Arial" w:cs="Arial"/>
          <w:sz w:val="18"/>
          <w:szCs w:val="18"/>
        </w:rPr>
        <w:t xml:space="preserve"> and </w:t>
      </w:r>
      <w:r w:rsidRPr="00386925">
        <w:rPr>
          <w:rFonts w:ascii="Arial" w:hAnsi="Arial" w:cs="Arial"/>
          <w:sz w:val="18"/>
          <w:szCs w:val="18"/>
        </w:rPr>
        <w:t>P</w:t>
      </w:r>
      <w:r w:rsidR="00386925">
        <w:rPr>
          <w:rFonts w:ascii="Arial" w:hAnsi="Arial" w:cs="Arial"/>
          <w:sz w:val="18"/>
          <w:szCs w:val="18"/>
        </w:rPr>
        <w:t>rocedures within the SFAS Rules.</w:t>
      </w:r>
    </w:p>
    <w:p w:rsidR="007052E3" w:rsidRDefault="00295CBE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 xml:space="preserve">Prepared </w:t>
      </w:r>
      <w:r w:rsidR="00661765">
        <w:rPr>
          <w:rFonts w:ascii="Arial" w:hAnsi="Arial" w:cs="Arial"/>
          <w:sz w:val="18"/>
          <w:szCs w:val="18"/>
        </w:rPr>
        <w:t>M</w:t>
      </w:r>
      <w:r w:rsidR="00C66F5B" w:rsidRPr="00386925">
        <w:rPr>
          <w:rFonts w:ascii="Arial" w:hAnsi="Arial" w:cs="Arial"/>
          <w:sz w:val="18"/>
          <w:szCs w:val="18"/>
        </w:rPr>
        <w:t>onthly F</w:t>
      </w:r>
      <w:r w:rsidR="00661765">
        <w:rPr>
          <w:rFonts w:ascii="Arial" w:hAnsi="Arial" w:cs="Arial"/>
          <w:sz w:val="18"/>
          <w:szCs w:val="18"/>
        </w:rPr>
        <w:t>inancial Reports</w:t>
      </w:r>
      <w:r w:rsidR="00C66F5B" w:rsidRPr="00386925">
        <w:rPr>
          <w:rFonts w:ascii="Arial" w:hAnsi="Arial" w:cs="Arial"/>
          <w:sz w:val="18"/>
          <w:szCs w:val="18"/>
        </w:rPr>
        <w:t xml:space="preserve"> to the Management within deadline.</w:t>
      </w:r>
    </w:p>
    <w:p w:rsidR="00CF067C" w:rsidRDefault="00CF067C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all payment vouchers into appropriate ledger accounts in QuickBooks </w:t>
      </w:r>
      <w:r w:rsidR="005E0C29">
        <w:rPr>
          <w:rFonts w:ascii="Arial" w:hAnsi="Arial" w:cs="Arial"/>
          <w:sz w:val="18"/>
          <w:szCs w:val="18"/>
        </w:rPr>
        <w:t>Software</w:t>
      </w:r>
      <w:r>
        <w:rPr>
          <w:rFonts w:ascii="Arial" w:hAnsi="Arial" w:cs="Arial"/>
          <w:sz w:val="18"/>
          <w:szCs w:val="18"/>
        </w:rPr>
        <w:t>.</w:t>
      </w:r>
    </w:p>
    <w:p w:rsidR="00661765" w:rsidRPr="00386925" w:rsidRDefault="00661765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Maintained Stock Register and prepared Monthly Stock Report After Stock-taking exercise.</w:t>
      </w:r>
    </w:p>
    <w:p w:rsidR="00F27F9A" w:rsidRPr="00386925" w:rsidRDefault="00295CBE" w:rsidP="00F80E03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 xml:space="preserve">Maintained </w:t>
      </w:r>
      <w:r w:rsidR="00C66F5B" w:rsidRPr="00386925">
        <w:rPr>
          <w:rFonts w:ascii="Arial" w:hAnsi="Arial" w:cs="Arial"/>
          <w:sz w:val="18"/>
          <w:szCs w:val="18"/>
        </w:rPr>
        <w:t xml:space="preserve">accurate and up-to-date Accounts Payable and Receivables sub-ledgers </w:t>
      </w:r>
    </w:p>
    <w:p w:rsidR="00720402" w:rsidRPr="00386925" w:rsidRDefault="00C66F5B" w:rsidP="00F80E03">
      <w:pPr>
        <w:pStyle w:val="ListParagraph"/>
        <w:spacing w:before="100" w:beforeAutospacing="1" w:after="100" w:afterAutospacing="1"/>
        <w:ind w:left="28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>and monthly accounts reconciliation with vendors and Clients.</w:t>
      </w:r>
    </w:p>
    <w:p w:rsidR="00AB5891" w:rsidRPr="00386925" w:rsidRDefault="00AB5891" w:rsidP="00F80E03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86925">
        <w:rPr>
          <w:rFonts w:ascii="Arial" w:hAnsi="Arial" w:cs="Arial"/>
          <w:sz w:val="18"/>
          <w:szCs w:val="18"/>
        </w:rPr>
        <w:t xml:space="preserve">Ensured </w:t>
      </w:r>
      <w:r w:rsidR="00F27F9A" w:rsidRPr="00386925">
        <w:rPr>
          <w:rFonts w:ascii="Arial" w:hAnsi="Arial" w:cs="Arial"/>
          <w:sz w:val="18"/>
          <w:szCs w:val="18"/>
        </w:rPr>
        <w:t>proper Cash/Cheque Lodgement into the Bank and prepared Daily Cash Report.</w:t>
      </w:r>
    </w:p>
    <w:p w:rsidR="00CF067C" w:rsidRDefault="00CF067C" w:rsidP="00F80E03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Prepared Contract Agreements, Quotations and Invoices and followed –up payments.</w:t>
      </w:r>
    </w:p>
    <w:p w:rsidR="00FB7264" w:rsidRPr="00386925" w:rsidRDefault="00FB7264" w:rsidP="00EA61F2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Prepared Monthly Payroll and administered employees ‘file for entitlements and benefits. </w:t>
      </w:r>
    </w:p>
    <w:p w:rsidR="00720402" w:rsidRDefault="004A0CDB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Reconciled Bank Accounts on Monthly basis.</w:t>
      </w:r>
    </w:p>
    <w:p w:rsidR="00A525D1" w:rsidRPr="00386925" w:rsidRDefault="00A525D1" w:rsidP="00F80E0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enquiries via Telephone and Mail and responded to same and followed-up.</w:t>
      </w:r>
    </w:p>
    <w:p w:rsidR="00EA6AFC" w:rsidRPr="00F80E03" w:rsidRDefault="00F23329" w:rsidP="00315BB6">
      <w:pPr>
        <w:spacing w:after="0"/>
        <w:rPr>
          <w:rFonts w:ascii="Arial" w:hAnsi="Arial" w:cs="Arial"/>
          <w:b/>
          <w:shadow/>
          <w:sz w:val="20"/>
          <w:szCs w:val="20"/>
          <w:lang w:val="de-DE"/>
        </w:rPr>
      </w:pPr>
      <w:r w:rsidRPr="00F23329">
        <w:rPr>
          <w:rFonts w:ascii="Arial" w:hAnsi="Arial" w:cs="Arial"/>
          <w:shadow/>
          <w:noProof/>
          <w:color w:val="0F243E" w:themeColor="text2" w:themeShade="80"/>
          <w:sz w:val="20"/>
          <w:szCs w:val="20"/>
        </w:rPr>
        <w:pict>
          <v:shape id="_x0000_s1032" type="#_x0000_t75" style="position:absolute;margin-left:3.9pt;margin-top:8.55pt;width:112.6pt;height:57pt;z-index:251689984">
            <v:imagedata r:id="rId16" o:title=""/>
          </v:shape>
        </w:pict>
      </w:r>
      <w:r w:rsidR="008B5279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June 2010</w:t>
      </w:r>
      <w:r w:rsidR="00902C49" w:rsidRPr="00DF043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- </w:t>
      </w:r>
      <w:r w:rsidR="004211F1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Sept</w:t>
      </w:r>
      <w:r w:rsidR="00EA6AFC" w:rsidRPr="00DF043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 xml:space="preserve"> 201</w:t>
      </w:r>
      <w:r w:rsidR="004211F1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5</w:t>
      </w:r>
      <w:r w:rsidR="00902C49"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4211F1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C16F38"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Accounts/Admin Manager</w:t>
      </w:r>
      <w:r w:rsidR="00BD739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 xml:space="preserve"> (</w:t>
      </w:r>
      <w:r w:rsidR="004211F1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5</w:t>
      </w:r>
      <w:r w:rsidR="00EA6AFC"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 xml:space="preserve"> years</w:t>
      </w:r>
      <w:r w:rsidR="004211F1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, 4</w:t>
      </w:r>
      <w:r w:rsidR="00BD739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 xml:space="preserve"> Months</w:t>
      </w:r>
      <w:r w:rsidR="00EA6AFC"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)</w:t>
      </w:r>
    </w:p>
    <w:p w:rsidR="00EA6AFC" w:rsidRPr="00F80E03" w:rsidRDefault="00EA6AFC" w:rsidP="00EA6AFC">
      <w:pPr>
        <w:spacing w:after="0" w:line="240" w:lineRule="auto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1C1CCC" w:rsidRPr="00F80E03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Pr="00F80E03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Haniel Lim</w:t>
      </w:r>
      <w:r w:rsidR="001C1CCC" w:rsidRPr="00F80E03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ited  </w:t>
      </w:r>
      <w:r w:rsidR="001C1CCC" w:rsidRPr="00F80E03">
        <w:rPr>
          <w:rFonts w:ascii="Arial" w:eastAsia="Times New Roman" w:hAnsi="Arial" w:cs="Arial"/>
          <w:sz w:val="20"/>
          <w:szCs w:val="20"/>
        </w:rPr>
        <w:t xml:space="preserve">| </w:t>
      </w:r>
      <w:r w:rsidR="001C1CCC" w:rsidRPr="00F80E03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#3B, Olaide Benson Street </w:t>
      </w:r>
      <w:r w:rsidR="001C1CCC" w:rsidRPr="00F80E03">
        <w:rPr>
          <w:rFonts w:ascii="Arial" w:eastAsia="Times New Roman" w:hAnsi="Arial" w:cs="Arial"/>
          <w:sz w:val="20"/>
          <w:szCs w:val="20"/>
        </w:rPr>
        <w:t xml:space="preserve">| </w:t>
      </w:r>
      <w:r w:rsidR="001C1CCC" w:rsidRPr="00F80E03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Maryland, Lagos Nigeria</w:t>
      </w:r>
    </w:p>
    <w:p w:rsidR="00EA6AFC" w:rsidRPr="00A960C0" w:rsidRDefault="00EA6AFC" w:rsidP="00EA6AFC">
      <w:pPr>
        <w:spacing w:after="0" w:line="240" w:lineRule="auto"/>
        <w:rPr>
          <w:rFonts w:cstheme="majorBidi"/>
          <w:b/>
          <w:shadow/>
          <w:color w:val="0F243E" w:themeColor="text2" w:themeShade="80"/>
          <w:sz w:val="18"/>
          <w:szCs w:val="18"/>
          <w:lang w:val="de-DE"/>
        </w:rPr>
      </w:pPr>
      <w:r w:rsidRPr="00A960C0">
        <w:rPr>
          <w:rFonts w:cstheme="majorBidi"/>
          <w:b/>
          <w:shadow/>
          <w:color w:val="0F243E" w:themeColor="text2" w:themeShade="80"/>
          <w:sz w:val="18"/>
          <w:szCs w:val="18"/>
          <w:lang w:val="de-DE"/>
        </w:rPr>
        <w:tab/>
      </w:r>
      <w:r w:rsidRPr="00A960C0">
        <w:rPr>
          <w:rFonts w:cstheme="majorBidi"/>
          <w:b/>
          <w:shadow/>
          <w:color w:val="0F243E" w:themeColor="text2" w:themeShade="80"/>
          <w:sz w:val="18"/>
          <w:szCs w:val="18"/>
          <w:lang w:val="de-DE"/>
        </w:rPr>
        <w:tab/>
      </w:r>
      <w:r w:rsidRPr="00A960C0">
        <w:rPr>
          <w:rFonts w:cstheme="majorBidi"/>
          <w:b/>
          <w:shadow/>
          <w:color w:val="0F243E" w:themeColor="text2" w:themeShade="80"/>
          <w:sz w:val="18"/>
          <w:szCs w:val="18"/>
          <w:lang w:val="de-DE"/>
        </w:rPr>
        <w:tab/>
      </w:r>
    </w:p>
    <w:p w:rsidR="00935030" w:rsidRPr="00F80E03" w:rsidRDefault="006C272A" w:rsidP="00935030">
      <w:pPr>
        <w:spacing w:after="0" w:line="240" w:lineRule="auto"/>
        <w:ind w:left="2160" w:firstLine="720"/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</w:pPr>
      <w:r w:rsidRPr="00F80E03"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  <w:t>Achievements</w:t>
      </w:r>
    </w:p>
    <w:p w:rsidR="00EA6AFC" w:rsidRPr="00F80E03" w:rsidRDefault="00890ED3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>Oversaw the activities in the Accounts and Administrative Departments.</w:t>
      </w:r>
    </w:p>
    <w:p w:rsidR="00890ED3" w:rsidRPr="00F80E03" w:rsidRDefault="00890ED3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 xml:space="preserve">Prepared Financial Reports </w:t>
      </w:r>
      <w:r w:rsidR="00892C8B" w:rsidRPr="00F80E03">
        <w:rPr>
          <w:rFonts w:ascii="Arial" w:hAnsi="Arial" w:cs="Arial"/>
          <w:sz w:val="18"/>
          <w:szCs w:val="18"/>
        </w:rPr>
        <w:t xml:space="preserve">for the management </w:t>
      </w:r>
      <w:r w:rsidRPr="00F80E03">
        <w:rPr>
          <w:rFonts w:ascii="Arial" w:hAnsi="Arial" w:cs="Arial"/>
          <w:sz w:val="18"/>
          <w:szCs w:val="18"/>
        </w:rPr>
        <w:t xml:space="preserve">on </w:t>
      </w:r>
      <w:r w:rsidR="00892C8B" w:rsidRPr="00F80E03">
        <w:rPr>
          <w:rFonts w:ascii="Arial" w:hAnsi="Arial" w:cs="Arial"/>
          <w:sz w:val="18"/>
          <w:szCs w:val="18"/>
        </w:rPr>
        <w:t>Monthly and Annual basis.</w:t>
      </w:r>
    </w:p>
    <w:p w:rsidR="00892C8B" w:rsidRPr="00F80E03" w:rsidRDefault="00892C8B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lastRenderedPageBreak/>
        <w:t>Supervised cash-in-hand and Imprest (petty</w:t>
      </w:r>
      <w:r w:rsidR="006E3A01" w:rsidRPr="00F80E03">
        <w:rPr>
          <w:rFonts w:ascii="Arial" w:hAnsi="Arial" w:cs="Arial"/>
          <w:sz w:val="18"/>
          <w:szCs w:val="18"/>
        </w:rPr>
        <w:t>-Cash) System and cash disbursements.</w:t>
      </w:r>
    </w:p>
    <w:p w:rsidR="00892C8B" w:rsidRPr="00F80E03" w:rsidRDefault="00892C8B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>Maintained complete and</w:t>
      </w:r>
      <w:r w:rsidR="00B4348D" w:rsidRPr="00F80E03">
        <w:rPr>
          <w:rFonts w:ascii="Arial" w:hAnsi="Arial" w:cs="Arial"/>
          <w:sz w:val="18"/>
          <w:szCs w:val="18"/>
        </w:rPr>
        <w:t xml:space="preserve"> accurate Accounts Payable and Receivable S</w:t>
      </w:r>
      <w:r w:rsidRPr="00F80E03">
        <w:rPr>
          <w:rFonts w:ascii="Arial" w:hAnsi="Arial" w:cs="Arial"/>
          <w:sz w:val="18"/>
          <w:szCs w:val="18"/>
        </w:rPr>
        <w:t>ystems.</w:t>
      </w:r>
    </w:p>
    <w:p w:rsidR="002E4120" w:rsidRPr="00F80E03" w:rsidRDefault="002E4120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 xml:space="preserve">Managed Payroll and administered </w:t>
      </w:r>
      <w:r w:rsidR="00E913DC" w:rsidRPr="00F80E03">
        <w:rPr>
          <w:rFonts w:ascii="Arial" w:hAnsi="Arial" w:cs="Arial"/>
          <w:sz w:val="18"/>
          <w:szCs w:val="18"/>
        </w:rPr>
        <w:t xml:space="preserve">over 140 </w:t>
      </w:r>
      <w:r w:rsidR="00211962" w:rsidRPr="00F80E03">
        <w:rPr>
          <w:rFonts w:ascii="Arial" w:hAnsi="Arial" w:cs="Arial"/>
          <w:sz w:val="18"/>
          <w:szCs w:val="18"/>
        </w:rPr>
        <w:t>employees’ file for payment of entitlements.</w:t>
      </w:r>
    </w:p>
    <w:p w:rsidR="00D53810" w:rsidRDefault="00892C8B" w:rsidP="00D538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>Computed and filled monthly and annual returns to relevant Tax Authorities</w:t>
      </w:r>
      <w:r w:rsidR="00D53810" w:rsidRPr="00F80E03">
        <w:rPr>
          <w:rFonts w:ascii="Arial" w:hAnsi="Arial" w:cs="Arial"/>
          <w:sz w:val="18"/>
          <w:szCs w:val="18"/>
        </w:rPr>
        <w:t>and</w:t>
      </w:r>
    </w:p>
    <w:p w:rsidR="00F80E03" w:rsidRPr="00F80E03" w:rsidRDefault="00892C8B" w:rsidP="00D53810">
      <w:pPr>
        <w:pStyle w:val="ListParagraph"/>
        <w:ind w:left="2880"/>
        <w:jc w:val="both"/>
        <w:rPr>
          <w:rFonts w:ascii="Arial" w:hAnsi="Arial" w:cs="Arial"/>
          <w:sz w:val="18"/>
          <w:szCs w:val="18"/>
        </w:rPr>
      </w:pPr>
      <w:r w:rsidRPr="00F80E03">
        <w:rPr>
          <w:rFonts w:ascii="Arial" w:hAnsi="Arial" w:cs="Arial"/>
          <w:sz w:val="18"/>
          <w:szCs w:val="18"/>
        </w:rPr>
        <w:t>Government Agencies.</w:t>
      </w:r>
    </w:p>
    <w:p w:rsidR="00D53810" w:rsidRPr="008D1E46" w:rsidRDefault="00234AE7" w:rsidP="008D1E46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E46">
        <w:rPr>
          <w:rFonts w:ascii="Arial" w:eastAsia="Times New Roman" w:hAnsi="Arial" w:cs="Arial"/>
          <w:color w:val="000000"/>
          <w:sz w:val="18"/>
          <w:szCs w:val="18"/>
        </w:rPr>
        <w:t xml:space="preserve">Generated budgets and forecasts on a quarterly basis and presented to the </w:t>
      </w:r>
    </w:p>
    <w:p w:rsidR="00F80E03" w:rsidRPr="008D1E46" w:rsidRDefault="00D53810" w:rsidP="008D1E46">
      <w:pPr>
        <w:pStyle w:val="ListParagraph"/>
        <w:shd w:val="clear" w:color="auto" w:fill="FFFFFF"/>
        <w:spacing w:after="0"/>
        <w:ind w:left="28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E46">
        <w:rPr>
          <w:rFonts w:ascii="Arial" w:eastAsia="Times New Roman" w:hAnsi="Arial" w:cs="Arial"/>
          <w:color w:val="000000"/>
          <w:sz w:val="18"/>
          <w:szCs w:val="18"/>
        </w:rPr>
        <w:t>Management</w:t>
      </w:r>
      <w:r w:rsidR="008D1E46">
        <w:rPr>
          <w:rFonts w:ascii="Arial" w:eastAsia="Times New Roman" w:hAnsi="Arial" w:cs="Arial"/>
          <w:color w:val="000000"/>
          <w:sz w:val="18"/>
          <w:szCs w:val="18"/>
        </w:rPr>
        <w:t xml:space="preserve"> T</w:t>
      </w:r>
      <w:r w:rsidR="00234AE7" w:rsidRPr="008D1E46">
        <w:rPr>
          <w:rFonts w:ascii="Arial" w:eastAsia="Times New Roman" w:hAnsi="Arial" w:cs="Arial"/>
          <w:color w:val="000000"/>
          <w:sz w:val="18"/>
          <w:szCs w:val="18"/>
        </w:rPr>
        <w:t>eam.</w:t>
      </w:r>
    </w:p>
    <w:p w:rsidR="00E913DC" w:rsidRPr="008D1E46" w:rsidRDefault="00E913DC" w:rsidP="008D1E46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E46">
        <w:rPr>
          <w:rFonts w:ascii="Arial" w:eastAsia="Times New Roman" w:hAnsi="Arial" w:cs="Arial"/>
          <w:color w:val="000000"/>
          <w:sz w:val="18"/>
          <w:szCs w:val="18"/>
        </w:rPr>
        <w:t>Reduced credit period from 90 days to 60 days.</w:t>
      </w:r>
    </w:p>
    <w:p w:rsidR="00E913DC" w:rsidRPr="008D1E46" w:rsidRDefault="00295CBE" w:rsidP="008D1E46">
      <w:pPr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8D1E46">
        <w:rPr>
          <w:rFonts w:ascii="Arial" w:eastAsia="Times New Roman" w:hAnsi="Arial" w:cs="Arial"/>
          <w:color w:val="000000"/>
          <w:sz w:val="18"/>
          <w:szCs w:val="18"/>
        </w:rPr>
        <w:t>Increased profit by 50% through cost reduction and Control in 2012 – 2013 Financial years.</w:t>
      </w:r>
    </w:p>
    <w:p w:rsidR="00211962" w:rsidRPr="008D1E46" w:rsidRDefault="00DD18D6" w:rsidP="008D1E4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D1E46">
        <w:rPr>
          <w:rFonts w:ascii="Arial" w:hAnsi="Arial" w:cs="Arial"/>
          <w:sz w:val="18"/>
          <w:szCs w:val="18"/>
        </w:rPr>
        <w:t>Lia</w:t>
      </w:r>
      <w:r w:rsidR="00EE1616" w:rsidRPr="008D1E46">
        <w:rPr>
          <w:rFonts w:ascii="Arial" w:hAnsi="Arial" w:cs="Arial"/>
          <w:sz w:val="18"/>
          <w:szCs w:val="18"/>
        </w:rPr>
        <w:t>i</w:t>
      </w:r>
      <w:r w:rsidRPr="008D1E46">
        <w:rPr>
          <w:rFonts w:ascii="Arial" w:hAnsi="Arial" w:cs="Arial"/>
          <w:sz w:val="18"/>
          <w:szCs w:val="18"/>
        </w:rPr>
        <w:t>sed</w:t>
      </w:r>
      <w:r w:rsidR="00211962" w:rsidRPr="008D1E46">
        <w:rPr>
          <w:rFonts w:ascii="Arial" w:hAnsi="Arial" w:cs="Arial"/>
          <w:sz w:val="18"/>
          <w:szCs w:val="18"/>
        </w:rPr>
        <w:t xml:space="preserve"> with the Bankers, External Auditors, Investment Managers, Pension </w:t>
      </w:r>
    </w:p>
    <w:p w:rsidR="00211962" w:rsidRPr="008D1E46" w:rsidRDefault="00211962" w:rsidP="008D1E46">
      <w:pPr>
        <w:pStyle w:val="ListParagraph"/>
        <w:spacing w:after="0"/>
        <w:ind w:left="2880"/>
        <w:jc w:val="both"/>
        <w:rPr>
          <w:rFonts w:ascii="Arial" w:hAnsi="Arial" w:cs="Arial"/>
          <w:sz w:val="18"/>
          <w:szCs w:val="18"/>
        </w:rPr>
      </w:pPr>
      <w:r w:rsidRPr="008D1E46">
        <w:rPr>
          <w:rFonts w:ascii="Arial" w:hAnsi="Arial" w:cs="Arial"/>
          <w:sz w:val="18"/>
          <w:szCs w:val="18"/>
        </w:rPr>
        <w:t>Fund Administrators &amp;</w:t>
      </w:r>
      <w:r w:rsidR="00EE1616" w:rsidRPr="008D1E46">
        <w:rPr>
          <w:rFonts w:ascii="Arial" w:hAnsi="Arial" w:cs="Arial"/>
          <w:sz w:val="18"/>
          <w:szCs w:val="18"/>
        </w:rPr>
        <w:t xml:space="preserve">Tax Auditors </w:t>
      </w:r>
      <w:r w:rsidR="00295CBE" w:rsidRPr="008D1E46">
        <w:rPr>
          <w:rFonts w:ascii="Arial" w:hAnsi="Arial" w:cs="Arial"/>
          <w:sz w:val="18"/>
          <w:szCs w:val="18"/>
        </w:rPr>
        <w:t xml:space="preserve">and Legal Practitioners </w:t>
      </w:r>
      <w:r w:rsidR="00EE1616" w:rsidRPr="008D1E46">
        <w:rPr>
          <w:rFonts w:ascii="Arial" w:hAnsi="Arial" w:cs="Arial"/>
          <w:sz w:val="18"/>
          <w:szCs w:val="18"/>
        </w:rPr>
        <w:t>on Financial Matters.</w:t>
      </w:r>
    </w:p>
    <w:p w:rsidR="00211962" w:rsidRDefault="00211962" w:rsidP="008D1E46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D1E46">
        <w:rPr>
          <w:rFonts w:ascii="Arial" w:hAnsi="Arial" w:cs="Arial"/>
          <w:sz w:val="18"/>
          <w:szCs w:val="18"/>
        </w:rPr>
        <w:t>Collaborated with other departmental managers in achieving overall organizational goals.</w:t>
      </w:r>
    </w:p>
    <w:p w:rsidR="008D1E46" w:rsidRPr="008D1E46" w:rsidRDefault="008D1E46" w:rsidP="008D1E46">
      <w:pPr>
        <w:pStyle w:val="ListParagraph"/>
        <w:spacing w:after="0"/>
        <w:ind w:left="2880"/>
        <w:jc w:val="both"/>
        <w:rPr>
          <w:rFonts w:ascii="Arial" w:hAnsi="Arial" w:cs="Arial"/>
          <w:sz w:val="18"/>
          <w:szCs w:val="18"/>
        </w:rPr>
      </w:pPr>
    </w:p>
    <w:p w:rsidR="00A7669E" w:rsidRPr="00D53810" w:rsidRDefault="00D53810" w:rsidP="008D1E46">
      <w:pPr>
        <w:spacing w:after="0" w:line="240" w:lineRule="auto"/>
        <w:jc w:val="both"/>
        <w:rPr>
          <w:rFonts w:ascii="Arial" w:hAnsi="Arial" w:cs="Arial"/>
          <w:b/>
          <w:shadow/>
          <w:sz w:val="20"/>
          <w:szCs w:val="20"/>
          <w:lang w:val="de-DE"/>
        </w:rPr>
      </w:pPr>
      <w:r w:rsidRPr="00DF043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March 2009 – May 201</w:t>
      </w:r>
      <w:r w:rsidR="00D06FAE">
        <w:rPr>
          <w:rFonts w:ascii="Arial" w:hAnsi="Arial" w:cs="Arial"/>
          <w:shadow/>
          <w:color w:val="0F243E" w:themeColor="text2" w:themeShade="80"/>
          <w:sz w:val="18"/>
          <w:szCs w:val="18"/>
          <w:lang w:val="de-DE"/>
        </w:rPr>
        <w:t>0</w:t>
      </w:r>
      <w:r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DF043E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ab/>
      </w:r>
      <w:r w:rsidR="00A7669E" w:rsidRPr="00D53810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Accounts/Admin Officer (</w:t>
      </w:r>
      <w:r w:rsidR="00D06FAE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1 Year</w:t>
      </w:r>
      <w:r w:rsidR="00594B4D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, 3 Months</w:t>
      </w:r>
      <w:r w:rsidR="00A7669E" w:rsidRPr="00D53810">
        <w:rPr>
          <w:rFonts w:ascii="Arial" w:hAnsi="Arial" w:cs="Arial"/>
          <w:shadow/>
          <w:color w:val="0F243E" w:themeColor="text2" w:themeShade="80"/>
          <w:sz w:val="20"/>
          <w:szCs w:val="20"/>
          <w:lang w:val="de-DE"/>
        </w:rPr>
        <w:t>)</w:t>
      </w:r>
    </w:p>
    <w:p w:rsidR="00586B41" w:rsidRPr="00D53810" w:rsidRDefault="00A7669E" w:rsidP="00D53810">
      <w:pPr>
        <w:spacing w:after="0" w:line="240" w:lineRule="auto"/>
        <w:ind w:left="2160" w:firstLine="720"/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</w:pPr>
      <w:r w:rsidRPr="00D53810">
        <w:rPr>
          <w:rFonts w:ascii="Arial" w:hAnsi="Arial" w:cs="Arial"/>
          <w:b/>
          <w:shadow/>
          <w:noProof/>
          <w:color w:val="0F243E" w:themeColor="text2" w:themeShade="80"/>
          <w:sz w:val="20"/>
          <w:szCs w:val="20"/>
        </w:rPr>
        <w:t xml:space="preserve">Newgate Medical Services </w:t>
      </w:r>
      <w:r w:rsidR="00CB4253" w:rsidRPr="00D53810">
        <w:rPr>
          <w:rFonts w:ascii="Arial" w:hAnsi="Arial" w:cs="Arial"/>
          <w:b/>
          <w:shadow/>
          <w:noProof/>
          <w:color w:val="0F243E" w:themeColor="text2" w:themeShade="80"/>
          <w:sz w:val="20"/>
          <w:szCs w:val="20"/>
        </w:rPr>
        <w:t>Limited</w:t>
      </w:r>
      <w:r w:rsidR="00CB4253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 |</w:t>
      </w:r>
      <w:r w:rsidR="005F4938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#59</w:t>
      </w:r>
      <w:r w:rsidR="00172A2C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, Lagos</w:t>
      </w:r>
      <w:r w:rsidR="005F4938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 xml:space="preserve"> Road</w:t>
      </w:r>
      <w:r w:rsidR="0008615D" w:rsidRPr="00D53810">
        <w:rPr>
          <w:rFonts w:ascii="Arial" w:eastAsia="Times New Roman" w:hAnsi="Arial" w:cs="Arial"/>
          <w:sz w:val="20"/>
          <w:szCs w:val="20"/>
        </w:rPr>
        <w:t>|</w:t>
      </w:r>
      <w:r w:rsidR="005F4938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Ikorodu</w:t>
      </w:r>
      <w:r w:rsidR="00586B41" w:rsidRPr="00D53810">
        <w:rPr>
          <w:rFonts w:ascii="Arial" w:hAnsi="Arial" w:cs="Arial"/>
          <w:b/>
          <w:shadow/>
          <w:color w:val="0F243E" w:themeColor="text2" w:themeShade="80"/>
          <w:sz w:val="20"/>
          <w:szCs w:val="20"/>
          <w:lang w:val="de-DE"/>
        </w:rPr>
        <w:t>, Lagos Nigeria.</w:t>
      </w:r>
    </w:p>
    <w:p w:rsidR="005B73CE" w:rsidRPr="007964E0" w:rsidRDefault="00D53810" w:rsidP="00D53810">
      <w:pPr>
        <w:spacing w:after="0" w:line="240" w:lineRule="auto"/>
        <w:ind w:left="2160" w:firstLine="720"/>
        <w:rPr>
          <w:rFonts w:cstheme="majorBidi"/>
          <w:b/>
          <w:shadow/>
          <w:color w:val="0F243E" w:themeColor="text2" w:themeShade="80"/>
          <w:sz w:val="18"/>
          <w:szCs w:val="18"/>
          <w:lang w:val="de-DE"/>
        </w:rPr>
      </w:pPr>
      <w:r>
        <w:rPr>
          <w:rFonts w:cstheme="majorBidi"/>
          <w:b/>
          <w:shadow/>
          <w:noProof/>
          <w:color w:val="0F243E" w:themeColor="text2" w:themeShade="80"/>
          <w:sz w:val="18"/>
          <w:szCs w:val="1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93345</wp:posOffset>
            </wp:positionV>
            <wp:extent cx="723900" cy="792480"/>
            <wp:effectExtent l="285750" t="266700" r="323850" b="274320"/>
            <wp:wrapNone/>
            <wp:docPr id="10" name="Picture 6" descr="NEWG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 descr="NEWGA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86B41" w:rsidRPr="00D53810" w:rsidRDefault="00DB3D45" w:rsidP="00700CA7">
      <w:pPr>
        <w:spacing w:after="0" w:line="240" w:lineRule="auto"/>
        <w:ind w:left="2160" w:firstLine="720"/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</w:pPr>
      <w:r w:rsidRPr="00D53810">
        <w:rPr>
          <w:rFonts w:ascii="Arial" w:hAnsi="Arial" w:cs="Arial"/>
          <w:b/>
          <w:shadow/>
          <w:color w:val="0F243E" w:themeColor="text2" w:themeShade="80"/>
          <w:sz w:val="18"/>
          <w:szCs w:val="18"/>
          <w:u w:val="single"/>
          <w:lang w:val="de-DE"/>
        </w:rPr>
        <w:t>Achievements</w:t>
      </w:r>
    </w:p>
    <w:p w:rsidR="00D53810" w:rsidRDefault="00935030" w:rsidP="00DB035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Produced Monthly Bank Reconciliations of Eight (8) Bank Accounts and posting all</w:t>
      </w:r>
    </w:p>
    <w:p w:rsidR="00586B41" w:rsidRPr="00D53810" w:rsidRDefault="00D53810" w:rsidP="00DB035D">
      <w:pPr>
        <w:pStyle w:val="ListParagraph"/>
        <w:spacing w:after="0"/>
        <w:ind w:left="288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Transactions</w:t>
      </w:r>
      <w:r w:rsidR="00935030" w:rsidRPr="00D53810">
        <w:rPr>
          <w:rFonts w:ascii="Arial" w:hAnsi="Arial" w:cs="Arial"/>
          <w:sz w:val="18"/>
          <w:szCs w:val="18"/>
        </w:rPr>
        <w:t xml:space="preserve"> into the appropriate ledger accounts.</w:t>
      </w:r>
    </w:p>
    <w:p w:rsidR="00935030" w:rsidRPr="00D53810" w:rsidRDefault="00935030" w:rsidP="00DB035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Processed Vendor and Customer Invoices in a timely manner.</w:t>
      </w:r>
    </w:p>
    <w:p w:rsidR="00D53810" w:rsidRDefault="00935030" w:rsidP="00DB035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Prepared Assets, Liability and Capital Accounts entries by compiling and analyzing</w:t>
      </w:r>
    </w:p>
    <w:p w:rsidR="00935030" w:rsidRPr="00D53810" w:rsidRDefault="00D53810" w:rsidP="00DB035D">
      <w:pPr>
        <w:pStyle w:val="ListParagraph"/>
        <w:spacing w:after="0"/>
        <w:ind w:left="288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Accounts</w:t>
      </w:r>
      <w:r w:rsidR="00935030" w:rsidRPr="00D53810">
        <w:rPr>
          <w:rFonts w:ascii="Arial" w:hAnsi="Arial" w:cs="Arial"/>
          <w:sz w:val="18"/>
          <w:szCs w:val="18"/>
        </w:rPr>
        <w:t xml:space="preserve"> information</w:t>
      </w:r>
      <w:r w:rsidR="00DB035D">
        <w:rPr>
          <w:rFonts w:ascii="Arial" w:hAnsi="Arial" w:cs="Arial"/>
          <w:sz w:val="18"/>
          <w:szCs w:val="18"/>
        </w:rPr>
        <w:t>.</w:t>
      </w:r>
    </w:p>
    <w:p w:rsidR="00586B41" w:rsidRPr="00D53810" w:rsidRDefault="00935030" w:rsidP="00DB035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Recommended Financial Actions by analyzing Accounting Options.</w:t>
      </w:r>
    </w:p>
    <w:p w:rsidR="00586B41" w:rsidRPr="00D53810" w:rsidRDefault="00935030" w:rsidP="00DB035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Maintained Financial Security by following Internal Controls.</w:t>
      </w:r>
    </w:p>
    <w:p w:rsidR="00CF3937" w:rsidRPr="00D53810" w:rsidRDefault="00935030" w:rsidP="00DB035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53810">
        <w:rPr>
          <w:rFonts w:ascii="Arial" w:hAnsi="Arial" w:cs="Arial"/>
          <w:sz w:val="18"/>
          <w:szCs w:val="18"/>
        </w:rPr>
        <w:t>Secured Financial Information by completing Data Base Backups.</w:t>
      </w:r>
    </w:p>
    <w:p w:rsidR="00CF3937" w:rsidRPr="00D53810" w:rsidRDefault="00CF3937" w:rsidP="00DB035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53810">
        <w:rPr>
          <w:rFonts w:ascii="Arial" w:eastAsia="Times New Roman" w:hAnsi="Arial" w:cs="Arial"/>
          <w:color w:val="000000"/>
          <w:sz w:val="18"/>
          <w:szCs w:val="18"/>
        </w:rPr>
        <w:t>Managed the internal and external mail functions and telephone support.</w:t>
      </w:r>
    </w:p>
    <w:p w:rsidR="005B73CE" w:rsidRPr="00D53810" w:rsidRDefault="005B73CE" w:rsidP="00DB035D">
      <w:pPr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D53810">
        <w:rPr>
          <w:rFonts w:ascii="Arial" w:eastAsia="Times New Roman" w:hAnsi="Arial" w:cs="Arial"/>
          <w:color w:val="000000"/>
          <w:sz w:val="18"/>
          <w:szCs w:val="18"/>
        </w:rPr>
        <w:t>Prepared weekly confidential sales reports for presentation to management.</w:t>
      </w:r>
    </w:p>
    <w:p w:rsidR="008007B9" w:rsidRPr="00D53810" w:rsidRDefault="008007B9" w:rsidP="00DB035D">
      <w:pPr>
        <w:numPr>
          <w:ilvl w:val="0"/>
          <w:numId w:val="1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D53810">
        <w:rPr>
          <w:rFonts w:ascii="Arial" w:eastAsia="Times New Roman" w:hAnsi="Arial" w:cs="Arial"/>
          <w:color w:val="000000"/>
          <w:sz w:val="18"/>
          <w:szCs w:val="18"/>
        </w:rPr>
        <w:t>Scheduled client appointments and maintained up-to-date confidential client files.</w:t>
      </w:r>
    </w:p>
    <w:p w:rsidR="00052CAF" w:rsidRDefault="00507C60" w:rsidP="00DB035D">
      <w:pPr>
        <w:spacing w:after="0"/>
        <w:rPr>
          <w:rFonts w:cstheme="majorBidi"/>
          <w:b/>
          <w:smallCaps/>
          <w:color w:val="0F243E" w:themeColor="text2" w:themeShade="80"/>
          <w:sz w:val="18"/>
          <w:szCs w:val="18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 </w:t>
      </w:r>
      <w:r w:rsidR="00D53810">
        <w:rPr>
          <w:rFonts w:cstheme="majorBidi"/>
          <w:b/>
          <w:smallCaps/>
          <w:color w:val="0F243E" w:themeColor="text2" w:themeShade="80"/>
          <w:sz w:val="24"/>
          <w:szCs w:val="24"/>
        </w:rPr>
        <w:t>EDUCATION</w:t>
      </w:r>
      <w:r w:rsidR="003B2D70" w:rsidRPr="003B2D70">
        <w:rPr>
          <w:noProof/>
        </w:rPr>
        <w:drawing>
          <wp:inline distT="0" distB="0" distL="0" distR="0">
            <wp:extent cx="5229225" cy="93565"/>
            <wp:effectExtent l="19050" t="0" r="9525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70" w:rsidRDefault="003B2D70" w:rsidP="003B2D70">
      <w:pPr>
        <w:spacing w:after="0"/>
        <w:rPr>
          <w:rFonts w:ascii="Arial" w:hAnsi="Arial" w:cs="Arial"/>
          <w:b/>
          <w:sz w:val="18"/>
          <w:szCs w:val="18"/>
        </w:rPr>
      </w:pPr>
    </w:p>
    <w:p w:rsidR="00CE4796" w:rsidRPr="003B2D70" w:rsidRDefault="00BE369A" w:rsidP="00BE369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B2D70" w:rsidRPr="003B2D70">
        <w:rPr>
          <w:rFonts w:ascii="Arial" w:hAnsi="Arial" w:cs="Arial"/>
          <w:b/>
          <w:sz w:val="18"/>
          <w:szCs w:val="18"/>
        </w:rPr>
        <w:t>2010 – Till Date</w:t>
      </w:r>
      <w:r w:rsidR="003B2D70" w:rsidRPr="003B2D7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607F1" w:rsidRPr="003B2D70">
        <w:rPr>
          <w:rFonts w:ascii="Arial" w:hAnsi="Arial" w:cs="Arial"/>
          <w:b/>
          <w:sz w:val="18"/>
          <w:szCs w:val="18"/>
        </w:rPr>
        <w:t>Institute of Chartered Accountants of Nigeria</w:t>
      </w:r>
      <w:r w:rsidR="008053FB" w:rsidRPr="003B2D70">
        <w:rPr>
          <w:rFonts w:ascii="Arial" w:hAnsi="Arial" w:cs="Arial"/>
          <w:b/>
          <w:sz w:val="18"/>
          <w:szCs w:val="18"/>
        </w:rPr>
        <w:t xml:space="preserve"> (ICAN)</w:t>
      </w:r>
      <w:r w:rsidR="00CE4796" w:rsidRPr="003B2D70">
        <w:rPr>
          <w:rFonts w:ascii="Arial" w:hAnsi="Arial" w:cs="Arial"/>
          <w:sz w:val="18"/>
          <w:szCs w:val="18"/>
        </w:rPr>
        <w:t xml:space="preserve">– </w:t>
      </w:r>
      <w:r w:rsidR="00A607F1" w:rsidRPr="003B2D70">
        <w:rPr>
          <w:rFonts w:ascii="Arial" w:hAnsi="Arial" w:cs="Arial"/>
          <w:sz w:val="18"/>
          <w:szCs w:val="18"/>
        </w:rPr>
        <w:t>Part Qualified</w:t>
      </w:r>
      <w:r w:rsidR="00CE4796" w:rsidRPr="003B2D70">
        <w:rPr>
          <w:rFonts w:ascii="Arial" w:hAnsi="Arial" w:cs="Arial"/>
          <w:sz w:val="18"/>
          <w:szCs w:val="18"/>
        </w:rPr>
        <w:t xml:space="preserve"> (</w:t>
      </w:r>
      <w:r w:rsidR="00A607F1" w:rsidRPr="003B2D70">
        <w:rPr>
          <w:rFonts w:ascii="Arial" w:hAnsi="Arial" w:cs="Arial"/>
          <w:sz w:val="18"/>
          <w:szCs w:val="18"/>
        </w:rPr>
        <w:t>Skills Stage</w:t>
      </w:r>
      <w:r w:rsidR="00CE4796" w:rsidRPr="003B2D70">
        <w:rPr>
          <w:rFonts w:ascii="Arial" w:hAnsi="Arial" w:cs="Arial"/>
          <w:sz w:val="18"/>
          <w:szCs w:val="18"/>
        </w:rPr>
        <w:t>)</w:t>
      </w:r>
    </w:p>
    <w:p w:rsidR="00CE4796" w:rsidRPr="003B2D70" w:rsidRDefault="00BE369A" w:rsidP="00BE369A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B2D70" w:rsidRPr="003B2D70">
        <w:rPr>
          <w:rFonts w:ascii="Arial" w:hAnsi="Arial" w:cs="Arial"/>
          <w:b/>
          <w:sz w:val="18"/>
          <w:szCs w:val="18"/>
        </w:rPr>
        <w:t>2003 - 2007</w:t>
      </w:r>
      <w:r w:rsidR="003B2D70" w:rsidRPr="003B2D7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607F1" w:rsidRPr="003B2D70">
        <w:rPr>
          <w:rFonts w:ascii="Arial" w:hAnsi="Arial" w:cs="Arial"/>
          <w:b/>
          <w:sz w:val="18"/>
          <w:szCs w:val="18"/>
        </w:rPr>
        <w:t>University of Ilorin, Ilorin Nigeria</w:t>
      </w:r>
      <w:r w:rsidR="00CE4796" w:rsidRPr="003B2D70">
        <w:rPr>
          <w:rFonts w:ascii="Arial" w:hAnsi="Arial" w:cs="Arial"/>
          <w:b/>
          <w:sz w:val="18"/>
          <w:szCs w:val="18"/>
        </w:rPr>
        <w:t xml:space="preserve"> – </w:t>
      </w:r>
      <w:r w:rsidR="00A607F1" w:rsidRPr="003B2D70">
        <w:rPr>
          <w:rFonts w:ascii="Arial" w:hAnsi="Arial" w:cs="Arial"/>
          <w:sz w:val="18"/>
          <w:szCs w:val="18"/>
        </w:rPr>
        <w:t>B.Sc Economics (CGPA 3.36 of 5.00</w:t>
      </w:r>
      <w:r w:rsidR="00CE4796" w:rsidRPr="003B2D70">
        <w:rPr>
          <w:rFonts w:ascii="Arial" w:hAnsi="Arial" w:cs="Arial"/>
          <w:sz w:val="18"/>
          <w:szCs w:val="18"/>
        </w:rPr>
        <w:t>)</w:t>
      </w:r>
    </w:p>
    <w:p w:rsidR="00CE4796" w:rsidRPr="003B2D70" w:rsidRDefault="00BE369A" w:rsidP="005F02A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B2D70" w:rsidRPr="003B2D70">
        <w:rPr>
          <w:rFonts w:ascii="Arial" w:hAnsi="Arial" w:cs="Arial"/>
          <w:b/>
          <w:sz w:val="18"/>
          <w:szCs w:val="18"/>
        </w:rPr>
        <w:t>2004 – 2007</w:t>
      </w:r>
      <w:r w:rsidR="003B2D70" w:rsidRPr="003B2D7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97242" w:rsidRPr="003B2D70">
        <w:rPr>
          <w:rFonts w:ascii="Arial" w:hAnsi="Arial" w:cs="Arial"/>
          <w:b/>
          <w:sz w:val="18"/>
          <w:szCs w:val="18"/>
        </w:rPr>
        <w:t>Daarul-Uloom</w:t>
      </w:r>
      <w:r w:rsidR="00DF4860">
        <w:rPr>
          <w:rFonts w:ascii="Arial" w:hAnsi="Arial" w:cs="Arial"/>
          <w:b/>
          <w:sz w:val="18"/>
          <w:szCs w:val="18"/>
        </w:rPr>
        <w:t xml:space="preserve"> </w:t>
      </w:r>
      <w:r w:rsidR="00CE4796" w:rsidRPr="003B2D70">
        <w:rPr>
          <w:rFonts w:ascii="Arial" w:hAnsi="Arial" w:cs="Arial"/>
          <w:b/>
          <w:sz w:val="18"/>
          <w:szCs w:val="18"/>
        </w:rPr>
        <w:t xml:space="preserve">Institute </w:t>
      </w:r>
      <w:r w:rsidR="00597242" w:rsidRPr="003B2D70">
        <w:rPr>
          <w:rFonts w:ascii="Arial" w:hAnsi="Arial" w:cs="Arial"/>
          <w:b/>
          <w:sz w:val="18"/>
          <w:szCs w:val="18"/>
        </w:rPr>
        <w:t>for Arabic &amp; Islamic Studies</w:t>
      </w:r>
      <w:r w:rsidR="00B06A19" w:rsidRPr="003B2D70">
        <w:rPr>
          <w:rFonts w:ascii="Arial" w:hAnsi="Arial" w:cs="Arial"/>
          <w:b/>
          <w:sz w:val="18"/>
          <w:szCs w:val="18"/>
        </w:rPr>
        <w:t>, Ilorin</w:t>
      </w:r>
      <w:r w:rsidR="005F02AF">
        <w:rPr>
          <w:rFonts w:ascii="Arial" w:hAnsi="Arial" w:cs="Arial"/>
          <w:b/>
          <w:sz w:val="18"/>
          <w:szCs w:val="18"/>
        </w:rPr>
        <w:t>, Nigeria</w:t>
      </w:r>
      <w:r w:rsidR="00CE4796" w:rsidRPr="003B2D70">
        <w:rPr>
          <w:rFonts w:ascii="Arial" w:hAnsi="Arial" w:cs="Arial"/>
          <w:sz w:val="18"/>
          <w:szCs w:val="18"/>
        </w:rPr>
        <w:t xml:space="preserve"> – </w:t>
      </w:r>
      <w:r w:rsidR="00597242" w:rsidRPr="003B2D70">
        <w:rPr>
          <w:rFonts w:ascii="Arial" w:hAnsi="Arial" w:cs="Arial"/>
          <w:sz w:val="18"/>
          <w:szCs w:val="18"/>
        </w:rPr>
        <w:t>JSCE Arabic (Al-Idaadiyah)</w:t>
      </w:r>
    </w:p>
    <w:p w:rsidR="00AD31E0" w:rsidRDefault="003B2D70" w:rsidP="0028529F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r w:rsidRPr="003B2D70">
        <w:rPr>
          <w:rFonts w:ascii="Arial" w:hAnsi="Arial" w:cs="Arial"/>
          <w:b/>
          <w:sz w:val="18"/>
          <w:szCs w:val="18"/>
        </w:rPr>
        <w:t>1996 – 2002</w:t>
      </w:r>
      <w:r w:rsidRPr="003B2D70">
        <w:rPr>
          <w:rFonts w:ascii="Arial" w:hAnsi="Arial" w:cs="Arial"/>
          <w:b/>
          <w:sz w:val="18"/>
          <w:szCs w:val="18"/>
        </w:rPr>
        <w:tab/>
      </w:r>
      <w:r w:rsidR="00BE369A">
        <w:rPr>
          <w:rFonts w:ascii="Arial" w:hAnsi="Arial" w:cs="Arial"/>
          <w:b/>
          <w:sz w:val="18"/>
          <w:szCs w:val="18"/>
        </w:rPr>
        <w:tab/>
      </w:r>
      <w:r w:rsidR="00B06A19" w:rsidRPr="003B2D70">
        <w:rPr>
          <w:rFonts w:ascii="Arial" w:hAnsi="Arial" w:cs="Arial"/>
          <w:b/>
          <w:sz w:val="18"/>
          <w:szCs w:val="18"/>
        </w:rPr>
        <w:t xml:space="preserve">Ibogun Comp. High School, Ifo- Ogun, </w:t>
      </w:r>
      <w:r w:rsidR="00052CAF" w:rsidRPr="003B2D70">
        <w:rPr>
          <w:rFonts w:ascii="Arial" w:hAnsi="Arial" w:cs="Arial"/>
          <w:b/>
          <w:sz w:val="18"/>
          <w:szCs w:val="18"/>
        </w:rPr>
        <w:t>Nigeria –</w:t>
      </w:r>
      <w:r w:rsidR="00B06A19" w:rsidRPr="003B2D70">
        <w:rPr>
          <w:rFonts w:ascii="Arial" w:hAnsi="Arial" w:cs="Arial"/>
          <w:sz w:val="18"/>
          <w:szCs w:val="18"/>
        </w:rPr>
        <w:t>Senior Secondary School Certificate (SSCE)</w:t>
      </w:r>
    </w:p>
    <w:p w:rsidR="00797E87" w:rsidRDefault="00507C60" w:rsidP="003B2D70">
      <w:pPr>
        <w:spacing w:after="0" w:line="240" w:lineRule="auto"/>
        <w:rPr>
          <w:rFonts w:ascii="Century Gothic" w:hAnsi="Century Gothic" w:cstheme="majorBidi"/>
          <w:b/>
          <w:smallCaps/>
          <w:color w:val="0F243E" w:themeColor="text2" w:themeShade="80"/>
          <w:sz w:val="24"/>
          <w:szCs w:val="24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 </w:t>
      </w:r>
      <w:r w:rsidR="00E20AF4">
        <w:rPr>
          <w:rFonts w:cstheme="majorBidi"/>
          <w:b/>
          <w:smallCaps/>
          <w:color w:val="0F243E" w:themeColor="text2" w:themeShade="80"/>
          <w:sz w:val="24"/>
          <w:szCs w:val="24"/>
        </w:rPr>
        <w:t>TRAININGS</w:t>
      </w:r>
      <w:r w:rsidR="003B2D70" w:rsidRPr="003B2D70">
        <w:rPr>
          <w:noProof/>
        </w:rPr>
        <w:drawing>
          <wp:inline distT="0" distB="0" distL="0" distR="0">
            <wp:extent cx="5229225" cy="93565"/>
            <wp:effectExtent l="19050" t="0" r="9525" b="0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8D" w:rsidRPr="005F02AF" w:rsidRDefault="0038278D" w:rsidP="005F02AF">
      <w:pPr>
        <w:spacing w:after="0"/>
        <w:ind w:left="1440" w:firstLine="720"/>
        <w:jc w:val="both"/>
        <w:rPr>
          <w:rFonts w:ascii="Arial" w:hAnsi="Arial" w:cs="Arial"/>
          <w:b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>John Daniel MULTISERVICES2012</w:t>
      </w:r>
      <w:r w:rsidR="00DD15D0" w:rsidRPr="005F02AF">
        <w:rPr>
          <w:rFonts w:ascii="Arial" w:hAnsi="Arial" w:cs="Arial"/>
          <w:b/>
          <w:sz w:val="18"/>
          <w:szCs w:val="18"/>
        </w:rPr>
        <w:t>:</w:t>
      </w:r>
      <w:r w:rsidRPr="005F02AF">
        <w:rPr>
          <w:rFonts w:ascii="Arial" w:hAnsi="Arial" w:cs="Arial"/>
          <w:sz w:val="18"/>
          <w:szCs w:val="18"/>
        </w:rPr>
        <w:t>Intuit QuickBooks Enterprise Solutions (Accounting)</w:t>
      </w:r>
    </w:p>
    <w:p w:rsidR="0038278D" w:rsidRPr="005F02AF" w:rsidRDefault="00DD15D0" w:rsidP="005F02AF">
      <w:pPr>
        <w:spacing w:after="0"/>
        <w:ind w:left="1440" w:firstLine="720"/>
        <w:jc w:val="both"/>
        <w:rPr>
          <w:rFonts w:ascii="Arial" w:hAnsi="Arial" w:cs="Arial"/>
          <w:b/>
          <w:smallCaps/>
          <w:color w:val="0F243E" w:themeColor="text2" w:themeShade="80"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>Dosal Business Consulting 2010:</w:t>
      </w:r>
      <w:r w:rsidRPr="005F02AF">
        <w:rPr>
          <w:rFonts w:ascii="Arial" w:hAnsi="Arial" w:cs="Arial"/>
          <w:sz w:val="18"/>
          <w:szCs w:val="18"/>
        </w:rPr>
        <w:t>Tally ERP 9 (Accounting) Software.</w:t>
      </w:r>
    </w:p>
    <w:p w:rsidR="00DD15D0" w:rsidRPr="005F02AF" w:rsidRDefault="00DD15D0" w:rsidP="005F02AF">
      <w:pPr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>Corporate Consulting 2009:</w:t>
      </w:r>
      <w:r w:rsidRPr="005F02AF">
        <w:rPr>
          <w:rFonts w:ascii="Arial" w:hAnsi="Arial" w:cs="Arial"/>
          <w:sz w:val="18"/>
          <w:szCs w:val="18"/>
        </w:rPr>
        <w:t>Microsoft Office Tools &amp; Advanced Microsoft Excel.</w:t>
      </w:r>
    </w:p>
    <w:p w:rsidR="00DD15D0" w:rsidRPr="005F02AF" w:rsidRDefault="00DD15D0" w:rsidP="005F02AF">
      <w:pPr>
        <w:spacing w:after="0"/>
        <w:ind w:left="2160"/>
        <w:jc w:val="both"/>
        <w:rPr>
          <w:rFonts w:ascii="Arial" w:hAnsi="Arial" w:cs="Arial"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 xml:space="preserve">Corporate Consulting 2008: </w:t>
      </w:r>
      <w:r w:rsidRPr="005F02AF">
        <w:rPr>
          <w:rFonts w:ascii="Arial" w:hAnsi="Arial" w:cs="Arial"/>
          <w:sz w:val="18"/>
          <w:szCs w:val="18"/>
        </w:rPr>
        <w:t>Quantitative Micro Software (QMS): Econometrics Views- Micro TSP</w:t>
      </w:r>
      <w:r w:rsidR="00280850" w:rsidRPr="005F02AF">
        <w:rPr>
          <w:rFonts w:ascii="Arial" w:hAnsi="Arial" w:cs="Arial"/>
          <w:sz w:val="18"/>
          <w:szCs w:val="18"/>
        </w:rPr>
        <w:t>: 1981</w:t>
      </w:r>
      <w:r w:rsidRPr="005F02AF">
        <w:rPr>
          <w:rFonts w:ascii="Arial" w:hAnsi="Arial" w:cs="Arial"/>
          <w:sz w:val="18"/>
          <w:szCs w:val="18"/>
        </w:rPr>
        <w:t xml:space="preserve"> Successor &amp; Statistical Package for Social Sciences (SPSS).</w:t>
      </w:r>
    </w:p>
    <w:p w:rsidR="00280850" w:rsidRPr="005F02AF" w:rsidRDefault="00280850" w:rsidP="005F02AF">
      <w:pPr>
        <w:spacing w:after="0"/>
        <w:ind w:left="1440" w:firstLine="720"/>
        <w:jc w:val="both"/>
        <w:rPr>
          <w:rFonts w:ascii="Arial" w:hAnsi="Arial" w:cs="Arial"/>
          <w:b/>
          <w:smallCaps/>
          <w:color w:val="0F243E" w:themeColor="text2" w:themeShade="80"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 xml:space="preserve">University of Ilorin Computer Centre 2007: </w:t>
      </w:r>
      <w:r w:rsidRPr="005F02AF">
        <w:rPr>
          <w:rFonts w:ascii="Arial" w:hAnsi="Arial" w:cs="Arial"/>
          <w:sz w:val="18"/>
          <w:szCs w:val="18"/>
        </w:rPr>
        <w:t>Data Processing &amp; Mgt. Information Systems</w:t>
      </w:r>
      <w:r w:rsidR="00B723A6" w:rsidRPr="005F02AF">
        <w:rPr>
          <w:rFonts w:ascii="Arial" w:hAnsi="Arial" w:cs="Arial"/>
          <w:sz w:val="18"/>
          <w:szCs w:val="18"/>
        </w:rPr>
        <w:t xml:space="preserve"> (DPMIS).</w:t>
      </w:r>
    </w:p>
    <w:p w:rsidR="0038278D" w:rsidRPr="005F02AF" w:rsidRDefault="00280850" w:rsidP="005F02AF">
      <w:pPr>
        <w:spacing w:after="0"/>
        <w:ind w:left="1440" w:firstLine="720"/>
        <w:jc w:val="both"/>
        <w:rPr>
          <w:rFonts w:ascii="Arial" w:hAnsi="Arial" w:cs="Arial"/>
          <w:b/>
          <w:smallCaps/>
          <w:color w:val="0F243E" w:themeColor="text2" w:themeShade="80"/>
          <w:sz w:val="18"/>
          <w:szCs w:val="18"/>
        </w:rPr>
      </w:pPr>
      <w:r w:rsidRPr="005F02AF">
        <w:rPr>
          <w:rFonts w:ascii="Arial" w:hAnsi="Arial" w:cs="Arial"/>
          <w:b/>
          <w:sz w:val="18"/>
          <w:szCs w:val="18"/>
        </w:rPr>
        <w:t xml:space="preserve">University of Ilorin Computer Centre 2007: </w:t>
      </w:r>
      <w:r w:rsidR="00B723A6" w:rsidRPr="005F02AF">
        <w:rPr>
          <w:rFonts w:ascii="Arial" w:hAnsi="Arial" w:cs="Arial"/>
          <w:sz w:val="18"/>
          <w:szCs w:val="18"/>
        </w:rPr>
        <w:t>Computerized Statistical Analysis (CSA)</w:t>
      </w:r>
    </w:p>
    <w:p w:rsidR="009A277C" w:rsidRPr="00483D71" w:rsidRDefault="008A7BA2" w:rsidP="004F6876">
      <w:pPr>
        <w:shd w:val="clear" w:color="auto" w:fill="FFFFFF"/>
        <w:spacing w:after="0"/>
        <w:rPr>
          <w:rFonts w:cstheme="majorBidi"/>
          <w:b/>
          <w:smallCaps/>
          <w:color w:val="0F243E" w:themeColor="text2" w:themeShade="80"/>
          <w:sz w:val="20"/>
          <w:szCs w:val="20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BB4EC0">
        <w:rPr>
          <w:rFonts w:cstheme="majorBidi"/>
          <w:b/>
          <w:smallCaps/>
          <w:color w:val="0F243E" w:themeColor="text2" w:themeShade="80"/>
          <w:sz w:val="24"/>
          <w:szCs w:val="24"/>
        </w:rPr>
        <w:t>JOB RELATED SKILLS</w:t>
      </w:r>
      <w:r w:rsidR="005F02AF" w:rsidRPr="005F02AF">
        <w:rPr>
          <w:noProof/>
        </w:rPr>
        <w:drawing>
          <wp:inline distT="0" distB="0" distL="0" distR="0">
            <wp:extent cx="5229225" cy="93565"/>
            <wp:effectExtent l="19050" t="0" r="9525" b="0"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53" w:rsidRDefault="00F94B53" w:rsidP="005F02AF">
      <w:pPr>
        <w:spacing w:after="0"/>
        <w:ind w:left="2160"/>
        <w:rPr>
          <w:rFonts w:ascii="Arial" w:eastAsia="Times New Roman" w:hAnsi="Arial" w:cs="Arial"/>
          <w:sz w:val="18"/>
          <w:szCs w:val="18"/>
        </w:rPr>
      </w:pPr>
      <w:r w:rsidRPr="005F02AF">
        <w:rPr>
          <w:rFonts w:ascii="Arial" w:eastAsia="Times New Roman" w:hAnsi="Arial" w:cs="Arial"/>
          <w:sz w:val="18"/>
          <w:szCs w:val="18"/>
        </w:rPr>
        <w:t>Information &amp; Time Management</w:t>
      </w:r>
      <w:r w:rsidR="002E7401" w:rsidRPr="005F02AF">
        <w:rPr>
          <w:rFonts w:ascii="Arial" w:eastAsia="Times New Roman" w:hAnsi="Arial" w:cs="Arial"/>
          <w:sz w:val="18"/>
          <w:szCs w:val="18"/>
        </w:rPr>
        <w:t xml:space="preserve"> | Data Entry </w:t>
      </w:r>
      <w:r w:rsidR="00C13354" w:rsidRPr="005F02AF">
        <w:rPr>
          <w:rFonts w:ascii="Arial" w:eastAsia="Times New Roman" w:hAnsi="Arial" w:cs="Arial"/>
          <w:sz w:val="18"/>
          <w:szCs w:val="18"/>
        </w:rPr>
        <w:t>Management</w:t>
      </w:r>
      <w:r w:rsidR="002E7401" w:rsidRPr="005F02AF">
        <w:rPr>
          <w:rFonts w:ascii="Arial" w:eastAsia="Times New Roman" w:hAnsi="Arial" w:cs="Arial"/>
          <w:sz w:val="18"/>
          <w:szCs w:val="18"/>
        </w:rPr>
        <w:t xml:space="preserve"> | </w:t>
      </w:r>
      <w:r w:rsidRPr="005F02AF">
        <w:rPr>
          <w:rFonts w:ascii="Arial" w:eastAsia="Times New Roman" w:hAnsi="Arial" w:cs="Arial"/>
          <w:sz w:val="18"/>
          <w:szCs w:val="18"/>
        </w:rPr>
        <w:t>Microsoft Office + ERP</w:t>
      </w:r>
      <w:r w:rsidR="002E7401" w:rsidRPr="005F02AF">
        <w:rPr>
          <w:rFonts w:ascii="Arial" w:hAnsi="Arial" w:cs="Arial"/>
          <w:sz w:val="18"/>
          <w:szCs w:val="18"/>
        </w:rPr>
        <w:t xml:space="preserve"> | </w:t>
      </w:r>
      <w:r w:rsidRPr="005F02AF">
        <w:rPr>
          <w:rFonts w:ascii="Arial" w:hAnsi="Arial" w:cs="Arial"/>
          <w:sz w:val="18"/>
          <w:szCs w:val="18"/>
        </w:rPr>
        <w:t>SFAS Rules</w:t>
      </w:r>
      <w:r w:rsidR="002E7401" w:rsidRPr="005F02AF">
        <w:rPr>
          <w:rFonts w:ascii="Arial" w:eastAsia="Times New Roman" w:hAnsi="Arial" w:cs="Arial"/>
          <w:sz w:val="18"/>
          <w:szCs w:val="18"/>
        </w:rPr>
        <w:t xml:space="preserve"> | Attention to Details </w:t>
      </w:r>
      <w:r w:rsidRPr="005F02AF">
        <w:rPr>
          <w:rFonts w:ascii="Arial" w:eastAsia="Times New Roman" w:hAnsi="Arial" w:cs="Arial"/>
          <w:sz w:val="18"/>
          <w:szCs w:val="18"/>
        </w:rPr>
        <w:t xml:space="preserve">| </w:t>
      </w:r>
      <w:r w:rsidR="006761D1" w:rsidRPr="005F02AF">
        <w:rPr>
          <w:rFonts w:ascii="Arial" w:eastAsia="Times New Roman" w:hAnsi="Arial" w:cs="Arial"/>
          <w:sz w:val="18"/>
          <w:szCs w:val="18"/>
        </w:rPr>
        <w:t>Confidentiality | Reporting</w:t>
      </w:r>
      <w:r w:rsidRPr="005F02AF">
        <w:rPr>
          <w:rFonts w:ascii="Arial" w:eastAsia="Times New Roman" w:hAnsi="Arial" w:cs="Arial"/>
          <w:sz w:val="18"/>
          <w:szCs w:val="18"/>
        </w:rPr>
        <w:t xml:space="preserve"> Skills | Customer Service Skills | Deadline-Oriented</w:t>
      </w:r>
      <w:r w:rsidRPr="005F02AF">
        <w:rPr>
          <w:rFonts w:ascii="Arial" w:hAnsi="Arial" w:cs="Arial"/>
          <w:sz w:val="18"/>
          <w:szCs w:val="18"/>
        </w:rPr>
        <w:t xml:space="preserve"> | </w:t>
      </w:r>
      <w:r w:rsidR="006761D1" w:rsidRPr="005F02AF">
        <w:rPr>
          <w:rFonts w:ascii="Arial" w:hAnsi="Arial" w:cs="Arial"/>
          <w:sz w:val="18"/>
          <w:szCs w:val="18"/>
        </w:rPr>
        <w:t>Corporate Finance</w:t>
      </w:r>
      <w:r w:rsidRPr="005F02AF">
        <w:rPr>
          <w:rFonts w:ascii="Arial" w:eastAsia="Times New Roman" w:hAnsi="Arial" w:cs="Arial"/>
          <w:sz w:val="18"/>
          <w:szCs w:val="18"/>
        </w:rPr>
        <w:t xml:space="preserve"> | </w:t>
      </w:r>
      <w:r w:rsidR="006761D1" w:rsidRPr="005F02AF">
        <w:rPr>
          <w:rFonts w:ascii="Arial" w:eastAsia="Times New Roman" w:hAnsi="Arial" w:cs="Arial"/>
          <w:sz w:val="18"/>
          <w:szCs w:val="18"/>
        </w:rPr>
        <w:t>Interpersonal &amp; Communication Skills</w:t>
      </w:r>
      <w:r w:rsidRPr="005F02AF">
        <w:rPr>
          <w:rFonts w:ascii="Arial" w:eastAsia="Times New Roman" w:hAnsi="Arial" w:cs="Arial"/>
          <w:sz w:val="18"/>
          <w:szCs w:val="18"/>
        </w:rPr>
        <w:t xml:space="preserve"> | General Math Skills</w:t>
      </w:r>
      <w:r w:rsidR="005C3840" w:rsidRPr="005F02AF">
        <w:rPr>
          <w:rFonts w:ascii="Arial" w:eastAsia="Times New Roman" w:hAnsi="Arial" w:cs="Arial"/>
          <w:sz w:val="18"/>
          <w:szCs w:val="18"/>
        </w:rPr>
        <w:t xml:space="preserve"> | Computerized Statistical Analysis</w:t>
      </w:r>
      <w:r w:rsidR="006761D1" w:rsidRPr="005F02AF">
        <w:rPr>
          <w:rFonts w:ascii="Arial" w:eastAsia="Times New Roman" w:hAnsi="Arial" w:cs="Arial"/>
          <w:sz w:val="18"/>
          <w:szCs w:val="18"/>
        </w:rPr>
        <w:t xml:space="preserve">| </w:t>
      </w:r>
      <w:r w:rsidR="00CF3937" w:rsidRPr="005F02AF">
        <w:rPr>
          <w:rFonts w:ascii="Arial" w:eastAsia="Times New Roman" w:hAnsi="Arial" w:cs="Arial"/>
          <w:sz w:val="18"/>
          <w:szCs w:val="18"/>
        </w:rPr>
        <w:t>Effective at Multi-tasking | Problem</w:t>
      </w:r>
      <w:r w:rsidR="006761D1" w:rsidRPr="005F02AF">
        <w:rPr>
          <w:rFonts w:ascii="Arial" w:eastAsia="Times New Roman" w:hAnsi="Arial" w:cs="Arial"/>
          <w:sz w:val="18"/>
          <w:szCs w:val="18"/>
        </w:rPr>
        <w:t xml:space="preserve"> solving skills…</w:t>
      </w:r>
    </w:p>
    <w:p w:rsidR="00AD3552" w:rsidRPr="00C16867" w:rsidRDefault="008A7BA2" w:rsidP="00AD3552">
      <w:pPr>
        <w:spacing w:after="0"/>
        <w:rPr>
          <w:rFonts w:ascii="Century Gothic" w:eastAsia="Times New Roman" w:hAnsi="Century Gothic" w:cs="Arial"/>
          <w:b/>
          <w:color w:val="0F243E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AD3552"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DRIVING LICENSE </w:t>
      </w:r>
      <w:r w:rsidR="00AD3552" w:rsidRPr="005F02AF"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229225" cy="93565"/>
            <wp:effectExtent l="19050" t="0" r="952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52" w:rsidRPr="00AD3552" w:rsidRDefault="00AD3552" w:rsidP="00AD3552">
      <w:pPr>
        <w:pStyle w:val="ECVSectionDetails"/>
        <w:rPr>
          <w:rFonts w:cs="Arial"/>
          <w:color w:val="auto"/>
          <w:szCs w:val="18"/>
        </w:rPr>
      </w:pPr>
      <w:r>
        <w:rPr>
          <w:rFonts w:ascii="Calibri" w:hAnsi="Calibri" w:cs="Arial"/>
          <w:color w:val="auto"/>
        </w:rPr>
        <w:tab/>
      </w:r>
      <w:r>
        <w:rPr>
          <w:rFonts w:ascii="Calibri" w:hAnsi="Calibri" w:cs="Arial"/>
          <w:color w:val="auto"/>
        </w:rPr>
        <w:tab/>
      </w:r>
      <w:r w:rsidR="008A7BA2">
        <w:rPr>
          <w:rFonts w:ascii="Calibri" w:hAnsi="Calibri" w:cs="Arial"/>
          <w:color w:val="auto"/>
        </w:rPr>
        <w:tab/>
      </w:r>
      <w:r w:rsidRPr="00AD3552">
        <w:rPr>
          <w:rFonts w:cs="Arial"/>
          <w:color w:val="auto"/>
          <w:szCs w:val="18"/>
        </w:rPr>
        <w:t>L /NO: GGE09530AA01 National Driver’s Licence – Nigeria</w:t>
      </w:r>
    </w:p>
    <w:p w:rsidR="00C16867" w:rsidRPr="00C16867" w:rsidRDefault="008A7BA2" w:rsidP="004F6876">
      <w:pPr>
        <w:spacing w:after="0"/>
        <w:rPr>
          <w:rFonts w:ascii="Century Gothic" w:eastAsia="Times New Roman" w:hAnsi="Century Gothic" w:cs="Arial"/>
          <w:b/>
          <w:color w:val="0F243E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BB4EC0">
        <w:rPr>
          <w:rFonts w:cstheme="majorBidi"/>
          <w:b/>
          <w:smallCaps/>
          <w:color w:val="0F243E" w:themeColor="text2" w:themeShade="80"/>
          <w:sz w:val="24"/>
          <w:szCs w:val="24"/>
        </w:rPr>
        <w:t>PERSONAL INTEREST</w:t>
      </w:r>
      <w:r w:rsidR="005F02AF" w:rsidRPr="005F02AF"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229225" cy="93565"/>
            <wp:effectExtent l="19050" t="0" r="9525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67" w:rsidRDefault="00C16867" w:rsidP="005F02AF">
      <w:pPr>
        <w:spacing w:after="0" w:line="240" w:lineRule="auto"/>
        <w:ind w:left="1440" w:firstLine="720"/>
        <w:rPr>
          <w:rFonts w:ascii="Arial" w:eastAsia="Times New Roman" w:hAnsi="Arial" w:cs="Arial"/>
          <w:sz w:val="18"/>
          <w:szCs w:val="18"/>
        </w:rPr>
      </w:pPr>
      <w:r w:rsidRPr="00BB4EC0">
        <w:rPr>
          <w:rFonts w:ascii="Arial" w:eastAsia="Times New Roman" w:hAnsi="Arial" w:cs="Arial"/>
          <w:sz w:val="18"/>
          <w:szCs w:val="18"/>
        </w:rPr>
        <w:t>Shopping | Traveling | Reading</w:t>
      </w:r>
      <w:r w:rsidR="005D54EF" w:rsidRPr="00BB4EC0">
        <w:rPr>
          <w:rFonts w:ascii="Arial" w:hAnsi="Arial" w:cs="Arial"/>
          <w:sz w:val="18"/>
          <w:szCs w:val="18"/>
        </w:rPr>
        <w:t xml:space="preserve"> | </w:t>
      </w:r>
      <w:r w:rsidR="00AD3552">
        <w:rPr>
          <w:rFonts w:ascii="Arial" w:hAnsi="Arial" w:cs="Arial"/>
          <w:sz w:val="18"/>
          <w:szCs w:val="18"/>
        </w:rPr>
        <w:t xml:space="preserve">Playing </w:t>
      </w:r>
      <w:r w:rsidR="005D54EF" w:rsidRPr="00BB4EC0">
        <w:rPr>
          <w:rFonts w:ascii="Arial" w:hAnsi="Arial" w:cs="Arial"/>
          <w:sz w:val="18"/>
          <w:szCs w:val="18"/>
        </w:rPr>
        <w:t>Games</w:t>
      </w:r>
      <w:r w:rsidRPr="00BB4EC0">
        <w:rPr>
          <w:rFonts w:ascii="Arial" w:eastAsia="Times New Roman" w:hAnsi="Arial" w:cs="Arial"/>
          <w:sz w:val="18"/>
          <w:szCs w:val="18"/>
        </w:rPr>
        <w:t xml:space="preserve"> | Table Tennis </w:t>
      </w:r>
    </w:p>
    <w:p w:rsidR="009A277C" w:rsidRPr="00902D11" w:rsidRDefault="008A7BA2" w:rsidP="00762CD8">
      <w:pPr>
        <w:tabs>
          <w:tab w:val="left" w:pos="8310"/>
        </w:tabs>
        <w:spacing w:after="0" w:line="240" w:lineRule="auto"/>
        <w:rPr>
          <w:rFonts w:ascii="Century Gothic" w:hAnsi="Century Gothic" w:cstheme="majorBidi"/>
          <w:b/>
          <w:smallCaps/>
          <w:color w:val="0F243E" w:themeColor="text2" w:themeShade="80"/>
          <w:sz w:val="28"/>
          <w:szCs w:val="28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BB4EC0">
        <w:rPr>
          <w:rFonts w:cstheme="majorBidi"/>
          <w:b/>
          <w:smallCaps/>
          <w:color w:val="0F243E" w:themeColor="text2" w:themeShade="80"/>
          <w:sz w:val="24"/>
          <w:szCs w:val="24"/>
        </w:rPr>
        <w:t>REFERENCE</w:t>
      </w:r>
      <w:r w:rsidR="005F02AF" w:rsidRPr="005F02AF">
        <w:rPr>
          <w:noProof/>
        </w:rPr>
        <w:drawing>
          <wp:inline distT="0" distB="0" distL="0" distR="0">
            <wp:extent cx="5229225" cy="93565"/>
            <wp:effectExtent l="19050" t="0" r="9525" b="0"/>
            <wp:docPr id="4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7C" w:rsidRDefault="009A277C" w:rsidP="005F02AF">
      <w:pPr>
        <w:spacing w:after="0" w:line="240" w:lineRule="auto"/>
        <w:ind w:left="1440" w:firstLine="720"/>
        <w:jc w:val="both"/>
        <w:rPr>
          <w:rFonts w:ascii="Arial" w:hAnsi="Arial" w:cs="Arial"/>
          <w:sz w:val="18"/>
          <w:szCs w:val="18"/>
        </w:rPr>
      </w:pPr>
      <w:r w:rsidRPr="00BB4EC0">
        <w:rPr>
          <w:rFonts w:ascii="Arial" w:hAnsi="Arial" w:cs="Arial"/>
          <w:sz w:val="18"/>
          <w:szCs w:val="18"/>
        </w:rPr>
        <w:t>Available upon request</w:t>
      </w:r>
    </w:p>
    <w:p w:rsidR="005F02AF" w:rsidRDefault="008A7BA2" w:rsidP="009A277C">
      <w:pPr>
        <w:pStyle w:val="ListParagraph"/>
        <w:tabs>
          <w:tab w:val="left" w:pos="0"/>
        </w:tabs>
        <w:spacing w:after="0"/>
        <w:ind w:left="0"/>
        <w:rPr>
          <w:rFonts w:cstheme="majorBidi"/>
          <w:b/>
          <w:smallCaps/>
          <w:color w:val="0F243E" w:themeColor="text2" w:themeShade="80"/>
          <w:sz w:val="24"/>
          <w:szCs w:val="24"/>
        </w:rPr>
      </w:pPr>
      <w:r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 </w:t>
      </w:r>
      <w:r w:rsidR="00AD31E0">
        <w:rPr>
          <w:rFonts w:cstheme="majorBidi"/>
          <w:b/>
          <w:smallCaps/>
          <w:color w:val="0F243E" w:themeColor="text2" w:themeShade="80"/>
          <w:sz w:val="24"/>
          <w:szCs w:val="24"/>
        </w:rPr>
        <w:t xml:space="preserve">DECLARATION    </w:t>
      </w:r>
      <w:r w:rsidR="005F02AF" w:rsidRPr="005F02AF">
        <w:rPr>
          <w:rFonts w:cstheme="majorBidi"/>
          <w:b/>
          <w:smallCaps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229225" cy="93565"/>
            <wp:effectExtent l="19050" t="0" r="9525" b="0"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7C" w:rsidRDefault="00B6051B" w:rsidP="009A277C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theme="majorBidi"/>
          <w:sz w:val="20"/>
          <w:szCs w:val="20"/>
        </w:rPr>
        <w:tab/>
      </w:r>
      <w:r w:rsidR="004F6876">
        <w:rPr>
          <w:rFonts w:ascii="Century Gothic" w:hAnsi="Century Gothic" w:cstheme="majorBidi"/>
          <w:sz w:val="20"/>
          <w:szCs w:val="20"/>
        </w:rPr>
        <w:tab/>
      </w:r>
      <w:r w:rsidR="005F02AF">
        <w:rPr>
          <w:rFonts w:ascii="Century Gothic" w:hAnsi="Century Gothic" w:cstheme="majorBidi"/>
          <w:sz w:val="20"/>
          <w:szCs w:val="20"/>
        </w:rPr>
        <w:tab/>
      </w:r>
      <w:r w:rsidRPr="004F6876">
        <w:rPr>
          <w:rFonts w:ascii="Arial" w:hAnsi="Arial" w:cs="Arial"/>
          <w:sz w:val="18"/>
          <w:szCs w:val="18"/>
        </w:rPr>
        <w:t>I</w:t>
      </w:r>
      <w:r w:rsidR="009A277C" w:rsidRPr="004F6876">
        <w:rPr>
          <w:rFonts w:ascii="Arial" w:hAnsi="Arial" w:cs="Arial"/>
          <w:sz w:val="18"/>
          <w:szCs w:val="18"/>
        </w:rPr>
        <w:t xml:space="preserve"> do hereby certify that the above information is true and correct to the best of my knowledge.</w:t>
      </w:r>
    </w:p>
    <w:p w:rsidR="009A277C" w:rsidRPr="005F02AF" w:rsidRDefault="00B6051B" w:rsidP="00762CD8">
      <w:pPr>
        <w:spacing w:after="0"/>
        <w:ind w:left="7920" w:firstLine="720"/>
        <w:rPr>
          <w:rFonts w:ascii="Lucida Handwriting" w:hAnsi="Lucida Handwriting" w:cs="Arial"/>
          <w:b/>
          <w:i/>
          <w:sz w:val="18"/>
          <w:szCs w:val="18"/>
        </w:rPr>
      </w:pPr>
      <w:r w:rsidRPr="005F02AF">
        <w:rPr>
          <w:rFonts w:ascii="Lucida Handwriting" w:hAnsi="Lucida Handwriting" w:cs="Arial"/>
          <w:b/>
          <w:i/>
          <w:sz w:val="18"/>
          <w:szCs w:val="18"/>
        </w:rPr>
        <w:t>Kazeem</w:t>
      </w:r>
      <w:bookmarkStart w:id="0" w:name="_GoBack"/>
      <w:bookmarkEnd w:id="0"/>
      <w:r w:rsidRPr="005F02AF">
        <w:rPr>
          <w:rFonts w:ascii="Lucida Handwriting" w:hAnsi="Lucida Handwriting" w:cs="Arial"/>
          <w:b/>
          <w:i/>
          <w:sz w:val="18"/>
          <w:szCs w:val="18"/>
        </w:rPr>
        <w:t xml:space="preserve"> </w:t>
      </w:r>
    </w:p>
    <w:sectPr w:rsidR="009A277C" w:rsidRPr="005F02AF" w:rsidSect="00F832D3">
      <w:headerReference w:type="default" r:id="rId18"/>
      <w:footerReference w:type="even" r:id="rId19"/>
      <w:pgSz w:w="11906" w:h="16838"/>
      <w:pgMar w:top="568" w:right="720" w:bottom="720" w:left="720" w:header="708" w:footer="261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F1" w:rsidRDefault="00C026F1">
      <w:pPr>
        <w:spacing w:after="0" w:line="240" w:lineRule="auto"/>
      </w:pPr>
      <w:r>
        <w:separator/>
      </w:r>
    </w:p>
  </w:endnote>
  <w:endnote w:type="continuationSeparator" w:id="1">
    <w:p w:rsidR="00C026F1" w:rsidRDefault="00C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C5" w:rsidRDefault="0098550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F1" w:rsidRDefault="00C026F1">
      <w:pPr>
        <w:spacing w:after="0" w:line="240" w:lineRule="auto"/>
      </w:pPr>
      <w:r>
        <w:separator/>
      </w:r>
    </w:p>
  </w:footnote>
  <w:footnote w:type="continuationSeparator" w:id="1">
    <w:p w:rsidR="00C026F1" w:rsidRDefault="00C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8A" w:rsidRPr="00A676F6" w:rsidRDefault="00245678" w:rsidP="00C06B8A">
    <w:pPr>
      <w:spacing w:after="120" w:line="240" w:lineRule="auto"/>
      <w:rPr>
        <w:rFonts w:cstheme="majorBidi"/>
        <w:b/>
        <w:bCs/>
        <w:caps/>
        <w:shadow/>
        <w:sz w:val="20"/>
        <w:szCs w:val="20"/>
      </w:rPr>
    </w:pPr>
    <w:r>
      <w:rPr>
        <w:rFonts w:cstheme="majorBidi"/>
        <w:b/>
        <w:bCs/>
        <w:caps/>
        <w:shadow/>
        <w:sz w:val="20"/>
        <w:szCs w:val="20"/>
      </w:rPr>
      <w:t xml:space="preserve"> </w:t>
    </w:r>
    <w:r w:rsidR="00C06B8A" w:rsidRPr="00A676F6">
      <w:rPr>
        <w:rFonts w:cstheme="majorBidi"/>
        <w:b/>
        <w:bCs/>
        <w:caps/>
        <w:shadow/>
        <w:sz w:val="20"/>
        <w:szCs w:val="2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25pt;visibility:visible;mso-wrap-style:square" o:bullet="t" filled="t">
        <v:imagedata r:id="rId1" o:title=""/>
      </v:shape>
    </w:pict>
  </w:numPicBullet>
  <w:numPicBullet w:numPicBulletId="1">
    <w:pict>
      <v:shape id="_x0000_i1029" type="#_x0000_t75" style="width:31.5pt;height:32.25pt;visibility:visible;mso-wrap-style:square" o:bullet="t">
        <v:imagedata r:id="rId2" o:title=""/>
      </v:shape>
    </w:pict>
  </w:numPicBullet>
  <w:abstractNum w:abstractNumId="0">
    <w:nsid w:val="054558FB"/>
    <w:multiLevelType w:val="hybridMultilevel"/>
    <w:tmpl w:val="C25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C9E"/>
    <w:multiLevelType w:val="hybridMultilevel"/>
    <w:tmpl w:val="A582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3F87"/>
    <w:multiLevelType w:val="multilevel"/>
    <w:tmpl w:val="B2D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6D7F"/>
    <w:multiLevelType w:val="multilevel"/>
    <w:tmpl w:val="EDE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01848"/>
    <w:multiLevelType w:val="multilevel"/>
    <w:tmpl w:val="636A2E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2010"/>
      <w:numFmt w:val="decimal"/>
      <w:lvlText w:val="%2"/>
      <w:lvlJc w:val="left"/>
      <w:pPr>
        <w:ind w:left="366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>
    <w:nsid w:val="2B7679A3"/>
    <w:multiLevelType w:val="multilevel"/>
    <w:tmpl w:val="7BC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053A1"/>
    <w:multiLevelType w:val="multilevel"/>
    <w:tmpl w:val="FF3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54F69"/>
    <w:multiLevelType w:val="multilevel"/>
    <w:tmpl w:val="8C6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10869"/>
    <w:multiLevelType w:val="hybridMultilevel"/>
    <w:tmpl w:val="923EFF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E402A7"/>
    <w:multiLevelType w:val="multilevel"/>
    <w:tmpl w:val="02D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E1096"/>
    <w:multiLevelType w:val="hybridMultilevel"/>
    <w:tmpl w:val="F29020A2"/>
    <w:lvl w:ilvl="0" w:tplc="41525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CF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6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C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84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8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8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8F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552E90"/>
    <w:multiLevelType w:val="hybridMultilevel"/>
    <w:tmpl w:val="192E3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F4A7B"/>
    <w:multiLevelType w:val="multilevel"/>
    <w:tmpl w:val="18B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71AF2"/>
    <w:multiLevelType w:val="hybridMultilevel"/>
    <w:tmpl w:val="CF16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45E24"/>
    <w:multiLevelType w:val="multilevel"/>
    <w:tmpl w:val="943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E279A4"/>
    <w:multiLevelType w:val="multilevel"/>
    <w:tmpl w:val="D31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F14D4"/>
    <w:multiLevelType w:val="hybridMultilevel"/>
    <w:tmpl w:val="39D88D62"/>
    <w:lvl w:ilvl="0" w:tplc="680283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E7C8C"/>
    <w:multiLevelType w:val="multilevel"/>
    <w:tmpl w:val="983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13C13"/>
    <w:multiLevelType w:val="multilevel"/>
    <w:tmpl w:val="A87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A63B9F"/>
    <w:multiLevelType w:val="hybridMultilevel"/>
    <w:tmpl w:val="23DE7D6E"/>
    <w:lvl w:ilvl="0" w:tplc="B7326C5A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76744"/>
    <w:multiLevelType w:val="multilevel"/>
    <w:tmpl w:val="C41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801CF"/>
    <w:multiLevelType w:val="multilevel"/>
    <w:tmpl w:val="25F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22"/>
  </w:num>
  <w:num w:numId="8">
    <w:abstractNumId w:val="20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  <w:num w:numId="17">
    <w:abstractNumId w:val="9"/>
  </w:num>
  <w:num w:numId="18">
    <w:abstractNumId w:val="4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32460"/>
    <w:rsid w:val="0001618A"/>
    <w:rsid w:val="000221E6"/>
    <w:rsid w:val="000307CF"/>
    <w:rsid w:val="000313E9"/>
    <w:rsid w:val="00032460"/>
    <w:rsid w:val="00032647"/>
    <w:rsid w:val="00045AA7"/>
    <w:rsid w:val="00052CAF"/>
    <w:rsid w:val="000532F2"/>
    <w:rsid w:val="000611AC"/>
    <w:rsid w:val="00067E12"/>
    <w:rsid w:val="00070581"/>
    <w:rsid w:val="000709B1"/>
    <w:rsid w:val="00070F4C"/>
    <w:rsid w:val="00072E1E"/>
    <w:rsid w:val="0008615D"/>
    <w:rsid w:val="000868E6"/>
    <w:rsid w:val="0009182B"/>
    <w:rsid w:val="00092FA2"/>
    <w:rsid w:val="0009529A"/>
    <w:rsid w:val="00096F4E"/>
    <w:rsid w:val="00097558"/>
    <w:rsid w:val="00097E08"/>
    <w:rsid w:val="000A23F7"/>
    <w:rsid w:val="000A406F"/>
    <w:rsid w:val="000C28AD"/>
    <w:rsid w:val="000C34C6"/>
    <w:rsid w:val="000C42FF"/>
    <w:rsid w:val="000D1E1C"/>
    <w:rsid w:val="000D243E"/>
    <w:rsid w:val="000D52E3"/>
    <w:rsid w:val="000E5592"/>
    <w:rsid w:val="001061D2"/>
    <w:rsid w:val="00121948"/>
    <w:rsid w:val="0013362E"/>
    <w:rsid w:val="001338B8"/>
    <w:rsid w:val="00136AB5"/>
    <w:rsid w:val="001432E1"/>
    <w:rsid w:val="00144FB5"/>
    <w:rsid w:val="00145FD9"/>
    <w:rsid w:val="001464C1"/>
    <w:rsid w:val="0015131F"/>
    <w:rsid w:val="001535F8"/>
    <w:rsid w:val="001603AB"/>
    <w:rsid w:val="00164801"/>
    <w:rsid w:val="0016617E"/>
    <w:rsid w:val="001714A6"/>
    <w:rsid w:val="00171A8F"/>
    <w:rsid w:val="00172A2C"/>
    <w:rsid w:val="00182532"/>
    <w:rsid w:val="00183445"/>
    <w:rsid w:val="00185A41"/>
    <w:rsid w:val="001A61C6"/>
    <w:rsid w:val="001B451D"/>
    <w:rsid w:val="001C1CCC"/>
    <w:rsid w:val="001C3483"/>
    <w:rsid w:val="001C4904"/>
    <w:rsid w:val="001C6B4D"/>
    <w:rsid w:val="001D0CB7"/>
    <w:rsid w:val="001D6A98"/>
    <w:rsid w:val="001D76DB"/>
    <w:rsid w:val="001F1728"/>
    <w:rsid w:val="001F3837"/>
    <w:rsid w:val="001F4142"/>
    <w:rsid w:val="001F4BE5"/>
    <w:rsid w:val="00205DE0"/>
    <w:rsid w:val="00211962"/>
    <w:rsid w:val="00211AE8"/>
    <w:rsid w:val="00211BB6"/>
    <w:rsid w:val="00211E34"/>
    <w:rsid w:val="00213B77"/>
    <w:rsid w:val="00221B40"/>
    <w:rsid w:val="00234AE7"/>
    <w:rsid w:val="002353C4"/>
    <w:rsid w:val="002356A5"/>
    <w:rsid w:val="00237434"/>
    <w:rsid w:val="00245678"/>
    <w:rsid w:val="00245A33"/>
    <w:rsid w:val="00257F47"/>
    <w:rsid w:val="00265189"/>
    <w:rsid w:val="00280850"/>
    <w:rsid w:val="0028529F"/>
    <w:rsid w:val="0028605B"/>
    <w:rsid w:val="00295CBE"/>
    <w:rsid w:val="002A6245"/>
    <w:rsid w:val="002C48BE"/>
    <w:rsid w:val="002D0355"/>
    <w:rsid w:val="002D047A"/>
    <w:rsid w:val="002E076D"/>
    <w:rsid w:val="002E4120"/>
    <w:rsid w:val="002E7401"/>
    <w:rsid w:val="00301E59"/>
    <w:rsid w:val="003118D6"/>
    <w:rsid w:val="00312562"/>
    <w:rsid w:val="00315BB6"/>
    <w:rsid w:val="0031644A"/>
    <w:rsid w:val="00325111"/>
    <w:rsid w:val="00334019"/>
    <w:rsid w:val="00336447"/>
    <w:rsid w:val="003365F9"/>
    <w:rsid w:val="00344904"/>
    <w:rsid w:val="00360077"/>
    <w:rsid w:val="00361CB7"/>
    <w:rsid w:val="00365013"/>
    <w:rsid w:val="0037397A"/>
    <w:rsid w:val="0037760F"/>
    <w:rsid w:val="003802DD"/>
    <w:rsid w:val="0038278D"/>
    <w:rsid w:val="00386925"/>
    <w:rsid w:val="00387FF7"/>
    <w:rsid w:val="00397305"/>
    <w:rsid w:val="003B2D70"/>
    <w:rsid w:val="003B5ABE"/>
    <w:rsid w:val="003B7983"/>
    <w:rsid w:val="003B7C46"/>
    <w:rsid w:val="003C5027"/>
    <w:rsid w:val="003C601C"/>
    <w:rsid w:val="003C6C0B"/>
    <w:rsid w:val="003D0E55"/>
    <w:rsid w:val="003E0C31"/>
    <w:rsid w:val="003F4A9C"/>
    <w:rsid w:val="003F53D3"/>
    <w:rsid w:val="003F76A0"/>
    <w:rsid w:val="00401DD8"/>
    <w:rsid w:val="00405E14"/>
    <w:rsid w:val="004211F1"/>
    <w:rsid w:val="004232A2"/>
    <w:rsid w:val="00423E5D"/>
    <w:rsid w:val="00430B3C"/>
    <w:rsid w:val="0043195B"/>
    <w:rsid w:val="004478A2"/>
    <w:rsid w:val="00447A0C"/>
    <w:rsid w:val="004532C9"/>
    <w:rsid w:val="00460B9D"/>
    <w:rsid w:val="00467F09"/>
    <w:rsid w:val="00470424"/>
    <w:rsid w:val="00483D71"/>
    <w:rsid w:val="00484B2D"/>
    <w:rsid w:val="00493480"/>
    <w:rsid w:val="0049780D"/>
    <w:rsid w:val="004A0CDB"/>
    <w:rsid w:val="004B0FF3"/>
    <w:rsid w:val="004B72B8"/>
    <w:rsid w:val="004C20A8"/>
    <w:rsid w:val="004C5066"/>
    <w:rsid w:val="004D3805"/>
    <w:rsid w:val="004D7D82"/>
    <w:rsid w:val="004E129F"/>
    <w:rsid w:val="004E6F11"/>
    <w:rsid w:val="004E7808"/>
    <w:rsid w:val="004F452E"/>
    <w:rsid w:val="004F6876"/>
    <w:rsid w:val="00501808"/>
    <w:rsid w:val="00507C60"/>
    <w:rsid w:val="00514FF6"/>
    <w:rsid w:val="00532313"/>
    <w:rsid w:val="0053577B"/>
    <w:rsid w:val="0054160A"/>
    <w:rsid w:val="00551AC8"/>
    <w:rsid w:val="005532DA"/>
    <w:rsid w:val="00564A2D"/>
    <w:rsid w:val="00566715"/>
    <w:rsid w:val="00577C36"/>
    <w:rsid w:val="0058126B"/>
    <w:rsid w:val="00581651"/>
    <w:rsid w:val="00586B0A"/>
    <w:rsid w:val="00586B41"/>
    <w:rsid w:val="00594B4D"/>
    <w:rsid w:val="00597242"/>
    <w:rsid w:val="00597C2F"/>
    <w:rsid w:val="005A248E"/>
    <w:rsid w:val="005A6177"/>
    <w:rsid w:val="005B6694"/>
    <w:rsid w:val="005B73CE"/>
    <w:rsid w:val="005C0A5D"/>
    <w:rsid w:val="005C3840"/>
    <w:rsid w:val="005D01C4"/>
    <w:rsid w:val="005D0BC9"/>
    <w:rsid w:val="005D1E63"/>
    <w:rsid w:val="005D54EF"/>
    <w:rsid w:val="005E0C29"/>
    <w:rsid w:val="005E1F1A"/>
    <w:rsid w:val="005F02AF"/>
    <w:rsid w:val="005F4938"/>
    <w:rsid w:val="00611722"/>
    <w:rsid w:val="006158CD"/>
    <w:rsid w:val="00626BE9"/>
    <w:rsid w:val="00627CB6"/>
    <w:rsid w:val="00634245"/>
    <w:rsid w:val="006421ED"/>
    <w:rsid w:val="006445A9"/>
    <w:rsid w:val="00654265"/>
    <w:rsid w:val="00661765"/>
    <w:rsid w:val="006618DD"/>
    <w:rsid w:val="00670020"/>
    <w:rsid w:val="00673C21"/>
    <w:rsid w:val="006761D1"/>
    <w:rsid w:val="00684EEF"/>
    <w:rsid w:val="0069563F"/>
    <w:rsid w:val="006A14DC"/>
    <w:rsid w:val="006A5C6E"/>
    <w:rsid w:val="006C272A"/>
    <w:rsid w:val="006D126D"/>
    <w:rsid w:val="006D25FB"/>
    <w:rsid w:val="006D4689"/>
    <w:rsid w:val="006D5C0D"/>
    <w:rsid w:val="006E3A01"/>
    <w:rsid w:val="006E61FB"/>
    <w:rsid w:val="006F4F50"/>
    <w:rsid w:val="00700CA7"/>
    <w:rsid w:val="007052E3"/>
    <w:rsid w:val="00705EE5"/>
    <w:rsid w:val="00720402"/>
    <w:rsid w:val="00737F28"/>
    <w:rsid w:val="007432B4"/>
    <w:rsid w:val="00750DBC"/>
    <w:rsid w:val="00752C48"/>
    <w:rsid w:val="00755468"/>
    <w:rsid w:val="00762CD8"/>
    <w:rsid w:val="0076711D"/>
    <w:rsid w:val="00767A93"/>
    <w:rsid w:val="00770EF3"/>
    <w:rsid w:val="007802AD"/>
    <w:rsid w:val="00791DC0"/>
    <w:rsid w:val="007964E0"/>
    <w:rsid w:val="00797E87"/>
    <w:rsid w:val="007B240E"/>
    <w:rsid w:val="007B5228"/>
    <w:rsid w:val="007D1DA2"/>
    <w:rsid w:val="007D576C"/>
    <w:rsid w:val="007E4896"/>
    <w:rsid w:val="007F236A"/>
    <w:rsid w:val="007F2886"/>
    <w:rsid w:val="008007B9"/>
    <w:rsid w:val="008035A9"/>
    <w:rsid w:val="008053FB"/>
    <w:rsid w:val="00812EF3"/>
    <w:rsid w:val="0081372D"/>
    <w:rsid w:val="00815436"/>
    <w:rsid w:val="0081787C"/>
    <w:rsid w:val="00821150"/>
    <w:rsid w:val="00824F3F"/>
    <w:rsid w:val="00826D5D"/>
    <w:rsid w:val="00831013"/>
    <w:rsid w:val="00834840"/>
    <w:rsid w:val="00861180"/>
    <w:rsid w:val="008652FD"/>
    <w:rsid w:val="008749BC"/>
    <w:rsid w:val="008753C2"/>
    <w:rsid w:val="00890ED3"/>
    <w:rsid w:val="0089228A"/>
    <w:rsid w:val="00892C8B"/>
    <w:rsid w:val="00895001"/>
    <w:rsid w:val="008A3015"/>
    <w:rsid w:val="008A55BD"/>
    <w:rsid w:val="008A7BA2"/>
    <w:rsid w:val="008B01B1"/>
    <w:rsid w:val="008B5279"/>
    <w:rsid w:val="008C4E40"/>
    <w:rsid w:val="008D0A32"/>
    <w:rsid w:val="008D1E46"/>
    <w:rsid w:val="008D2CB4"/>
    <w:rsid w:val="008E597B"/>
    <w:rsid w:val="008F6CD4"/>
    <w:rsid w:val="009024F4"/>
    <w:rsid w:val="00902C49"/>
    <w:rsid w:val="00910B7F"/>
    <w:rsid w:val="009113EB"/>
    <w:rsid w:val="009129CB"/>
    <w:rsid w:val="00924A2F"/>
    <w:rsid w:val="00930E86"/>
    <w:rsid w:val="009322C6"/>
    <w:rsid w:val="00934721"/>
    <w:rsid w:val="00935030"/>
    <w:rsid w:val="009360DC"/>
    <w:rsid w:val="00937ADB"/>
    <w:rsid w:val="0094725B"/>
    <w:rsid w:val="009516E5"/>
    <w:rsid w:val="00957821"/>
    <w:rsid w:val="009670D5"/>
    <w:rsid w:val="00974612"/>
    <w:rsid w:val="009829D0"/>
    <w:rsid w:val="00984B92"/>
    <w:rsid w:val="00985085"/>
    <w:rsid w:val="00985505"/>
    <w:rsid w:val="00985F37"/>
    <w:rsid w:val="00994AA7"/>
    <w:rsid w:val="009A277C"/>
    <w:rsid w:val="009C07C4"/>
    <w:rsid w:val="009C1E6F"/>
    <w:rsid w:val="009C5B14"/>
    <w:rsid w:val="009D7D24"/>
    <w:rsid w:val="009F2DAB"/>
    <w:rsid w:val="009F35DA"/>
    <w:rsid w:val="00A01227"/>
    <w:rsid w:val="00A0557F"/>
    <w:rsid w:val="00A05F72"/>
    <w:rsid w:val="00A10CF4"/>
    <w:rsid w:val="00A13CF2"/>
    <w:rsid w:val="00A1480B"/>
    <w:rsid w:val="00A21FA1"/>
    <w:rsid w:val="00A24E47"/>
    <w:rsid w:val="00A30C23"/>
    <w:rsid w:val="00A355CA"/>
    <w:rsid w:val="00A36F3E"/>
    <w:rsid w:val="00A4563D"/>
    <w:rsid w:val="00A509A3"/>
    <w:rsid w:val="00A51095"/>
    <w:rsid w:val="00A51447"/>
    <w:rsid w:val="00A525D1"/>
    <w:rsid w:val="00A541FC"/>
    <w:rsid w:val="00A607F1"/>
    <w:rsid w:val="00A62D91"/>
    <w:rsid w:val="00A66E88"/>
    <w:rsid w:val="00A734B3"/>
    <w:rsid w:val="00A73A07"/>
    <w:rsid w:val="00A7669E"/>
    <w:rsid w:val="00A77D8A"/>
    <w:rsid w:val="00A86F08"/>
    <w:rsid w:val="00A960C0"/>
    <w:rsid w:val="00A97E34"/>
    <w:rsid w:val="00AB21E4"/>
    <w:rsid w:val="00AB511A"/>
    <w:rsid w:val="00AB5891"/>
    <w:rsid w:val="00AB629F"/>
    <w:rsid w:val="00AB6A4E"/>
    <w:rsid w:val="00AC228D"/>
    <w:rsid w:val="00AC5173"/>
    <w:rsid w:val="00AD31E0"/>
    <w:rsid w:val="00AD3552"/>
    <w:rsid w:val="00AD4298"/>
    <w:rsid w:val="00AE08EB"/>
    <w:rsid w:val="00AE773D"/>
    <w:rsid w:val="00AF6655"/>
    <w:rsid w:val="00B002D5"/>
    <w:rsid w:val="00B040E6"/>
    <w:rsid w:val="00B06A19"/>
    <w:rsid w:val="00B13F6F"/>
    <w:rsid w:val="00B13FD4"/>
    <w:rsid w:val="00B22E25"/>
    <w:rsid w:val="00B4348D"/>
    <w:rsid w:val="00B438AC"/>
    <w:rsid w:val="00B44CF1"/>
    <w:rsid w:val="00B51137"/>
    <w:rsid w:val="00B53061"/>
    <w:rsid w:val="00B6051B"/>
    <w:rsid w:val="00B674DB"/>
    <w:rsid w:val="00B723A6"/>
    <w:rsid w:val="00B77795"/>
    <w:rsid w:val="00B81518"/>
    <w:rsid w:val="00B84882"/>
    <w:rsid w:val="00B8660C"/>
    <w:rsid w:val="00B93C49"/>
    <w:rsid w:val="00BA6568"/>
    <w:rsid w:val="00BB4EC0"/>
    <w:rsid w:val="00BD670A"/>
    <w:rsid w:val="00BD7393"/>
    <w:rsid w:val="00BE2446"/>
    <w:rsid w:val="00BE24BE"/>
    <w:rsid w:val="00BE369A"/>
    <w:rsid w:val="00BF4D91"/>
    <w:rsid w:val="00BF4F38"/>
    <w:rsid w:val="00C026F1"/>
    <w:rsid w:val="00C06B8A"/>
    <w:rsid w:val="00C13354"/>
    <w:rsid w:val="00C16867"/>
    <w:rsid w:val="00C16F38"/>
    <w:rsid w:val="00C21C05"/>
    <w:rsid w:val="00C22AD4"/>
    <w:rsid w:val="00C2772A"/>
    <w:rsid w:val="00C31F17"/>
    <w:rsid w:val="00C3319F"/>
    <w:rsid w:val="00C37AEB"/>
    <w:rsid w:val="00C45F9C"/>
    <w:rsid w:val="00C461FA"/>
    <w:rsid w:val="00C468F1"/>
    <w:rsid w:val="00C500CA"/>
    <w:rsid w:val="00C639AB"/>
    <w:rsid w:val="00C66F5B"/>
    <w:rsid w:val="00C70FA8"/>
    <w:rsid w:val="00C75985"/>
    <w:rsid w:val="00C75DB4"/>
    <w:rsid w:val="00C8395A"/>
    <w:rsid w:val="00C914A7"/>
    <w:rsid w:val="00C94255"/>
    <w:rsid w:val="00C960F3"/>
    <w:rsid w:val="00CA1AD1"/>
    <w:rsid w:val="00CA5CD9"/>
    <w:rsid w:val="00CB34C8"/>
    <w:rsid w:val="00CB35F2"/>
    <w:rsid w:val="00CB38CA"/>
    <w:rsid w:val="00CB4253"/>
    <w:rsid w:val="00CB52FE"/>
    <w:rsid w:val="00CC18F7"/>
    <w:rsid w:val="00CC5513"/>
    <w:rsid w:val="00CC5E9E"/>
    <w:rsid w:val="00CD00B2"/>
    <w:rsid w:val="00CD4683"/>
    <w:rsid w:val="00CE4796"/>
    <w:rsid w:val="00CF067C"/>
    <w:rsid w:val="00CF06E4"/>
    <w:rsid w:val="00CF3937"/>
    <w:rsid w:val="00CF6359"/>
    <w:rsid w:val="00D06F48"/>
    <w:rsid w:val="00D06FAE"/>
    <w:rsid w:val="00D115AF"/>
    <w:rsid w:val="00D13C56"/>
    <w:rsid w:val="00D1565D"/>
    <w:rsid w:val="00D15BCB"/>
    <w:rsid w:val="00D17E28"/>
    <w:rsid w:val="00D24A69"/>
    <w:rsid w:val="00D53810"/>
    <w:rsid w:val="00D543CB"/>
    <w:rsid w:val="00D72C85"/>
    <w:rsid w:val="00D73EFA"/>
    <w:rsid w:val="00D75644"/>
    <w:rsid w:val="00D85662"/>
    <w:rsid w:val="00D9518C"/>
    <w:rsid w:val="00DA17B8"/>
    <w:rsid w:val="00DA5DCB"/>
    <w:rsid w:val="00DB035D"/>
    <w:rsid w:val="00DB3D45"/>
    <w:rsid w:val="00DC7629"/>
    <w:rsid w:val="00DD0511"/>
    <w:rsid w:val="00DD15D0"/>
    <w:rsid w:val="00DD18D6"/>
    <w:rsid w:val="00DE29F7"/>
    <w:rsid w:val="00DE3E24"/>
    <w:rsid w:val="00DE5F1D"/>
    <w:rsid w:val="00DF043E"/>
    <w:rsid w:val="00DF071C"/>
    <w:rsid w:val="00DF1595"/>
    <w:rsid w:val="00DF184A"/>
    <w:rsid w:val="00DF3712"/>
    <w:rsid w:val="00DF4860"/>
    <w:rsid w:val="00E05CCB"/>
    <w:rsid w:val="00E07156"/>
    <w:rsid w:val="00E124B1"/>
    <w:rsid w:val="00E15F57"/>
    <w:rsid w:val="00E20AF4"/>
    <w:rsid w:val="00E22EE1"/>
    <w:rsid w:val="00E24E06"/>
    <w:rsid w:val="00E2542C"/>
    <w:rsid w:val="00E25C52"/>
    <w:rsid w:val="00E32D09"/>
    <w:rsid w:val="00E37833"/>
    <w:rsid w:val="00E455F8"/>
    <w:rsid w:val="00E55217"/>
    <w:rsid w:val="00E55652"/>
    <w:rsid w:val="00E60CD9"/>
    <w:rsid w:val="00E76DC5"/>
    <w:rsid w:val="00E82C65"/>
    <w:rsid w:val="00E83818"/>
    <w:rsid w:val="00E874D7"/>
    <w:rsid w:val="00E905B8"/>
    <w:rsid w:val="00E913DC"/>
    <w:rsid w:val="00E923AE"/>
    <w:rsid w:val="00EA2EF8"/>
    <w:rsid w:val="00EA61F2"/>
    <w:rsid w:val="00EA67CF"/>
    <w:rsid w:val="00EA69FE"/>
    <w:rsid w:val="00EA6AFC"/>
    <w:rsid w:val="00EA7C23"/>
    <w:rsid w:val="00EB3301"/>
    <w:rsid w:val="00EB7D48"/>
    <w:rsid w:val="00EC028A"/>
    <w:rsid w:val="00EC187F"/>
    <w:rsid w:val="00ED564F"/>
    <w:rsid w:val="00EE1616"/>
    <w:rsid w:val="00EE34B8"/>
    <w:rsid w:val="00EE5073"/>
    <w:rsid w:val="00EF07FE"/>
    <w:rsid w:val="00F029B5"/>
    <w:rsid w:val="00F052D1"/>
    <w:rsid w:val="00F05D73"/>
    <w:rsid w:val="00F063BA"/>
    <w:rsid w:val="00F206CD"/>
    <w:rsid w:val="00F23329"/>
    <w:rsid w:val="00F23F3E"/>
    <w:rsid w:val="00F261A2"/>
    <w:rsid w:val="00F27F9A"/>
    <w:rsid w:val="00F303DA"/>
    <w:rsid w:val="00F30885"/>
    <w:rsid w:val="00F41569"/>
    <w:rsid w:val="00F4362F"/>
    <w:rsid w:val="00F45944"/>
    <w:rsid w:val="00F529C4"/>
    <w:rsid w:val="00F567B1"/>
    <w:rsid w:val="00F63FFC"/>
    <w:rsid w:val="00F64E2B"/>
    <w:rsid w:val="00F674FA"/>
    <w:rsid w:val="00F7306C"/>
    <w:rsid w:val="00F80E03"/>
    <w:rsid w:val="00F832D3"/>
    <w:rsid w:val="00F84599"/>
    <w:rsid w:val="00F86455"/>
    <w:rsid w:val="00F90C4F"/>
    <w:rsid w:val="00F91422"/>
    <w:rsid w:val="00F94B53"/>
    <w:rsid w:val="00FA229F"/>
    <w:rsid w:val="00FB16ED"/>
    <w:rsid w:val="00FB37ED"/>
    <w:rsid w:val="00FB5D1A"/>
    <w:rsid w:val="00FB7264"/>
    <w:rsid w:val="00FE15A4"/>
    <w:rsid w:val="00FE45F0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4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6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32460"/>
    <w:pPr>
      <w:ind w:left="720"/>
      <w:contextualSpacing/>
    </w:pPr>
  </w:style>
  <w:style w:type="paragraph" w:styleId="NormalWeb">
    <w:name w:val="Normal (Web)"/>
    <w:basedOn w:val="Normal"/>
    <w:rsid w:val="000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E1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5A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69"/>
    <w:rPr>
      <w:rFonts w:eastAsiaTheme="minorEastAsia"/>
    </w:rPr>
  </w:style>
  <w:style w:type="character" w:customStyle="1" w:styleId="ECVHeadingContactDetails">
    <w:name w:val="_ECV_HeadingContactDetails"/>
    <w:rsid w:val="00387FF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87FF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87FF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87FF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87FF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Text">
    <w:name w:val="_ECV_Text"/>
    <w:basedOn w:val="BodyText"/>
    <w:rsid w:val="00387FF7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GenderRow">
    <w:name w:val="_ECV_GenderRow"/>
    <w:basedOn w:val="Normal"/>
    <w:rsid w:val="00387FF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F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FF7"/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7052E3"/>
    <w:pPr>
      <w:spacing w:after="120" w:line="480" w:lineRule="auto"/>
      <w:ind w:left="360"/>
    </w:pPr>
    <w:rPr>
      <w:rFonts w:ascii="Calibri" w:eastAsia="Times New Roman" w:hAnsi="Calibri" w:cs="Arial"/>
    </w:rPr>
  </w:style>
  <w:style w:type="character" w:customStyle="1" w:styleId="BodyTextIndent2Char">
    <w:name w:val="Body Text Indent 2 Char"/>
    <w:basedOn w:val="DefaultParagraphFont"/>
    <w:link w:val="BodyTextIndent2"/>
    <w:rsid w:val="007052E3"/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DF184A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F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1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F1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1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1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Arial">
    <w:name w:val="Normal + Arial"/>
    <w:aliases w:val="11 pt"/>
    <w:basedOn w:val="Normal"/>
    <w:rsid w:val="00C16867"/>
    <w:pPr>
      <w:spacing w:after="0" w:line="240" w:lineRule="auto"/>
    </w:pPr>
    <w:rPr>
      <w:rFonts w:ascii="CG Times (W1)" w:eastAsia="Times New Roman" w:hAnsi="CG Times (W1)" w:cs="Times New Roman"/>
      <w:b/>
    </w:rPr>
  </w:style>
  <w:style w:type="character" w:customStyle="1" w:styleId="highlight">
    <w:name w:val="highlight"/>
    <w:basedOn w:val="DefaultParagraphFont"/>
    <w:rsid w:val="00F45944"/>
  </w:style>
  <w:style w:type="paragraph" w:customStyle="1" w:styleId="ECVSectionDetails">
    <w:name w:val="_ECV_SectionDetails"/>
    <w:basedOn w:val="Normal"/>
    <w:rsid w:val="00AD355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2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43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84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75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1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7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7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zeem.379825@2freemail.com" TargetMode="External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6EF7-69BC-44D5-AE60-951B12AD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Musah</dc:creator>
  <cp:lastModifiedBy>HRDESK4</cp:lastModifiedBy>
  <cp:revision>35</cp:revision>
  <cp:lastPrinted>2018-04-06T14:39:00Z</cp:lastPrinted>
  <dcterms:created xsi:type="dcterms:W3CDTF">2018-02-10T11:28:00Z</dcterms:created>
  <dcterms:modified xsi:type="dcterms:W3CDTF">2018-04-19T06:32:00Z</dcterms:modified>
</cp:coreProperties>
</file>