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2A" w:rsidRDefault="00F6221F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5667375</wp:posOffset>
            </wp:positionH>
            <wp:positionV relativeFrom="page">
              <wp:posOffset>294640</wp:posOffset>
            </wp:positionV>
            <wp:extent cx="1014730" cy="1304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</w:rPr>
        <w:t>PRASANTH</w:t>
      </w:r>
    </w:p>
    <w:p w:rsidR="009A282A" w:rsidRDefault="009A282A">
      <w:pPr>
        <w:spacing w:line="13" w:lineRule="exact"/>
        <w:rPr>
          <w:sz w:val="24"/>
          <w:szCs w:val="24"/>
        </w:rPr>
      </w:pPr>
    </w:p>
    <w:p w:rsidR="009A282A" w:rsidRDefault="009A282A">
      <w:pPr>
        <w:spacing w:line="45" w:lineRule="exact"/>
        <w:rPr>
          <w:sz w:val="24"/>
          <w:szCs w:val="24"/>
        </w:rPr>
      </w:pPr>
    </w:p>
    <w:p w:rsidR="009A282A" w:rsidRDefault="00F6221F">
      <w:pPr>
        <w:ind w:left="480"/>
        <w:rPr>
          <w:sz w:val="20"/>
          <w:szCs w:val="20"/>
        </w:rPr>
      </w:pPr>
      <w:r>
        <w:rPr>
          <w:rFonts w:ascii="Arial" w:eastAsia="Arial" w:hAnsi="Arial" w:cs="Arial"/>
        </w:rPr>
        <w:t xml:space="preserve">Email: </w:t>
      </w:r>
      <w:hyperlink r:id="rId6" w:history="1">
        <w:r w:rsidRPr="00F257F5">
          <w:rPr>
            <w:rStyle w:val="Hyperlink"/>
            <w:rFonts w:ascii="Arial" w:eastAsia="Arial" w:hAnsi="Arial" w:cs="Arial"/>
          </w:rPr>
          <w:t>prasanth.379975@2freemail.com</w:t>
        </w:r>
      </w:hyperlink>
      <w:r>
        <w:rPr>
          <w:rFonts w:ascii="Arial" w:eastAsia="Arial" w:hAnsi="Arial" w:cs="Arial"/>
        </w:rPr>
        <w:t xml:space="preserve"> </w:t>
      </w:r>
    </w:p>
    <w:p w:rsidR="009A282A" w:rsidRDefault="009A282A">
      <w:pPr>
        <w:spacing w:line="13" w:lineRule="exact"/>
        <w:rPr>
          <w:sz w:val="24"/>
          <w:szCs w:val="24"/>
        </w:rPr>
      </w:pPr>
    </w:p>
    <w:p w:rsidR="009A282A" w:rsidRDefault="009A282A">
      <w:pPr>
        <w:ind w:left="480"/>
        <w:rPr>
          <w:sz w:val="20"/>
          <w:szCs w:val="20"/>
        </w:rPr>
      </w:pPr>
    </w:p>
    <w:p w:rsidR="009A282A" w:rsidRDefault="009A282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15.85pt;margin-top:54.2pt;width:441.9pt;height:13.7pt;z-index:-251660288;visibility:visible;mso-wrap-distance-left:0;mso-wrap-distance-right:0" o:allowincell="f" fillcolor="#ccc" stroked="f"/>
        </w:pict>
      </w:r>
    </w:p>
    <w:p w:rsidR="009A282A" w:rsidRDefault="009A282A">
      <w:pPr>
        <w:spacing w:line="200" w:lineRule="exact"/>
        <w:rPr>
          <w:sz w:val="24"/>
          <w:szCs w:val="24"/>
        </w:rPr>
      </w:pPr>
    </w:p>
    <w:p w:rsidR="009A282A" w:rsidRDefault="009A282A">
      <w:pPr>
        <w:spacing w:line="200" w:lineRule="exact"/>
        <w:rPr>
          <w:sz w:val="24"/>
          <w:szCs w:val="24"/>
        </w:rPr>
      </w:pPr>
    </w:p>
    <w:p w:rsidR="009A282A" w:rsidRDefault="009A282A">
      <w:pPr>
        <w:spacing w:line="200" w:lineRule="exact"/>
        <w:rPr>
          <w:sz w:val="24"/>
          <w:szCs w:val="24"/>
        </w:rPr>
      </w:pPr>
    </w:p>
    <w:p w:rsidR="009A282A" w:rsidRDefault="009A282A">
      <w:pPr>
        <w:spacing w:line="200" w:lineRule="exact"/>
        <w:rPr>
          <w:sz w:val="24"/>
          <w:szCs w:val="24"/>
        </w:rPr>
      </w:pPr>
    </w:p>
    <w:p w:rsidR="009A282A" w:rsidRDefault="009A282A">
      <w:pPr>
        <w:spacing w:line="262" w:lineRule="exact"/>
        <w:rPr>
          <w:sz w:val="24"/>
          <w:szCs w:val="24"/>
        </w:rPr>
      </w:pPr>
    </w:p>
    <w:p w:rsidR="009A282A" w:rsidRDefault="00F6221F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Career Objective</w:t>
      </w:r>
    </w:p>
    <w:p w:rsidR="009A282A" w:rsidRDefault="009A282A">
      <w:pPr>
        <w:spacing w:line="399" w:lineRule="exact"/>
        <w:rPr>
          <w:sz w:val="24"/>
          <w:szCs w:val="24"/>
        </w:rPr>
      </w:pPr>
    </w:p>
    <w:p w:rsidR="009A282A" w:rsidRDefault="00F6221F">
      <w:pPr>
        <w:numPr>
          <w:ilvl w:val="0"/>
          <w:numId w:val="1"/>
        </w:numPr>
        <w:tabs>
          <w:tab w:val="left" w:pos="766"/>
        </w:tabs>
        <w:spacing w:line="181" w:lineRule="auto"/>
        <w:ind w:left="360" w:right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 xml:space="preserve">Having more than 5 years U.A.E experience in Accounts, accounting control, various statutory compliance and development of </w:t>
      </w:r>
      <w:r>
        <w:rPr>
          <w:rFonts w:ascii="Arial" w:eastAsia="Arial" w:hAnsi="Arial" w:cs="Arial"/>
          <w:sz w:val="21"/>
          <w:szCs w:val="21"/>
        </w:rPr>
        <w:t>policies and procedures.</w:t>
      </w:r>
    </w:p>
    <w:p w:rsidR="009A282A" w:rsidRDefault="009A282A">
      <w:pPr>
        <w:spacing w:line="212" w:lineRule="exact"/>
        <w:rPr>
          <w:sz w:val="24"/>
          <w:szCs w:val="24"/>
        </w:rPr>
      </w:pPr>
    </w:p>
    <w:p w:rsidR="009A282A" w:rsidRDefault="00F6221F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44"/>
          <w:szCs w:val="44"/>
          <w:vertAlign w:val="superscript"/>
        </w:rPr>
        <w:t></w:t>
      </w:r>
      <w:r>
        <w:rPr>
          <w:rFonts w:ascii="Wingdings" w:eastAsia="Wingdings" w:hAnsi="Wingdings" w:cs="Wingdings"/>
          <w:sz w:val="44"/>
          <w:szCs w:val="44"/>
          <w:vertAlign w:val="superscript"/>
        </w:rPr>
        <w:t></w:t>
      </w:r>
      <w:r>
        <w:rPr>
          <w:rFonts w:ascii="Arial" w:eastAsia="Arial" w:hAnsi="Arial" w:cs="Arial"/>
        </w:rPr>
        <w:t>Quick learner, self-motivated goal oriented and success driven.</w:t>
      </w:r>
    </w:p>
    <w:p w:rsidR="009A282A" w:rsidRDefault="009A282A">
      <w:pPr>
        <w:spacing w:line="57" w:lineRule="exact"/>
        <w:rPr>
          <w:sz w:val="24"/>
          <w:szCs w:val="24"/>
        </w:rPr>
      </w:pPr>
    </w:p>
    <w:p w:rsidR="009A282A" w:rsidRDefault="00F6221F">
      <w:pPr>
        <w:numPr>
          <w:ilvl w:val="0"/>
          <w:numId w:val="2"/>
        </w:numPr>
        <w:tabs>
          <w:tab w:val="left" w:pos="820"/>
        </w:tabs>
        <w:ind w:left="400" w:right="760" w:hanging="8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 xml:space="preserve">I am interested in joining a challenging environment wherein my extensive years of experience and knowledge will be optimized. Long term goal will be further my </w:t>
      </w:r>
      <w:r>
        <w:rPr>
          <w:rFonts w:ascii="Arial" w:eastAsia="Arial" w:hAnsi="Arial" w:cs="Arial"/>
        </w:rPr>
        <w:t>growth in professional and personal which may factor in the firm’s advancement.</w:t>
      </w:r>
    </w:p>
    <w:p w:rsidR="009A282A" w:rsidRDefault="009A282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15.85pt;margin-top:15.9pt;width:441.9pt;height:13.55pt;z-index:-251659264;visibility:visible;mso-wrap-distance-left:0;mso-wrap-distance-right:0" o:allowincell="f" fillcolor="#ccc" stroked="f"/>
        </w:pict>
      </w:r>
    </w:p>
    <w:p w:rsidR="009A282A" w:rsidRDefault="009A282A">
      <w:pPr>
        <w:spacing w:line="293" w:lineRule="exact"/>
        <w:rPr>
          <w:sz w:val="24"/>
          <w:szCs w:val="24"/>
        </w:rPr>
      </w:pPr>
    </w:p>
    <w:p w:rsidR="009A282A" w:rsidRDefault="00F6221F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Work Experience</w:t>
      </w:r>
    </w:p>
    <w:p w:rsidR="009A282A" w:rsidRDefault="009A282A">
      <w:pPr>
        <w:spacing w:line="348" w:lineRule="exact"/>
        <w:rPr>
          <w:sz w:val="24"/>
          <w:szCs w:val="24"/>
        </w:rPr>
      </w:pPr>
    </w:p>
    <w:p w:rsidR="009A282A" w:rsidRDefault="00F6221F">
      <w:pPr>
        <w:numPr>
          <w:ilvl w:val="0"/>
          <w:numId w:val="3"/>
        </w:numPr>
        <w:tabs>
          <w:tab w:val="left" w:pos="1440"/>
        </w:tabs>
        <w:spacing w:line="251" w:lineRule="auto"/>
        <w:ind w:left="1440" w:right="860" w:hanging="3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Viva Insurance Brokers LLC, Al Khaimah Building, Dubai, UAE (Broker firm established to provide professional insurance services for corporates / individual </w:t>
      </w:r>
      <w:r>
        <w:rPr>
          <w:rFonts w:ascii="Arial" w:eastAsia="Arial" w:hAnsi="Arial" w:cs="Arial"/>
          <w:b/>
          <w:bCs/>
        </w:rPr>
        <w:t>clients.)</w:t>
      </w:r>
    </w:p>
    <w:p w:rsidR="009A282A" w:rsidRDefault="009A282A">
      <w:pPr>
        <w:spacing w:line="326" w:lineRule="exact"/>
        <w:rPr>
          <w:sz w:val="24"/>
          <w:szCs w:val="24"/>
        </w:rPr>
      </w:pPr>
    </w:p>
    <w:p w:rsidR="009A282A" w:rsidRDefault="00F6221F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Designation : Accountant</w:t>
      </w:r>
    </w:p>
    <w:p w:rsidR="009A282A" w:rsidRDefault="009A282A">
      <w:pPr>
        <w:spacing w:line="16" w:lineRule="exact"/>
        <w:rPr>
          <w:sz w:val="24"/>
          <w:szCs w:val="24"/>
        </w:rPr>
      </w:pPr>
    </w:p>
    <w:p w:rsidR="009A282A" w:rsidRDefault="00F6221F">
      <w:pPr>
        <w:ind w:left="340"/>
        <w:rPr>
          <w:sz w:val="20"/>
          <w:szCs w:val="20"/>
        </w:rPr>
      </w:pPr>
      <w:r>
        <w:rPr>
          <w:rFonts w:ascii="Arial" w:eastAsia="Arial" w:hAnsi="Arial" w:cs="Arial"/>
        </w:rPr>
        <w:t>Period : June 2017 – At Present</w:t>
      </w:r>
    </w:p>
    <w:p w:rsidR="009A282A" w:rsidRDefault="009A282A">
      <w:pPr>
        <w:spacing w:line="287" w:lineRule="exact"/>
        <w:rPr>
          <w:sz w:val="24"/>
          <w:szCs w:val="24"/>
        </w:rPr>
      </w:pPr>
    </w:p>
    <w:p w:rsidR="009A282A" w:rsidRDefault="00F6221F">
      <w:pPr>
        <w:ind w:left="340"/>
        <w:rPr>
          <w:sz w:val="20"/>
          <w:szCs w:val="20"/>
        </w:rPr>
      </w:pPr>
      <w:r>
        <w:rPr>
          <w:rFonts w:ascii="Arial" w:eastAsia="Arial" w:hAnsi="Arial" w:cs="Arial"/>
        </w:rPr>
        <w:t>Job Responsibilities :</w:t>
      </w:r>
    </w:p>
    <w:p w:rsidR="009A282A" w:rsidRDefault="009A282A">
      <w:pPr>
        <w:spacing w:line="232" w:lineRule="exact"/>
        <w:rPr>
          <w:sz w:val="24"/>
          <w:szCs w:val="24"/>
        </w:rPr>
      </w:pPr>
    </w:p>
    <w:p w:rsidR="009A282A" w:rsidRDefault="00F6221F">
      <w:pPr>
        <w:ind w:left="340"/>
        <w:rPr>
          <w:sz w:val="20"/>
          <w:szCs w:val="20"/>
        </w:rPr>
      </w:pPr>
      <w:r>
        <w:rPr>
          <w:rFonts w:ascii="Wingdings" w:eastAsia="Wingdings" w:hAnsi="Wingdings" w:cs="Wingdings"/>
          <w:sz w:val="44"/>
          <w:szCs w:val="44"/>
          <w:vertAlign w:val="superscript"/>
        </w:rPr>
        <w:t></w:t>
      </w:r>
      <w:r>
        <w:rPr>
          <w:rFonts w:ascii="Wingdings" w:eastAsia="Wingdings" w:hAnsi="Wingdings" w:cs="Wingdings"/>
          <w:sz w:val="44"/>
          <w:szCs w:val="44"/>
          <w:vertAlign w:val="superscript"/>
        </w:rPr>
        <w:t></w:t>
      </w:r>
      <w:r>
        <w:rPr>
          <w:rFonts w:ascii="Arial" w:eastAsia="Arial" w:hAnsi="Arial" w:cs="Arial"/>
        </w:rPr>
        <w:t>Posting of cheque payments.</w:t>
      </w:r>
    </w:p>
    <w:p w:rsidR="009A282A" w:rsidRDefault="009A282A">
      <w:pPr>
        <w:spacing w:line="24" w:lineRule="exact"/>
        <w:rPr>
          <w:sz w:val="24"/>
          <w:szCs w:val="24"/>
        </w:rPr>
      </w:pPr>
    </w:p>
    <w:p w:rsidR="009A282A" w:rsidRDefault="00F6221F">
      <w:pPr>
        <w:ind w:left="340"/>
        <w:rPr>
          <w:sz w:val="20"/>
          <w:szCs w:val="20"/>
        </w:rPr>
      </w:pPr>
      <w:r>
        <w:rPr>
          <w:rFonts w:ascii="Wingdings" w:eastAsia="Wingdings" w:hAnsi="Wingdings" w:cs="Wingdings"/>
          <w:sz w:val="44"/>
          <w:szCs w:val="44"/>
          <w:vertAlign w:val="superscript"/>
        </w:rPr>
        <w:t></w:t>
      </w:r>
      <w:r>
        <w:rPr>
          <w:rFonts w:ascii="Wingdings" w:eastAsia="Wingdings" w:hAnsi="Wingdings" w:cs="Wingdings"/>
          <w:sz w:val="44"/>
          <w:szCs w:val="44"/>
          <w:vertAlign w:val="superscript"/>
        </w:rPr>
        <w:t></w:t>
      </w:r>
      <w:r>
        <w:rPr>
          <w:rFonts w:ascii="Arial" w:eastAsia="Arial" w:hAnsi="Arial" w:cs="Arial"/>
        </w:rPr>
        <w:t>Posting of daily bank deposits.</w:t>
      </w:r>
    </w:p>
    <w:p w:rsidR="009A282A" w:rsidRDefault="009A282A">
      <w:pPr>
        <w:spacing w:line="24" w:lineRule="exact"/>
        <w:rPr>
          <w:sz w:val="24"/>
          <w:szCs w:val="24"/>
        </w:rPr>
      </w:pPr>
    </w:p>
    <w:p w:rsidR="009A282A" w:rsidRDefault="00F6221F">
      <w:pPr>
        <w:ind w:left="340"/>
        <w:rPr>
          <w:sz w:val="20"/>
          <w:szCs w:val="20"/>
        </w:rPr>
      </w:pPr>
      <w:r>
        <w:rPr>
          <w:rFonts w:ascii="Wingdings" w:eastAsia="Wingdings" w:hAnsi="Wingdings" w:cs="Wingdings"/>
          <w:sz w:val="44"/>
          <w:szCs w:val="44"/>
          <w:vertAlign w:val="superscript"/>
        </w:rPr>
        <w:t></w:t>
      </w:r>
      <w:r>
        <w:rPr>
          <w:rFonts w:ascii="Wingdings" w:eastAsia="Wingdings" w:hAnsi="Wingdings" w:cs="Wingdings"/>
          <w:sz w:val="44"/>
          <w:szCs w:val="44"/>
          <w:vertAlign w:val="superscript"/>
        </w:rPr>
        <w:t></w:t>
      </w:r>
      <w:r>
        <w:rPr>
          <w:rFonts w:ascii="Arial" w:eastAsia="Arial" w:hAnsi="Arial" w:cs="Arial"/>
        </w:rPr>
        <w:t>Receivable and payable arrangements.</w:t>
      </w:r>
    </w:p>
    <w:p w:rsidR="009A282A" w:rsidRDefault="00F6221F">
      <w:pPr>
        <w:numPr>
          <w:ilvl w:val="0"/>
          <w:numId w:val="4"/>
        </w:numPr>
        <w:tabs>
          <w:tab w:val="left" w:pos="700"/>
        </w:tabs>
        <w:spacing w:line="180" w:lineRule="auto"/>
        <w:ind w:left="700" w:hanging="354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Assist with payroll administration.</w:t>
      </w:r>
    </w:p>
    <w:p w:rsidR="009A282A" w:rsidRDefault="009A282A">
      <w:pPr>
        <w:spacing w:line="208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9A282A" w:rsidRDefault="00F6221F">
      <w:pPr>
        <w:numPr>
          <w:ilvl w:val="0"/>
          <w:numId w:val="4"/>
        </w:numPr>
        <w:tabs>
          <w:tab w:val="left" w:pos="700"/>
        </w:tabs>
        <w:spacing w:line="183" w:lineRule="auto"/>
        <w:ind w:left="700" w:hanging="354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 xml:space="preserve">Prepare </w:t>
      </w:r>
      <w:r>
        <w:rPr>
          <w:rFonts w:ascii="Arial" w:eastAsia="Arial" w:hAnsi="Arial" w:cs="Arial"/>
          <w:sz w:val="20"/>
          <w:szCs w:val="20"/>
        </w:rPr>
        <w:t>reconciliation of Bank, Payable &amp; Receivable.</w:t>
      </w:r>
    </w:p>
    <w:p w:rsidR="009A282A" w:rsidRDefault="009A282A">
      <w:pPr>
        <w:spacing w:line="286" w:lineRule="exact"/>
        <w:rPr>
          <w:sz w:val="24"/>
          <w:szCs w:val="24"/>
        </w:rPr>
      </w:pPr>
    </w:p>
    <w:p w:rsidR="009A282A" w:rsidRDefault="00F6221F">
      <w:pPr>
        <w:ind w:left="34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Arial" w:hAnsi="Arial" w:cs="Arial"/>
        </w:rPr>
        <w:t>Controlling credit and ensuring debtors pay on time.</w:t>
      </w:r>
    </w:p>
    <w:p w:rsidR="009A282A" w:rsidRDefault="009A282A">
      <w:pPr>
        <w:spacing w:line="275" w:lineRule="exact"/>
        <w:rPr>
          <w:sz w:val="24"/>
          <w:szCs w:val="24"/>
        </w:rPr>
      </w:pPr>
    </w:p>
    <w:p w:rsidR="009A282A" w:rsidRDefault="00F6221F">
      <w:pPr>
        <w:ind w:left="34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Arial" w:hAnsi="Arial" w:cs="Arial"/>
        </w:rPr>
        <w:t>Reconciliation of direct debits and finance accounts.</w:t>
      </w:r>
    </w:p>
    <w:p w:rsidR="009A282A" w:rsidRDefault="009A282A">
      <w:pPr>
        <w:spacing w:line="285" w:lineRule="exact"/>
        <w:rPr>
          <w:sz w:val="24"/>
          <w:szCs w:val="24"/>
        </w:rPr>
      </w:pPr>
    </w:p>
    <w:p w:rsidR="009A282A" w:rsidRDefault="00F6221F">
      <w:pPr>
        <w:ind w:left="34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Arial" w:hAnsi="Arial" w:cs="Arial"/>
        </w:rPr>
        <w:t>Ensuring all payments amounts &amp; records are accurate.</w:t>
      </w:r>
    </w:p>
    <w:p w:rsidR="009A282A" w:rsidRDefault="009A282A">
      <w:pPr>
        <w:spacing w:line="275" w:lineRule="exact"/>
        <w:rPr>
          <w:sz w:val="24"/>
          <w:szCs w:val="24"/>
        </w:rPr>
      </w:pPr>
    </w:p>
    <w:p w:rsidR="009A282A" w:rsidRDefault="00F6221F">
      <w:pPr>
        <w:ind w:left="34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Arial" w:hAnsi="Arial" w:cs="Arial"/>
        </w:rPr>
        <w:t xml:space="preserve">Undertake account reconciliations as </w:t>
      </w:r>
      <w:r>
        <w:rPr>
          <w:rFonts w:ascii="Arial" w:eastAsia="Arial" w:hAnsi="Arial" w:cs="Arial"/>
        </w:rPr>
        <w:t>required.</w:t>
      </w:r>
    </w:p>
    <w:p w:rsidR="009A282A" w:rsidRDefault="009A282A">
      <w:pPr>
        <w:spacing w:line="275" w:lineRule="exact"/>
        <w:rPr>
          <w:sz w:val="24"/>
          <w:szCs w:val="24"/>
        </w:rPr>
      </w:pPr>
    </w:p>
    <w:p w:rsidR="009A282A" w:rsidRDefault="00F6221F">
      <w:pPr>
        <w:ind w:left="34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Arial" w:hAnsi="Arial" w:cs="Arial"/>
        </w:rPr>
        <w:t>Assist in the setting up of the credit control system.</w:t>
      </w:r>
    </w:p>
    <w:p w:rsidR="009A282A" w:rsidRDefault="009A282A">
      <w:pPr>
        <w:spacing w:line="285" w:lineRule="exact"/>
        <w:rPr>
          <w:sz w:val="24"/>
          <w:szCs w:val="24"/>
        </w:rPr>
      </w:pPr>
    </w:p>
    <w:p w:rsidR="009A282A" w:rsidRDefault="00F6221F">
      <w:pPr>
        <w:ind w:left="34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Arial" w:hAnsi="Arial" w:cs="Arial"/>
        </w:rPr>
        <w:t>Chase overdue invoices by telephone, email &amp; letter within agreed timescales.</w:t>
      </w:r>
    </w:p>
    <w:p w:rsidR="009A282A" w:rsidRDefault="009A282A">
      <w:pPr>
        <w:spacing w:line="390" w:lineRule="exact"/>
        <w:rPr>
          <w:sz w:val="24"/>
          <w:szCs w:val="24"/>
        </w:rPr>
      </w:pPr>
    </w:p>
    <w:p w:rsidR="009A282A" w:rsidRDefault="00F6221F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Page 1 of 4</w:t>
      </w:r>
    </w:p>
    <w:p w:rsidR="009A282A" w:rsidRDefault="009A282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2096;visibility:visible;mso-wrap-distance-left:0;mso-wrap-distance-right:0" from="16.55pt,-11.65pt" to="451.5pt,-11.65pt" o:allowincell="f" strokeweight=".23811mm"/>
        </w:pict>
      </w:r>
    </w:p>
    <w:p w:rsidR="009A282A" w:rsidRDefault="009A282A">
      <w:pPr>
        <w:sectPr w:rsidR="009A282A">
          <w:pgSz w:w="12240" w:h="15840"/>
          <w:pgMar w:top="585" w:right="1440" w:bottom="7" w:left="1440" w:header="0" w:footer="0" w:gutter="0"/>
          <w:cols w:space="720" w:equalWidth="0">
            <w:col w:w="9360"/>
          </w:cols>
        </w:sectPr>
      </w:pPr>
    </w:p>
    <w:p w:rsidR="009A282A" w:rsidRDefault="00F6221F">
      <w:pPr>
        <w:ind w:left="34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lastRenderedPageBreak/>
        <w:t></w:t>
      </w:r>
    </w:p>
    <w:p w:rsidR="009A282A" w:rsidRDefault="009A282A">
      <w:pPr>
        <w:spacing w:line="11" w:lineRule="exact"/>
        <w:rPr>
          <w:sz w:val="20"/>
          <w:szCs w:val="20"/>
        </w:rPr>
      </w:pPr>
    </w:p>
    <w:p w:rsidR="009A282A" w:rsidRDefault="00F6221F">
      <w:pPr>
        <w:ind w:left="34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</w:t>
      </w:r>
    </w:p>
    <w:p w:rsidR="009A282A" w:rsidRDefault="009A282A">
      <w:pPr>
        <w:spacing w:line="90" w:lineRule="exact"/>
        <w:rPr>
          <w:sz w:val="20"/>
          <w:szCs w:val="20"/>
        </w:rPr>
      </w:pPr>
    </w:p>
    <w:p w:rsidR="009A282A" w:rsidRDefault="00F6221F">
      <w:pPr>
        <w:ind w:left="34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Arial" w:hAnsi="Arial" w:cs="Arial"/>
        </w:rPr>
        <w:t>Providing ad-hoc reporting as and when requested.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Wingdings" w:eastAsia="Wingdings" w:hAnsi="Wingdings" w:cs="Wingdings"/>
          <w:sz w:val="20"/>
          <w:szCs w:val="20"/>
        </w:rPr>
        <w:t></w:t>
      </w:r>
    </w:p>
    <w:p w:rsidR="009A282A" w:rsidRDefault="00F6221F">
      <w:pPr>
        <w:spacing w:line="187" w:lineRule="auto"/>
        <w:ind w:left="340"/>
        <w:rPr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</w:t>
      </w:r>
    </w:p>
    <w:p w:rsidR="009A282A" w:rsidRDefault="009A282A">
      <w:pPr>
        <w:spacing w:line="91" w:lineRule="exact"/>
        <w:rPr>
          <w:sz w:val="20"/>
          <w:szCs w:val="20"/>
        </w:rPr>
      </w:pPr>
    </w:p>
    <w:p w:rsidR="009A282A" w:rsidRDefault="00F6221F">
      <w:pPr>
        <w:ind w:left="34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Arial" w:hAnsi="Arial" w:cs="Arial"/>
        </w:rPr>
        <w:t xml:space="preserve">Secures </w:t>
      </w:r>
      <w:r>
        <w:rPr>
          <w:rFonts w:ascii="Arial" w:eastAsia="Arial" w:hAnsi="Arial" w:cs="Arial"/>
        </w:rPr>
        <w:t>financial information by completing data entries on sigorta.</w:t>
      </w:r>
    </w:p>
    <w:p w:rsidR="009A282A" w:rsidRDefault="009A282A">
      <w:pPr>
        <w:spacing w:line="275" w:lineRule="exact"/>
        <w:rPr>
          <w:sz w:val="20"/>
          <w:szCs w:val="20"/>
        </w:rPr>
      </w:pPr>
    </w:p>
    <w:p w:rsidR="009A282A" w:rsidRDefault="00F6221F">
      <w:pPr>
        <w:ind w:left="34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Arial" w:hAnsi="Arial" w:cs="Arial"/>
        </w:rPr>
        <w:t>Send out monthly client statements/letters as may be agreed from time to time.</w:t>
      </w:r>
    </w:p>
    <w:p w:rsidR="009A282A" w:rsidRDefault="00F6221F">
      <w:pPr>
        <w:spacing w:line="187" w:lineRule="auto"/>
        <w:ind w:left="340"/>
        <w:rPr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</w:t>
      </w:r>
    </w:p>
    <w:p w:rsidR="009A282A" w:rsidRDefault="009A282A">
      <w:pPr>
        <w:spacing w:line="91" w:lineRule="exact"/>
        <w:rPr>
          <w:sz w:val="20"/>
          <w:szCs w:val="20"/>
        </w:rPr>
      </w:pPr>
    </w:p>
    <w:p w:rsidR="009A282A" w:rsidRDefault="00F6221F">
      <w:pPr>
        <w:ind w:left="34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Arial" w:hAnsi="Arial" w:cs="Arial"/>
        </w:rPr>
        <w:t>Ensure monthly processing deadlines are met as required.</w:t>
      </w:r>
    </w:p>
    <w:p w:rsidR="009A282A" w:rsidRDefault="009A282A">
      <w:pPr>
        <w:spacing w:line="283" w:lineRule="exact"/>
        <w:rPr>
          <w:sz w:val="20"/>
          <w:szCs w:val="20"/>
        </w:rPr>
      </w:pPr>
    </w:p>
    <w:p w:rsidR="009A282A" w:rsidRDefault="00F6221F">
      <w:pPr>
        <w:ind w:left="360" w:right="1040" w:hanging="9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Arial" w:hAnsi="Arial" w:cs="Arial"/>
        </w:rPr>
        <w:t>Other duties as delegated from time to time by t</w:t>
      </w:r>
      <w:r>
        <w:rPr>
          <w:rFonts w:ascii="Arial" w:eastAsia="Arial" w:hAnsi="Arial" w:cs="Arial"/>
        </w:rPr>
        <w:t>he Financial Controller &amp; Chief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Arial" w:hAnsi="Arial" w:cs="Arial"/>
        </w:rPr>
        <w:t>Executive Officer.</w:t>
      </w:r>
    </w:p>
    <w:p w:rsidR="009A282A" w:rsidRDefault="009A282A">
      <w:pPr>
        <w:spacing w:line="304" w:lineRule="exact"/>
        <w:rPr>
          <w:sz w:val="20"/>
          <w:szCs w:val="20"/>
        </w:rPr>
      </w:pPr>
    </w:p>
    <w:p w:rsidR="009A282A" w:rsidRDefault="00F6221F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2) North Africa Shipping, Al Rigga, Dubai, UAE</w:t>
      </w:r>
    </w:p>
    <w:p w:rsidR="009A282A" w:rsidRDefault="009A282A">
      <w:pPr>
        <w:spacing w:line="22" w:lineRule="exact"/>
        <w:rPr>
          <w:sz w:val="20"/>
          <w:szCs w:val="20"/>
        </w:rPr>
      </w:pPr>
    </w:p>
    <w:p w:rsidR="009A282A" w:rsidRDefault="00F6221F">
      <w:pPr>
        <w:spacing w:line="244" w:lineRule="auto"/>
        <w:ind w:left="1100" w:right="1160" w:hanging="9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(The Company engaged in bulk and container shipments from North African sector and a leading player in Libyan movement.)</w:t>
      </w:r>
    </w:p>
    <w:p w:rsidR="009A282A" w:rsidRDefault="009A282A">
      <w:pPr>
        <w:spacing w:line="12" w:lineRule="exact"/>
        <w:rPr>
          <w:sz w:val="20"/>
          <w:szCs w:val="20"/>
        </w:rPr>
      </w:pPr>
    </w:p>
    <w:p w:rsidR="009A282A" w:rsidRDefault="00F6221F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Designation : Accountant</w:t>
      </w:r>
    </w:p>
    <w:p w:rsidR="009A282A" w:rsidRDefault="009A282A">
      <w:pPr>
        <w:spacing w:line="18" w:lineRule="exact"/>
        <w:rPr>
          <w:sz w:val="20"/>
          <w:szCs w:val="20"/>
        </w:rPr>
      </w:pPr>
    </w:p>
    <w:p w:rsidR="009A282A" w:rsidRDefault="00F6221F">
      <w:pPr>
        <w:ind w:left="340"/>
        <w:rPr>
          <w:sz w:val="20"/>
          <w:szCs w:val="20"/>
        </w:rPr>
      </w:pPr>
      <w:r>
        <w:rPr>
          <w:rFonts w:ascii="Arial" w:eastAsia="Arial" w:hAnsi="Arial" w:cs="Arial"/>
        </w:rPr>
        <w:t>Period :</w:t>
      </w:r>
      <w:r>
        <w:rPr>
          <w:rFonts w:ascii="Arial" w:eastAsia="Arial" w:hAnsi="Arial" w:cs="Arial"/>
        </w:rPr>
        <w:t xml:space="preserve"> December 2012 – May 2017</w:t>
      </w:r>
    </w:p>
    <w:p w:rsidR="009A282A" w:rsidRDefault="009A282A">
      <w:pPr>
        <w:spacing w:line="285" w:lineRule="exact"/>
        <w:rPr>
          <w:sz w:val="20"/>
          <w:szCs w:val="20"/>
        </w:rPr>
      </w:pPr>
    </w:p>
    <w:p w:rsidR="009A282A" w:rsidRDefault="00F6221F">
      <w:pPr>
        <w:ind w:left="340"/>
        <w:rPr>
          <w:sz w:val="20"/>
          <w:szCs w:val="20"/>
        </w:rPr>
      </w:pPr>
      <w:r>
        <w:rPr>
          <w:rFonts w:ascii="Arial" w:eastAsia="Arial" w:hAnsi="Arial" w:cs="Arial"/>
        </w:rPr>
        <w:t>Job Responsibilities :</w:t>
      </w:r>
    </w:p>
    <w:p w:rsidR="009A282A" w:rsidRDefault="009A282A">
      <w:pPr>
        <w:spacing w:line="287" w:lineRule="exact"/>
        <w:rPr>
          <w:sz w:val="20"/>
          <w:szCs w:val="20"/>
        </w:rPr>
      </w:pPr>
    </w:p>
    <w:p w:rsidR="009A282A" w:rsidRDefault="00F6221F">
      <w:pPr>
        <w:ind w:left="34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Arial" w:hAnsi="Arial" w:cs="Arial"/>
        </w:rPr>
        <w:t>Preparation of sales invoice, debit &amp; credit notes, cash &amp; bank receipts.</w:t>
      </w:r>
    </w:p>
    <w:p w:rsidR="009A282A" w:rsidRDefault="009A282A">
      <w:pPr>
        <w:spacing w:line="273" w:lineRule="exact"/>
        <w:rPr>
          <w:sz w:val="20"/>
          <w:szCs w:val="20"/>
        </w:rPr>
      </w:pPr>
    </w:p>
    <w:p w:rsidR="009A282A" w:rsidRDefault="00F6221F">
      <w:pPr>
        <w:ind w:left="34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Arial" w:hAnsi="Arial" w:cs="Arial"/>
        </w:rPr>
        <w:t>Handling of petty cash account.</w:t>
      </w:r>
    </w:p>
    <w:p w:rsidR="009A282A" w:rsidRDefault="009A282A">
      <w:pPr>
        <w:spacing w:line="275" w:lineRule="exact"/>
        <w:rPr>
          <w:sz w:val="20"/>
          <w:szCs w:val="20"/>
        </w:rPr>
      </w:pPr>
    </w:p>
    <w:p w:rsidR="009A282A" w:rsidRDefault="00F6221F">
      <w:pPr>
        <w:ind w:left="34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Arial" w:hAnsi="Arial" w:cs="Arial"/>
        </w:rPr>
        <w:t>Posting of daily bank deposits.</w:t>
      </w:r>
    </w:p>
    <w:p w:rsidR="009A282A" w:rsidRDefault="009A282A">
      <w:pPr>
        <w:spacing w:line="287" w:lineRule="exact"/>
        <w:rPr>
          <w:sz w:val="20"/>
          <w:szCs w:val="20"/>
        </w:rPr>
      </w:pPr>
    </w:p>
    <w:p w:rsidR="009A282A" w:rsidRDefault="00F6221F">
      <w:pPr>
        <w:ind w:left="34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Arial" w:hAnsi="Arial" w:cs="Arial"/>
        </w:rPr>
        <w:t>Posting of cheque payments.</w:t>
      </w:r>
    </w:p>
    <w:p w:rsidR="009A282A" w:rsidRDefault="009A282A">
      <w:pPr>
        <w:spacing w:line="275" w:lineRule="exact"/>
        <w:rPr>
          <w:sz w:val="20"/>
          <w:szCs w:val="20"/>
        </w:rPr>
      </w:pPr>
    </w:p>
    <w:p w:rsidR="009A282A" w:rsidRDefault="00F6221F">
      <w:pPr>
        <w:ind w:left="34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Arial" w:hAnsi="Arial" w:cs="Arial"/>
        </w:rPr>
        <w:t>Preparing Debtors monthly</w:t>
      </w:r>
      <w:r>
        <w:rPr>
          <w:rFonts w:ascii="Arial" w:eastAsia="Arial" w:hAnsi="Arial" w:cs="Arial"/>
        </w:rPr>
        <w:t xml:space="preserve"> statements.</w:t>
      </w:r>
    </w:p>
    <w:p w:rsidR="009A282A" w:rsidRDefault="009A282A">
      <w:pPr>
        <w:spacing w:line="273" w:lineRule="exact"/>
        <w:rPr>
          <w:sz w:val="20"/>
          <w:szCs w:val="20"/>
        </w:rPr>
      </w:pPr>
    </w:p>
    <w:p w:rsidR="009A282A" w:rsidRDefault="00F6221F">
      <w:pPr>
        <w:ind w:left="34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Arial" w:hAnsi="Arial" w:cs="Arial"/>
        </w:rPr>
        <w:t>Follow up with Debtors for timely collection of payments.</w:t>
      </w:r>
    </w:p>
    <w:p w:rsidR="009A282A" w:rsidRDefault="009A282A">
      <w:pPr>
        <w:spacing w:line="275" w:lineRule="exact"/>
        <w:rPr>
          <w:sz w:val="20"/>
          <w:szCs w:val="20"/>
        </w:rPr>
      </w:pPr>
    </w:p>
    <w:p w:rsidR="009A282A" w:rsidRDefault="00F6221F">
      <w:pPr>
        <w:ind w:left="34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Arial" w:hAnsi="Arial" w:cs="Arial"/>
        </w:rPr>
        <w:t>Bank reconciliation statements.</w:t>
      </w:r>
    </w:p>
    <w:p w:rsidR="009A282A" w:rsidRDefault="009A282A">
      <w:pPr>
        <w:spacing w:line="275" w:lineRule="exact"/>
        <w:rPr>
          <w:sz w:val="20"/>
          <w:szCs w:val="20"/>
        </w:rPr>
      </w:pPr>
    </w:p>
    <w:p w:rsidR="009A282A" w:rsidRDefault="00F6221F">
      <w:pPr>
        <w:ind w:left="34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Arial" w:hAnsi="Arial" w:cs="Arial"/>
        </w:rPr>
        <w:t>Assisting in finalization of Accounts.</w:t>
      </w:r>
    </w:p>
    <w:p w:rsidR="009A282A" w:rsidRDefault="009A282A">
      <w:pPr>
        <w:spacing w:line="275" w:lineRule="exact"/>
        <w:rPr>
          <w:sz w:val="20"/>
          <w:szCs w:val="20"/>
        </w:rPr>
      </w:pPr>
    </w:p>
    <w:p w:rsidR="009A282A" w:rsidRDefault="00F6221F">
      <w:pPr>
        <w:ind w:left="34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Arial" w:hAnsi="Arial" w:cs="Arial"/>
        </w:rPr>
        <w:t>Liaising with Auditors.</w:t>
      </w:r>
    </w:p>
    <w:p w:rsidR="009A282A" w:rsidRDefault="009A282A">
      <w:pPr>
        <w:spacing w:line="285" w:lineRule="exact"/>
        <w:rPr>
          <w:sz w:val="20"/>
          <w:szCs w:val="20"/>
        </w:rPr>
      </w:pPr>
    </w:p>
    <w:p w:rsidR="009A282A" w:rsidRDefault="00F6221F">
      <w:pPr>
        <w:ind w:left="34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Arial" w:hAnsi="Arial" w:cs="Arial"/>
        </w:rPr>
        <w:t>Receivable and payable arrangements.</w:t>
      </w:r>
    </w:p>
    <w:p w:rsidR="009A282A" w:rsidRDefault="009A282A">
      <w:pPr>
        <w:spacing w:line="275" w:lineRule="exact"/>
        <w:rPr>
          <w:sz w:val="20"/>
          <w:szCs w:val="20"/>
        </w:rPr>
      </w:pPr>
    </w:p>
    <w:p w:rsidR="009A282A" w:rsidRDefault="00F6221F">
      <w:pPr>
        <w:ind w:left="34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Arial" w:hAnsi="Arial" w:cs="Arial"/>
        </w:rPr>
        <w:t xml:space="preserve">Cash collection, Cash </w:t>
      </w:r>
      <w:r>
        <w:rPr>
          <w:rFonts w:ascii="Arial" w:eastAsia="Arial" w:hAnsi="Arial" w:cs="Arial"/>
        </w:rPr>
        <w:t>re-imbursements and deposits.</w:t>
      </w:r>
    </w:p>
    <w:p w:rsidR="009A282A" w:rsidRDefault="009A282A">
      <w:pPr>
        <w:spacing w:line="284" w:lineRule="exact"/>
        <w:rPr>
          <w:sz w:val="20"/>
          <w:szCs w:val="20"/>
        </w:rPr>
      </w:pPr>
    </w:p>
    <w:p w:rsidR="009A282A" w:rsidRDefault="00F6221F">
      <w:pPr>
        <w:ind w:left="360" w:right="460" w:hanging="9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Arial" w:hAnsi="Arial" w:cs="Arial"/>
        </w:rPr>
        <w:t>Scrutinising Voyage Manifest and preparing voyage summery as per Freight Tariff &amp;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Arial" w:hAnsi="Arial" w:cs="Arial"/>
        </w:rPr>
        <w:t>Auditors requirements.</w:t>
      </w:r>
    </w:p>
    <w:p w:rsidR="009A282A" w:rsidRDefault="009A282A">
      <w:pPr>
        <w:spacing w:line="286" w:lineRule="exact"/>
        <w:rPr>
          <w:sz w:val="20"/>
          <w:szCs w:val="20"/>
        </w:rPr>
      </w:pPr>
    </w:p>
    <w:p w:rsidR="009A282A" w:rsidRDefault="00F6221F">
      <w:pPr>
        <w:spacing w:line="244" w:lineRule="auto"/>
        <w:ind w:left="360" w:right="540" w:hanging="9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Arial" w:hAnsi="Arial" w:cs="Arial"/>
        </w:rPr>
        <w:t>Preparation of Journal Vouchers, Payment Vouchers, Petty cash Vouchers and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Arial" w:hAnsi="Arial" w:cs="Arial"/>
        </w:rPr>
        <w:t>evaluation of booking commission and dis</w:t>
      </w:r>
      <w:r>
        <w:rPr>
          <w:rFonts w:ascii="Arial" w:eastAsia="Arial" w:hAnsi="Arial" w:cs="Arial"/>
        </w:rPr>
        <w:t>count for the customers as per approved rate and tariff.</w:t>
      </w:r>
    </w:p>
    <w:p w:rsidR="009A282A" w:rsidRDefault="009A282A">
      <w:pPr>
        <w:spacing w:line="271" w:lineRule="exact"/>
        <w:rPr>
          <w:sz w:val="20"/>
          <w:szCs w:val="20"/>
        </w:rPr>
      </w:pPr>
    </w:p>
    <w:p w:rsidR="009A282A" w:rsidRDefault="00F6221F">
      <w:pPr>
        <w:numPr>
          <w:ilvl w:val="0"/>
          <w:numId w:val="5"/>
        </w:numPr>
        <w:tabs>
          <w:tab w:val="left" w:pos="660"/>
        </w:tabs>
        <w:ind w:left="660" w:hanging="314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</w:rPr>
        <w:t>Venkateshwara Hatcheries Pvt Ltd., Kochi, Kerala, India</w:t>
      </w:r>
    </w:p>
    <w:p w:rsidR="009A282A" w:rsidRDefault="009A282A">
      <w:pPr>
        <w:spacing w:line="287" w:lineRule="exact"/>
        <w:rPr>
          <w:sz w:val="20"/>
          <w:szCs w:val="20"/>
        </w:rPr>
      </w:pPr>
    </w:p>
    <w:p w:rsidR="009A282A" w:rsidRDefault="00F6221F">
      <w:pPr>
        <w:ind w:left="340"/>
        <w:rPr>
          <w:sz w:val="20"/>
          <w:szCs w:val="20"/>
        </w:rPr>
      </w:pPr>
      <w:r>
        <w:rPr>
          <w:rFonts w:ascii="Arial" w:eastAsia="Arial" w:hAnsi="Arial" w:cs="Arial"/>
        </w:rPr>
        <w:t>Designation : Accounts Officer</w:t>
      </w:r>
    </w:p>
    <w:p w:rsidR="009A282A" w:rsidRDefault="00F6221F">
      <w:pPr>
        <w:spacing w:line="216" w:lineRule="auto"/>
        <w:ind w:left="340"/>
        <w:rPr>
          <w:sz w:val="20"/>
          <w:szCs w:val="20"/>
        </w:rPr>
      </w:pPr>
      <w:r>
        <w:rPr>
          <w:rFonts w:ascii="Arial" w:eastAsia="Arial" w:hAnsi="Arial" w:cs="Arial"/>
        </w:rPr>
        <w:t>Period : July 2011 - 20</w:t>
      </w:r>
      <w:r>
        <w:rPr>
          <w:rFonts w:ascii="Arial" w:eastAsia="Arial" w:hAnsi="Arial" w:cs="Arial"/>
          <w:sz w:val="27"/>
          <w:szCs w:val="27"/>
          <w:vertAlign w:val="subscript"/>
        </w:rPr>
        <w:t>th</w:t>
      </w:r>
      <w:r>
        <w:rPr>
          <w:rFonts w:ascii="Arial" w:eastAsia="Arial" w:hAnsi="Arial" w:cs="Arial"/>
        </w:rPr>
        <w:t xml:space="preserve"> November 2012</w:t>
      </w:r>
    </w:p>
    <w:p w:rsidR="009A282A" w:rsidRDefault="009A282A">
      <w:pPr>
        <w:spacing w:line="200" w:lineRule="exact"/>
        <w:rPr>
          <w:sz w:val="20"/>
          <w:szCs w:val="20"/>
        </w:rPr>
      </w:pPr>
    </w:p>
    <w:p w:rsidR="009A282A" w:rsidRDefault="009A282A">
      <w:pPr>
        <w:spacing w:line="321" w:lineRule="exact"/>
        <w:rPr>
          <w:sz w:val="20"/>
          <w:szCs w:val="20"/>
        </w:rPr>
      </w:pPr>
    </w:p>
    <w:p w:rsidR="009A282A" w:rsidRDefault="00F6221F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Page 2 of 4</w:t>
      </w:r>
    </w:p>
    <w:p w:rsidR="009A282A" w:rsidRDefault="009A282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3120;visibility:visible;mso-wrap-distance-left:0;mso-wrap-distance-right:0" from="16.55pt,-11.65pt" to="451.5pt,-11.65pt" o:allowincell="f" strokeweight=".23811mm"/>
        </w:pict>
      </w:r>
    </w:p>
    <w:p w:rsidR="009A282A" w:rsidRDefault="009A282A">
      <w:pPr>
        <w:sectPr w:rsidR="009A282A">
          <w:pgSz w:w="12240" w:h="15840"/>
          <w:pgMar w:top="194" w:right="1440" w:bottom="7" w:left="1440" w:header="0" w:footer="0" w:gutter="0"/>
          <w:cols w:space="720" w:equalWidth="0">
            <w:col w:w="9360"/>
          </w:cols>
        </w:sectPr>
      </w:pPr>
    </w:p>
    <w:p w:rsidR="009A282A" w:rsidRDefault="00F6221F">
      <w:pPr>
        <w:ind w:left="340"/>
        <w:rPr>
          <w:sz w:val="20"/>
          <w:szCs w:val="20"/>
        </w:rPr>
      </w:pPr>
      <w:r>
        <w:rPr>
          <w:rFonts w:ascii="Arial" w:eastAsia="Arial" w:hAnsi="Arial" w:cs="Arial"/>
        </w:rPr>
        <w:t>Job Responsibilities :</w:t>
      </w:r>
    </w:p>
    <w:p w:rsidR="009A282A" w:rsidRDefault="00F6221F">
      <w:pPr>
        <w:spacing w:line="187" w:lineRule="auto"/>
        <w:ind w:left="340"/>
        <w:rPr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</w:t>
      </w:r>
    </w:p>
    <w:p w:rsidR="009A282A" w:rsidRDefault="009A282A">
      <w:pPr>
        <w:spacing w:line="91" w:lineRule="exact"/>
        <w:rPr>
          <w:sz w:val="20"/>
          <w:szCs w:val="20"/>
        </w:rPr>
      </w:pPr>
    </w:p>
    <w:p w:rsidR="009A282A" w:rsidRDefault="00F6221F">
      <w:pPr>
        <w:ind w:left="34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Arial" w:hAnsi="Arial" w:cs="Arial"/>
        </w:rPr>
        <w:t>Preparation of</w:t>
      </w:r>
      <w:r>
        <w:rPr>
          <w:rFonts w:ascii="Arial" w:eastAsia="Arial" w:hAnsi="Arial" w:cs="Arial"/>
        </w:rPr>
        <w:t xml:space="preserve"> GRN, purchase voucher, sales invoice, credit notes, bank receipts.</w:t>
      </w:r>
    </w:p>
    <w:p w:rsidR="009A282A" w:rsidRDefault="009A282A">
      <w:pPr>
        <w:spacing w:line="278" w:lineRule="exact"/>
        <w:rPr>
          <w:sz w:val="20"/>
          <w:szCs w:val="20"/>
        </w:rPr>
      </w:pPr>
    </w:p>
    <w:p w:rsidR="009A282A" w:rsidRDefault="00F6221F">
      <w:pPr>
        <w:ind w:left="34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Arial" w:hAnsi="Arial" w:cs="Arial"/>
        </w:rPr>
        <w:t>Maintenance and updating of stock.</w:t>
      </w:r>
    </w:p>
    <w:p w:rsidR="009A282A" w:rsidRDefault="009A282A">
      <w:pPr>
        <w:spacing w:line="275" w:lineRule="exact"/>
        <w:rPr>
          <w:sz w:val="20"/>
          <w:szCs w:val="20"/>
        </w:rPr>
      </w:pPr>
    </w:p>
    <w:p w:rsidR="009A282A" w:rsidRDefault="00F6221F">
      <w:pPr>
        <w:ind w:left="34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Arial" w:hAnsi="Arial" w:cs="Arial"/>
        </w:rPr>
        <w:t>Tax preparation and preparation of reconciliation statements.</w:t>
      </w:r>
    </w:p>
    <w:p w:rsidR="009A282A" w:rsidRDefault="009A282A">
      <w:pPr>
        <w:spacing w:line="283" w:lineRule="exact"/>
        <w:rPr>
          <w:sz w:val="20"/>
          <w:szCs w:val="20"/>
        </w:rPr>
      </w:pPr>
    </w:p>
    <w:p w:rsidR="009A282A" w:rsidRDefault="00F6221F">
      <w:pPr>
        <w:numPr>
          <w:ilvl w:val="0"/>
          <w:numId w:val="6"/>
        </w:numPr>
        <w:tabs>
          <w:tab w:val="left" w:pos="674"/>
        </w:tabs>
        <w:spacing w:line="267" w:lineRule="auto"/>
        <w:ind w:left="600" w:right="3240" w:hanging="254"/>
        <w:rPr>
          <w:rFonts w:ascii="Verdana" w:eastAsia="Verdana" w:hAnsi="Verdana" w:cs="Verdana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21"/>
          <w:szCs w:val="21"/>
        </w:rPr>
        <w:t>M/s. Aeronautical Development Agency (ADA) (Ministry of Defence, Govt. of India), Ba</w:t>
      </w:r>
      <w:r>
        <w:rPr>
          <w:rFonts w:ascii="Arial" w:eastAsia="Arial" w:hAnsi="Arial" w:cs="Arial"/>
          <w:b/>
          <w:bCs/>
          <w:sz w:val="21"/>
          <w:szCs w:val="21"/>
        </w:rPr>
        <w:t>ngalore, India</w:t>
      </w:r>
    </w:p>
    <w:p w:rsidR="009A282A" w:rsidRDefault="009A282A">
      <w:pPr>
        <w:spacing w:line="263" w:lineRule="exact"/>
        <w:rPr>
          <w:sz w:val="20"/>
          <w:szCs w:val="20"/>
        </w:rPr>
      </w:pPr>
    </w:p>
    <w:p w:rsidR="009A282A" w:rsidRDefault="00F6221F">
      <w:pPr>
        <w:ind w:left="340"/>
        <w:rPr>
          <w:sz w:val="20"/>
          <w:szCs w:val="20"/>
        </w:rPr>
      </w:pPr>
      <w:r>
        <w:rPr>
          <w:rFonts w:ascii="Arial" w:eastAsia="Arial" w:hAnsi="Arial" w:cs="Arial"/>
        </w:rPr>
        <w:t>Designation : Documentation Assistant &amp; Store Maintenance.</w:t>
      </w:r>
    </w:p>
    <w:p w:rsidR="009A282A" w:rsidRDefault="009A282A">
      <w:pPr>
        <w:spacing w:line="11" w:lineRule="exact"/>
        <w:rPr>
          <w:sz w:val="20"/>
          <w:szCs w:val="20"/>
        </w:rPr>
      </w:pPr>
    </w:p>
    <w:p w:rsidR="009A282A" w:rsidRDefault="00F6221F">
      <w:pPr>
        <w:ind w:left="340"/>
        <w:rPr>
          <w:sz w:val="20"/>
          <w:szCs w:val="20"/>
        </w:rPr>
      </w:pPr>
      <w:r>
        <w:rPr>
          <w:rFonts w:ascii="Arial" w:eastAsia="Arial" w:hAnsi="Arial" w:cs="Arial"/>
        </w:rPr>
        <w:t>Period : September 2010 - June 2011</w:t>
      </w:r>
    </w:p>
    <w:p w:rsidR="009A282A" w:rsidRDefault="009A282A">
      <w:pPr>
        <w:spacing w:line="285" w:lineRule="exact"/>
        <w:rPr>
          <w:sz w:val="20"/>
          <w:szCs w:val="20"/>
        </w:rPr>
      </w:pPr>
    </w:p>
    <w:p w:rsidR="009A282A" w:rsidRDefault="00F6221F">
      <w:pPr>
        <w:ind w:left="340"/>
        <w:rPr>
          <w:sz w:val="20"/>
          <w:szCs w:val="20"/>
        </w:rPr>
      </w:pPr>
      <w:r>
        <w:rPr>
          <w:rFonts w:ascii="Arial" w:eastAsia="Arial" w:hAnsi="Arial" w:cs="Arial"/>
        </w:rPr>
        <w:t>Job Responsibilities :</w:t>
      </w:r>
    </w:p>
    <w:p w:rsidR="009A282A" w:rsidRDefault="009A282A">
      <w:pPr>
        <w:spacing w:line="296" w:lineRule="exact"/>
        <w:rPr>
          <w:sz w:val="20"/>
          <w:szCs w:val="20"/>
        </w:rPr>
      </w:pPr>
    </w:p>
    <w:p w:rsidR="009A282A" w:rsidRDefault="00F6221F">
      <w:pPr>
        <w:ind w:left="360" w:right="1080" w:hanging="9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Arial" w:hAnsi="Arial" w:cs="Arial"/>
        </w:rPr>
        <w:t>Preparation of Project reports, Manufacturing Documents, Work order, Project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Arial" w:hAnsi="Arial" w:cs="Arial"/>
        </w:rPr>
        <w:t xml:space="preserve">Sanction, Production documents of Tejas </w:t>
      </w:r>
      <w:r>
        <w:rPr>
          <w:rFonts w:ascii="Arial" w:eastAsia="Arial" w:hAnsi="Arial" w:cs="Arial"/>
        </w:rPr>
        <w:t>– Light Combat Aircraft.</w:t>
      </w:r>
    </w:p>
    <w:p w:rsidR="009A282A" w:rsidRDefault="009A282A">
      <w:pPr>
        <w:spacing w:line="280" w:lineRule="exact"/>
        <w:rPr>
          <w:sz w:val="20"/>
          <w:szCs w:val="20"/>
        </w:rPr>
      </w:pPr>
    </w:p>
    <w:p w:rsidR="009A282A" w:rsidRDefault="00F6221F">
      <w:pPr>
        <w:ind w:left="34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Arial" w:hAnsi="Arial" w:cs="Arial"/>
        </w:rPr>
        <w:t>Co-Ordination of Material handling in ADA.</w:t>
      </w:r>
    </w:p>
    <w:p w:rsidR="009A282A" w:rsidRDefault="009A282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15.85pt;margin-top:14pt;width:441.9pt;height:13.7pt;z-index:-251658240;visibility:visible;mso-wrap-distance-left:0;mso-wrap-distance-right:0" o:allowincell="f" fillcolor="#ccc" stroked="f"/>
        </w:pict>
      </w:r>
    </w:p>
    <w:p w:rsidR="009A282A" w:rsidRDefault="009A282A">
      <w:pPr>
        <w:spacing w:line="257" w:lineRule="exact"/>
        <w:rPr>
          <w:sz w:val="20"/>
          <w:szCs w:val="20"/>
        </w:rPr>
      </w:pPr>
    </w:p>
    <w:p w:rsidR="009A282A" w:rsidRDefault="00F6221F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Computer Skills</w:t>
      </w:r>
    </w:p>
    <w:p w:rsidR="009A282A" w:rsidRDefault="009A282A">
      <w:pPr>
        <w:spacing w:line="377" w:lineRule="exact"/>
        <w:rPr>
          <w:sz w:val="20"/>
          <w:szCs w:val="20"/>
        </w:rPr>
      </w:pPr>
    </w:p>
    <w:p w:rsidR="009A282A" w:rsidRDefault="00F6221F">
      <w:pPr>
        <w:spacing w:line="244" w:lineRule="auto"/>
        <w:ind w:left="360" w:right="340" w:hanging="9"/>
        <w:rPr>
          <w:sz w:val="20"/>
          <w:szCs w:val="20"/>
        </w:rPr>
      </w:pPr>
      <w:r>
        <w:rPr>
          <w:rFonts w:ascii="Arial" w:eastAsia="Arial" w:hAnsi="Arial" w:cs="Arial"/>
        </w:rPr>
        <w:t xml:space="preserve">Well versed with MS Office, DIFA (Diploma in Indian &amp; Foreign Accounting), Tally ERP 9, Afsys Program Oracle Based for shipping and logistics, and Sigorta software </w:t>
      </w:r>
      <w:r>
        <w:rPr>
          <w:rFonts w:ascii="Arial" w:eastAsia="Arial" w:hAnsi="Arial" w:cs="Arial"/>
        </w:rPr>
        <w:t>for insurance firms.</w:t>
      </w:r>
    </w:p>
    <w:p w:rsidR="009A282A" w:rsidRDefault="009A282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15.85pt;margin-top:13.3pt;width:441.9pt;height:13.8pt;z-index:-251657216;visibility:visible;mso-wrap-distance-left:0;mso-wrap-distance-right:0" o:allowincell="f" fillcolor="#ccc" stroked="f"/>
        </w:pict>
      </w:r>
    </w:p>
    <w:p w:rsidR="009A282A" w:rsidRDefault="009A282A">
      <w:pPr>
        <w:spacing w:line="244" w:lineRule="exact"/>
        <w:rPr>
          <w:sz w:val="20"/>
          <w:szCs w:val="20"/>
        </w:rPr>
      </w:pPr>
    </w:p>
    <w:p w:rsidR="009A282A" w:rsidRDefault="00F6221F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Academic Record</w:t>
      </w:r>
    </w:p>
    <w:p w:rsidR="009A282A" w:rsidRDefault="009A282A">
      <w:pPr>
        <w:spacing w:line="382" w:lineRule="exact"/>
        <w:rPr>
          <w:sz w:val="20"/>
          <w:szCs w:val="20"/>
        </w:rPr>
      </w:pPr>
    </w:p>
    <w:p w:rsidR="009A282A" w:rsidRDefault="00F6221F">
      <w:pPr>
        <w:spacing w:line="242" w:lineRule="auto"/>
        <w:ind w:left="360" w:right="720" w:hanging="9"/>
        <w:rPr>
          <w:sz w:val="20"/>
          <w:szCs w:val="20"/>
        </w:rPr>
      </w:pPr>
      <w:r>
        <w:rPr>
          <w:rFonts w:ascii="Arial" w:eastAsia="Arial" w:hAnsi="Arial" w:cs="Arial"/>
        </w:rPr>
        <w:t>MBA from Sankara Institute of Management Science under Bharathiar University with specialization in HR and Finance (2008 - 2010).</w:t>
      </w:r>
    </w:p>
    <w:p w:rsidR="009A282A" w:rsidRDefault="009A282A">
      <w:pPr>
        <w:spacing w:line="103" w:lineRule="exact"/>
        <w:rPr>
          <w:sz w:val="20"/>
          <w:szCs w:val="20"/>
        </w:rPr>
      </w:pPr>
    </w:p>
    <w:p w:rsidR="009A282A" w:rsidRDefault="00F6221F">
      <w:pPr>
        <w:ind w:left="340"/>
        <w:rPr>
          <w:sz w:val="20"/>
          <w:szCs w:val="20"/>
        </w:rPr>
      </w:pPr>
      <w:r>
        <w:rPr>
          <w:rFonts w:ascii="Arial" w:eastAsia="Arial" w:hAnsi="Arial" w:cs="Arial"/>
        </w:rPr>
        <w:t>Bachelor of Commerce from Calicut University specialized in income tax (2004 - 2007)</w:t>
      </w:r>
      <w:r>
        <w:rPr>
          <w:rFonts w:ascii="Arial" w:eastAsia="Arial" w:hAnsi="Arial" w:cs="Arial"/>
        </w:rPr>
        <w:t>.</w:t>
      </w:r>
    </w:p>
    <w:p w:rsidR="009A282A" w:rsidRDefault="009A282A">
      <w:pPr>
        <w:spacing w:line="111" w:lineRule="exact"/>
        <w:rPr>
          <w:sz w:val="20"/>
          <w:szCs w:val="20"/>
        </w:rPr>
      </w:pPr>
    </w:p>
    <w:p w:rsidR="009A282A" w:rsidRDefault="00F6221F">
      <w:pPr>
        <w:ind w:left="360" w:right="1320" w:hanging="9"/>
        <w:rPr>
          <w:sz w:val="20"/>
          <w:szCs w:val="20"/>
        </w:rPr>
      </w:pPr>
      <w:r>
        <w:rPr>
          <w:rFonts w:ascii="Arial" w:eastAsia="Arial" w:hAnsi="Arial" w:cs="Arial"/>
        </w:rPr>
        <w:t>Successfully Completed Certified Professional Accounting Course, including all Computerized Accounting Packages.</w:t>
      </w:r>
    </w:p>
    <w:p w:rsidR="009A282A" w:rsidRDefault="009A282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15.85pt;margin-top:18.45pt;width:441.9pt;height:13.7pt;z-index:-251656192;visibility:visible;mso-wrap-distance-left:0;mso-wrap-distance-right:0" o:allowincell="f" fillcolor="#ccc" stroked="f"/>
        </w:pict>
      </w:r>
    </w:p>
    <w:p w:rsidR="009A282A" w:rsidRDefault="009A282A">
      <w:pPr>
        <w:spacing w:line="346" w:lineRule="exact"/>
        <w:rPr>
          <w:sz w:val="20"/>
          <w:szCs w:val="20"/>
        </w:rPr>
      </w:pPr>
    </w:p>
    <w:p w:rsidR="009A282A" w:rsidRDefault="00F6221F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Academic Projects</w:t>
      </w:r>
    </w:p>
    <w:p w:rsidR="009A282A" w:rsidRDefault="009A282A">
      <w:pPr>
        <w:spacing w:line="382" w:lineRule="exact"/>
        <w:rPr>
          <w:sz w:val="20"/>
          <w:szCs w:val="20"/>
        </w:rPr>
      </w:pPr>
    </w:p>
    <w:p w:rsidR="009A282A" w:rsidRDefault="00F6221F">
      <w:pPr>
        <w:spacing w:line="238" w:lineRule="auto"/>
        <w:ind w:left="360" w:right="36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Internship with Sevana Hospital and Research Center in the area of employee job satisfaction. Generated reports and </w:t>
      </w:r>
      <w:r>
        <w:rPr>
          <w:rFonts w:ascii="Arial" w:eastAsia="Arial" w:hAnsi="Arial" w:cs="Arial"/>
        </w:rPr>
        <w:t>identified current problems and strengths through employee interaction and questionnaire surveys. Used chi square tools for the analysis and preparation of reports.</w:t>
      </w:r>
    </w:p>
    <w:p w:rsidR="009A282A" w:rsidRDefault="009A282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15.85pt;margin-top:17.95pt;width:441.9pt;height:13.7pt;z-index:-251655168;visibility:visible;mso-wrap-distance-left:0;mso-wrap-distance-right:0" o:allowincell="f" fillcolor="#ccc" stroked="f"/>
        </w:pict>
      </w:r>
    </w:p>
    <w:p w:rsidR="009A282A" w:rsidRDefault="009A282A">
      <w:pPr>
        <w:spacing w:line="337" w:lineRule="exact"/>
        <w:rPr>
          <w:sz w:val="20"/>
          <w:szCs w:val="20"/>
        </w:rPr>
      </w:pPr>
    </w:p>
    <w:p w:rsidR="009A282A" w:rsidRDefault="00F6221F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Training and Professional Certifications</w:t>
      </w:r>
    </w:p>
    <w:p w:rsidR="009A282A" w:rsidRDefault="009A282A">
      <w:pPr>
        <w:spacing w:line="200" w:lineRule="exact"/>
        <w:rPr>
          <w:sz w:val="20"/>
          <w:szCs w:val="20"/>
        </w:rPr>
      </w:pPr>
    </w:p>
    <w:p w:rsidR="009A282A" w:rsidRDefault="009A282A">
      <w:pPr>
        <w:spacing w:line="206" w:lineRule="exact"/>
        <w:rPr>
          <w:sz w:val="20"/>
          <w:szCs w:val="20"/>
        </w:rPr>
      </w:pPr>
    </w:p>
    <w:p w:rsidR="009A282A" w:rsidRDefault="00F6221F">
      <w:pPr>
        <w:numPr>
          <w:ilvl w:val="0"/>
          <w:numId w:val="7"/>
        </w:numPr>
        <w:tabs>
          <w:tab w:val="left" w:pos="820"/>
        </w:tabs>
        <w:ind w:left="820" w:right="146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</w:rPr>
        <w:t xml:space="preserve">Participated in the National Entrepreneurial </w:t>
      </w:r>
      <w:r>
        <w:rPr>
          <w:rFonts w:ascii="Arial" w:eastAsia="Arial" w:hAnsi="Arial" w:cs="Arial"/>
        </w:rPr>
        <w:t>Network training programme, Coimbatore.</w:t>
      </w:r>
    </w:p>
    <w:p w:rsidR="009A282A" w:rsidRDefault="009A282A">
      <w:pPr>
        <w:spacing w:line="11" w:lineRule="exact"/>
        <w:rPr>
          <w:rFonts w:ascii="Wingdings" w:eastAsia="Wingdings" w:hAnsi="Wingdings" w:cs="Wingdings"/>
          <w:sz w:val="20"/>
          <w:szCs w:val="20"/>
        </w:rPr>
      </w:pPr>
    </w:p>
    <w:p w:rsidR="009A282A" w:rsidRDefault="00F6221F">
      <w:pPr>
        <w:numPr>
          <w:ilvl w:val="0"/>
          <w:numId w:val="7"/>
        </w:numPr>
        <w:tabs>
          <w:tab w:val="left" w:pos="820"/>
        </w:tabs>
        <w:ind w:left="82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</w:rPr>
        <w:t>Diploma in Financial Accounting.</w:t>
      </w:r>
    </w:p>
    <w:p w:rsidR="009A282A" w:rsidRDefault="009A282A">
      <w:pPr>
        <w:spacing w:line="13" w:lineRule="exact"/>
        <w:rPr>
          <w:rFonts w:ascii="Wingdings" w:eastAsia="Wingdings" w:hAnsi="Wingdings" w:cs="Wingdings"/>
          <w:sz w:val="20"/>
          <w:szCs w:val="20"/>
        </w:rPr>
      </w:pPr>
    </w:p>
    <w:p w:rsidR="009A282A" w:rsidRDefault="00F6221F">
      <w:pPr>
        <w:numPr>
          <w:ilvl w:val="0"/>
          <w:numId w:val="7"/>
        </w:numPr>
        <w:tabs>
          <w:tab w:val="left" w:pos="820"/>
        </w:tabs>
        <w:ind w:left="82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</w:rPr>
        <w:t>Certification in MS Office.</w:t>
      </w:r>
    </w:p>
    <w:p w:rsidR="009A282A" w:rsidRDefault="009A282A">
      <w:pPr>
        <w:spacing w:line="11" w:lineRule="exact"/>
        <w:rPr>
          <w:rFonts w:ascii="Wingdings" w:eastAsia="Wingdings" w:hAnsi="Wingdings" w:cs="Wingdings"/>
          <w:sz w:val="20"/>
          <w:szCs w:val="20"/>
        </w:rPr>
      </w:pPr>
    </w:p>
    <w:p w:rsidR="009A282A" w:rsidRDefault="00F6221F">
      <w:pPr>
        <w:numPr>
          <w:ilvl w:val="0"/>
          <w:numId w:val="7"/>
        </w:numPr>
        <w:tabs>
          <w:tab w:val="left" w:pos="820"/>
        </w:tabs>
        <w:ind w:left="82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</w:rPr>
        <w:t>Certification in Tally, Peachtree and Dac Easy.</w:t>
      </w:r>
    </w:p>
    <w:p w:rsidR="009A282A" w:rsidRDefault="009A282A">
      <w:pPr>
        <w:spacing w:line="200" w:lineRule="exact"/>
        <w:rPr>
          <w:sz w:val="20"/>
          <w:szCs w:val="20"/>
        </w:rPr>
      </w:pPr>
    </w:p>
    <w:p w:rsidR="009A282A" w:rsidRDefault="009A282A">
      <w:pPr>
        <w:spacing w:line="355" w:lineRule="exact"/>
        <w:rPr>
          <w:sz w:val="20"/>
          <w:szCs w:val="20"/>
        </w:rPr>
      </w:pPr>
    </w:p>
    <w:p w:rsidR="009A282A" w:rsidRDefault="00F6221F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Page 3 of 4</w:t>
      </w:r>
    </w:p>
    <w:p w:rsidR="009A282A" w:rsidRDefault="009A282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54144;visibility:visible;mso-wrap-distance-left:0;mso-wrap-distance-right:0" from="16.55pt,-11.65pt" to="451.5pt,-11.65pt" o:allowincell="f" strokeweight=".23811mm"/>
        </w:pict>
      </w:r>
    </w:p>
    <w:p w:rsidR="009A282A" w:rsidRDefault="009A282A">
      <w:pPr>
        <w:sectPr w:rsidR="009A282A">
          <w:pgSz w:w="12240" w:h="15840"/>
          <w:pgMar w:top="803" w:right="1440" w:bottom="7" w:left="1440" w:header="0" w:footer="0" w:gutter="0"/>
          <w:cols w:space="720" w:equalWidth="0">
            <w:col w:w="9360"/>
          </w:cols>
        </w:sectPr>
      </w:pPr>
    </w:p>
    <w:p w:rsidR="009A282A" w:rsidRDefault="009A282A">
      <w:pPr>
        <w:ind w:left="340"/>
        <w:rPr>
          <w:sz w:val="20"/>
          <w:szCs w:val="20"/>
        </w:rPr>
      </w:pPr>
      <w:r w:rsidRPr="009A282A">
        <w:rPr>
          <w:rFonts w:ascii="Arial" w:eastAsia="Arial" w:hAnsi="Arial" w:cs="Arial"/>
          <w:b/>
          <w:bCs/>
        </w:rPr>
        <w:pict>
          <v:rect id="Shape 11" o:spid="_x0000_s1036" style="position:absolute;left:0;text-align:left;margin-left:87.85pt;margin-top:47.15pt;width:441.9pt;height:13.8pt;z-index:-251654144;visibility:visible;mso-wrap-distance-left:0;mso-wrap-distance-right:0;mso-position-horizontal-relative:page;mso-position-vertical-relative:page" o:allowincell="f" fillcolor="#ccc" stroked="f">
            <w10:wrap anchorx="page" anchory="page"/>
          </v:rect>
        </w:pict>
      </w:r>
      <w:r w:rsidR="00F6221F">
        <w:rPr>
          <w:rFonts w:ascii="Arial" w:eastAsia="Arial" w:hAnsi="Arial" w:cs="Arial"/>
          <w:b/>
          <w:bCs/>
        </w:rPr>
        <w:t>Industrial Visits</w:t>
      </w:r>
    </w:p>
    <w:p w:rsidR="009A282A" w:rsidRDefault="009A282A">
      <w:pPr>
        <w:spacing w:line="200" w:lineRule="exact"/>
        <w:rPr>
          <w:sz w:val="20"/>
          <w:szCs w:val="20"/>
        </w:rPr>
      </w:pPr>
    </w:p>
    <w:p w:rsidR="009A282A" w:rsidRDefault="009A282A">
      <w:pPr>
        <w:spacing w:line="209" w:lineRule="exact"/>
        <w:rPr>
          <w:sz w:val="20"/>
          <w:szCs w:val="20"/>
        </w:rPr>
      </w:pPr>
    </w:p>
    <w:p w:rsidR="009A282A" w:rsidRDefault="00F6221F">
      <w:pPr>
        <w:numPr>
          <w:ilvl w:val="0"/>
          <w:numId w:val="8"/>
        </w:numPr>
        <w:tabs>
          <w:tab w:val="left" w:pos="820"/>
        </w:tabs>
        <w:ind w:left="820" w:right="36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</w:rPr>
        <w:t xml:space="preserve">Visited The Hindu (National Newspaper), Coimbatore and </w:t>
      </w:r>
      <w:r>
        <w:rPr>
          <w:rFonts w:ascii="Arial" w:eastAsia="Arial" w:hAnsi="Arial" w:cs="Arial"/>
        </w:rPr>
        <w:t>analyzed their production, marketing, finance and advertisements units.</w:t>
      </w:r>
    </w:p>
    <w:p w:rsidR="009A282A" w:rsidRDefault="009A282A">
      <w:pPr>
        <w:spacing w:line="17" w:lineRule="exact"/>
        <w:rPr>
          <w:rFonts w:ascii="Wingdings" w:eastAsia="Wingdings" w:hAnsi="Wingdings" w:cs="Wingdings"/>
          <w:sz w:val="20"/>
          <w:szCs w:val="20"/>
        </w:rPr>
      </w:pPr>
    </w:p>
    <w:p w:rsidR="009A282A" w:rsidRDefault="00F6221F">
      <w:pPr>
        <w:numPr>
          <w:ilvl w:val="0"/>
          <w:numId w:val="8"/>
        </w:numPr>
        <w:tabs>
          <w:tab w:val="left" w:pos="820"/>
        </w:tabs>
        <w:ind w:left="820" w:right="74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</w:rPr>
        <w:t>Visited ITC, Coimbatore operation to understand their finance, help desk, ethics, social responsibility and HR policies.</w:t>
      </w:r>
    </w:p>
    <w:p w:rsidR="009A282A" w:rsidRDefault="009A282A">
      <w:pPr>
        <w:spacing w:line="17" w:lineRule="exact"/>
        <w:rPr>
          <w:rFonts w:ascii="Wingdings" w:eastAsia="Wingdings" w:hAnsi="Wingdings" w:cs="Wingdings"/>
          <w:sz w:val="20"/>
          <w:szCs w:val="20"/>
        </w:rPr>
      </w:pPr>
    </w:p>
    <w:p w:rsidR="009A282A" w:rsidRDefault="00F6221F">
      <w:pPr>
        <w:numPr>
          <w:ilvl w:val="0"/>
          <w:numId w:val="8"/>
        </w:numPr>
        <w:tabs>
          <w:tab w:val="left" w:pos="820"/>
        </w:tabs>
        <w:ind w:left="820" w:right="134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</w:rPr>
        <w:t>Visited Marico Industry, Kanjikkode for understanding their p</w:t>
      </w:r>
      <w:r>
        <w:rPr>
          <w:rFonts w:ascii="Arial" w:eastAsia="Arial" w:hAnsi="Arial" w:cs="Arial"/>
        </w:rPr>
        <w:t>roduction and marketing strategies .</w:t>
      </w:r>
    </w:p>
    <w:p w:rsidR="009A282A" w:rsidRDefault="009A282A">
      <w:pPr>
        <w:spacing w:line="16" w:lineRule="exact"/>
        <w:rPr>
          <w:rFonts w:ascii="Wingdings" w:eastAsia="Wingdings" w:hAnsi="Wingdings" w:cs="Wingdings"/>
          <w:sz w:val="20"/>
          <w:szCs w:val="20"/>
        </w:rPr>
      </w:pPr>
    </w:p>
    <w:p w:rsidR="009A282A" w:rsidRDefault="00F6221F">
      <w:pPr>
        <w:ind w:left="1080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</w:rPr>
        <w:t>.</w:t>
      </w:r>
    </w:p>
    <w:p w:rsidR="009A282A" w:rsidRDefault="009A282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15.85pt;margin-top:3.45pt;width:441.9pt;height:13.8pt;z-index:-251653120;visibility:visible;mso-wrap-distance-left:0;mso-wrap-distance-right:0" o:allowincell="f" fillcolor="#ccc" stroked="f"/>
        </w:pict>
      </w:r>
    </w:p>
    <w:p w:rsidR="009A282A" w:rsidRDefault="009A282A">
      <w:pPr>
        <w:spacing w:line="46" w:lineRule="exact"/>
        <w:rPr>
          <w:sz w:val="20"/>
          <w:szCs w:val="20"/>
        </w:rPr>
      </w:pPr>
    </w:p>
    <w:p w:rsidR="009A282A" w:rsidRDefault="00F6221F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Personal Details</w:t>
      </w:r>
    </w:p>
    <w:p w:rsidR="009A282A" w:rsidRDefault="009A282A">
      <w:pPr>
        <w:spacing w:line="316" w:lineRule="exact"/>
        <w:rPr>
          <w:sz w:val="20"/>
          <w:szCs w:val="20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580"/>
        <w:gridCol w:w="6240"/>
      </w:tblGrid>
      <w:tr w:rsidR="009A282A">
        <w:trPr>
          <w:trHeight w:val="255"/>
        </w:trPr>
        <w:tc>
          <w:tcPr>
            <w:tcW w:w="2020" w:type="dxa"/>
            <w:vAlign w:val="bottom"/>
          </w:tcPr>
          <w:p w:rsidR="009A282A" w:rsidRDefault="00F6221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Date of Birth</w:t>
            </w:r>
          </w:p>
        </w:tc>
        <w:tc>
          <w:tcPr>
            <w:tcW w:w="580" w:type="dxa"/>
            <w:vAlign w:val="bottom"/>
          </w:tcPr>
          <w:p w:rsidR="009A282A" w:rsidRDefault="00F6221F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6240" w:type="dxa"/>
            <w:vAlign w:val="bottom"/>
          </w:tcPr>
          <w:p w:rsidR="009A282A" w:rsidRDefault="00F6221F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21.01.1987</w:t>
            </w:r>
          </w:p>
        </w:tc>
      </w:tr>
      <w:tr w:rsidR="009A282A">
        <w:trPr>
          <w:trHeight w:val="298"/>
        </w:trPr>
        <w:tc>
          <w:tcPr>
            <w:tcW w:w="2020" w:type="dxa"/>
            <w:vAlign w:val="bottom"/>
          </w:tcPr>
          <w:p w:rsidR="009A282A" w:rsidRDefault="00F6221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Marital Status</w:t>
            </w:r>
          </w:p>
        </w:tc>
        <w:tc>
          <w:tcPr>
            <w:tcW w:w="580" w:type="dxa"/>
            <w:vAlign w:val="bottom"/>
          </w:tcPr>
          <w:p w:rsidR="009A282A" w:rsidRDefault="00F6221F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6240" w:type="dxa"/>
            <w:vAlign w:val="bottom"/>
          </w:tcPr>
          <w:p w:rsidR="009A282A" w:rsidRDefault="00F6221F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Married</w:t>
            </w:r>
          </w:p>
        </w:tc>
      </w:tr>
      <w:tr w:rsidR="009A282A">
        <w:trPr>
          <w:trHeight w:val="298"/>
        </w:trPr>
        <w:tc>
          <w:tcPr>
            <w:tcW w:w="2020" w:type="dxa"/>
            <w:vAlign w:val="bottom"/>
          </w:tcPr>
          <w:p w:rsidR="009A282A" w:rsidRDefault="00F622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Nationality</w:t>
            </w:r>
          </w:p>
        </w:tc>
        <w:tc>
          <w:tcPr>
            <w:tcW w:w="580" w:type="dxa"/>
            <w:vAlign w:val="bottom"/>
          </w:tcPr>
          <w:p w:rsidR="009A282A" w:rsidRDefault="00F6221F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6240" w:type="dxa"/>
            <w:vAlign w:val="bottom"/>
          </w:tcPr>
          <w:p w:rsidR="009A282A" w:rsidRDefault="00F6221F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Indian</w:t>
            </w:r>
          </w:p>
        </w:tc>
      </w:tr>
      <w:tr w:rsidR="009A282A">
        <w:trPr>
          <w:trHeight w:val="298"/>
        </w:trPr>
        <w:tc>
          <w:tcPr>
            <w:tcW w:w="2020" w:type="dxa"/>
            <w:vAlign w:val="bottom"/>
          </w:tcPr>
          <w:p w:rsidR="009A282A" w:rsidRDefault="00F6221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Languages known</w:t>
            </w:r>
          </w:p>
        </w:tc>
        <w:tc>
          <w:tcPr>
            <w:tcW w:w="580" w:type="dxa"/>
            <w:vAlign w:val="bottom"/>
          </w:tcPr>
          <w:p w:rsidR="009A282A" w:rsidRDefault="00F6221F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6240" w:type="dxa"/>
            <w:vAlign w:val="bottom"/>
          </w:tcPr>
          <w:p w:rsidR="009A282A" w:rsidRDefault="00F6221F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English, Hindi, Tamil and Malayalam</w:t>
            </w:r>
          </w:p>
        </w:tc>
      </w:tr>
      <w:tr w:rsidR="009A282A">
        <w:trPr>
          <w:trHeight w:val="372"/>
        </w:trPr>
        <w:tc>
          <w:tcPr>
            <w:tcW w:w="2020" w:type="dxa"/>
            <w:vAlign w:val="bottom"/>
          </w:tcPr>
          <w:p w:rsidR="009A282A" w:rsidRDefault="009A282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9A282A" w:rsidRDefault="009A282A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vAlign w:val="bottom"/>
          </w:tcPr>
          <w:p w:rsidR="009A282A" w:rsidRDefault="009A282A">
            <w:pPr>
              <w:rPr>
                <w:sz w:val="24"/>
                <w:szCs w:val="24"/>
              </w:rPr>
            </w:pPr>
          </w:p>
        </w:tc>
      </w:tr>
      <w:tr w:rsidR="009A282A">
        <w:trPr>
          <w:trHeight w:val="250"/>
        </w:trPr>
        <w:tc>
          <w:tcPr>
            <w:tcW w:w="2020" w:type="dxa"/>
            <w:shd w:val="clear" w:color="auto" w:fill="CCCCCC"/>
            <w:vAlign w:val="bottom"/>
          </w:tcPr>
          <w:p w:rsidR="009A282A" w:rsidRDefault="00F6221F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References</w:t>
            </w:r>
          </w:p>
        </w:tc>
        <w:tc>
          <w:tcPr>
            <w:tcW w:w="580" w:type="dxa"/>
            <w:shd w:val="clear" w:color="auto" w:fill="CCCCCC"/>
            <w:vAlign w:val="bottom"/>
          </w:tcPr>
          <w:p w:rsidR="009A282A" w:rsidRDefault="009A282A">
            <w:pPr>
              <w:rPr>
                <w:sz w:val="21"/>
                <w:szCs w:val="21"/>
              </w:rPr>
            </w:pPr>
          </w:p>
        </w:tc>
        <w:tc>
          <w:tcPr>
            <w:tcW w:w="6240" w:type="dxa"/>
            <w:shd w:val="clear" w:color="auto" w:fill="CCCCCC"/>
            <w:vAlign w:val="bottom"/>
          </w:tcPr>
          <w:p w:rsidR="009A282A" w:rsidRDefault="009A282A">
            <w:pPr>
              <w:rPr>
                <w:sz w:val="21"/>
                <w:szCs w:val="21"/>
              </w:rPr>
            </w:pPr>
          </w:p>
        </w:tc>
      </w:tr>
      <w:tr w:rsidR="009A282A">
        <w:trPr>
          <w:trHeight w:val="24"/>
        </w:trPr>
        <w:tc>
          <w:tcPr>
            <w:tcW w:w="2020" w:type="dxa"/>
            <w:shd w:val="clear" w:color="auto" w:fill="CCCCCC"/>
            <w:vAlign w:val="bottom"/>
          </w:tcPr>
          <w:p w:rsidR="009A282A" w:rsidRDefault="009A282A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shd w:val="clear" w:color="auto" w:fill="CCCCCC"/>
            <w:vAlign w:val="bottom"/>
          </w:tcPr>
          <w:p w:rsidR="009A282A" w:rsidRDefault="009A282A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shd w:val="clear" w:color="auto" w:fill="CCCCCC"/>
            <w:vAlign w:val="bottom"/>
          </w:tcPr>
          <w:p w:rsidR="009A282A" w:rsidRDefault="009A282A">
            <w:pPr>
              <w:rPr>
                <w:sz w:val="2"/>
                <w:szCs w:val="2"/>
              </w:rPr>
            </w:pPr>
          </w:p>
        </w:tc>
      </w:tr>
    </w:tbl>
    <w:p w:rsidR="009A282A" w:rsidRDefault="009A282A">
      <w:pPr>
        <w:spacing w:line="352" w:lineRule="exact"/>
        <w:rPr>
          <w:sz w:val="20"/>
          <w:szCs w:val="20"/>
        </w:rPr>
      </w:pPr>
    </w:p>
    <w:p w:rsidR="009A282A" w:rsidRDefault="00F6221F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Will be produced upon your request</w:t>
      </w:r>
    </w:p>
    <w:p w:rsidR="009A282A" w:rsidRDefault="009A282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15.85pt;margin-top:18.8pt;width:441.9pt;height:13.7pt;z-index:-251652096;visibility:visible;mso-wrap-distance-left:0;mso-wrap-distance-right:0" o:allowincell="f" fillcolor="#ccc" stroked="f"/>
        </w:pict>
      </w:r>
    </w:p>
    <w:p w:rsidR="009A282A" w:rsidRDefault="009A282A">
      <w:pPr>
        <w:spacing w:line="353" w:lineRule="exact"/>
        <w:rPr>
          <w:sz w:val="20"/>
          <w:szCs w:val="20"/>
        </w:rPr>
      </w:pPr>
    </w:p>
    <w:p w:rsidR="009A282A" w:rsidRDefault="00F6221F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Declaration</w:t>
      </w:r>
    </w:p>
    <w:p w:rsidR="009A282A" w:rsidRDefault="009A282A">
      <w:pPr>
        <w:spacing w:line="379" w:lineRule="exact"/>
        <w:rPr>
          <w:sz w:val="20"/>
          <w:szCs w:val="20"/>
        </w:rPr>
      </w:pPr>
    </w:p>
    <w:p w:rsidR="009A282A" w:rsidRDefault="00F6221F">
      <w:pPr>
        <w:ind w:left="360" w:right="1160" w:hanging="9"/>
        <w:rPr>
          <w:sz w:val="20"/>
          <w:szCs w:val="20"/>
        </w:rPr>
      </w:pPr>
      <w:r>
        <w:rPr>
          <w:rFonts w:ascii="Arial" w:eastAsia="Arial" w:hAnsi="Arial" w:cs="Arial"/>
        </w:rPr>
        <w:t>I hereby declare that all the information presented above is true to the best of my knowledge and belief.</w:t>
      </w:r>
    </w:p>
    <w:p w:rsidR="009A282A" w:rsidRDefault="009A282A">
      <w:pPr>
        <w:spacing w:line="200" w:lineRule="exact"/>
        <w:rPr>
          <w:sz w:val="20"/>
          <w:szCs w:val="20"/>
        </w:rPr>
      </w:pPr>
    </w:p>
    <w:p w:rsidR="009A282A" w:rsidRDefault="009A282A">
      <w:pPr>
        <w:spacing w:line="200" w:lineRule="exact"/>
        <w:rPr>
          <w:sz w:val="20"/>
          <w:szCs w:val="20"/>
        </w:rPr>
      </w:pPr>
    </w:p>
    <w:p w:rsidR="009A282A" w:rsidRDefault="009A282A">
      <w:pPr>
        <w:spacing w:line="214" w:lineRule="exact"/>
        <w:rPr>
          <w:sz w:val="20"/>
          <w:szCs w:val="20"/>
        </w:rPr>
      </w:pPr>
    </w:p>
    <w:p w:rsidR="009A282A" w:rsidRDefault="00F6221F">
      <w:pPr>
        <w:ind w:left="74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PRASANTH</w:t>
      </w:r>
    </w:p>
    <w:p w:rsidR="009A282A" w:rsidRDefault="009A282A">
      <w:pPr>
        <w:spacing w:line="200" w:lineRule="exact"/>
        <w:rPr>
          <w:sz w:val="20"/>
          <w:szCs w:val="20"/>
        </w:rPr>
      </w:pPr>
    </w:p>
    <w:p w:rsidR="009A282A" w:rsidRDefault="009A282A">
      <w:pPr>
        <w:spacing w:line="200" w:lineRule="exact"/>
        <w:rPr>
          <w:sz w:val="20"/>
          <w:szCs w:val="20"/>
        </w:rPr>
      </w:pPr>
    </w:p>
    <w:p w:rsidR="009A282A" w:rsidRDefault="009A282A">
      <w:pPr>
        <w:spacing w:line="200" w:lineRule="exact"/>
        <w:rPr>
          <w:sz w:val="20"/>
          <w:szCs w:val="20"/>
        </w:rPr>
      </w:pPr>
    </w:p>
    <w:p w:rsidR="009A282A" w:rsidRDefault="009A282A">
      <w:pPr>
        <w:spacing w:line="200" w:lineRule="exact"/>
        <w:rPr>
          <w:sz w:val="20"/>
          <w:szCs w:val="20"/>
        </w:rPr>
      </w:pPr>
    </w:p>
    <w:p w:rsidR="009A282A" w:rsidRDefault="009A282A">
      <w:pPr>
        <w:spacing w:line="200" w:lineRule="exact"/>
        <w:rPr>
          <w:sz w:val="20"/>
          <w:szCs w:val="20"/>
        </w:rPr>
      </w:pPr>
    </w:p>
    <w:p w:rsidR="009A282A" w:rsidRDefault="009A282A">
      <w:pPr>
        <w:spacing w:line="200" w:lineRule="exact"/>
        <w:rPr>
          <w:sz w:val="20"/>
          <w:szCs w:val="20"/>
        </w:rPr>
      </w:pPr>
    </w:p>
    <w:p w:rsidR="009A282A" w:rsidRDefault="009A282A">
      <w:pPr>
        <w:spacing w:line="200" w:lineRule="exact"/>
        <w:rPr>
          <w:sz w:val="20"/>
          <w:szCs w:val="20"/>
        </w:rPr>
      </w:pPr>
    </w:p>
    <w:p w:rsidR="009A282A" w:rsidRDefault="009A282A">
      <w:pPr>
        <w:spacing w:line="200" w:lineRule="exact"/>
        <w:rPr>
          <w:sz w:val="20"/>
          <w:szCs w:val="20"/>
        </w:rPr>
      </w:pPr>
    </w:p>
    <w:p w:rsidR="009A282A" w:rsidRDefault="009A282A">
      <w:pPr>
        <w:spacing w:line="200" w:lineRule="exact"/>
        <w:rPr>
          <w:sz w:val="20"/>
          <w:szCs w:val="20"/>
        </w:rPr>
      </w:pPr>
    </w:p>
    <w:p w:rsidR="009A282A" w:rsidRDefault="009A282A">
      <w:pPr>
        <w:spacing w:line="200" w:lineRule="exact"/>
        <w:rPr>
          <w:sz w:val="20"/>
          <w:szCs w:val="20"/>
        </w:rPr>
      </w:pPr>
    </w:p>
    <w:p w:rsidR="009A282A" w:rsidRDefault="009A282A">
      <w:pPr>
        <w:spacing w:line="200" w:lineRule="exact"/>
        <w:rPr>
          <w:sz w:val="20"/>
          <w:szCs w:val="20"/>
        </w:rPr>
      </w:pPr>
    </w:p>
    <w:p w:rsidR="009A282A" w:rsidRDefault="009A282A">
      <w:pPr>
        <w:spacing w:line="200" w:lineRule="exact"/>
        <w:rPr>
          <w:sz w:val="20"/>
          <w:szCs w:val="20"/>
        </w:rPr>
      </w:pPr>
    </w:p>
    <w:p w:rsidR="009A282A" w:rsidRDefault="009A282A">
      <w:pPr>
        <w:spacing w:line="200" w:lineRule="exact"/>
        <w:rPr>
          <w:sz w:val="20"/>
          <w:szCs w:val="20"/>
        </w:rPr>
      </w:pPr>
    </w:p>
    <w:p w:rsidR="009A282A" w:rsidRDefault="009A282A">
      <w:pPr>
        <w:spacing w:line="200" w:lineRule="exact"/>
        <w:rPr>
          <w:sz w:val="20"/>
          <w:szCs w:val="20"/>
        </w:rPr>
      </w:pPr>
    </w:p>
    <w:p w:rsidR="009A282A" w:rsidRDefault="009A282A">
      <w:pPr>
        <w:spacing w:line="200" w:lineRule="exact"/>
        <w:rPr>
          <w:sz w:val="20"/>
          <w:szCs w:val="20"/>
        </w:rPr>
      </w:pPr>
    </w:p>
    <w:p w:rsidR="009A282A" w:rsidRDefault="009A282A">
      <w:pPr>
        <w:spacing w:line="200" w:lineRule="exact"/>
        <w:rPr>
          <w:sz w:val="20"/>
          <w:szCs w:val="20"/>
        </w:rPr>
      </w:pPr>
    </w:p>
    <w:p w:rsidR="009A282A" w:rsidRDefault="009A282A">
      <w:pPr>
        <w:spacing w:line="200" w:lineRule="exact"/>
        <w:rPr>
          <w:sz w:val="20"/>
          <w:szCs w:val="20"/>
        </w:rPr>
      </w:pPr>
    </w:p>
    <w:p w:rsidR="009A282A" w:rsidRDefault="009A282A">
      <w:pPr>
        <w:spacing w:line="200" w:lineRule="exact"/>
        <w:rPr>
          <w:sz w:val="20"/>
          <w:szCs w:val="20"/>
        </w:rPr>
      </w:pPr>
    </w:p>
    <w:p w:rsidR="009A282A" w:rsidRDefault="009A282A">
      <w:pPr>
        <w:spacing w:line="200" w:lineRule="exact"/>
        <w:rPr>
          <w:sz w:val="20"/>
          <w:szCs w:val="20"/>
        </w:rPr>
      </w:pPr>
    </w:p>
    <w:p w:rsidR="009A282A" w:rsidRDefault="009A282A">
      <w:pPr>
        <w:spacing w:line="200" w:lineRule="exact"/>
        <w:rPr>
          <w:sz w:val="20"/>
          <w:szCs w:val="20"/>
        </w:rPr>
      </w:pPr>
    </w:p>
    <w:p w:rsidR="009A282A" w:rsidRDefault="009A282A">
      <w:pPr>
        <w:spacing w:line="200" w:lineRule="exact"/>
        <w:rPr>
          <w:sz w:val="20"/>
          <w:szCs w:val="20"/>
        </w:rPr>
      </w:pPr>
    </w:p>
    <w:p w:rsidR="009A282A" w:rsidRDefault="009A282A">
      <w:pPr>
        <w:spacing w:line="200" w:lineRule="exact"/>
        <w:rPr>
          <w:sz w:val="20"/>
          <w:szCs w:val="20"/>
        </w:rPr>
      </w:pPr>
    </w:p>
    <w:p w:rsidR="009A282A" w:rsidRDefault="009A282A">
      <w:pPr>
        <w:spacing w:line="200" w:lineRule="exact"/>
        <w:rPr>
          <w:sz w:val="20"/>
          <w:szCs w:val="20"/>
        </w:rPr>
      </w:pPr>
    </w:p>
    <w:p w:rsidR="009A282A" w:rsidRDefault="009A282A">
      <w:pPr>
        <w:spacing w:line="200" w:lineRule="exact"/>
        <w:rPr>
          <w:sz w:val="20"/>
          <w:szCs w:val="20"/>
        </w:rPr>
      </w:pPr>
    </w:p>
    <w:p w:rsidR="009A282A" w:rsidRDefault="009A282A">
      <w:pPr>
        <w:spacing w:line="200" w:lineRule="exact"/>
        <w:rPr>
          <w:sz w:val="20"/>
          <w:szCs w:val="20"/>
        </w:rPr>
      </w:pPr>
    </w:p>
    <w:p w:rsidR="009A282A" w:rsidRDefault="009A282A">
      <w:pPr>
        <w:spacing w:line="200" w:lineRule="exact"/>
        <w:rPr>
          <w:sz w:val="20"/>
          <w:szCs w:val="20"/>
        </w:rPr>
      </w:pPr>
    </w:p>
    <w:p w:rsidR="009A282A" w:rsidRDefault="009A282A">
      <w:pPr>
        <w:spacing w:line="200" w:lineRule="exact"/>
        <w:rPr>
          <w:sz w:val="20"/>
          <w:szCs w:val="20"/>
        </w:rPr>
      </w:pPr>
    </w:p>
    <w:p w:rsidR="009A282A" w:rsidRDefault="009A282A">
      <w:pPr>
        <w:spacing w:line="200" w:lineRule="exact"/>
        <w:rPr>
          <w:sz w:val="20"/>
          <w:szCs w:val="20"/>
        </w:rPr>
      </w:pPr>
    </w:p>
    <w:p w:rsidR="009A282A" w:rsidRDefault="009A282A">
      <w:pPr>
        <w:spacing w:line="200" w:lineRule="exact"/>
        <w:rPr>
          <w:sz w:val="20"/>
          <w:szCs w:val="20"/>
        </w:rPr>
      </w:pPr>
    </w:p>
    <w:p w:rsidR="009A282A" w:rsidRDefault="009A282A">
      <w:pPr>
        <w:spacing w:line="389" w:lineRule="exact"/>
        <w:rPr>
          <w:sz w:val="20"/>
          <w:szCs w:val="20"/>
        </w:rPr>
      </w:pPr>
    </w:p>
    <w:p w:rsidR="009A282A" w:rsidRDefault="00F6221F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Page 4 of 4</w:t>
      </w:r>
    </w:p>
    <w:p w:rsidR="009A282A" w:rsidRDefault="009A282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55168;visibility:visible;mso-wrap-distance-left:0;mso-wrap-distance-right:0" from="16.55pt,-11.65pt" to="451.5pt,-11.65pt" o:allowincell="f" strokeweight=".23811mm"/>
        </w:pict>
      </w:r>
    </w:p>
    <w:sectPr w:rsidR="009A282A" w:rsidSect="009A282A">
      <w:pgSz w:w="12240" w:h="15840"/>
      <w:pgMar w:top="940" w:right="1440" w:bottom="7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2412324E"/>
    <w:lvl w:ilvl="0" w:tplc="3034C07E">
      <w:start w:val="1"/>
      <w:numFmt w:val="bullet"/>
      <w:lvlText w:val=""/>
      <w:lvlJc w:val="left"/>
    </w:lvl>
    <w:lvl w:ilvl="1" w:tplc="4EF8FF7C">
      <w:numFmt w:val="decimal"/>
      <w:lvlText w:val=""/>
      <w:lvlJc w:val="left"/>
    </w:lvl>
    <w:lvl w:ilvl="2" w:tplc="CF4E822A">
      <w:numFmt w:val="decimal"/>
      <w:lvlText w:val=""/>
      <w:lvlJc w:val="left"/>
    </w:lvl>
    <w:lvl w:ilvl="3" w:tplc="00C6E87A">
      <w:numFmt w:val="decimal"/>
      <w:lvlText w:val=""/>
      <w:lvlJc w:val="left"/>
    </w:lvl>
    <w:lvl w:ilvl="4" w:tplc="430A3BCA">
      <w:numFmt w:val="decimal"/>
      <w:lvlText w:val=""/>
      <w:lvlJc w:val="left"/>
    </w:lvl>
    <w:lvl w:ilvl="5" w:tplc="1B2484EA">
      <w:numFmt w:val="decimal"/>
      <w:lvlText w:val=""/>
      <w:lvlJc w:val="left"/>
    </w:lvl>
    <w:lvl w:ilvl="6" w:tplc="6C047776">
      <w:numFmt w:val="decimal"/>
      <w:lvlText w:val=""/>
      <w:lvlJc w:val="left"/>
    </w:lvl>
    <w:lvl w:ilvl="7" w:tplc="85FA40BA">
      <w:numFmt w:val="decimal"/>
      <w:lvlText w:val=""/>
      <w:lvlJc w:val="left"/>
    </w:lvl>
    <w:lvl w:ilvl="8" w:tplc="7572FF4E">
      <w:numFmt w:val="decimal"/>
      <w:lvlText w:val=""/>
      <w:lvlJc w:val="left"/>
    </w:lvl>
  </w:abstractNum>
  <w:abstractNum w:abstractNumId="1">
    <w:nsid w:val="00001649"/>
    <w:multiLevelType w:val="hybridMultilevel"/>
    <w:tmpl w:val="38545B3E"/>
    <w:lvl w:ilvl="0" w:tplc="D25C9C2A">
      <w:start w:val="1"/>
      <w:numFmt w:val="decimal"/>
      <w:lvlText w:val="%1)"/>
      <w:lvlJc w:val="left"/>
    </w:lvl>
    <w:lvl w:ilvl="1" w:tplc="A46671A2">
      <w:numFmt w:val="decimal"/>
      <w:lvlText w:val=""/>
      <w:lvlJc w:val="left"/>
    </w:lvl>
    <w:lvl w:ilvl="2" w:tplc="B0121F24">
      <w:numFmt w:val="decimal"/>
      <w:lvlText w:val=""/>
      <w:lvlJc w:val="left"/>
    </w:lvl>
    <w:lvl w:ilvl="3" w:tplc="0FB861AA">
      <w:numFmt w:val="decimal"/>
      <w:lvlText w:val=""/>
      <w:lvlJc w:val="left"/>
    </w:lvl>
    <w:lvl w:ilvl="4" w:tplc="24B6AD10">
      <w:numFmt w:val="decimal"/>
      <w:lvlText w:val=""/>
      <w:lvlJc w:val="left"/>
    </w:lvl>
    <w:lvl w:ilvl="5" w:tplc="C742C5CA">
      <w:numFmt w:val="decimal"/>
      <w:lvlText w:val=""/>
      <w:lvlJc w:val="left"/>
    </w:lvl>
    <w:lvl w:ilvl="6" w:tplc="7B76C578">
      <w:numFmt w:val="decimal"/>
      <w:lvlText w:val=""/>
      <w:lvlJc w:val="left"/>
    </w:lvl>
    <w:lvl w:ilvl="7" w:tplc="34AE5500">
      <w:numFmt w:val="decimal"/>
      <w:lvlText w:val=""/>
      <w:lvlJc w:val="left"/>
    </w:lvl>
    <w:lvl w:ilvl="8" w:tplc="5FDAB476">
      <w:numFmt w:val="decimal"/>
      <w:lvlText w:val=""/>
      <w:lvlJc w:val="left"/>
    </w:lvl>
  </w:abstractNum>
  <w:abstractNum w:abstractNumId="2">
    <w:nsid w:val="000026E9"/>
    <w:multiLevelType w:val="hybridMultilevel"/>
    <w:tmpl w:val="DFC8BD34"/>
    <w:lvl w:ilvl="0" w:tplc="0598E26C">
      <w:start w:val="1"/>
      <w:numFmt w:val="bullet"/>
      <w:lvlText w:val=""/>
      <w:lvlJc w:val="left"/>
    </w:lvl>
    <w:lvl w:ilvl="1" w:tplc="E8163526">
      <w:numFmt w:val="decimal"/>
      <w:lvlText w:val=""/>
      <w:lvlJc w:val="left"/>
    </w:lvl>
    <w:lvl w:ilvl="2" w:tplc="4788B7B0">
      <w:numFmt w:val="decimal"/>
      <w:lvlText w:val=""/>
      <w:lvlJc w:val="left"/>
    </w:lvl>
    <w:lvl w:ilvl="3" w:tplc="4E08D900">
      <w:numFmt w:val="decimal"/>
      <w:lvlText w:val=""/>
      <w:lvlJc w:val="left"/>
    </w:lvl>
    <w:lvl w:ilvl="4" w:tplc="52A62C80">
      <w:numFmt w:val="decimal"/>
      <w:lvlText w:val=""/>
      <w:lvlJc w:val="left"/>
    </w:lvl>
    <w:lvl w:ilvl="5" w:tplc="9914226E">
      <w:numFmt w:val="decimal"/>
      <w:lvlText w:val=""/>
      <w:lvlJc w:val="left"/>
    </w:lvl>
    <w:lvl w:ilvl="6" w:tplc="5B96182C">
      <w:numFmt w:val="decimal"/>
      <w:lvlText w:val=""/>
      <w:lvlJc w:val="left"/>
    </w:lvl>
    <w:lvl w:ilvl="7" w:tplc="D99EFD72">
      <w:numFmt w:val="decimal"/>
      <w:lvlText w:val=""/>
      <w:lvlJc w:val="left"/>
    </w:lvl>
    <w:lvl w:ilvl="8" w:tplc="C20CB794">
      <w:numFmt w:val="decimal"/>
      <w:lvlText w:val=""/>
      <w:lvlJc w:val="left"/>
    </w:lvl>
  </w:abstractNum>
  <w:abstractNum w:abstractNumId="3">
    <w:nsid w:val="000041BB"/>
    <w:multiLevelType w:val="hybridMultilevel"/>
    <w:tmpl w:val="34F630B2"/>
    <w:lvl w:ilvl="0" w:tplc="797ABC66">
      <w:start w:val="4"/>
      <w:numFmt w:val="decimal"/>
      <w:lvlText w:val="%1)"/>
      <w:lvlJc w:val="left"/>
    </w:lvl>
    <w:lvl w:ilvl="1" w:tplc="114E312C">
      <w:numFmt w:val="decimal"/>
      <w:lvlText w:val=""/>
      <w:lvlJc w:val="left"/>
    </w:lvl>
    <w:lvl w:ilvl="2" w:tplc="ACE2C5D8">
      <w:numFmt w:val="decimal"/>
      <w:lvlText w:val=""/>
      <w:lvlJc w:val="left"/>
    </w:lvl>
    <w:lvl w:ilvl="3" w:tplc="8C46DBC0">
      <w:numFmt w:val="decimal"/>
      <w:lvlText w:val=""/>
      <w:lvlJc w:val="left"/>
    </w:lvl>
    <w:lvl w:ilvl="4" w:tplc="FB2435B2">
      <w:numFmt w:val="decimal"/>
      <w:lvlText w:val=""/>
      <w:lvlJc w:val="left"/>
    </w:lvl>
    <w:lvl w:ilvl="5" w:tplc="5A864840">
      <w:numFmt w:val="decimal"/>
      <w:lvlText w:val=""/>
      <w:lvlJc w:val="left"/>
    </w:lvl>
    <w:lvl w:ilvl="6" w:tplc="284AE668">
      <w:numFmt w:val="decimal"/>
      <w:lvlText w:val=""/>
      <w:lvlJc w:val="left"/>
    </w:lvl>
    <w:lvl w:ilvl="7" w:tplc="DEB437B8">
      <w:numFmt w:val="decimal"/>
      <w:lvlText w:val=""/>
      <w:lvlJc w:val="left"/>
    </w:lvl>
    <w:lvl w:ilvl="8" w:tplc="EAD8E708">
      <w:numFmt w:val="decimal"/>
      <w:lvlText w:val=""/>
      <w:lvlJc w:val="left"/>
    </w:lvl>
  </w:abstractNum>
  <w:abstractNum w:abstractNumId="4">
    <w:nsid w:val="00005AF1"/>
    <w:multiLevelType w:val="hybridMultilevel"/>
    <w:tmpl w:val="77800396"/>
    <w:lvl w:ilvl="0" w:tplc="0E46DB8A">
      <w:start w:val="3"/>
      <w:numFmt w:val="decimal"/>
      <w:lvlText w:val="%1)"/>
      <w:lvlJc w:val="left"/>
    </w:lvl>
    <w:lvl w:ilvl="1" w:tplc="D35C0FB4">
      <w:numFmt w:val="decimal"/>
      <w:lvlText w:val=""/>
      <w:lvlJc w:val="left"/>
    </w:lvl>
    <w:lvl w:ilvl="2" w:tplc="DB587C02">
      <w:numFmt w:val="decimal"/>
      <w:lvlText w:val=""/>
      <w:lvlJc w:val="left"/>
    </w:lvl>
    <w:lvl w:ilvl="3" w:tplc="BF7EE486">
      <w:numFmt w:val="decimal"/>
      <w:lvlText w:val=""/>
      <w:lvlJc w:val="left"/>
    </w:lvl>
    <w:lvl w:ilvl="4" w:tplc="A5E6036E">
      <w:numFmt w:val="decimal"/>
      <w:lvlText w:val=""/>
      <w:lvlJc w:val="left"/>
    </w:lvl>
    <w:lvl w:ilvl="5" w:tplc="0326340A">
      <w:numFmt w:val="decimal"/>
      <w:lvlText w:val=""/>
      <w:lvlJc w:val="left"/>
    </w:lvl>
    <w:lvl w:ilvl="6" w:tplc="AE3E297A">
      <w:numFmt w:val="decimal"/>
      <w:lvlText w:val=""/>
      <w:lvlJc w:val="left"/>
    </w:lvl>
    <w:lvl w:ilvl="7" w:tplc="B5425D30">
      <w:numFmt w:val="decimal"/>
      <w:lvlText w:val=""/>
      <w:lvlJc w:val="left"/>
    </w:lvl>
    <w:lvl w:ilvl="8" w:tplc="746E2198">
      <w:numFmt w:val="decimal"/>
      <w:lvlText w:val=""/>
      <w:lvlJc w:val="left"/>
    </w:lvl>
  </w:abstractNum>
  <w:abstractNum w:abstractNumId="5">
    <w:nsid w:val="00005F90"/>
    <w:multiLevelType w:val="hybridMultilevel"/>
    <w:tmpl w:val="16589808"/>
    <w:lvl w:ilvl="0" w:tplc="0E3A3B64">
      <w:start w:val="1"/>
      <w:numFmt w:val="bullet"/>
      <w:lvlText w:val=""/>
      <w:lvlJc w:val="left"/>
    </w:lvl>
    <w:lvl w:ilvl="1" w:tplc="D51AF91A">
      <w:numFmt w:val="decimal"/>
      <w:lvlText w:val=""/>
      <w:lvlJc w:val="left"/>
    </w:lvl>
    <w:lvl w:ilvl="2" w:tplc="132E4562">
      <w:numFmt w:val="decimal"/>
      <w:lvlText w:val=""/>
      <w:lvlJc w:val="left"/>
    </w:lvl>
    <w:lvl w:ilvl="3" w:tplc="4B1860BE">
      <w:numFmt w:val="decimal"/>
      <w:lvlText w:val=""/>
      <w:lvlJc w:val="left"/>
    </w:lvl>
    <w:lvl w:ilvl="4" w:tplc="C29A100A">
      <w:numFmt w:val="decimal"/>
      <w:lvlText w:val=""/>
      <w:lvlJc w:val="left"/>
    </w:lvl>
    <w:lvl w:ilvl="5" w:tplc="94B46812">
      <w:numFmt w:val="decimal"/>
      <w:lvlText w:val=""/>
      <w:lvlJc w:val="left"/>
    </w:lvl>
    <w:lvl w:ilvl="6" w:tplc="DF4E36FE">
      <w:numFmt w:val="decimal"/>
      <w:lvlText w:val=""/>
      <w:lvlJc w:val="left"/>
    </w:lvl>
    <w:lvl w:ilvl="7" w:tplc="275C5C72">
      <w:numFmt w:val="decimal"/>
      <w:lvlText w:val=""/>
      <w:lvlJc w:val="left"/>
    </w:lvl>
    <w:lvl w:ilvl="8" w:tplc="F5569F98">
      <w:numFmt w:val="decimal"/>
      <w:lvlText w:val=""/>
      <w:lvlJc w:val="left"/>
    </w:lvl>
  </w:abstractNum>
  <w:abstractNum w:abstractNumId="6">
    <w:nsid w:val="00006952"/>
    <w:multiLevelType w:val="hybridMultilevel"/>
    <w:tmpl w:val="D8AE4D06"/>
    <w:lvl w:ilvl="0" w:tplc="6428DE20">
      <w:start w:val="1"/>
      <w:numFmt w:val="bullet"/>
      <w:lvlText w:val=""/>
      <w:lvlJc w:val="left"/>
    </w:lvl>
    <w:lvl w:ilvl="1" w:tplc="311E9B58">
      <w:numFmt w:val="decimal"/>
      <w:lvlText w:val=""/>
      <w:lvlJc w:val="left"/>
    </w:lvl>
    <w:lvl w:ilvl="2" w:tplc="10502444">
      <w:numFmt w:val="decimal"/>
      <w:lvlText w:val=""/>
      <w:lvlJc w:val="left"/>
    </w:lvl>
    <w:lvl w:ilvl="3" w:tplc="A85C6AF0">
      <w:numFmt w:val="decimal"/>
      <w:lvlText w:val=""/>
      <w:lvlJc w:val="left"/>
    </w:lvl>
    <w:lvl w:ilvl="4" w:tplc="D38E71E8">
      <w:numFmt w:val="decimal"/>
      <w:lvlText w:val=""/>
      <w:lvlJc w:val="left"/>
    </w:lvl>
    <w:lvl w:ilvl="5" w:tplc="4EC41326">
      <w:numFmt w:val="decimal"/>
      <w:lvlText w:val=""/>
      <w:lvlJc w:val="left"/>
    </w:lvl>
    <w:lvl w:ilvl="6" w:tplc="DC1E2672">
      <w:numFmt w:val="decimal"/>
      <w:lvlText w:val=""/>
      <w:lvlJc w:val="left"/>
    </w:lvl>
    <w:lvl w:ilvl="7" w:tplc="45D8D6A8">
      <w:numFmt w:val="decimal"/>
      <w:lvlText w:val=""/>
      <w:lvlJc w:val="left"/>
    </w:lvl>
    <w:lvl w:ilvl="8" w:tplc="9138BD6A">
      <w:numFmt w:val="decimal"/>
      <w:lvlText w:val=""/>
      <w:lvlJc w:val="left"/>
    </w:lvl>
  </w:abstractNum>
  <w:abstractNum w:abstractNumId="7">
    <w:nsid w:val="00006DF1"/>
    <w:multiLevelType w:val="hybridMultilevel"/>
    <w:tmpl w:val="C3065754"/>
    <w:lvl w:ilvl="0" w:tplc="BEDEDB32">
      <w:start w:val="1"/>
      <w:numFmt w:val="bullet"/>
      <w:lvlText w:val=""/>
      <w:lvlJc w:val="left"/>
    </w:lvl>
    <w:lvl w:ilvl="1" w:tplc="AFA0F91C">
      <w:numFmt w:val="decimal"/>
      <w:lvlText w:val=""/>
      <w:lvlJc w:val="left"/>
    </w:lvl>
    <w:lvl w:ilvl="2" w:tplc="44865334">
      <w:numFmt w:val="decimal"/>
      <w:lvlText w:val=""/>
      <w:lvlJc w:val="left"/>
    </w:lvl>
    <w:lvl w:ilvl="3" w:tplc="54E2E4BA">
      <w:numFmt w:val="decimal"/>
      <w:lvlText w:val=""/>
      <w:lvlJc w:val="left"/>
    </w:lvl>
    <w:lvl w:ilvl="4" w:tplc="58B239FA">
      <w:numFmt w:val="decimal"/>
      <w:lvlText w:val=""/>
      <w:lvlJc w:val="left"/>
    </w:lvl>
    <w:lvl w:ilvl="5" w:tplc="C004CC40">
      <w:numFmt w:val="decimal"/>
      <w:lvlText w:val=""/>
      <w:lvlJc w:val="left"/>
    </w:lvl>
    <w:lvl w:ilvl="6" w:tplc="34E8FD7E">
      <w:numFmt w:val="decimal"/>
      <w:lvlText w:val=""/>
      <w:lvlJc w:val="left"/>
    </w:lvl>
    <w:lvl w:ilvl="7" w:tplc="5BF42E02">
      <w:numFmt w:val="decimal"/>
      <w:lvlText w:val=""/>
      <w:lvlJc w:val="left"/>
    </w:lvl>
    <w:lvl w:ilvl="8" w:tplc="8D2A2756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9A282A"/>
    <w:rsid w:val="009A282A"/>
    <w:rsid w:val="00F6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santh.37997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2018-04-25T07:42:00Z</dcterms:created>
  <dcterms:modified xsi:type="dcterms:W3CDTF">2018-04-25T05:42:00Z</dcterms:modified>
</cp:coreProperties>
</file>