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9" w:type="dxa"/>
        <w:tblInd w:w="-318" w:type="dxa"/>
        <w:tblBorders>
          <w:insideH w:val="none" w:sz="0" w:space="0" w:color="auto"/>
          <w:insideV w:val="none" w:sz="0" w:space="0" w:color="auto"/>
        </w:tblBorders>
        <w:tblLook w:val="04A0"/>
      </w:tblPr>
      <w:tblGrid>
        <w:gridCol w:w="4099"/>
        <w:gridCol w:w="6250"/>
      </w:tblGrid>
      <w:tr w:rsidR="00446771" w:rsidTr="00435EA7">
        <w:trPr>
          <w:trHeight w:val="10698"/>
        </w:trPr>
        <w:tc>
          <w:tcPr>
            <w:tcW w:w="4112" w:type="dxa"/>
            <w:shd w:val="clear" w:color="auto" w:fill="F2F2F2" w:themeFill="background1" w:themeFillShade="F2"/>
          </w:tcPr>
          <w:p w:rsidR="00121AA2" w:rsidRDefault="00121AA2" w:rsidP="00121AA2">
            <w:pPr>
              <w:tabs>
                <w:tab w:val="left" w:pos="2535"/>
              </w:tabs>
              <w:rPr>
                <w:b/>
                <w:sz w:val="28"/>
                <w:szCs w:val="28"/>
              </w:rPr>
            </w:pPr>
          </w:p>
          <w:tbl>
            <w:tblPr>
              <w:tblStyle w:val="TableGrid"/>
              <w:tblpPr w:leftFromText="180" w:rightFromText="180" w:vertAnchor="text" w:horzAnchor="margin" w:tblpXSpec="center" w:tblpY="-1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1"/>
            </w:tblGrid>
            <w:tr w:rsidR="001C1E14" w:rsidTr="00446771">
              <w:trPr>
                <w:trHeight w:val="475"/>
              </w:trPr>
              <w:tc>
                <w:tcPr>
                  <w:tcW w:w="2561" w:type="dxa"/>
                </w:tcPr>
                <w:p w:rsidR="001C1E14" w:rsidRDefault="001C1E14" w:rsidP="001C1E14">
                  <w:pPr>
                    <w:tabs>
                      <w:tab w:val="left" w:pos="2535"/>
                    </w:tabs>
                    <w:rPr>
                      <w:b/>
                      <w:sz w:val="28"/>
                      <w:szCs w:val="28"/>
                    </w:rPr>
                  </w:pPr>
                  <w:r>
                    <w:rPr>
                      <w:b/>
                      <w:noProof/>
                      <w:sz w:val="28"/>
                      <w:szCs w:val="28"/>
                      <w:lang w:val="en-US"/>
                    </w:rPr>
                    <w:drawing>
                      <wp:inline distT="0" distB="0" distL="0" distR="0">
                        <wp:extent cx="1258824" cy="1618488"/>
                        <wp:effectExtent l="19050" t="0" r="0" b="0"/>
                        <wp:docPr id="1" name="Picture 0" descr="Arun P Mur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n P Murali.jpg"/>
                                <pic:cNvPicPr/>
                              </pic:nvPicPr>
                              <pic:blipFill>
                                <a:blip r:embed="rId8" cstate="print"/>
                                <a:stretch>
                                  <a:fillRect/>
                                </a:stretch>
                              </pic:blipFill>
                              <pic:spPr>
                                <a:xfrm>
                                  <a:off x="0" y="0"/>
                                  <a:ext cx="1258824" cy="1618488"/>
                                </a:xfrm>
                                <a:prstGeom prst="rect">
                                  <a:avLst/>
                                </a:prstGeom>
                              </pic:spPr>
                            </pic:pic>
                          </a:graphicData>
                        </a:graphic>
                      </wp:inline>
                    </w:drawing>
                  </w:r>
                </w:p>
              </w:tc>
            </w:tr>
            <w:tr w:rsidR="00446771" w:rsidTr="00446771">
              <w:trPr>
                <w:trHeight w:val="475"/>
              </w:trPr>
              <w:tc>
                <w:tcPr>
                  <w:tcW w:w="2561" w:type="dxa"/>
                </w:tcPr>
                <w:p w:rsidR="00446771" w:rsidRDefault="00446771" w:rsidP="001C1E14">
                  <w:pPr>
                    <w:tabs>
                      <w:tab w:val="left" w:pos="2535"/>
                    </w:tabs>
                    <w:rPr>
                      <w:b/>
                      <w:noProof/>
                      <w:sz w:val="28"/>
                      <w:szCs w:val="28"/>
                      <w:lang w:eastAsia="en-IN"/>
                    </w:rPr>
                  </w:pPr>
                </w:p>
              </w:tc>
            </w:tr>
          </w:tbl>
          <w:p w:rsidR="00F944B3" w:rsidRPr="00446771" w:rsidRDefault="00121AA2" w:rsidP="00121AA2">
            <w:pPr>
              <w:tabs>
                <w:tab w:val="left" w:pos="2535"/>
              </w:tabs>
              <w:rPr>
                <w:rFonts w:cstheme="minorHAnsi"/>
                <w:b/>
                <w:sz w:val="26"/>
                <w:szCs w:val="26"/>
              </w:rPr>
            </w:pPr>
            <w:r w:rsidRPr="00446771">
              <w:rPr>
                <w:rFonts w:cstheme="minorHAnsi"/>
                <w:b/>
                <w:sz w:val="26"/>
                <w:szCs w:val="26"/>
              </w:rPr>
              <w:t>A</w:t>
            </w:r>
            <w:r w:rsidR="00F944B3" w:rsidRPr="00446771">
              <w:rPr>
                <w:rFonts w:cstheme="minorHAnsi"/>
                <w:b/>
                <w:sz w:val="26"/>
                <w:szCs w:val="26"/>
              </w:rPr>
              <w:t>RUN</w:t>
            </w:r>
            <w:r w:rsidRPr="00446771">
              <w:rPr>
                <w:rFonts w:cstheme="minorHAnsi"/>
                <w:b/>
                <w:sz w:val="26"/>
                <w:szCs w:val="26"/>
              </w:rPr>
              <w:tab/>
            </w:r>
          </w:p>
          <w:p w:rsidR="00121AA2" w:rsidRPr="00446771" w:rsidRDefault="00121AA2" w:rsidP="00121AA2">
            <w:pPr>
              <w:tabs>
                <w:tab w:val="left" w:pos="2535"/>
              </w:tabs>
              <w:rPr>
                <w:rFonts w:cstheme="minorHAnsi"/>
                <w:b/>
                <w:sz w:val="26"/>
                <w:szCs w:val="26"/>
              </w:rPr>
            </w:pPr>
          </w:p>
          <w:p w:rsidR="00F944B3" w:rsidRPr="00446771" w:rsidRDefault="00F944B3" w:rsidP="003746D9">
            <w:pPr>
              <w:jc w:val="center"/>
              <w:rPr>
                <w:rFonts w:cstheme="minorHAnsi"/>
                <w:b/>
                <w:sz w:val="26"/>
                <w:szCs w:val="26"/>
              </w:rPr>
            </w:pPr>
          </w:p>
          <w:p w:rsidR="00F944B3" w:rsidRPr="00446771" w:rsidRDefault="00F944B3" w:rsidP="003746D9">
            <w:pPr>
              <w:rPr>
                <w:rFonts w:cstheme="minorHAnsi"/>
                <w:b/>
                <w:sz w:val="26"/>
                <w:szCs w:val="26"/>
                <w:u w:val="single"/>
              </w:rPr>
            </w:pPr>
            <w:r w:rsidRPr="00446771">
              <w:rPr>
                <w:rFonts w:cstheme="minorHAnsi"/>
                <w:b/>
                <w:sz w:val="26"/>
                <w:szCs w:val="26"/>
                <w:u w:val="single"/>
              </w:rPr>
              <w:t>Contact Details:</w:t>
            </w:r>
          </w:p>
          <w:p w:rsidR="00F944B3" w:rsidRPr="00446771" w:rsidRDefault="00F944B3" w:rsidP="003746D9">
            <w:pPr>
              <w:rPr>
                <w:rFonts w:cstheme="minorHAnsi"/>
                <w:b/>
                <w:sz w:val="26"/>
                <w:szCs w:val="26"/>
              </w:rPr>
            </w:pPr>
          </w:p>
          <w:p w:rsidR="00F944B3" w:rsidRPr="00446771" w:rsidRDefault="00446771" w:rsidP="003746D9">
            <w:pPr>
              <w:rPr>
                <w:rFonts w:cstheme="minorHAnsi"/>
                <w:b/>
                <w:sz w:val="26"/>
                <w:szCs w:val="26"/>
              </w:rPr>
            </w:pPr>
            <w:r>
              <w:rPr>
                <w:rFonts w:cstheme="minorHAnsi"/>
                <w:b/>
                <w:sz w:val="26"/>
                <w:szCs w:val="26"/>
              </w:rPr>
              <w:t>Email   :</w:t>
            </w:r>
            <w:r w:rsidR="00FB4932">
              <w:rPr>
                <w:rFonts w:cstheme="minorHAnsi"/>
                <w:b/>
                <w:sz w:val="26"/>
                <w:szCs w:val="26"/>
              </w:rPr>
              <w:t xml:space="preserve"> </w:t>
            </w:r>
            <w:hyperlink r:id="rId9" w:history="1">
              <w:r w:rsidR="00FB4932" w:rsidRPr="00AC614F">
                <w:rPr>
                  <w:rStyle w:val="Hyperlink"/>
                  <w:rFonts w:cstheme="minorHAnsi"/>
                  <w:b/>
                  <w:sz w:val="26"/>
                  <w:szCs w:val="26"/>
                </w:rPr>
                <w:t>arun.380046@2freemail.com</w:t>
              </w:r>
            </w:hyperlink>
            <w:r w:rsidR="00FB4932">
              <w:rPr>
                <w:rFonts w:cstheme="minorHAnsi"/>
                <w:b/>
                <w:sz w:val="26"/>
                <w:szCs w:val="26"/>
              </w:rPr>
              <w:t xml:space="preserve"> </w:t>
            </w:r>
          </w:p>
          <w:p w:rsidR="00F944B3" w:rsidRPr="00446771" w:rsidRDefault="00F944B3" w:rsidP="003746D9">
            <w:pPr>
              <w:rPr>
                <w:rFonts w:cstheme="minorHAnsi"/>
                <w:b/>
                <w:sz w:val="26"/>
                <w:szCs w:val="26"/>
              </w:rPr>
            </w:pPr>
          </w:p>
          <w:p w:rsidR="00446771" w:rsidRPr="000762A0" w:rsidRDefault="00446771" w:rsidP="00446771">
            <w:pPr>
              <w:spacing w:line="276" w:lineRule="auto"/>
              <w:rPr>
                <w:rFonts w:eastAsia="Times New Roman" w:cstheme="minorHAnsi"/>
                <w:b/>
                <w:color w:val="000000" w:themeColor="text1"/>
                <w:sz w:val="26"/>
                <w:szCs w:val="26"/>
                <w:lang w:bidi="ml-IN"/>
              </w:rPr>
            </w:pPr>
          </w:p>
          <w:p w:rsidR="00F944B3" w:rsidRPr="000762A0" w:rsidRDefault="00F944B3" w:rsidP="003746D9">
            <w:pPr>
              <w:rPr>
                <w:rFonts w:eastAsia="Times New Roman" w:cstheme="minorHAnsi"/>
                <w:b/>
                <w:color w:val="000000" w:themeColor="text1"/>
                <w:sz w:val="26"/>
                <w:szCs w:val="26"/>
                <w:lang w:bidi="ml-IN"/>
              </w:rPr>
            </w:pPr>
          </w:p>
          <w:p w:rsidR="00446771" w:rsidRDefault="00446771" w:rsidP="003746D9">
            <w:pPr>
              <w:rPr>
                <w:rFonts w:cstheme="minorHAnsi"/>
                <w:b/>
                <w:sz w:val="26"/>
                <w:szCs w:val="26"/>
              </w:rPr>
            </w:pPr>
          </w:p>
          <w:p w:rsidR="00446771" w:rsidRDefault="00446771" w:rsidP="003746D9">
            <w:pPr>
              <w:rPr>
                <w:rFonts w:cstheme="minorHAnsi"/>
                <w:b/>
                <w:sz w:val="26"/>
                <w:szCs w:val="26"/>
              </w:rPr>
            </w:pPr>
          </w:p>
          <w:p w:rsidR="00446771" w:rsidRPr="00446771" w:rsidRDefault="00446771" w:rsidP="003746D9">
            <w:pPr>
              <w:rPr>
                <w:rFonts w:cstheme="minorHAnsi"/>
                <w:b/>
                <w:sz w:val="26"/>
                <w:szCs w:val="26"/>
              </w:rPr>
            </w:pPr>
          </w:p>
          <w:p w:rsidR="00F944B3" w:rsidRPr="00446771" w:rsidRDefault="00F944B3" w:rsidP="003746D9">
            <w:pPr>
              <w:rPr>
                <w:rFonts w:cstheme="minorHAnsi"/>
                <w:b/>
                <w:color w:val="000000"/>
                <w:sz w:val="26"/>
                <w:szCs w:val="26"/>
                <w:u w:val="single"/>
              </w:rPr>
            </w:pPr>
            <w:r w:rsidRPr="00446771">
              <w:rPr>
                <w:rFonts w:cstheme="minorHAnsi"/>
                <w:b/>
                <w:color w:val="000000"/>
                <w:sz w:val="26"/>
                <w:szCs w:val="26"/>
                <w:u w:val="single"/>
              </w:rPr>
              <w:t xml:space="preserve">Nationality: </w:t>
            </w:r>
          </w:p>
          <w:p w:rsidR="00F944B3" w:rsidRPr="00446771" w:rsidRDefault="00F944B3" w:rsidP="003746D9">
            <w:pPr>
              <w:rPr>
                <w:rFonts w:cstheme="minorHAnsi"/>
                <w:b/>
                <w:color w:val="000000"/>
                <w:sz w:val="26"/>
                <w:szCs w:val="26"/>
                <w:u w:val="single"/>
              </w:rPr>
            </w:pPr>
          </w:p>
          <w:p w:rsidR="00F944B3" w:rsidRPr="00446771" w:rsidRDefault="00F944B3" w:rsidP="003746D9">
            <w:pPr>
              <w:rPr>
                <w:rFonts w:cstheme="minorHAnsi"/>
                <w:b/>
                <w:color w:val="000000"/>
                <w:sz w:val="26"/>
                <w:szCs w:val="26"/>
              </w:rPr>
            </w:pPr>
            <w:r w:rsidRPr="00446771">
              <w:rPr>
                <w:rFonts w:cstheme="minorHAnsi"/>
                <w:b/>
                <w:color w:val="000000"/>
                <w:sz w:val="26"/>
                <w:szCs w:val="26"/>
              </w:rPr>
              <w:t xml:space="preserve">Indian </w:t>
            </w:r>
          </w:p>
          <w:p w:rsidR="00F944B3" w:rsidRPr="00446771" w:rsidRDefault="00F944B3" w:rsidP="003746D9">
            <w:pPr>
              <w:rPr>
                <w:rFonts w:cstheme="minorHAnsi"/>
                <w:b/>
                <w:color w:val="000000"/>
                <w:sz w:val="26"/>
                <w:szCs w:val="26"/>
              </w:rPr>
            </w:pPr>
          </w:p>
          <w:p w:rsidR="00F944B3" w:rsidRPr="00446771" w:rsidRDefault="00F944B3" w:rsidP="00F944B3">
            <w:pPr>
              <w:rPr>
                <w:rFonts w:cstheme="minorHAnsi"/>
                <w:b/>
                <w:color w:val="000000"/>
                <w:sz w:val="26"/>
                <w:szCs w:val="26"/>
                <w:u w:val="single"/>
              </w:rPr>
            </w:pPr>
            <w:r w:rsidRPr="00446771">
              <w:rPr>
                <w:rFonts w:cstheme="minorHAnsi"/>
                <w:b/>
                <w:color w:val="000000"/>
                <w:sz w:val="26"/>
                <w:szCs w:val="26"/>
                <w:u w:val="single"/>
              </w:rPr>
              <w:t xml:space="preserve">Date of Birth: </w:t>
            </w:r>
          </w:p>
          <w:p w:rsidR="00F944B3" w:rsidRPr="00446771" w:rsidRDefault="00F944B3" w:rsidP="00F944B3">
            <w:pPr>
              <w:rPr>
                <w:rFonts w:cstheme="minorHAnsi"/>
                <w:b/>
                <w:color w:val="000000"/>
                <w:sz w:val="26"/>
                <w:szCs w:val="26"/>
              </w:rPr>
            </w:pPr>
          </w:p>
          <w:p w:rsidR="00F944B3" w:rsidRPr="00446771" w:rsidRDefault="00F944B3" w:rsidP="00F944B3">
            <w:pPr>
              <w:rPr>
                <w:rFonts w:cstheme="minorHAnsi"/>
                <w:b/>
                <w:color w:val="000000"/>
                <w:sz w:val="26"/>
                <w:szCs w:val="26"/>
              </w:rPr>
            </w:pPr>
            <w:r w:rsidRPr="00446771">
              <w:rPr>
                <w:rFonts w:cstheme="minorHAnsi"/>
                <w:b/>
                <w:color w:val="000000"/>
                <w:sz w:val="26"/>
                <w:szCs w:val="26"/>
              </w:rPr>
              <w:t xml:space="preserve">02-March-1991 (27 Years) </w:t>
            </w:r>
          </w:p>
          <w:p w:rsidR="00F944B3" w:rsidRPr="00446771" w:rsidRDefault="00F944B3" w:rsidP="00F944B3">
            <w:pPr>
              <w:rPr>
                <w:rFonts w:cstheme="minorHAnsi"/>
                <w:b/>
                <w:color w:val="000000"/>
                <w:sz w:val="26"/>
                <w:szCs w:val="26"/>
              </w:rPr>
            </w:pPr>
          </w:p>
          <w:p w:rsidR="001C1E14" w:rsidRPr="00446771" w:rsidRDefault="001C1E14" w:rsidP="00F944B3">
            <w:pPr>
              <w:rPr>
                <w:rFonts w:cstheme="minorHAnsi"/>
                <w:b/>
                <w:color w:val="000000"/>
                <w:sz w:val="26"/>
                <w:szCs w:val="26"/>
                <w:u w:val="single"/>
              </w:rPr>
            </w:pPr>
          </w:p>
          <w:p w:rsidR="00F944B3" w:rsidRPr="00446771" w:rsidRDefault="00F944B3" w:rsidP="00F944B3">
            <w:pPr>
              <w:rPr>
                <w:rFonts w:cstheme="minorHAnsi"/>
                <w:b/>
                <w:color w:val="000000"/>
                <w:sz w:val="26"/>
                <w:szCs w:val="26"/>
                <w:u w:val="single"/>
              </w:rPr>
            </w:pPr>
            <w:r w:rsidRPr="00446771">
              <w:rPr>
                <w:rFonts w:cstheme="minorHAnsi"/>
                <w:b/>
                <w:color w:val="000000"/>
                <w:sz w:val="26"/>
                <w:szCs w:val="26"/>
                <w:u w:val="single"/>
              </w:rPr>
              <w:t xml:space="preserve">Languages Known: </w:t>
            </w:r>
          </w:p>
          <w:p w:rsidR="00F944B3" w:rsidRPr="00446771" w:rsidRDefault="00F944B3" w:rsidP="00F944B3">
            <w:pPr>
              <w:rPr>
                <w:rFonts w:cstheme="minorHAnsi"/>
                <w:b/>
                <w:color w:val="000000"/>
                <w:sz w:val="26"/>
                <w:szCs w:val="26"/>
              </w:rPr>
            </w:pPr>
          </w:p>
          <w:p w:rsidR="00F944B3" w:rsidRPr="00446771" w:rsidRDefault="00F944B3" w:rsidP="00F944B3">
            <w:pPr>
              <w:rPr>
                <w:rFonts w:cstheme="minorHAnsi"/>
                <w:b/>
                <w:color w:val="000000"/>
                <w:sz w:val="26"/>
                <w:szCs w:val="26"/>
              </w:rPr>
            </w:pPr>
            <w:r w:rsidRPr="00446771">
              <w:rPr>
                <w:rFonts w:cstheme="minorHAnsi"/>
                <w:b/>
                <w:color w:val="000000"/>
                <w:sz w:val="26"/>
                <w:szCs w:val="26"/>
              </w:rPr>
              <w:t>English, Malayalam, Tamil</w:t>
            </w: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u w:val="single"/>
              </w:rPr>
            </w:pPr>
            <w:r w:rsidRPr="00446771">
              <w:rPr>
                <w:rFonts w:cstheme="minorHAnsi"/>
                <w:b/>
                <w:color w:val="000000"/>
                <w:sz w:val="26"/>
                <w:szCs w:val="26"/>
                <w:u w:val="single"/>
              </w:rPr>
              <w:t xml:space="preserve">Personal Details: </w:t>
            </w: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rPr>
            </w:pPr>
            <w:r w:rsidRPr="00446771">
              <w:rPr>
                <w:rFonts w:cstheme="minorHAnsi"/>
                <w:b/>
                <w:color w:val="000000"/>
                <w:sz w:val="26"/>
                <w:szCs w:val="26"/>
              </w:rPr>
              <w:t xml:space="preserve">Sex                     : Male </w:t>
            </w:r>
          </w:p>
          <w:p w:rsidR="00121AA2" w:rsidRPr="00446771" w:rsidRDefault="00121AA2" w:rsidP="00F944B3">
            <w:pPr>
              <w:rPr>
                <w:rFonts w:cstheme="minorHAnsi"/>
                <w:b/>
                <w:color w:val="000000"/>
                <w:sz w:val="26"/>
                <w:szCs w:val="26"/>
              </w:rPr>
            </w:pPr>
            <w:r w:rsidRPr="00446771">
              <w:rPr>
                <w:rFonts w:cstheme="minorHAnsi"/>
                <w:b/>
                <w:color w:val="000000"/>
                <w:sz w:val="26"/>
                <w:szCs w:val="26"/>
              </w:rPr>
              <w:t xml:space="preserve">Age                   </w:t>
            </w:r>
            <w:r w:rsidR="001C1E14" w:rsidRPr="00446771">
              <w:rPr>
                <w:rFonts w:cstheme="minorHAnsi"/>
                <w:b/>
                <w:color w:val="000000"/>
                <w:sz w:val="26"/>
                <w:szCs w:val="26"/>
              </w:rPr>
              <w:t>: 27</w:t>
            </w:r>
            <w:r w:rsidRPr="00446771">
              <w:rPr>
                <w:rFonts w:cstheme="minorHAnsi"/>
                <w:b/>
                <w:color w:val="000000"/>
                <w:sz w:val="26"/>
                <w:szCs w:val="26"/>
              </w:rPr>
              <w:t xml:space="preserve"> years </w:t>
            </w:r>
          </w:p>
          <w:p w:rsidR="00121AA2" w:rsidRPr="00446771" w:rsidRDefault="00121AA2" w:rsidP="00F944B3">
            <w:pPr>
              <w:rPr>
                <w:rFonts w:cstheme="minorHAnsi"/>
                <w:b/>
                <w:color w:val="000000"/>
                <w:sz w:val="26"/>
                <w:szCs w:val="26"/>
              </w:rPr>
            </w:pPr>
            <w:r w:rsidRPr="00446771">
              <w:rPr>
                <w:rFonts w:cstheme="minorHAnsi"/>
                <w:b/>
                <w:color w:val="000000"/>
                <w:sz w:val="26"/>
                <w:szCs w:val="26"/>
              </w:rPr>
              <w:lastRenderedPageBreak/>
              <w:t xml:space="preserve">Marital Status  : Single </w:t>
            </w: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rPr>
            </w:pPr>
          </w:p>
          <w:p w:rsidR="00121AA2" w:rsidRPr="00446771" w:rsidRDefault="00121AA2" w:rsidP="00F944B3">
            <w:pPr>
              <w:rPr>
                <w:rFonts w:cstheme="minorHAnsi"/>
                <w:b/>
                <w:color w:val="000000"/>
                <w:sz w:val="26"/>
                <w:szCs w:val="26"/>
                <w:u w:val="single"/>
              </w:rPr>
            </w:pPr>
            <w:r w:rsidRPr="00446771">
              <w:rPr>
                <w:rFonts w:cstheme="minorHAnsi"/>
                <w:b/>
                <w:color w:val="000000"/>
                <w:sz w:val="26"/>
                <w:szCs w:val="26"/>
                <w:u w:val="single"/>
              </w:rPr>
              <w:t xml:space="preserve">Hobbies: </w:t>
            </w:r>
          </w:p>
          <w:p w:rsidR="00121AA2" w:rsidRPr="00446771" w:rsidRDefault="00121AA2" w:rsidP="00F944B3">
            <w:pPr>
              <w:rPr>
                <w:rFonts w:cstheme="minorHAnsi"/>
                <w:b/>
                <w:color w:val="000000"/>
                <w:sz w:val="26"/>
                <w:szCs w:val="26"/>
                <w:u w:val="single"/>
              </w:rPr>
            </w:pPr>
          </w:p>
          <w:p w:rsidR="00121AA2" w:rsidRPr="00446771" w:rsidRDefault="00121AA2" w:rsidP="00F944B3">
            <w:pPr>
              <w:rPr>
                <w:rFonts w:cstheme="minorHAnsi"/>
                <w:b/>
                <w:color w:val="000000"/>
                <w:sz w:val="26"/>
                <w:szCs w:val="26"/>
              </w:rPr>
            </w:pPr>
            <w:r w:rsidRPr="00446771">
              <w:rPr>
                <w:rFonts w:cstheme="minorHAnsi"/>
                <w:b/>
                <w:color w:val="000000"/>
                <w:sz w:val="26"/>
                <w:szCs w:val="26"/>
              </w:rPr>
              <w:t>Playing Badminton, Cricket, Listening to music</w:t>
            </w:r>
          </w:p>
          <w:p w:rsidR="00121AA2" w:rsidRPr="00446771" w:rsidRDefault="00121AA2" w:rsidP="00F944B3">
            <w:pPr>
              <w:rPr>
                <w:rFonts w:cstheme="minorHAnsi"/>
                <w:b/>
                <w:color w:val="000000"/>
                <w:sz w:val="26"/>
                <w:szCs w:val="26"/>
              </w:rPr>
            </w:pPr>
          </w:p>
          <w:p w:rsidR="00121AA2" w:rsidRPr="003746D9" w:rsidRDefault="00121AA2" w:rsidP="00F944B3">
            <w:pPr>
              <w:rPr>
                <w:b/>
                <w:sz w:val="24"/>
                <w:szCs w:val="24"/>
              </w:rPr>
            </w:pPr>
          </w:p>
        </w:tc>
        <w:tc>
          <w:tcPr>
            <w:tcW w:w="6237" w:type="dxa"/>
          </w:tcPr>
          <w:p w:rsidR="00F944B3" w:rsidRDefault="00F944B3" w:rsidP="003746D9">
            <w:pPr>
              <w:rPr>
                <w:rFonts w:cstheme="minorHAnsi"/>
                <w:b/>
                <w:color w:val="000000"/>
                <w:sz w:val="24"/>
                <w:szCs w:val="24"/>
                <w:u w:val="single"/>
              </w:rPr>
            </w:pPr>
          </w:p>
          <w:tbl>
            <w:tblPr>
              <w:tblStyle w:val="TableGrid"/>
              <w:tblW w:w="0" w:type="auto"/>
              <w:tblLook w:val="04A0"/>
            </w:tblPr>
            <w:tblGrid>
              <w:gridCol w:w="6024"/>
            </w:tblGrid>
            <w:tr w:rsidR="0005692D" w:rsidTr="0005692D">
              <w:tc>
                <w:tcPr>
                  <w:tcW w:w="6148" w:type="dxa"/>
                  <w:shd w:val="clear" w:color="auto" w:fill="F2F2F2" w:themeFill="background1" w:themeFillShade="F2"/>
                </w:tcPr>
                <w:p w:rsidR="0005692D" w:rsidRPr="0005692D" w:rsidRDefault="0005692D" w:rsidP="003746D9">
                  <w:pPr>
                    <w:rPr>
                      <w:rFonts w:cstheme="minorHAnsi"/>
                      <w:b/>
                      <w:color w:val="000000"/>
                      <w:sz w:val="24"/>
                      <w:szCs w:val="24"/>
                    </w:rPr>
                  </w:pPr>
                  <w:r w:rsidRPr="0005692D">
                    <w:rPr>
                      <w:rFonts w:cstheme="minorHAnsi"/>
                      <w:b/>
                      <w:color w:val="000000"/>
                      <w:sz w:val="24"/>
                      <w:szCs w:val="24"/>
                    </w:rPr>
                    <w:t>CAREER OBJECTIVE</w:t>
                  </w:r>
                </w:p>
              </w:tc>
            </w:tr>
          </w:tbl>
          <w:p w:rsidR="0005692D" w:rsidRDefault="0005692D" w:rsidP="003746D9">
            <w:pPr>
              <w:rPr>
                <w:rFonts w:cstheme="minorHAnsi"/>
                <w:b/>
                <w:color w:val="000000"/>
                <w:sz w:val="24"/>
                <w:szCs w:val="24"/>
                <w:u w:val="single"/>
              </w:rPr>
            </w:pPr>
          </w:p>
          <w:p w:rsidR="00F944B3" w:rsidRDefault="003F739F" w:rsidP="00446771">
            <w:pPr>
              <w:spacing w:line="276" w:lineRule="auto"/>
              <w:ind w:firstLine="720"/>
              <w:jc w:val="both"/>
              <w:rPr>
                <w:rFonts w:cstheme="minorHAnsi"/>
                <w:sz w:val="24"/>
                <w:szCs w:val="24"/>
              </w:rPr>
            </w:pPr>
            <w:r w:rsidRPr="003F466B">
              <w:rPr>
                <w:rFonts w:cstheme="minorHAnsi"/>
                <w:color w:val="000000" w:themeColor="text1"/>
                <w:sz w:val="24"/>
                <w:szCs w:val="24"/>
                <w:shd w:val="clear" w:color="auto" w:fill="FFFFFF"/>
              </w:rPr>
              <w:t>Seeking a position as an Office Administrator.</w:t>
            </w:r>
            <w:r w:rsidR="00121AA2" w:rsidRPr="00446771">
              <w:rPr>
                <w:rFonts w:cstheme="minorHAnsi"/>
                <w:sz w:val="24"/>
                <w:szCs w:val="24"/>
              </w:rPr>
              <w:t xml:space="preserve"> To work in a challenging and dynamic environment, which gives me an opportunity to add value to the company and enhance my knowledge and continuous development of upgrading knowledge by execution of vested responsibilities by the organization with loyalty and integrity</w:t>
            </w:r>
          </w:p>
          <w:p w:rsidR="0005692D" w:rsidRDefault="0005692D" w:rsidP="00D1536B">
            <w:pPr>
              <w:rPr>
                <w:rFonts w:cstheme="minorHAnsi"/>
                <w:b/>
                <w:bCs/>
                <w:sz w:val="24"/>
                <w:szCs w:val="24"/>
                <w:u w:val="single"/>
              </w:rPr>
            </w:pPr>
          </w:p>
          <w:p w:rsidR="00D1536B" w:rsidRDefault="00D1536B" w:rsidP="00D1536B">
            <w:pPr>
              <w:rPr>
                <w:rFonts w:cstheme="minorHAnsi"/>
                <w:b/>
                <w:color w:val="000000" w:themeColor="text1"/>
                <w:sz w:val="24"/>
                <w:szCs w:val="24"/>
                <w:shd w:val="clear" w:color="auto" w:fill="FFFFFF"/>
              </w:rPr>
            </w:pPr>
            <w:r w:rsidRPr="00446771">
              <w:rPr>
                <w:rFonts w:cstheme="minorHAnsi"/>
                <w:b/>
                <w:bCs/>
                <w:sz w:val="24"/>
                <w:szCs w:val="24"/>
                <w:u w:val="single"/>
              </w:rPr>
              <w:t>Profession:</w:t>
            </w:r>
            <w:r w:rsidRPr="00446771">
              <w:rPr>
                <w:rFonts w:cstheme="minorHAnsi"/>
                <w:b/>
                <w:color w:val="000000" w:themeColor="text1"/>
                <w:sz w:val="24"/>
                <w:szCs w:val="24"/>
                <w:shd w:val="clear" w:color="auto" w:fill="FFFFFF"/>
              </w:rPr>
              <w:t>Office Administrator</w:t>
            </w:r>
          </w:p>
          <w:p w:rsidR="00D1536B" w:rsidRPr="00446771" w:rsidRDefault="00D1536B" w:rsidP="0005692D">
            <w:pPr>
              <w:spacing w:line="276" w:lineRule="auto"/>
              <w:jc w:val="both"/>
              <w:rPr>
                <w:rFonts w:cstheme="minorHAnsi"/>
                <w:sz w:val="24"/>
                <w:szCs w:val="24"/>
              </w:rPr>
            </w:pPr>
            <w:r w:rsidRPr="00446771">
              <w:rPr>
                <w:rFonts w:cstheme="minorHAnsi"/>
                <w:sz w:val="24"/>
                <w:szCs w:val="24"/>
              </w:rPr>
              <w:t xml:space="preserve">An </w:t>
            </w:r>
            <w:r w:rsidRPr="00446771">
              <w:rPr>
                <w:rFonts w:cstheme="minorHAnsi"/>
                <w:color w:val="000000" w:themeColor="text1"/>
                <w:sz w:val="24"/>
                <w:szCs w:val="24"/>
                <w:shd w:val="clear" w:color="auto" w:fill="FFFFFF"/>
              </w:rPr>
              <w:t xml:space="preserve">Office </w:t>
            </w:r>
            <w:r w:rsidR="00B101A1" w:rsidRPr="00446771">
              <w:rPr>
                <w:rFonts w:cstheme="minorHAnsi"/>
                <w:color w:val="000000" w:themeColor="text1"/>
                <w:sz w:val="24"/>
                <w:szCs w:val="24"/>
                <w:shd w:val="clear" w:color="auto" w:fill="FFFFFF"/>
              </w:rPr>
              <w:t>Administrator</w:t>
            </w:r>
            <w:r w:rsidR="00B101A1" w:rsidRPr="00446771">
              <w:rPr>
                <w:rFonts w:cstheme="minorHAnsi"/>
                <w:sz w:val="24"/>
                <w:szCs w:val="24"/>
              </w:rPr>
              <w:t xml:space="preserve"> Assistant</w:t>
            </w:r>
            <w:r w:rsidRPr="00446771">
              <w:rPr>
                <w:rFonts w:cstheme="minorHAnsi"/>
                <w:sz w:val="24"/>
                <w:szCs w:val="24"/>
              </w:rPr>
              <w:t xml:space="preserve"> with 2 Years and </w:t>
            </w:r>
            <w:r w:rsidR="009471D5" w:rsidRPr="00446771">
              <w:rPr>
                <w:rFonts w:cstheme="minorHAnsi"/>
                <w:sz w:val="24"/>
                <w:szCs w:val="24"/>
              </w:rPr>
              <w:t>11-month</w:t>
            </w:r>
            <w:r w:rsidRPr="00446771">
              <w:rPr>
                <w:rFonts w:cstheme="minorHAnsi"/>
                <w:sz w:val="24"/>
                <w:szCs w:val="24"/>
              </w:rPr>
              <w:t xml:space="preserve"> experience in reputed organizations in India. Performed office administrative tasks such as Managed daily office operations, planning and coordinating meetings, handling office mails.</w:t>
            </w:r>
          </w:p>
          <w:p w:rsidR="00446771" w:rsidRPr="00446771" w:rsidRDefault="00414BC5" w:rsidP="00D1536B">
            <w:pPr>
              <w:rPr>
                <w:rFonts w:cstheme="minorHAnsi"/>
                <w:b/>
                <w:sz w:val="24"/>
                <w:szCs w:val="24"/>
                <w:u w:val="single"/>
              </w:rPr>
            </w:pPr>
            <w:r w:rsidRPr="00446771">
              <w:rPr>
                <w:rFonts w:cstheme="minorHAnsi"/>
                <w:b/>
                <w:sz w:val="24"/>
                <w:szCs w:val="24"/>
                <w:u w:val="single"/>
              </w:rPr>
              <w:t>Career Summary</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Following standardized company procedures relating to all aspects of Office performance.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Answering incoming calls in a professional manner.</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 Resourcing of candidates and appropriately adver</w:t>
            </w:r>
            <w:r w:rsidR="000C4228">
              <w:rPr>
                <w:rFonts w:cstheme="minorHAnsi"/>
                <w:sz w:val="24"/>
                <w:szCs w:val="24"/>
              </w:rPr>
              <w:t>tising for and recruiting place able</w:t>
            </w:r>
            <w:r w:rsidRPr="00446771">
              <w:rPr>
                <w:rFonts w:cstheme="minorHAnsi"/>
                <w:sz w:val="24"/>
                <w:szCs w:val="24"/>
              </w:rPr>
              <w:t xml:space="preserve"> staff.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 xml:space="preserve"> Sourcing candidates </w:t>
            </w:r>
            <w:r w:rsidR="009471D5" w:rsidRPr="00446771">
              <w:rPr>
                <w:rFonts w:cstheme="minorHAnsi"/>
                <w:sz w:val="24"/>
                <w:szCs w:val="24"/>
              </w:rPr>
              <w:t>C. V’s</w:t>
            </w:r>
            <w:r w:rsidRPr="00446771">
              <w:rPr>
                <w:rFonts w:cstheme="minorHAnsi"/>
                <w:sz w:val="24"/>
                <w:szCs w:val="24"/>
              </w:rPr>
              <w:t xml:space="preserve"> from various job boards or other media sources.  </w:t>
            </w:r>
          </w:p>
          <w:p w:rsidR="00414BC5" w:rsidRPr="00446771" w:rsidRDefault="00414BC5" w:rsidP="00446771">
            <w:pPr>
              <w:pStyle w:val="ListParagraph"/>
              <w:numPr>
                <w:ilvl w:val="0"/>
                <w:numId w:val="1"/>
              </w:numPr>
              <w:spacing w:line="276" w:lineRule="auto"/>
              <w:rPr>
                <w:rFonts w:cstheme="minorHAnsi"/>
                <w:b/>
                <w:sz w:val="24"/>
                <w:szCs w:val="24"/>
              </w:rPr>
            </w:pPr>
            <w:r w:rsidRPr="00446771">
              <w:rPr>
                <w:rFonts w:cstheme="minorHAnsi"/>
                <w:sz w:val="24"/>
                <w:szCs w:val="24"/>
              </w:rPr>
              <w:t>Arranging interviews and confirming interviews by email.</w:t>
            </w:r>
          </w:p>
          <w:p w:rsidR="000C4228" w:rsidRDefault="000C4228" w:rsidP="000C4228">
            <w:pPr>
              <w:pStyle w:val="ListParagraph"/>
              <w:numPr>
                <w:ilvl w:val="0"/>
                <w:numId w:val="9"/>
              </w:numPr>
              <w:spacing w:after="160" w:line="276" w:lineRule="auto"/>
              <w:contextualSpacing w:val="0"/>
              <w:rPr>
                <w:rFonts w:ascii="Times New Roman" w:hAnsi="Times New Roman" w:cs="Times New Roman"/>
                <w:sz w:val="24"/>
                <w:szCs w:val="24"/>
              </w:rPr>
            </w:pPr>
            <w:r w:rsidRPr="004E0F8E">
              <w:rPr>
                <w:rFonts w:ascii="Times New Roman" w:hAnsi="Times New Roman" w:cs="Times New Roman"/>
                <w:sz w:val="24"/>
                <w:szCs w:val="24"/>
              </w:rPr>
              <w:t>Managed daily office operations, planning and coordinating meetings, handling office mails</w:t>
            </w:r>
          </w:p>
          <w:p w:rsidR="00414BC5" w:rsidRPr="000C4228" w:rsidRDefault="000C4228" w:rsidP="000C4228">
            <w:pPr>
              <w:pStyle w:val="ListParagraph"/>
              <w:numPr>
                <w:ilvl w:val="0"/>
                <w:numId w:val="9"/>
              </w:numPr>
              <w:spacing w:after="160" w:line="276" w:lineRule="auto"/>
              <w:contextualSpacing w:val="0"/>
              <w:rPr>
                <w:rFonts w:ascii="Times New Roman" w:hAnsi="Times New Roman" w:cs="Times New Roman"/>
                <w:sz w:val="24"/>
                <w:szCs w:val="24"/>
              </w:rPr>
            </w:pPr>
            <w:r w:rsidRPr="000C4228">
              <w:rPr>
                <w:rFonts w:cstheme="minorHAnsi"/>
                <w:sz w:val="24"/>
                <w:szCs w:val="24"/>
              </w:rPr>
              <w:t>Payroll management</w:t>
            </w:r>
          </w:p>
          <w:tbl>
            <w:tblPr>
              <w:tblStyle w:val="TableGrid"/>
              <w:tblW w:w="0" w:type="auto"/>
              <w:shd w:val="clear" w:color="auto" w:fill="F2F2F2" w:themeFill="background1" w:themeFillShade="F2"/>
              <w:tblLook w:val="04A0"/>
            </w:tblPr>
            <w:tblGrid>
              <w:gridCol w:w="6011"/>
            </w:tblGrid>
            <w:tr w:rsidR="00414BC5" w:rsidRPr="00446771" w:rsidTr="00337D20">
              <w:tc>
                <w:tcPr>
                  <w:tcW w:w="6011" w:type="dxa"/>
                  <w:shd w:val="clear" w:color="auto" w:fill="F2F2F2" w:themeFill="background1" w:themeFillShade="F2"/>
                </w:tcPr>
                <w:p w:rsidR="00414BC5" w:rsidRPr="00446771" w:rsidRDefault="00414BC5" w:rsidP="00414BC5">
                  <w:pPr>
                    <w:rPr>
                      <w:rFonts w:cstheme="minorHAnsi"/>
                      <w:b/>
                      <w:sz w:val="24"/>
                      <w:szCs w:val="24"/>
                    </w:rPr>
                  </w:pPr>
                  <w:r w:rsidRPr="00446771">
                    <w:rPr>
                      <w:rFonts w:cstheme="minorHAnsi"/>
                      <w:b/>
                      <w:color w:val="000000"/>
                      <w:sz w:val="24"/>
                      <w:szCs w:val="24"/>
                    </w:rPr>
                    <w:t xml:space="preserve">ACADEMIC PROFILE  </w:t>
                  </w:r>
                </w:p>
              </w:tc>
            </w:tr>
          </w:tbl>
          <w:p w:rsidR="00414BC5" w:rsidRPr="00446771" w:rsidRDefault="009471D5" w:rsidP="00446771">
            <w:pPr>
              <w:pStyle w:val="ListParagraph"/>
              <w:numPr>
                <w:ilvl w:val="0"/>
                <w:numId w:val="2"/>
              </w:numPr>
              <w:rPr>
                <w:rFonts w:cstheme="minorHAnsi"/>
                <w:b/>
                <w:sz w:val="24"/>
                <w:szCs w:val="24"/>
              </w:rPr>
            </w:pPr>
            <w:r w:rsidRPr="00446771">
              <w:rPr>
                <w:rFonts w:cstheme="minorHAnsi"/>
                <w:b/>
                <w:color w:val="000000"/>
                <w:sz w:val="24"/>
                <w:szCs w:val="24"/>
              </w:rPr>
              <w:t>M.Sc.</w:t>
            </w:r>
            <w:r w:rsidR="00414BC5" w:rsidRPr="00446771">
              <w:rPr>
                <w:rFonts w:cstheme="minorHAnsi"/>
                <w:color w:val="000000"/>
                <w:sz w:val="24"/>
                <w:szCs w:val="24"/>
              </w:rPr>
              <w:t xml:space="preserve"> in Computer Science, with an aggregate of 54% in the year 2012-2014 from College of Applied Science, Mahatma Gandhi University.</w:t>
            </w:r>
          </w:p>
          <w:p w:rsidR="00414BC5" w:rsidRPr="00446771" w:rsidRDefault="009471D5" w:rsidP="00414BC5">
            <w:pPr>
              <w:pStyle w:val="ListParagraph"/>
              <w:numPr>
                <w:ilvl w:val="0"/>
                <w:numId w:val="2"/>
              </w:numPr>
              <w:rPr>
                <w:rFonts w:cstheme="minorHAnsi"/>
                <w:b/>
                <w:sz w:val="24"/>
                <w:szCs w:val="24"/>
              </w:rPr>
            </w:pPr>
            <w:r w:rsidRPr="00446771">
              <w:rPr>
                <w:rFonts w:cstheme="minorHAnsi"/>
                <w:b/>
                <w:color w:val="000000"/>
                <w:sz w:val="24"/>
                <w:szCs w:val="24"/>
              </w:rPr>
              <w:t>B.Sc.</w:t>
            </w:r>
            <w:r w:rsidR="00414BC5" w:rsidRPr="00446771">
              <w:rPr>
                <w:rFonts w:cstheme="minorHAnsi"/>
                <w:color w:val="000000"/>
                <w:sz w:val="24"/>
                <w:szCs w:val="24"/>
              </w:rPr>
              <w:t xml:space="preserve"> in Computer Science, with an aggregate of 64% in the year 2008-2011 from College of Applied Science, Mahatma Gandhi University.</w:t>
            </w:r>
          </w:p>
          <w:p w:rsidR="00414BC5" w:rsidRPr="00446771" w:rsidRDefault="00337D20" w:rsidP="00414BC5">
            <w:pPr>
              <w:pStyle w:val="ListParagraph"/>
              <w:numPr>
                <w:ilvl w:val="0"/>
                <w:numId w:val="3"/>
              </w:numPr>
              <w:shd w:val="clear" w:color="auto" w:fill="FFFFFF"/>
              <w:ind w:right="45"/>
              <w:rPr>
                <w:rFonts w:eastAsia="Times New Roman" w:cstheme="minorHAnsi"/>
                <w:color w:val="000000" w:themeColor="text1"/>
                <w:sz w:val="24"/>
                <w:szCs w:val="24"/>
                <w:lang w:bidi="ml-IN"/>
              </w:rPr>
            </w:pPr>
            <w:r w:rsidRPr="00446771">
              <w:rPr>
                <w:rFonts w:cstheme="minorHAnsi"/>
                <w:b/>
                <w:sz w:val="24"/>
                <w:szCs w:val="24"/>
              </w:rPr>
              <w:t>Pre-Graduation</w:t>
            </w:r>
            <w:r w:rsidRPr="00446771">
              <w:rPr>
                <w:rFonts w:cstheme="minorHAnsi"/>
                <w:sz w:val="24"/>
                <w:szCs w:val="24"/>
              </w:rPr>
              <w:t xml:space="preserve"> –</w:t>
            </w:r>
            <w:r w:rsidRPr="00446771">
              <w:rPr>
                <w:rFonts w:cstheme="minorHAnsi"/>
                <w:color w:val="000000"/>
                <w:sz w:val="24"/>
                <w:szCs w:val="24"/>
              </w:rPr>
              <w:t xml:space="preserve">with an aggregate of 78% in the </w:t>
            </w:r>
            <w:r w:rsidR="009471D5" w:rsidRPr="00446771">
              <w:rPr>
                <w:rFonts w:cstheme="minorHAnsi"/>
                <w:color w:val="000000"/>
                <w:sz w:val="24"/>
                <w:szCs w:val="24"/>
              </w:rPr>
              <w:t xml:space="preserve">year </w:t>
            </w:r>
            <w:r w:rsidR="009471D5" w:rsidRPr="00446771">
              <w:rPr>
                <w:rFonts w:cstheme="minorHAnsi"/>
                <w:sz w:val="24"/>
                <w:szCs w:val="24"/>
              </w:rPr>
              <w:t>2008</w:t>
            </w:r>
            <w:r w:rsidR="00414BC5" w:rsidRPr="00446771">
              <w:rPr>
                <w:rFonts w:cstheme="minorHAnsi"/>
                <w:sz w:val="24"/>
                <w:szCs w:val="24"/>
              </w:rPr>
              <w:t xml:space="preserve"> - Board of Higher Secondary Examination - Kerala – India </w:t>
            </w:r>
          </w:p>
          <w:p w:rsidR="00414BC5" w:rsidRPr="00446771" w:rsidRDefault="00337D20" w:rsidP="00414BC5">
            <w:pPr>
              <w:pStyle w:val="ListParagraph"/>
              <w:numPr>
                <w:ilvl w:val="0"/>
                <w:numId w:val="3"/>
              </w:numPr>
              <w:shd w:val="clear" w:color="auto" w:fill="FFFFFF"/>
              <w:ind w:right="45"/>
              <w:rPr>
                <w:rFonts w:eastAsia="Times New Roman" w:cstheme="minorHAnsi"/>
                <w:color w:val="000000" w:themeColor="text1"/>
                <w:sz w:val="24"/>
                <w:szCs w:val="24"/>
                <w:lang w:bidi="ml-IN"/>
              </w:rPr>
            </w:pPr>
            <w:r w:rsidRPr="00446771">
              <w:rPr>
                <w:rFonts w:cstheme="minorHAnsi"/>
                <w:b/>
                <w:sz w:val="24"/>
                <w:szCs w:val="24"/>
              </w:rPr>
              <w:t>Matriculation</w:t>
            </w:r>
            <w:r w:rsidRPr="00446771">
              <w:rPr>
                <w:rFonts w:cstheme="minorHAnsi"/>
                <w:sz w:val="24"/>
                <w:szCs w:val="24"/>
              </w:rPr>
              <w:t xml:space="preserve"> – </w:t>
            </w:r>
            <w:r w:rsidRPr="00446771">
              <w:rPr>
                <w:rFonts w:cstheme="minorHAnsi"/>
                <w:color w:val="000000"/>
                <w:sz w:val="24"/>
                <w:szCs w:val="24"/>
              </w:rPr>
              <w:t xml:space="preserve"> with an aggregate of 73% in the </w:t>
            </w:r>
            <w:r w:rsidR="009471D5" w:rsidRPr="00446771">
              <w:rPr>
                <w:rFonts w:cstheme="minorHAnsi"/>
                <w:color w:val="000000"/>
                <w:sz w:val="24"/>
                <w:szCs w:val="24"/>
              </w:rPr>
              <w:t>year 2006</w:t>
            </w:r>
            <w:r w:rsidRPr="00446771">
              <w:rPr>
                <w:rFonts w:cstheme="minorHAnsi"/>
                <w:sz w:val="24"/>
                <w:szCs w:val="24"/>
              </w:rPr>
              <w:t xml:space="preserve"> - </w:t>
            </w:r>
            <w:r w:rsidR="00414BC5" w:rsidRPr="00446771">
              <w:rPr>
                <w:rFonts w:cstheme="minorHAnsi"/>
                <w:sz w:val="24"/>
                <w:szCs w:val="24"/>
              </w:rPr>
              <w:t xml:space="preserve"> Board of Public Examinations - Kerala – India</w:t>
            </w:r>
          </w:p>
          <w:p w:rsidR="00414BC5" w:rsidRPr="000C4228" w:rsidRDefault="00414BC5" w:rsidP="000C4228">
            <w:pPr>
              <w:shd w:val="clear" w:color="auto" w:fill="FFFFFF"/>
              <w:ind w:right="45"/>
              <w:rPr>
                <w:rFonts w:eastAsia="Times New Roman" w:cstheme="minorHAnsi"/>
                <w:color w:val="000000" w:themeColor="text1"/>
                <w:sz w:val="24"/>
                <w:szCs w:val="24"/>
                <w:lang w:bidi="ml-IN"/>
              </w:rPr>
            </w:pPr>
          </w:p>
          <w:tbl>
            <w:tblPr>
              <w:tblStyle w:val="TableGrid"/>
              <w:tblW w:w="0" w:type="auto"/>
              <w:tblLook w:val="04A0"/>
            </w:tblPr>
            <w:tblGrid>
              <w:gridCol w:w="6011"/>
            </w:tblGrid>
            <w:tr w:rsidR="00337D20" w:rsidRPr="00446771" w:rsidTr="00337D20">
              <w:tc>
                <w:tcPr>
                  <w:tcW w:w="6011" w:type="dxa"/>
                  <w:shd w:val="clear" w:color="auto" w:fill="F2F2F2" w:themeFill="background1" w:themeFillShade="F2"/>
                </w:tcPr>
                <w:p w:rsidR="00337D20" w:rsidRPr="00446771" w:rsidRDefault="00337D20" w:rsidP="00337D20">
                  <w:pPr>
                    <w:ind w:right="45"/>
                    <w:rPr>
                      <w:rFonts w:eastAsia="Times New Roman" w:cstheme="minorHAnsi"/>
                      <w:b/>
                      <w:color w:val="000000" w:themeColor="text1"/>
                      <w:sz w:val="24"/>
                      <w:szCs w:val="24"/>
                      <w:lang w:bidi="ml-IN"/>
                    </w:rPr>
                  </w:pPr>
                  <w:r w:rsidRPr="00446771">
                    <w:rPr>
                      <w:rFonts w:cstheme="minorHAnsi"/>
                      <w:b/>
                      <w:color w:val="000000"/>
                      <w:sz w:val="24"/>
                      <w:szCs w:val="24"/>
                    </w:rPr>
                    <w:t>SKILLS</w:t>
                  </w:r>
                </w:p>
              </w:tc>
            </w:tr>
          </w:tbl>
          <w:p w:rsidR="00337D20" w:rsidRPr="00446771" w:rsidRDefault="00337D20" w:rsidP="00337D20">
            <w:pPr>
              <w:shd w:val="clear" w:color="auto" w:fill="FFFFFF"/>
              <w:ind w:right="45"/>
              <w:rPr>
                <w:rFonts w:eastAsia="Times New Roman" w:cstheme="minorHAnsi"/>
                <w:color w:val="000000" w:themeColor="text1"/>
                <w:sz w:val="24"/>
                <w:szCs w:val="24"/>
                <w:lang w:bidi="ml-IN"/>
              </w:rPr>
            </w:pPr>
          </w:p>
          <w:p w:rsidR="000C4228" w:rsidRDefault="00337D20" w:rsidP="00833407">
            <w:pPr>
              <w:spacing w:line="276" w:lineRule="auto"/>
              <w:rPr>
                <w:rFonts w:cstheme="minorHAnsi"/>
                <w:color w:val="000000"/>
                <w:sz w:val="24"/>
                <w:szCs w:val="24"/>
              </w:rPr>
            </w:pPr>
            <w:r w:rsidRPr="00B24970">
              <w:rPr>
                <w:rFonts w:cstheme="minorHAnsi"/>
                <w:b/>
                <w:color w:val="000000"/>
                <w:sz w:val="24"/>
                <w:szCs w:val="24"/>
              </w:rPr>
              <w:t>Technology</w:t>
            </w:r>
            <w:r w:rsidRPr="00B24970">
              <w:rPr>
                <w:rFonts w:cstheme="minorHAnsi"/>
                <w:color w:val="000000"/>
                <w:sz w:val="24"/>
                <w:szCs w:val="24"/>
              </w:rPr>
              <w:t>:</w:t>
            </w:r>
            <w:r w:rsidR="000C4228">
              <w:rPr>
                <w:rFonts w:cstheme="minorHAnsi"/>
                <w:color w:val="000000"/>
                <w:sz w:val="24"/>
                <w:szCs w:val="24"/>
              </w:rPr>
              <w:t xml:space="preserve"> C#.Net, Asp.Net 3.5, Basics of C and C++</w:t>
            </w:r>
            <w:r w:rsidRPr="00B24970">
              <w:rPr>
                <w:rFonts w:cstheme="minorHAnsi"/>
                <w:color w:val="000000"/>
                <w:sz w:val="24"/>
                <w:szCs w:val="24"/>
              </w:rPr>
              <w:t xml:space="preserve">, </w:t>
            </w:r>
          </w:p>
          <w:p w:rsidR="00337D20" w:rsidRPr="00B24970" w:rsidRDefault="00337D20" w:rsidP="00833407">
            <w:pPr>
              <w:spacing w:line="276" w:lineRule="auto"/>
              <w:rPr>
                <w:rFonts w:cstheme="minorHAnsi"/>
                <w:color w:val="000000"/>
                <w:sz w:val="24"/>
                <w:szCs w:val="24"/>
              </w:rPr>
            </w:pPr>
            <w:r w:rsidRPr="00B24970">
              <w:rPr>
                <w:rFonts w:cstheme="minorHAnsi"/>
                <w:color w:val="000000"/>
                <w:sz w:val="24"/>
                <w:szCs w:val="24"/>
              </w:rPr>
              <w:t>HTML 5</w:t>
            </w:r>
          </w:p>
          <w:p w:rsidR="00337D20" w:rsidRPr="00B24970" w:rsidRDefault="00337D20" w:rsidP="00833407">
            <w:pPr>
              <w:spacing w:line="276" w:lineRule="auto"/>
              <w:rPr>
                <w:rFonts w:cstheme="minorHAnsi"/>
                <w:color w:val="000000"/>
                <w:sz w:val="24"/>
                <w:szCs w:val="24"/>
              </w:rPr>
            </w:pPr>
            <w:r w:rsidRPr="00B24970">
              <w:rPr>
                <w:rFonts w:cstheme="minorHAnsi"/>
                <w:b/>
                <w:color w:val="000000"/>
                <w:sz w:val="24"/>
                <w:szCs w:val="24"/>
              </w:rPr>
              <w:t>DBMS</w:t>
            </w:r>
            <w:r w:rsidRPr="00B24970">
              <w:rPr>
                <w:rFonts w:cstheme="minorHAnsi"/>
                <w:color w:val="000000"/>
                <w:sz w:val="24"/>
                <w:szCs w:val="24"/>
              </w:rPr>
              <w:t>: Microsoft SQL Server</w:t>
            </w:r>
          </w:p>
          <w:p w:rsidR="00414BC5" w:rsidRPr="00B24970" w:rsidRDefault="00337D20" w:rsidP="00833407">
            <w:pPr>
              <w:spacing w:line="276" w:lineRule="auto"/>
              <w:rPr>
                <w:rFonts w:cstheme="minorHAnsi"/>
                <w:color w:val="000000"/>
                <w:sz w:val="24"/>
                <w:szCs w:val="24"/>
              </w:rPr>
            </w:pPr>
            <w:r w:rsidRPr="00B24970">
              <w:rPr>
                <w:rFonts w:cstheme="minorHAnsi"/>
                <w:b/>
                <w:color w:val="000000"/>
                <w:sz w:val="24"/>
                <w:szCs w:val="24"/>
              </w:rPr>
              <w:t xml:space="preserve">Operating </w:t>
            </w:r>
            <w:r w:rsidR="009471D5" w:rsidRPr="00B24970">
              <w:rPr>
                <w:rFonts w:cstheme="minorHAnsi"/>
                <w:b/>
                <w:color w:val="000000"/>
                <w:sz w:val="24"/>
                <w:szCs w:val="24"/>
              </w:rPr>
              <w:t>System</w:t>
            </w:r>
            <w:r w:rsidR="009471D5">
              <w:rPr>
                <w:rFonts w:cstheme="minorHAnsi"/>
                <w:color w:val="000000"/>
                <w:sz w:val="24"/>
                <w:szCs w:val="24"/>
              </w:rPr>
              <w:t xml:space="preserve">  :</w:t>
            </w:r>
            <w:r w:rsidR="003F466B">
              <w:rPr>
                <w:rFonts w:cstheme="minorHAnsi"/>
                <w:color w:val="000000"/>
                <w:sz w:val="24"/>
                <w:szCs w:val="24"/>
              </w:rPr>
              <w:t xml:space="preserve"> All Windows Versions</w:t>
            </w:r>
            <w:r w:rsidR="00121AA2" w:rsidRPr="00B24970">
              <w:rPr>
                <w:rFonts w:cstheme="minorHAnsi"/>
                <w:color w:val="000000"/>
                <w:sz w:val="24"/>
                <w:szCs w:val="24"/>
              </w:rPr>
              <w:t>.</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Tally (basic)</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Well knowledge in Up to date Hardware and software changes</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 xml:space="preserve">Maintain IT equipment’s </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Take inventory of IT equipment and Organize IT equipment’s storage.</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Train Users in the operation of the new changes.</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Software/Hardware installation, configuration, Upgrading.</w:t>
            </w:r>
          </w:p>
          <w:p w:rsidR="00B101A1" w:rsidRPr="00B101A1" w:rsidRDefault="00B101A1" w:rsidP="00B101A1">
            <w:pPr>
              <w:pStyle w:val="ListParagraph"/>
              <w:numPr>
                <w:ilvl w:val="0"/>
                <w:numId w:val="4"/>
              </w:numPr>
              <w:rPr>
                <w:rFonts w:cstheme="minorHAnsi"/>
                <w:color w:val="000000"/>
                <w:sz w:val="24"/>
                <w:szCs w:val="24"/>
              </w:rPr>
            </w:pPr>
            <w:r w:rsidRPr="00B101A1">
              <w:rPr>
                <w:rFonts w:cstheme="minorHAnsi"/>
                <w:bCs/>
                <w:sz w:val="24"/>
                <w:szCs w:val="24"/>
              </w:rPr>
              <w:t xml:space="preserve">System </w:t>
            </w:r>
            <w:r w:rsidR="00435EA7" w:rsidRPr="00B101A1">
              <w:rPr>
                <w:rFonts w:cstheme="minorHAnsi"/>
                <w:bCs/>
                <w:sz w:val="24"/>
                <w:szCs w:val="24"/>
              </w:rPr>
              <w:t>Protection (</w:t>
            </w:r>
            <w:r w:rsidRPr="00B101A1">
              <w:rPr>
                <w:rFonts w:cstheme="minorHAnsi"/>
                <w:bCs/>
                <w:sz w:val="24"/>
                <w:szCs w:val="24"/>
              </w:rPr>
              <w:t>Virus, intruders, Trojan, malwares)</w:t>
            </w:r>
          </w:p>
          <w:p w:rsidR="00446771" w:rsidRDefault="00446771" w:rsidP="00446771">
            <w:pPr>
              <w:rPr>
                <w:rFonts w:cstheme="minorHAnsi"/>
                <w:color w:val="000000"/>
                <w:sz w:val="24"/>
                <w:szCs w:val="24"/>
              </w:rPr>
            </w:pPr>
          </w:p>
          <w:tbl>
            <w:tblPr>
              <w:tblStyle w:val="TableGrid"/>
              <w:tblW w:w="0" w:type="auto"/>
              <w:tblLook w:val="04A0"/>
            </w:tblPr>
            <w:tblGrid>
              <w:gridCol w:w="6024"/>
            </w:tblGrid>
            <w:tr w:rsidR="00B101A1" w:rsidTr="00B101A1">
              <w:tc>
                <w:tcPr>
                  <w:tcW w:w="6148" w:type="dxa"/>
                  <w:shd w:val="clear" w:color="auto" w:fill="F2F2F2" w:themeFill="background1" w:themeFillShade="F2"/>
                </w:tcPr>
                <w:p w:rsidR="00B101A1" w:rsidRPr="00B101A1" w:rsidRDefault="00B101A1" w:rsidP="00446771">
                  <w:pPr>
                    <w:rPr>
                      <w:rFonts w:cstheme="minorHAnsi"/>
                      <w:b/>
                      <w:color w:val="000000"/>
                      <w:sz w:val="24"/>
                      <w:szCs w:val="24"/>
                    </w:rPr>
                  </w:pPr>
                  <w:r w:rsidRPr="00B101A1">
                    <w:rPr>
                      <w:rFonts w:cstheme="minorHAnsi"/>
                      <w:b/>
                      <w:color w:val="000000"/>
                      <w:sz w:val="24"/>
                      <w:szCs w:val="24"/>
                    </w:rPr>
                    <w:t>Computer Exposure</w:t>
                  </w:r>
                </w:p>
              </w:tc>
            </w:tr>
          </w:tbl>
          <w:p w:rsidR="00121AA2" w:rsidRDefault="00121AA2" w:rsidP="00B101A1">
            <w:pPr>
              <w:rPr>
                <w:rFonts w:cstheme="minorHAnsi"/>
                <w:color w:val="000000"/>
                <w:sz w:val="24"/>
                <w:szCs w:val="24"/>
              </w:rPr>
            </w:pPr>
          </w:p>
          <w:p w:rsidR="00B101A1" w:rsidRP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Have experience and expertise in installation of various software andOperating systems namely Windows UNIX</w:t>
            </w:r>
          </w:p>
          <w:p w:rsidR="00B101A1" w:rsidRP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Expertise in the usage of MS office tools namely Word, Ms-Excel,Power point, Ms-Access</w:t>
            </w:r>
          </w:p>
          <w:p w:rsidR="00B101A1" w:rsidRDefault="00B101A1" w:rsidP="00B101A1">
            <w:pPr>
              <w:widowControl w:val="0"/>
              <w:numPr>
                <w:ilvl w:val="0"/>
                <w:numId w:val="5"/>
              </w:numPr>
              <w:suppressAutoHyphens/>
              <w:autoSpaceDE w:val="0"/>
              <w:spacing w:line="276" w:lineRule="auto"/>
              <w:jc w:val="both"/>
              <w:rPr>
                <w:rFonts w:cstheme="minorHAnsi"/>
                <w:color w:val="000000"/>
                <w:sz w:val="24"/>
                <w:szCs w:val="24"/>
                <w:shd w:val="clear" w:color="auto" w:fill="FFFFFF"/>
              </w:rPr>
            </w:pPr>
            <w:r w:rsidRPr="00B101A1">
              <w:rPr>
                <w:rFonts w:cstheme="minorHAnsi"/>
                <w:color w:val="000000"/>
                <w:sz w:val="24"/>
                <w:szCs w:val="24"/>
                <w:shd w:val="clear" w:color="auto" w:fill="FFFFFF"/>
              </w:rPr>
              <w:t>Have Expertise in using search engine tools and internet</w:t>
            </w:r>
          </w:p>
          <w:tbl>
            <w:tblPr>
              <w:tblStyle w:val="TableGrid"/>
              <w:tblW w:w="0" w:type="auto"/>
              <w:tblInd w:w="29" w:type="dxa"/>
              <w:tblLook w:val="04A0"/>
            </w:tblPr>
            <w:tblGrid>
              <w:gridCol w:w="5995"/>
            </w:tblGrid>
            <w:tr w:rsidR="00833407" w:rsidTr="00833407">
              <w:tc>
                <w:tcPr>
                  <w:tcW w:w="6124" w:type="dxa"/>
                  <w:shd w:val="clear" w:color="auto" w:fill="F2F2F2" w:themeFill="background1" w:themeFillShade="F2"/>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color w:val="000000"/>
                      <w:sz w:val="24"/>
                      <w:szCs w:val="24"/>
                      <w:shd w:val="clear" w:color="auto" w:fill="FFFFFF"/>
                    </w:rPr>
                    <w:t>Work Experience</w:t>
                  </w:r>
                </w:p>
              </w:tc>
            </w:tr>
          </w:tbl>
          <w:p w:rsidR="00833407" w:rsidRDefault="00833407" w:rsidP="00833407">
            <w:pPr>
              <w:widowControl w:val="0"/>
              <w:suppressAutoHyphens/>
              <w:autoSpaceDE w:val="0"/>
              <w:spacing w:line="276" w:lineRule="auto"/>
              <w:ind w:left="360"/>
              <w:jc w:val="both"/>
              <w:rPr>
                <w:rFonts w:cstheme="minorHAnsi"/>
                <w:color w:val="000000"/>
                <w:sz w:val="24"/>
                <w:szCs w:val="24"/>
                <w:shd w:val="clear" w:color="auto" w:fill="FFFFFF"/>
              </w:rPr>
            </w:pPr>
          </w:p>
          <w:tbl>
            <w:tblPr>
              <w:tblStyle w:val="TableGrid"/>
              <w:tblW w:w="5995" w:type="dxa"/>
              <w:tblInd w:w="29" w:type="dxa"/>
              <w:tblLook w:val="04A0"/>
            </w:tblPr>
            <w:tblGrid>
              <w:gridCol w:w="2214"/>
              <w:gridCol w:w="1554"/>
              <w:gridCol w:w="2227"/>
            </w:tblGrid>
            <w:tr w:rsidR="00833407" w:rsidTr="00487E74">
              <w:trPr>
                <w:trHeight w:val="441"/>
              </w:trPr>
              <w:tc>
                <w:tcPr>
                  <w:tcW w:w="2214"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bookmarkStart w:id="0" w:name="_GoBack"/>
                  <w:bookmarkEnd w:id="0"/>
                  <w:r w:rsidRPr="00833407">
                    <w:rPr>
                      <w:rFonts w:cstheme="minorHAnsi"/>
                      <w:b/>
                    </w:rPr>
                    <w:t>Name of Organization</w:t>
                  </w:r>
                </w:p>
              </w:tc>
              <w:tc>
                <w:tcPr>
                  <w:tcW w:w="1554"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rPr>
                    <w:t>Designation</w:t>
                  </w:r>
                </w:p>
              </w:tc>
              <w:tc>
                <w:tcPr>
                  <w:tcW w:w="2227" w:type="dxa"/>
                </w:tcPr>
                <w:p w:rsidR="00833407" w:rsidRPr="00833407" w:rsidRDefault="00833407" w:rsidP="00833407">
                  <w:pPr>
                    <w:widowControl w:val="0"/>
                    <w:suppressAutoHyphens/>
                    <w:autoSpaceDE w:val="0"/>
                    <w:jc w:val="both"/>
                    <w:rPr>
                      <w:rFonts w:cstheme="minorHAnsi"/>
                      <w:b/>
                      <w:color w:val="000000"/>
                      <w:sz w:val="24"/>
                      <w:szCs w:val="24"/>
                      <w:shd w:val="clear" w:color="auto" w:fill="FFFFFF"/>
                    </w:rPr>
                  </w:pPr>
                  <w:r w:rsidRPr="00833407">
                    <w:rPr>
                      <w:rFonts w:cstheme="minorHAnsi"/>
                      <w:b/>
                    </w:rPr>
                    <w:t>Duration of Work</w:t>
                  </w:r>
                </w:p>
              </w:tc>
            </w:tr>
            <w:tr w:rsidR="00833407" w:rsidRPr="00833407" w:rsidTr="00487E74">
              <w:trPr>
                <w:trHeight w:val="491"/>
              </w:trPr>
              <w:tc>
                <w:tcPr>
                  <w:tcW w:w="2214" w:type="dxa"/>
                </w:tcPr>
                <w:p w:rsidR="00833407" w:rsidRPr="00833407" w:rsidRDefault="00833407" w:rsidP="00833407">
                  <w:pPr>
                    <w:widowControl w:val="0"/>
                    <w:suppressAutoHyphens/>
                    <w:autoSpaceDE w:val="0"/>
                    <w:rPr>
                      <w:rFonts w:cstheme="minorHAnsi"/>
                      <w:color w:val="000000"/>
                      <w:sz w:val="24"/>
                      <w:szCs w:val="24"/>
                      <w:shd w:val="clear" w:color="auto" w:fill="FFFFFF"/>
                    </w:rPr>
                  </w:pPr>
                  <w:r w:rsidRPr="00833407">
                    <w:rPr>
                      <w:rFonts w:cstheme="minorHAnsi"/>
                      <w:color w:val="000000"/>
                      <w:sz w:val="24"/>
                      <w:szCs w:val="24"/>
                      <w:shd w:val="clear" w:color="auto" w:fill="FFFFFF"/>
                    </w:rPr>
                    <w:t>Shalimar Marbles and Granites</w:t>
                  </w:r>
                </w:p>
              </w:tc>
              <w:tc>
                <w:tcPr>
                  <w:tcW w:w="155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Office admin</w:t>
                  </w:r>
                </w:p>
              </w:tc>
              <w:tc>
                <w:tcPr>
                  <w:tcW w:w="2227"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April 2015-Dec 2016</w:t>
                  </w:r>
                </w:p>
              </w:tc>
            </w:tr>
            <w:tr w:rsidR="00833407" w:rsidRPr="00833407" w:rsidTr="00487E74">
              <w:trPr>
                <w:trHeight w:val="459"/>
              </w:trPr>
              <w:tc>
                <w:tcPr>
                  <w:tcW w:w="221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Davani Silks Pvt Ltd.</w:t>
                  </w:r>
                </w:p>
              </w:tc>
              <w:tc>
                <w:tcPr>
                  <w:tcW w:w="1554"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Office admin</w:t>
                  </w:r>
                </w:p>
              </w:tc>
              <w:tc>
                <w:tcPr>
                  <w:tcW w:w="2227" w:type="dxa"/>
                </w:tcPr>
                <w:p w:rsidR="00833407" w:rsidRPr="00833407" w:rsidRDefault="00833407" w:rsidP="00833407">
                  <w:pPr>
                    <w:widowControl w:val="0"/>
                    <w:suppressAutoHyphens/>
                    <w:autoSpaceDE w:val="0"/>
                    <w:jc w:val="both"/>
                    <w:rPr>
                      <w:rFonts w:cstheme="minorHAnsi"/>
                      <w:color w:val="000000"/>
                      <w:sz w:val="24"/>
                      <w:szCs w:val="24"/>
                      <w:shd w:val="clear" w:color="auto" w:fill="FFFFFF"/>
                    </w:rPr>
                  </w:pPr>
                  <w:r w:rsidRPr="00833407">
                    <w:rPr>
                      <w:rFonts w:cstheme="minorHAnsi"/>
                      <w:color w:val="000000"/>
                      <w:sz w:val="24"/>
                      <w:szCs w:val="24"/>
                      <w:shd w:val="clear" w:color="auto" w:fill="FFFFFF"/>
                    </w:rPr>
                    <w:t>Jan 2017-Feb 2018</w:t>
                  </w:r>
                </w:p>
              </w:tc>
            </w:tr>
          </w:tbl>
          <w:p w:rsidR="00B101A1" w:rsidRPr="00B101A1" w:rsidRDefault="00B101A1" w:rsidP="00833407">
            <w:pPr>
              <w:widowControl w:val="0"/>
              <w:tabs>
                <w:tab w:val="left" w:pos="1256"/>
              </w:tabs>
              <w:suppressAutoHyphens/>
              <w:autoSpaceDE w:val="0"/>
              <w:spacing w:line="276" w:lineRule="auto"/>
              <w:ind w:left="720"/>
              <w:jc w:val="both"/>
              <w:rPr>
                <w:color w:val="000000"/>
                <w:sz w:val="27"/>
                <w:szCs w:val="27"/>
              </w:rPr>
            </w:pPr>
          </w:p>
        </w:tc>
      </w:tr>
    </w:tbl>
    <w:p w:rsidR="005F4BEC" w:rsidRDefault="005F4BEC"/>
    <w:tbl>
      <w:tblPr>
        <w:tblStyle w:val="TableGrid"/>
        <w:tblW w:w="10349" w:type="dxa"/>
        <w:tblInd w:w="-318" w:type="dxa"/>
        <w:tblLook w:val="04A0"/>
      </w:tblPr>
      <w:tblGrid>
        <w:gridCol w:w="10349"/>
      </w:tblGrid>
      <w:tr w:rsidR="00B101A1" w:rsidTr="00435EA7">
        <w:tc>
          <w:tcPr>
            <w:tcW w:w="10349" w:type="dxa"/>
            <w:shd w:val="clear" w:color="auto" w:fill="F2F2F2" w:themeFill="background1" w:themeFillShade="F2"/>
          </w:tcPr>
          <w:p w:rsidR="00B101A1" w:rsidRPr="0080124E" w:rsidRDefault="0080124E">
            <w:pPr>
              <w:rPr>
                <w:b/>
              </w:rPr>
            </w:pPr>
            <w:r w:rsidRPr="0080124E">
              <w:rPr>
                <w:b/>
                <w:color w:val="000000"/>
                <w:sz w:val="27"/>
                <w:szCs w:val="27"/>
              </w:rPr>
              <w:t>DECLARATION</w:t>
            </w:r>
          </w:p>
        </w:tc>
      </w:tr>
    </w:tbl>
    <w:p w:rsidR="00833407" w:rsidRDefault="0080124E" w:rsidP="0080124E">
      <w:pPr>
        <w:pStyle w:val="NormalWeb"/>
        <w:rPr>
          <w:rFonts w:asciiTheme="minorHAnsi" w:hAnsiTheme="minorHAnsi" w:cstheme="minorHAnsi"/>
          <w:color w:val="000000"/>
          <w:sz w:val="25"/>
          <w:szCs w:val="25"/>
        </w:rPr>
      </w:pPr>
      <w:r>
        <w:tab/>
      </w:r>
      <w:r w:rsidRPr="0080124E">
        <w:rPr>
          <w:rFonts w:asciiTheme="minorHAnsi" w:hAnsiTheme="minorHAnsi" w:cstheme="minorHAnsi"/>
          <w:color w:val="000000"/>
          <w:sz w:val="25"/>
          <w:szCs w:val="25"/>
        </w:rPr>
        <w:t>I hereby declare that the above mentioned are true to my knowledge and best of my belief.</w:t>
      </w:r>
    </w:p>
    <w:p w:rsidR="0080124E" w:rsidRDefault="003F466B" w:rsidP="0080124E">
      <w:pPr>
        <w:pStyle w:val="NormalWeb"/>
        <w:rPr>
          <w:color w:val="000000"/>
          <w:sz w:val="27"/>
          <w:szCs w:val="27"/>
        </w:rPr>
      </w:pPr>
      <w:r>
        <w:rPr>
          <w:color w:val="000000"/>
          <w:sz w:val="27"/>
          <w:szCs w:val="27"/>
        </w:rPr>
        <w:t>Place: Dubai</w:t>
      </w:r>
      <w:r w:rsidR="0080124E">
        <w:rPr>
          <w:color w:val="000000"/>
          <w:sz w:val="27"/>
          <w:szCs w:val="27"/>
        </w:rPr>
        <w:tab/>
      </w:r>
      <w:r w:rsidR="0080124E">
        <w:rPr>
          <w:color w:val="000000"/>
          <w:sz w:val="27"/>
          <w:szCs w:val="27"/>
        </w:rPr>
        <w:tab/>
      </w:r>
      <w:r w:rsidR="0080124E">
        <w:rPr>
          <w:color w:val="000000"/>
          <w:sz w:val="27"/>
          <w:szCs w:val="27"/>
        </w:rPr>
        <w:tab/>
      </w:r>
      <w:r w:rsidR="0080124E">
        <w:rPr>
          <w:color w:val="000000"/>
          <w:sz w:val="27"/>
          <w:szCs w:val="27"/>
        </w:rPr>
        <w:tab/>
      </w:r>
      <w:r w:rsidR="0080124E">
        <w:rPr>
          <w:color w:val="000000"/>
          <w:sz w:val="27"/>
          <w:szCs w:val="27"/>
        </w:rPr>
        <w:tab/>
      </w:r>
      <w:r>
        <w:rPr>
          <w:color w:val="000000"/>
          <w:sz w:val="27"/>
          <w:szCs w:val="27"/>
        </w:rPr>
        <w:tab/>
      </w:r>
      <w:r>
        <w:rPr>
          <w:color w:val="000000"/>
          <w:sz w:val="27"/>
          <w:szCs w:val="27"/>
        </w:rPr>
        <w:tab/>
      </w:r>
      <w:r>
        <w:rPr>
          <w:color w:val="000000"/>
          <w:sz w:val="27"/>
          <w:szCs w:val="27"/>
        </w:rPr>
        <w:tab/>
      </w:r>
      <w:r w:rsidR="0080124E">
        <w:rPr>
          <w:color w:val="000000"/>
          <w:sz w:val="27"/>
          <w:szCs w:val="27"/>
        </w:rPr>
        <w:tab/>
        <w:t xml:space="preserve">Arun </w:t>
      </w:r>
    </w:p>
    <w:sectPr w:rsidR="0080124E" w:rsidSect="00435EA7">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27" w:rsidRDefault="009D6A27" w:rsidP="001C1E14">
      <w:pPr>
        <w:spacing w:after="0" w:line="240" w:lineRule="auto"/>
      </w:pPr>
      <w:r>
        <w:separator/>
      </w:r>
    </w:p>
  </w:endnote>
  <w:endnote w:type="continuationSeparator" w:id="1">
    <w:p w:rsidR="009D6A27" w:rsidRDefault="009D6A27" w:rsidP="001C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27" w:rsidRDefault="009D6A27" w:rsidP="001C1E14">
      <w:pPr>
        <w:spacing w:after="0" w:line="240" w:lineRule="auto"/>
      </w:pPr>
      <w:r>
        <w:separator/>
      </w:r>
    </w:p>
  </w:footnote>
  <w:footnote w:type="continuationSeparator" w:id="1">
    <w:p w:rsidR="009D6A27" w:rsidRDefault="009D6A27" w:rsidP="001C1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14" w:rsidRDefault="001C1E14">
    <w:pPr>
      <w:pStyle w:val="Header"/>
    </w:pPr>
  </w:p>
  <w:p w:rsidR="001C1E14" w:rsidRDefault="001C1E14">
    <w:pPr>
      <w:pStyle w:val="Header"/>
    </w:pPr>
  </w:p>
  <w:p w:rsidR="001C1E14" w:rsidRDefault="001C1E14">
    <w:pPr>
      <w:pStyle w:val="Header"/>
    </w:pPr>
  </w:p>
  <w:p w:rsidR="001C1E14" w:rsidRDefault="001C1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CBF"/>
    <w:multiLevelType w:val="hybridMultilevel"/>
    <w:tmpl w:val="135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2F"/>
    <w:multiLevelType w:val="hybridMultilevel"/>
    <w:tmpl w:val="1EFAA1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AD4959"/>
    <w:multiLevelType w:val="hybridMultilevel"/>
    <w:tmpl w:val="3674723C"/>
    <w:lvl w:ilvl="0" w:tplc="40090005">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3">
    <w:nsid w:val="32C9130F"/>
    <w:multiLevelType w:val="multilevel"/>
    <w:tmpl w:val="989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913E8"/>
    <w:multiLevelType w:val="hybridMultilevel"/>
    <w:tmpl w:val="C54EC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07936"/>
    <w:multiLevelType w:val="hybridMultilevel"/>
    <w:tmpl w:val="9E9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2C81"/>
    <w:multiLevelType w:val="hybridMultilevel"/>
    <w:tmpl w:val="03B4627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701235A1"/>
    <w:multiLevelType w:val="hybridMultilevel"/>
    <w:tmpl w:val="415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D6FBC"/>
    <w:multiLevelType w:val="hybridMultilevel"/>
    <w:tmpl w:val="B922C428"/>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746D9"/>
    <w:rsid w:val="00014F97"/>
    <w:rsid w:val="00016204"/>
    <w:rsid w:val="0005692D"/>
    <w:rsid w:val="000762A0"/>
    <w:rsid w:val="000C4228"/>
    <w:rsid w:val="00121AA2"/>
    <w:rsid w:val="001C1E14"/>
    <w:rsid w:val="00295CB4"/>
    <w:rsid w:val="00337D20"/>
    <w:rsid w:val="003746D9"/>
    <w:rsid w:val="003F466B"/>
    <w:rsid w:val="003F739F"/>
    <w:rsid w:val="00414BC5"/>
    <w:rsid w:val="00435EA7"/>
    <w:rsid w:val="00446771"/>
    <w:rsid w:val="00487E74"/>
    <w:rsid w:val="00566C8C"/>
    <w:rsid w:val="005B0D74"/>
    <w:rsid w:val="005F4BEC"/>
    <w:rsid w:val="005F760E"/>
    <w:rsid w:val="00605AF9"/>
    <w:rsid w:val="0077622F"/>
    <w:rsid w:val="007A1974"/>
    <w:rsid w:val="007D76D4"/>
    <w:rsid w:val="0080124E"/>
    <w:rsid w:val="00833407"/>
    <w:rsid w:val="009471D5"/>
    <w:rsid w:val="00980BBE"/>
    <w:rsid w:val="009D6A27"/>
    <w:rsid w:val="00AB1666"/>
    <w:rsid w:val="00B101A1"/>
    <w:rsid w:val="00B24970"/>
    <w:rsid w:val="00BF3691"/>
    <w:rsid w:val="00D1536B"/>
    <w:rsid w:val="00D3313F"/>
    <w:rsid w:val="00DF55A6"/>
    <w:rsid w:val="00F2774D"/>
    <w:rsid w:val="00F944B3"/>
    <w:rsid w:val="00FB4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C"/>
  </w:style>
  <w:style w:type="paragraph" w:styleId="Heading1">
    <w:name w:val="heading 1"/>
    <w:basedOn w:val="Normal"/>
    <w:next w:val="Normal"/>
    <w:link w:val="Heading1Char"/>
    <w:uiPriority w:val="9"/>
    <w:qFormat/>
    <w:rsid w:val="003F739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3F739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739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3F739F"/>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3F739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F739F"/>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3F739F"/>
    <w:pPr>
      <w:spacing w:after="0" w:line="240" w:lineRule="auto"/>
    </w:pPr>
  </w:style>
  <w:style w:type="paragraph" w:styleId="ListParagraph">
    <w:name w:val="List Paragraph"/>
    <w:basedOn w:val="Normal"/>
    <w:uiPriority w:val="34"/>
    <w:qFormat/>
    <w:rsid w:val="00414BC5"/>
    <w:pPr>
      <w:ind w:left="720"/>
      <w:contextualSpacing/>
    </w:pPr>
  </w:style>
  <w:style w:type="paragraph" w:styleId="Header">
    <w:name w:val="header"/>
    <w:basedOn w:val="Normal"/>
    <w:link w:val="HeaderChar"/>
    <w:uiPriority w:val="99"/>
    <w:unhideWhenUsed/>
    <w:rsid w:val="001C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E14"/>
  </w:style>
  <w:style w:type="paragraph" w:styleId="Footer">
    <w:name w:val="footer"/>
    <w:basedOn w:val="Normal"/>
    <w:link w:val="FooterChar"/>
    <w:uiPriority w:val="99"/>
    <w:unhideWhenUsed/>
    <w:rsid w:val="001C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14"/>
  </w:style>
  <w:style w:type="paragraph" w:styleId="BalloonText">
    <w:name w:val="Balloon Text"/>
    <w:basedOn w:val="Normal"/>
    <w:link w:val="BalloonTextChar"/>
    <w:uiPriority w:val="99"/>
    <w:semiHidden/>
    <w:unhideWhenUsed/>
    <w:rsid w:val="001C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14"/>
    <w:rPr>
      <w:rFonts w:ascii="Tahoma" w:hAnsi="Tahoma" w:cs="Tahoma"/>
      <w:sz w:val="16"/>
      <w:szCs w:val="16"/>
    </w:rPr>
  </w:style>
  <w:style w:type="paragraph" w:styleId="NormalWeb">
    <w:name w:val="Normal (Web)"/>
    <w:basedOn w:val="Normal"/>
    <w:uiPriority w:val="99"/>
    <w:semiHidden/>
    <w:unhideWhenUsed/>
    <w:rsid w:val="008012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B4932"/>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0970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un.380046@2free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1044-43D0-4051-8CC8-542BBDC6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HRDESK4</cp:lastModifiedBy>
  <cp:revision>15</cp:revision>
  <cp:lastPrinted>2018-03-11T05:01:00Z</cp:lastPrinted>
  <dcterms:created xsi:type="dcterms:W3CDTF">2018-03-06T15:44:00Z</dcterms:created>
  <dcterms:modified xsi:type="dcterms:W3CDTF">2018-05-01T12:51:00Z</dcterms:modified>
</cp:coreProperties>
</file>