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65" w:rsidRDefault="00DF4F04">
      <w:pPr>
        <w:ind w:left="5"/>
        <w:rPr>
          <w:sz w:val="20"/>
          <w:szCs w:val="20"/>
        </w:rPr>
      </w:pPr>
      <w:r>
        <w:rPr>
          <w:rFonts w:ascii="Arial" w:eastAsia="Arial" w:hAnsi="Arial" w:cs="Arial"/>
          <w:noProof/>
          <w:sz w:val="26"/>
          <w:szCs w:val="26"/>
        </w:rPr>
        <w:drawing>
          <wp:anchor distT="0" distB="0" distL="114300" distR="114300" simplePos="0" relativeHeight="251640832" behindDoc="1" locked="0" layoutInCell="0" allowOverlap="1">
            <wp:simplePos x="0" y="0"/>
            <wp:positionH relativeFrom="page">
              <wp:posOffset>5809615</wp:posOffset>
            </wp:positionH>
            <wp:positionV relativeFrom="page">
              <wp:posOffset>433070</wp:posOffset>
            </wp:positionV>
            <wp:extent cx="1100455" cy="141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00455" cy="1416050"/>
                    </a:xfrm>
                    <a:prstGeom prst="rect">
                      <a:avLst/>
                    </a:prstGeom>
                    <a:noFill/>
                  </pic:spPr>
                </pic:pic>
              </a:graphicData>
            </a:graphic>
          </wp:anchor>
        </w:drawing>
      </w:r>
      <w:r>
        <w:rPr>
          <w:rFonts w:ascii="Arial" w:eastAsia="Arial" w:hAnsi="Arial" w:cs="Arial"/>
          <w:sz w:val="26"/>
          <w:szCs w:val="26"/>
        </w:rPr>
        <w:t xml:space="preserve">Gururaj </w:t>
      </w:r>
    </w:p>
    <w:p w:rsidR="00D55065" w:rsidRDefault="00D55065">
      <w:pPr>
        <w:spacing w:line="8" w:lineRule="exact"/>
        <w:rPr>
          <w:sz w:val="24"/>
          <w:szCs w:val="24"/>
        </w:rPr>
      </w:pPr>
    </w:p>
    <w:p w:rsidR="00D55065" w:rsidRDefault="00DF4F04">
      <w:pPr>
        <w:ind w:left="5"/>
        <w:rPr>
          <w:sz w:val="20"/>
          <w:szCs w:val="20"/>
        </w:rPr>
      </w:pPr>
      <w:r>
        <w:rPr>
          <w:rFonts w:ascii="Arial" w:eastAsia="Arial" w:hAnsi="Arial" w:cs="Arial"/>
          <w:sz w:val="17"/>
          <w:szCs w:val="17"/>
        </w:rPr>
        <w:t>Address: UAE</w:t>
      </w:r>
    </w:p>
    <w:p w:rsidR="00D55065" w:rsidRDefault="00D55065">
      <w:pPr>
        <w:spacing w:line="9" w:lineRule="exact"/>
        <w:rPr>
          <w:sz w:val="24"/>
          <w:szCs w:val="24"/>
        </w:rPr>
      </w:pPr>
    </w:p>
    <w:p w:rsidR="00D55065" w:rsidRDefault="00DF4F04">
      <w:pPr>
        <w:ind w:left="5"/>
        <w:rPr>
          <w:sz w:val="20"/>
          <w:szCs w:val="20"/>
        </w:rPr>
      </w:pPr>
      <w:r>
        <w:rPr>
          <w:rFonts w:ascii="Arial" w:eastAsia="Arial" w:hAnsi="Arial" w:cs="Arial"/>
          <w:sz w:val="17"/>
          <w:szCs w:val="17"/>
        </w:rPr>
        <w:t xml:space="preserve">E-Mail: </w:t>
      </w:r>
      <w:hyperlink r:id="rId6" w:history="1">
        <w:r w:rsidRPr="007C7829">
          <w:rPr>
            <w:rStyle w:val="Hyperlink"/>
            <w:rFonts w:ascii="Arial" w:eastAsia="Arial" w:hAnsi="Arial" w:cs="Arial"/>
            <w:sz w:val="17"/>
            <w:szCs w:val="17"/>
          </w:rPr>
          <w:t>gururaj.380107@2freemail.com</w:t>
        </w:r>
      </w:hyperlink>
      <w:r>
        <w:rPr>
          <w:rFonts w:ascii="Arial" w:eastAsia="Arial" w:hAnsi="Arial" w:cs="Arial"/>
          <w:color w:val="0000FF"/>
          <w:sz w:val="17"/>
          <w:szCs w:val="17"/>
          <w:u w:val="single"/>
        </w:rPr>
        <w:t xml:space="preserve"> </w:t>
      </w:r>
    </w:p>
    <w:p w:rsidR="00D55065" w:rsidRDefault="00D55065">
      <w:pPr>
        <w:spacing w:line="9" w:lineRule="exact"/>
        <w:rPr>
          <w:sz w:val="24"/>
          <w:szCs w:val="24"/>
        </w:rPr>
      </w:pPr>
    </w:p>
    <w:p w:rsidR="00D55065" w:rsidRDefault="00D55065">
      <w:pPr>
        <w:spacing w:line="318" w:lineRule="exact"/>
        <w:rPr>
          <w:sz w:val="24"/>
          <w:szCs w:val="24"/>
        </w:rPr>
      </w:pPr>
    </w:p>
    <w:p w:rsidR="00D55065" w:rsidRDefault="00DF4F04">
      <w:pPr>
        <w:ind w:left="5"/>
        <w:rPr>
          <w:sz w:val="20"/>
          <w:szCs w:val="20"/>
        </w:rPr>
      </w:pPr>
      <w:r>
        <w:rPr>
          <w:rFonts w:ascii="Helvetica" w:eastAsia="Helvetica" w:hAnsi="Helvetica" w:cs="Helvetica"/>
          <w:color w:val="222222"/>
          <w:sz w:val="18"/>
          <w:szCs w:val="18"/>
        </w:rPr>
        <w:t>For the attention of: The HR Manager</w:t>
      </w:r>
    </w:p>
    <w:p w:rsidR="00D55065" w:rsidRDefault="00D55065">
      <w:pPr>
        <w:spacing w:line="201" w:lineRule="exact"/>
        <w:rPr>
          <w:sz w:val="24"/>
          <w:szCs w:val="24"/>
        </w:rPr>
      </w:pPr>
    </w:p>
    <w:p w:rsidR="00D55065" w:rsidRDefault="00DF4F04">
      <w:pPr>
        <w:ind w:left="5"/>
        <w:rPr>
          <w:sz w:val="20"/>
          <w:szCs w:val="20"/>
        </w:rPr>
      </w:pPr>
      <w:r>
        <w:rPr>
          <w:rFonts w:ascii="Helvetica" w:eastAsia="Helvetica" w:hAnsi="Helvetica" w:cs="Helvetica"/>
          <w:color w:val="222222"/>
          <w:sz w:val="18"/>
          <w:szCs w:val="18"/>
        </w:rPr>
        <w:t>Dear Sir/Madam,</w:t>
      </w:r>
    </w:p>
    <w:p w:rsidR="00D55065" w:rsidRDefault="00D55065">
      <w:pPr>
        <w:spacing w:line="200" w:lineRule="exact"/>
        <w:rPr>
          <w:sz w:val="24"/>
          <w:szCs w:val="24"/>
        </w:rPr>
      </w:pPr>
    </w:p>
    <w:p w:rsidR="00D55065" w:rsidRDefault="00D55065">
      <w:pPr>
        <w:spacing w:line="389" w:lineRule="exact"/>
        <w:rPr>
          <w:sz w:val="24"/>
          <w:szCs w:val="24"/>
        </w:rPr>
      </w:pPr>
    </w:p>
    <w:p w:rsidR="00D55065" w:rsidRDefault="00DF4F04">
      <w:pPr>
        <w:ind w:left="5"/>
        <w:rPr>
          <w:sz w:val="20"/>
          <w:szCs w:val="20"/>
        </w:rPr>
      </w:pPr>
      <w:r>
        <w:rPr>
          <w:rFonts w:ascii="Helvetica" w:eastAsia="Helvetica" w:hAnsi="Helvetica" w:cs="Helvetica"/>
          <w:color w:val="222222"/>
          <w:sz w:val="17"/>
          <w:szCs w:val="17"/>
        </w:rPr>
        <w:t xml:space="preserve">I am writing to outline my overall over 18 years of experience in handling various profiles involving project </w:t>
      </w:r>
      <w:r>
        <w:rPr>
          <w:rFonts w:ascii="Helvetica" w:eastAsia="Helvetica" w:hAnsi="Helvetica" w:cs="Helvetica"/>
          <w:color w:val="222222"/>
          <w:sz w:val="17"/>
          <w:szCs w:val="17"/>
        </w:rPr>
        <w:t>management, sales</w:t>
      </w:r>
    </w:p>
    <w:p w:rsidR="00D55065" w:rsidRDefault="00D55065">
      <w:pPr>
        <w:spacing w:line="36" w:lineRule="exact"/>
        <w:rPr>
          <w:sz w:val="24"/>
          <w:szCs w:val="24"/>
        </w:rPr>
      </w:pPr>
    </w:p>
    <w:p w:rsidR="00D55065" w:rsidRDefault="00DF4F04">
      <w:pPr>
        <w:numPr>
          <w:ilvl w:val="0"/>
          <w:numId w:val="1"/>
        </w:numPr>
        <w:tabs>
          <w:tab w:val="left" w:pos="175"/>
        </w:tabs>
        <w:spacing w:line="216" w:lineRule="auto"/>
        <w:ind w:left="5" w:hanging="5"/>
        <w:rPr>
          <w:rFonts w:ascii="Helvetica" w:eastAsia="Helvetica" w:hAnsi="Helvetica" w:cs="Helvetica"/>
          <w:color w:val="222222"/>
          <w:sz w:val="18"/>
          <w:szCs w:val="18"/>
        </w:rPr>
      </w:pPr>
      <w:r>
        <w:rPr>
          <w:rFonts w:ascii="Helvetica" w:eastAsia="Helvetica" w:hAnsi="Helvetica" w:cs="Helvetica"/>
          <w:color w:val="222222"/>
          <w:sz w:val="18"/>
          <w:szCs w:val="18"/>
        </w:rPr>
        <w:t>marketing and business development. I believe I possess the skills, qualifications and vital experience necessary to make a very significant contribution to your organization.</w:t>
      </w:r>
    </w:p>
    <w:p w:rsidR="00D55065" w:rsidRDefault="00D55065">
      <w:pPr>
        <w:spacing w:line="239" w:lineRule="exact"/>
        <w:rPr>
          <w:sz w:val="24"/>
          <w:szCs w:val="24"/>
        </w:rPr>
      </w:pPr>
    </w:p>
    <w:p w:rsidR="00D55065" w:rsidRDefault="00DF4F04">
      <w:pPr>
        <w:spacing w:line="229" w:lineRule="auto"/>
        <w:ind w:left="5"/>
        <w:jc w:val="both"/>
        <w:rPr>
          <w:sz w:val="20"/>
          <w:szCs w:val="20"/>
        </w:rPr>
      </w:pPr>
      <w:r>
        <w:rPr>
          <w:rFonts w:ascii="Helvetica" w:eastAsia="Helvetica" w:hAnsi="Helvetica" w:cs="Helvetica"/>
          <w:color w:val="222222"/>
          <w:sz w:val="18"/>
          <w:szCs w:val="18"/>
        </w:rPr>
        <w:t>I am a Project Management &amp; Business Development Professiona</w:t>
      </w:r>
      <w:r>
        <w:rPr>
          <w:rFonts w:ascii="Helvetica" w:eastAsia="Helvetica" w:hAnsi="Helvetica" w:cs="Helvetica"/>
          <w:color w:val="222222"/>
          <w:sz w:val="18"/>
          <w:szCs w:val="18"/>
        </w:rPr>
        <w:t>l. My core competencies include skilled in implementing strategies to enhance business volumes and achieve growth by analyzing &amp; assessing revenue potential. Successfully integrated solid management, business development, personnel leadership and technical</w:t>
      </w:r>
      <w:r>
        <w:rPr>
          <w:rFonts w:ascii="Helvetica" w:eastAsia="Helvetica" w:hAnsi="Helvetica" w:cs="Helvetica"/>
          <w:color w:val="222222"/>
          <w:sz w:val="18"/>
          <w:szCs w:val="18"/>
        </w:rPr>
        <w:t xml:space="preserve"> expertise in pursuit of goals and objectives. In depth technical knowledge of valves including gate, globe, check, butterfly, diaphragm, plug valves, etc. as well as in market research and knowledge of new projects as well as in commercial terms &amp; conditi</w:t>
      </w:r>
      <w:r>
        <w:rPr>
          <w:rFonts w:ascii="Helvetica" w:eastAsia="Helvetica" w:hAnsi="Helvetica" w:cs="Helvetica"/>
          <w:color w:val="222222"/>
          <w:sz w:val="18"/>
          <w:szCs w:val="18"/>
        </w:rPr>
        <w:t>ons.</w:t>
      </w:r>
    </w:p>
    <w:p w:rsidR="00D55065" w:rsidRDefault="00D55065">
      <w:pPr>
        <w:spacing w:line="241" w:lineRule="exact"/>
        <w:rPr>
          <w:sz w:val="24"/>
          <w:szCs w:val="24"/>
        </w:rPr>
      </w:pPr>
    </w:p>
    <w:p w:rsidR="00D55065" w:rsidRDefault="00DF4F04">
      <w:pPr>
        <w:spacing w:line="229" w:lineRule="auto"/>
        <w:ind w:left="5"/>
        <w:jc w:val="both"/>
        <w:rPr>
          <w:sz w:val="20"/>
          <w:szCs w:val="20"/>
        </w:rPr>
      </w:pPr>
      <w:r>
        <w:rPr>
          <w:rFonts w:ascii="Helvetica" w:eastAsia="Helvetica" w:hAnsi="Helvetica" w:cs="Helvetica"/>
          <w:color w:val="222222"/>
          <w:sz w:val="18"/>
          <w:szCs w:val="18"/>
        </w:rPr>
        <w:t>As you will note from my enclosed CV, I had significantly realizing for sales booking from oil &amp; gas projects, tank farm projects including valves, pipes &amp; fittings in UAE as per the approved goals. Managed overall gross profit margin on the sales in</w:t>
      </w:r>
      <w:r>
        <w:rPr>
          <w:rFonts w:ascii="Helvetica" w:eastAsia="Helvetica" w:hAnsi="Helvetica" w:cs="Helvetica"/>
          <w:color w:val="222222"/>
          <w:sz w:val="18"/>
          <w:szCs w:val="18"/>
        </w:rPr>
        <w:t xml:space="preserve"> line with company policy and effectively maintaining &amp; generating new potential customers and all the existing clients. Analyzed market strategies for the stock order prediction and negotiating stock order with various vendors as well as recognizing poten</w:t>
      </w:r>
      <w:r>
        <w:rPr>
          <w:rFonts w:ascii="Helvetica" w:eastAsia="Helvetica" w:hAnsi="Helvetica" w:cs="Helvetica"/>
          <w:color w:val="222222"/>
          <w:sz w:val="18"/>
          <w:szCs w:val="18"/>
        </w:rPr>
        <w:t>tial clients and focused to promote stock business.</w:t>
      </w:r>
    </w:p>
    <w:p w:rsidR="00D55065" w:rsidRDefault="00D55065">
      <w:pPr>
        <w:spacing w:line="239" w:lineRule="exact"/>
        <w:rPr>
          <w:sz w:val="24"/>
          <w:szCs w:val="24"/>
        </w:rPr>
      </w:pPr>
    </w:p>
    <w:p w:rsidR="00D55065" w:rsidRDefault="00DF4F04">
      <w:pPr>
        <w:spacing w:line="228" w:lineRule="auto"/>
        <w:ind w:left="5"/>
        <w:jc w:val="both"/>
        <w:rPr>
          <w:sz w:val="20"/>
          <w:szCs w:val="20"/>
        </w:rPr>
      </w:pPr>
      <w:r>
        <w:rPr>
          <w:rFonts w:ascii="Helvetica" w:eastAsia="Helvetica" w:hAnsi="Helvetica" w:cs="Helvetica"/>
          <w:color w:val="222222"/>
          <w:sz w:val="18"/>
          <w:szCs w:val="18"/>
        </w:rPr>
        <w:t xml:space="preserve">Accountable for project scheduling including material &amp; manpower planning. Participating in project review meetings for evaluating progress &amp; resolving the areas of bottlenecks. Anchored various </w:t>
      </w:r>
      <w:r>
        <w:rPr>
          <w:rFonts w:ascii="Helvetica" w:eastAsia="Helvetica" w:hAnsi="Helvetica" w:cs="Helvetica"/>
          <w:color w:val="222222"/>
          <w:sz w:val="18"/>
          <w:szCs w:val="18"/>
        </w:rPr>
        <w:t>activities to ensure completion of project within stipulated time &amp; budgeted cost parameters and effective resources utilization to maximize the output/profit. Linked with internal and external clients on determining technical specifications, approvals for</w:t>
      </w:r>
      <w:r>
        <w:rPr>
          <w:rFonts w:ascii="Helvetica" w:eastAsia="Helvetica" w:hAnsi="Helvetica" w:cs="Helvetica"/>
          <w:color w:val="222222"/>
          <w:sz w:val="18"/>
          <w:szCs w:val="18"/>
        </w:rPr>
        <w:t xml:space="preserve"> smooth execution &amp; obtaining on-time clearances to expedite the work progress.</w:t>
      </w:r>
    </w:p>
    <w:p w:rsidR="00D55065" w:rsidRDefault="00D55065">
      <w:pPr>
        <w:spacing w:line="243" w:lineRule="exact"/>
        <w:rPr>
          <w:sz w:val="24"/>
          <w:szCs w:val="24"/>
        </w:rPr>
      </w:pPr>
    </w:p>
    <w:p w:rsidR="00D55065" w:rsidRDefault="00DF4F04">
      <w:pPr>
        <w:spacing w:line="223" w:lineRule="auto"/>
        <w:ind w:left="5"/>
        <w:jc w:val="both"/>
        <w:rPr>
          <w:sz w:val="20"/>
          <w:szCs w:val="20"/>
        </w:rPr>
      </w:pPr>
      <w:r>
        <w:rPr>
          <w:rFonts w:ascii="Helvetica" w:eastAsia="Helvetica" w:hAnsi="Helvetica" w:cs="Helvetica"/>
          <w:color w:val="222222"/>
          <w:sz w:val="18"/>
          <w:szCs w:val="18"/>
        </w:rPr>
        <w:t>I am now looking for a challenging role in a reputed organization. Being a focused, motivated and goal-oriented professional, I have consistently proven my ability to handle d</w:t>
      </w:r>
      <w:r>
        <w:rPr>
          <w:rFonts w:ascii="Helvetica" w:eastAsia="Helvetica" w:hAnsi="Helvetica" w:cs="Helvetica"/>
          <w:color w:val="222222"/>
          <w:sz w:val="18"/>
          <w:szCs w:val="18"/>
        </w:rPr>
        <w:t>iverse responsibilities in crisis and pressure, while operating under rigorous deadlines. I am sure I can deliver similar results in your organization.</w:t>
      </w:r>
    </w:p>
    <w:p w:rsidR="00D55065" w:rsidRDefault="00D55065">
      <w:pPr>
        <w:spacing w:line="244" w:lineRule="exact"/>
        <w:rPr>
          <w:sz w:val="24"/>
          <w:szCs w:val="24"/>
        </w:rPr>
      </w:pPr>
    </w:p>
    <w:p w:rsidR="00D55065" w:rsidRDefault="00DF4F04">
      <w:pPr>
        <w:spacing w:line="216" w:lineRule="auto"/>
        <w:ind w:left="5"/>
        <w:jc w:val="both"/>
        <w:rPr>
          <w:sz w:val="20"/>
          <w:szCs w:val="20"/>
        </w:rPr>
      </w:pPr>
      <w:r>
        <w:rPr>
          <w:rFonts w:ascii="Helvetica" w:eastAsia="Helvetica" w:hAnsi="Helvetica" w:cs="Helvetica"/>
          <w:color w:val="222222"/>
          <w:sz w:val="18"/>
          <w:szCs w:val="18"/>
        </w:rPr>
        <w:t>I have 10+ years UAE work experience in Oil &amp; Gas, Tank Farms, Power, Marine and Water Sector including</w:t>
      </w:r>
      <w:r>
        <w:rPr>
          <w:rFonts w:ascii="Helvetica" w:eastAsia="Helvetica" w:hAnsi="Helvetica" w:cs="Helvetica"/>
          <w:color w:val="222222"/>
          <w:sz w:val="18"/>
          <w:szCs w:val="18"/>
        </w:rPr>
        <w:t xml:space="preserve"> 5 years of experience in Abu Dhabi region.</w:t>
      </w:r>
    </w:p>
    <w:p w:rsidR="00D55065" w:rsidRDefault="00D55065">
      <w:pPr>
        <w:spacing w:line="239" w:lineRule="exact"/>
        <w:rPr>
          <w:sz w:val="24"/>
          <w:szCs w:val="24"/>
        </w:rPr>
      </w:pPr>
    </w:p>
    <w:p w:rsidR="00D55065" w:rsidRDefault="00DF4F04">
      <w:pPr>
        <w:spacing w:line="237" w:lineRule="auto"/>
        <w:ind w:left="5"/>
        <w:jc w:val="both"/>
        <w:rPr>
          <w:sz w:val="20"/>
          <w:szCs w:val="20"/>
        </w:rPr>
      </w:pPr>
      <w:r>
        <w:rPr>
          <w:rFonts w:ascii="Helvetica" w:eastAsia="Helvetica" w:hAnsi="Helvetica" w:cs="Helvetica"/>
          <w:color w:val="222222"/>
          <w:sz w:val="18"/>
          <w:szCs w:val="18"/>
        </w:rPr>
        <w:t>Please do not hesitate to call me on +971 504820755 so we can arrange an interview to discuss my application in greater depth. I look forward to hearing from you.</w:t>
      </w:r>
    </w:p>
    <w:p w:rsidR="00D55065" w:rsidRDefault="00D55065">
      <w:pPr>
        <w:spacing w:line="217" w:lineRule="exact"/>
        <w:rPr>
          <w:sz w:val="24"/>
          <w:szCs w:val="24"/>
        </w:rPr>
      </w:pPr>
    </w:p>
    <w:p w:rsidR="00D55065" w:rsidRDefault="00DF4F04">
      <w:pPr>
        <w:ind w:left="5"/>
        <w:rPr>
          <w:sz w:val="20"/>
          <w:szCs w:val="20"/>
        </w:rPr>
      </w:pPr>
      <w:r>
        <w:rPr>
          <w:rFonts w:ascii="Helvetica" w:eastAsia="Helvetica" w:hAnsi="Helvetica" w:cs="Helvetica"/>
          <w:color w:val="222222"/>
          <w:sz w:val="18"/>
          <w:szCs w:val="18"/>
        </w:rPr>
        <w:t>Yours faithfully,</w:t>
      </w:r>
    </w:p>
    <w:p w:rsidR="00D55065" w:rsidRDefault="00D55065">
      <w:pPr>
        <w:spacing w:line="194" w:lineRule="exact"/>
        <w:rPr>
          <w:sz w:val="24"/>
          <w:szCs w:val="24"/>
        </w:rPr>
      </w:pPr>
    </w:p>
    <w:p w:rsidR="00D55065" w:rsidRDefault="00DF4F04">
      <w:pPr>
        <w:ind w:left="5"/>
        <w:rPr>
          <w:sz w:val="20"/>
          <w:szCs w:val="20"/>
        </w:rPr>
      </w:pPr>
      <w:r>
        <w:rPr>
          <w:rFonts w:ascii="Helvetica" w:eastAsia="Helvetica" w:hAnsi="Helvetica" w:cs="Helvetica"/>
          <w:b/>
          <w:bCs/>
          <w:color w:val="222222"/>
          <w:sz w:val="18"/>
          <w:szCs w:val="18"/>
        </w:rPr>
        <w:t xml:space="preserve">Gururaj </w:t>
      </w:r>
    </w:p>
    <w:p w:rsidR="00D55065" w:rsidRDefault="00D55065">
      <w:pPr>
        <w:spacing w:line="221" w:lineRule="exact"/>
        <w:rPr>
          <w:sz w:val="24"/>
          <w:szCs w:val="24"/>
        </w:rPr>
      </w:pPr>
    </w:p>
    <w:p w:rsidR="00D55065" w:rsidRDefault="00DF4F04">
      <w:pPr>
        <w:tabs>
          <w:tab w:val="left" w:pos="604"/>
        </w:tabs>
        <w:ind w:left="5"/>
        <w:rPr>
          <w:sz w:val="20"/>
          <w:szCs w:val="20"/>
        </w:rPr>
      </w:pPr>
      <w:r>
        <w:rPr>
          <w:rFonts w:ascii="Arial" w:eastAsia="Arial" w:hAnsi="Arial" w:cs="Arial"/>
          <w:sz w:val="17"/>
          <w:szCs w:val="17"/>
        </w:rPr>
        <w:t>enc.:</w:t>
      </w:r>
      <w:r>
        <w:rPr>
          <w:sz w:val="20"/>
          <w:szCs w:val="20"/>
        </w:rPr>
        <w:tab/>
      </w:r>
      <w:r>
        <w:rPr>
          <w:rFonts w:ascii="Arial" w:eastAsia="Arial" w:hAnsi="Arial" w:cs="Arial"/>
          <w:sz w:val="16"/>
          <w:szCs w:val="16"/>
        </w:rPr>
        <w:t>Resume</w:t>
      </w:r>
    </w:p>
    <w:p w:rsidR="00D55065" w:rsidRDefault="00D55065">
      <w:pPr>
        <w:sectPr w:rsidR="00D55065">
          <w:pgSz w:w="12240" w:h="15840"/>
          <w:pgMar w:top="983" w:right="1200" w:bottom="1440" w:left="1195" w:header="0" w:footer="0" w:gutter="0"/>
          <w:cols w:space="720" w:equalWidth="0">
            <w:col w:w="9845"/>
          </w:cols>
        </w:sectPr>
      </w:pPr>
    </w:p>
    <w:p w:rsidR="00D55065" w:rsidRDefault="00DF4F04">
      <w:pPr>
        <w:spacing w:line="20" w:lineRule="exact"/>
        <w:rPr>
          <w:sz w:val="20"/>
          <w:szCs w:val="20"/>
        </w:rPr>
      </w:pPr>
      <w:r>
        <w:rPr>
          <w:noProof/>
          <w:sz w:val="20"/>
          <w:szCs w:val="20"/>
        </w:rPr>
        <w:lastRenderedPageBreak/>
        <w:drawing>
          <wp:anchor distT="0" distB="0" distL="114300" distR="114300" simplePos="0" relativeHeight="251642880" behindDoc="1" locked="0" layoutInCell="0" allowOverlap="1">
            <wp:simplePos x="0" y="0"/>
            <wp:positionH relativeFrom="column">
              <wp:posOffset>169545</wp:posOffset>
            </wp:positionH>
            <wp:positionV relativeFrom="paragraph">
              <wp:posOffset>18415</wp:posOffset>
            </wp:positionV>
            <wp:extent cx="144780" cy="143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44780" cy="143510"/>
                    </a:xfrm>
                    <a:prstGeom prst="rect">
                      <a:avLst/>
                    </a:prstGeom>
                    <a:noFill/>
                  </pic:spPr>
                </pic:pic>
              </a:graphicData>
            </a:graphic>
          </wp:anchor>
        </w:drawing>
      </w:r>
    </w:p>
    <w:p w:rsidR="00D55065" w:rsidRDefault="00D55065">
      <w:pPr>
        <w:spacing w:line="44" w:lineRule="exact"/>
        <w:rPr>
          <w:sz w:val="20"/>
          <w:szCs w:val="20"/>
        </w:rPr>
      </w:pPr>
    </w:p>
    <w:p w:rsidR="00D55065" w:rsidRDefault="00DF4F04">
      <w:pPr>
        <w:ind w:left="660"/>
        <w:rPr>
          <w:sz w:val="20"/>
          <w:szCs w:val="20"/>
        </w:rPr>
      </w:pPr>
      <w:r>
        <w:rPr>
          <w:rFonts w:ascii="Arial" w:eastAsia="Arial" w:hAnsi="Arial" w:cs="Arial"/>
          <w:sz w:val="17"/>
          <w:szCs w:val="17"/>
        </w:rPr>
        <w:t>UAE</w:t>
      </w:r>
    </w:p>
    <w:p w:rsidR="00D55065" w:rsidRDefault="00DF4F04">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161925</wp:posOffset>
            </wp:positionH>
            <wp:positionV relativeFrom="paragraph">
              <wp:posOffset>18415</wp:posOffset>
            </wp:positionV>
            <wp:extent cx="141605" cy="141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41605" cy="141605"/>
                    </a:xfrm>
                    <a:prstGeom prst="rect">
                      <a:avLst/>
                    </a:prstGeom>
                    <a:noFill/>
                  </pic:spPr>
                </pic:pic>
              </a:graphicData>
            </a:graphic>
          </wp:anchor>
        </w:drawing>
      </w:r>
    </w:p>
    <w:p w:rsidR="00D55065" w:rsidRDefault="00D55065">
      <w:pPr>
        <w:spacing w:line="55" w:lineRule="exact"/>
        <w:rPr>
          <w:sz w:val="20"/>
          <w:szCs w:val="20"/>
        </w:rPr>
      </w:pPr>
    </w:p>
    <w:p w:rsidR="00D55065" w:rsidRDefault="00DF4F04">
      <w:pPr>
        <w:ind w:left="660"/>
        <w:rPr>
          <w:sz w:val="20"/>
          <w:szCs w:val="20"/>
        </w:rPr>
      </w:pPr>
      <w:hyperlink r:id="rId9" w:history="1">
        <w:r w:rsidRPr="007C7829">
          <w:rPr>
            <w:rStyle w:val="Hyperlink"/>
            <w:rFonts w:ascii="Arial" w:eastAsia="Arial" w:hAnsi="Arial" w:cs="Arial"/>
            <w:sz w:val="17"/>
            <w:szCs w:val="17"/>
          </w:rPr>
          <w:t>gururaj.380107@2freemail.com</w:t>
        </w:r>
      </w:hyperlink>
    </w:p>
    <w:p w:rsidR="00D55065" w:rsidRDefault="00DF4F04">
      <w:pPr>
        <w:spacing w:line="20" w:lineRule="exact"/>
        <w:rPr>
          <w:sz w:val="20"/>
          <w:szCs w:val="20"/>
        </w:rPr>
      </w:pPr>
      <w:r>
        <w:rPr>
          <w:sz w:val="20"/>
          <w:szCs w:val="20"/>
        </w:rPr>
        <w:br w:type="column"/>
      </w:r>
    </w:p>
    <w:p w:rsidR="00D55065" w:rsidRDefault="00D55065">
      <w:pPr>
        <w:spacing w:line="72" w:lineRule="exact"/>
        <w:rPr>
          <w:sz w:val="20"/>
          <w:szCs w:val="20"/>
        </w:rPr>
      </w:pPr>
    </w:p>
    <w:p w:rsidR="00D55065" w:rsidRDefault="00DF4F04">
      <w:pPr>
        <w:rPr>
          <w:sz w:val="20"/>
          <w:szCs w:val="20"/>
        </w:rPr>
      </w:pPr>
      <w:r>
        <w:rPr>
          <w:rFonts w:ascii="Arial" w:eastAsia="Arial" w:hAnsi="Arial" w:cs="Arial"/>
          <w:color w:val="95B3D7"/>
          <w:sz w:val="45"/>
          <w:szCs w:val="45"/>
        </w:rPr>
        <w:t xml:space="preserve">Gururaj </w:t>
      </w:r>
    </w:p>
    <w:p w:rsidR="00D55065" w:rsidRDefault="00DF4F04">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-4450715</wp:posOffset>
            </wp:positionH>
            <wp:positionV relativeFrom="paragraph">
              <wp:posOffset>265430</wp:posOffset>
            </wp:positionV>
            <wp:extent cx="7334250" cy="468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7334250" cy="468630"/>
                    </a:xfrm>
                    <a:prstGeom prst="rect">
                      <a:avLst/>
                    </a:prstGeom>
                    <a:noFill/>
                  </pic:spPr>
                </pic:pic>
              </a:graphicData>
            </a:graphic>
          </wp:anchor>
        </w:drawing>
      </w:r>
    </w:p>
    <w:p w:rsidR="00D55065" w:rsidRDefault="00D55065">
      <w:pPr>
        <w:spacing w:line="304" w:lineRule="exact"/>
        <w:rPr>
          <w:sz w:val="20"/>
          <w:szCs w:val="20"/>
        </w:rPr>
      </w:pPr>
    </w:p>
    <w:p w:rsidR="00D55065" w:rsidRDefault="00D55065">
      <w:pPr>
        <w:sectPr w:rsidR="00D55065">
          <w:pgSz w:w="12240" w:h="15840"/>
          <w:pgMar w:top="701" w:right="0" w:bottom="501" w:left="940" w:header="0" w:footer="0" w:gutter="0"/>
          <w:cols w:num="2" w:space="720" w:equalWidth="0">
            <w:col w:w="6040" w:space="720"/>
            <w:col w:w="4540"/>
          </w:cols>
        </w:sectPr>
      </w:pPr>
    </w:p>
    <w:p w:rsidR="00D55065" w:rsidRDefault="00D55065">
      <w:pPr>
        <w:spacing w:line="141" w:lineRule="exact"/>
        <w:rPr>
          <w:sz w:val="20"/>
          <w:szCs w:val="20"/>
        </w:rPr>
      </w:pPr>
    </w:p>
    <w:tbl>
      <w:tblPr>
        <w:tblW w:w="0" w:type="auto"/>
        <w:tblLayout w:type="fixed"/>
        <w:tblCellMar>
          <w:left w:w="0" w:type="dxa"/>
          <w:right w:w="0" w:type="dxa"/>
        </w:tblCellMar>
        <w:tblLook w:val="04A0"/>
      </w:tblPr>
      <w:tblGrid>
        <w:gridCol w:w="2660"/>
        <w:gridCol w:w="8640"/>
        <w:gridCol w:w="20"/>
      </w:tblGrid>
      <w:tr w:rsidR="00D55065">
        <w:trPr>
          <w:trHeight w:val="151"/>
        </w:trPr>
        <w:tc>
          <w:tcPr>
            <w:tcW w:w="2660" w:type="dxa"/>
            <w:vAlign w:val="bottom"/>
          </w:tcPr>
          <w:p w:rsidR="00D55065" w:rsidRDefault="00D55065">
            <w:pPr>
              <w:rPr>
                <w:sz w:val="13"/>
                <w:szCs w:val="13"/>
              </w:rPr>
            </w:pPr>
          </w:p>
        </w:tc>
        <w:tc>
          <w:tcPr>
            <w:tcW w:w="8640" w:type="dxa"/>
            <w:vMerge w:val="restart"/>
            <w:vAlign w:val="bottom"/>
          </w:tcPr>
          <w:p w:rsidR="00D55065" w:rsidRDefault="00DF4F04">
            <w:pPr>
              <w:ind w:left="2100"/>
              <w:rPr>
                <w:sz w:val="20"/>
                <w:szCs w:val="20"/>
              </w:rPr>
            </w:pPr>
            <w:r>
              <w:rPr>
                <w:rFonts w:ascii="Arial" w:eastAsia="Arial" w:hAnsi="Arial" w:cs="Arial"/>
                <w:sz w:val="19"/>
                <w:szCs w:val="19"/>
              </w:rPr>
              <w:t>Project Management &amp; Business Development Professional</w:t>
            </w:r>
          </w:p>
        </w:tc>
        <w:tc>
          <w:tcPr>
            <w:tcW w:w="0" w:type="dxa"/>
            <w:vAlign w:val="bottom"/>
          </w:tcPr>
          <w:p w:rsidR="00D55065" w:rsidRDefault="00D55065">
            <w:pPr>
              <w:rPr>
                <w:sz w:val="1"/>
                <w:szCs w:val="1"/>
              </w:rPr>
            </w:pPr>
          </w:p>
        </w:tc>
      </w:tr>
      <w:tr w:rsidR="00D55065">
        <w:trPr>
          <w:trHeight w:val="288"/>
        </w:trPr>
        <w:tc>
          <w:tcPr>
            <w:tcW w:w="2660" w:type="dxa"/>
            <w:vAlign w:val="bottom"/>
          </w:tcPr>
          <w:p w:rsidR="00D55065" w:rsidRDefault="00DF4F04">
            <w:pPr>
              <w:ind w:left="140"/>
              <w:rPr>
                <w:sz w:val="20"/>
                <w:szCs w:val="20"/>
              </w:rPr>
            </w:pPr>
            <w:r>
              <w:rPr>
                <w:rFonts w:ascii="Arial" w:eastAsia="Arial" w:hAnsi="Arial" w:cs="Arial"/>
                <w:sz w:val="23"/>
                <w:szCs w:val="23"/>
              </w:rPr>
              <w:t xml:space="preserve">Professional </w:t>
            </w:r>
            <w:r>
              <w:rPr>
                <w:rFonts w:ascii="Arial" w:eastAsia="Arial" w:hAnsi="Arial" w:cs="Arial"/>
                <w:color w:val="C45911"/>
                <w:sz w:val="23"/>
                <w:szCs w:val="23"/>
              </w:rPr>
              <w:t>Profile</w:t>
            </w:r>
          </w:p>
        </w:tc>
        <w:tc>
          <w:tcPr>
            <w:tcW w:w="8640" w:type="dxa"/>
            <w:vMerge/>
            <w:vAlign w:val="bottom"/>
          </w:tcPr>
          <w:p w:rsidR="00D55065" w:rsidRDefault="00D55065">
            <w:pPr>
              <w:rPr>
                <w:sz w:val="24"/>
                <w:szCs w:val="24"/>
              </w:rPr>
            </w:pPr>
          </w:p>
        </w:tc>
        <w:tc>
          <w:tcPr>
            <w:tcW w:w="0" w:type="dxa"/>
            <w:vAlign w:val="bottom"/>
          </w:tcPr>
          <w:p w:rsidR="00D55065" w:rsidRDefault="00D55065">
            <w:pPr>
              <w:rPr>
                <w:sz w:val="1"/>
                <w:szCs w:val="1"/>
              </w:rPr>
            </w:pPr>
          </w:p>
        </w:tc>
      </w:tr>
      <w:tr w:rsidR="00D55065">
        <w:trPr>
          <w:trHeight w:val="344"/>
        </w:trPr>
        <w:tc>
          <w:tcPr>
            <w:tcW w:w="2660" w:type="dxa"/>
            <w:vAlign w:val="bottom"/>
          </w:tcPr>
          <w:p w:rsidR="00D55065" w:rsidRDefault="00D55065">
            <w:pPr>
              <w:rPr>
                <w:sz w:val="24"/>
                <w:szCs w:val="24"/>
              </w:rPr>
            </w:pPr>
          </w:p>
        </w:tc>
        <w:tc>
          <w:tcPr>
            <w:tcW w:w="8640" w:type="dxa"/>
            <w:vAlign w:val="bottom"/>
          </w:tcPr>
          <w:p w:rsidR="00D55065" w:rsidRDefault="00D55065">
            <w:pPr>
              <w:rPr>
                <w:sz w:val="24"/>
                <w:szCs w:val="24"/>
              </w:rPr>
            </w:pPr>
          </w:p>
        </w:tc>
        <w:tc>
          <w:tcPr>
            <w:tcW w:w="0" w:type="dxa"/>
            <w:vAlign w:val="bottom"/>
          </w:tcPr>
          <w:p w:rsidR="00D55065" w:rsidRDefault="00D55065">
            <w:pPr>
              <w:rPr>
                <w:sz w:val="1"/>
                <w:szCs w:val="1"/>
              </w:rPr>
            </w:pPr>
          </w:p>
        </w:tc>
      </w:tr>
    </w:tbl>
    <w:p w:rsidR="00D55065" w:rsidRDefault="00D55065">
      <w:pPr>
        <w:spacing w:line="224" w:lineRule="exact"/>
        <w:rPr>
          <w:sz w:val="20"/>
          <w:szCs w:val="20"/>
        </w:rPr>
      </w:pPr>
    </w:p>
    <w:p w:rsidR="00D55065" w:rsidRDefault="00DF4F04">
      <w:pPr>
        <w:spacing w:line="280" w:lineRule="auto"/>
        <w:ind w:left="600" w:right="1200" w:firstLine="46"/>
        <w:rPr>
          <w:sz w:val="20"/>
          <w:szCs w:val="20"/>
        </w:rPr>
      </w:pPr>
      <w:r>
        <w:rPr>
          <w:rFonts w:ascii="Arial" w:eastAsia="Arial" w:hAnsi="Arial" w:cs="Arial"/>
          <w:sz w:val="17"/>
          <w:szCs w:val="17"/>
        </w:rPr>
        <w:t xml:space="preserve">performance driven professional with over 17 years </w:t>
      </w:r>
      <w:r>
        <w:rPr>
          <w:rFonts w:ascii="Arial" w:eastAsia="Arial" w:hAnsi="Arial" w:cs="Arial"/>
          <w:sz w:val="17"/>
          <w:szCs w:val="17"/>
        </w:rPr>
        <w:t>of experience in handling various profiles involving project management, sales &amp; marketing and business development</w:t>
      </w:r>
    </w:p>
    <w:p w:rsidR="00D55065" w:rsidRDefault="00D55065">
      <w:pPr>
        <w:spacing w:line="62" w:lineRule="exact"/>
        <w:rPr>
          <w:sz w:val="20"/>
          <w:szCs w:val="20"/>
        </w:rPr>
      </w:pPr>
    </w:p>
    <w:p w:rsidR="00D55065" w:rsidRDefault="00DF4F04">
      <w:pPr>
        <w:spacing w:line="277" w:lineRule="auto"/>
        <w:ind w:left="600" w:right="1200"/>
        <w:rPr>
          <w:sz w:val="20"/>
          <w:szCs w:val="20"/>
        </w:rPr>
      </w:pPr>
      <w:r>
        <w:rPr>
          <w:rFonts w:ascii="Arial" w:eastAsia="Arial" w:hAnsi="Arial" w:cs="Arial"/>
          <w:sz w:val="17"/>
          <w:szCs w:val="17"/>
        </w:rPr>
        <w:t xml:space="preserve">In depth technical knowledge of valves including gate, globe, check, butterfly, diaphragm, plug valves, etc. as well as in market research </w:t>
      </w:r>
      <w:r>
        <w:rPr>
          <w:rFonts w:ascii="Arial" w:eastAsia="Arial" w:hAnsi="Arial" w:cs="Arial"/>
          <w:sz w:val="17"/>
          <w:szCs w:val="17"/>
        </w:rPr>
        <w:t>and knowledge of new projects as well as in commercial terms &amp; conditions</w:t>
      </w:r>
    </w:p>
    <w:p w:rsidR="00D55065" w:rsidRDefault="00D55065">
      <w:pPr>
        <w:spacing w:line="64" w:lineRule="exact"/>
        <w:rPr>
          <w:sz w:val="20"/>
          <w:szCs w:val="20"/>
        </w:rPr>
      </w:pPr>
    </w:p>
    <w:p w:rsidR="00D55065" w:rsidRDefault="00DF4F04">
      <w:pPr>
        <w:spacing w:line="280" w:lineRule="auto"/>
        <w:ind w:left="600" w:right="1200"/>
        <w:rPr>
          <w:sz w:val="20"/>
          <w:szCs w:val="20"/>
        </w:rPr>
      </w:pPr>
      <w:r>
        <w:rPr>
          <w:rFonts w:ascii="Arial" w:eastAsia="Arial" w:hAnsi="Arial" w:cs="Arial"/>
          <w:sz w:val="17"/>
          <w:szCs w:val="17"/>
        </w:rPr>
        <w:t>Adept at identifying, sourcing and evaluating potential vendors coupled with excellent skills in consensus building, organization, and price negotiation, tendering and estimating lo</w:t>
      </w:r>
      <w:r>
        <w:rPr>
          <w:rFonts w:ascii="Arial" w:eastAsia="Arial" w:hAnsi="Arial" w:cs="Arial"/>
          <w:sz w:val="17"/>
          <w:szCs w:val="17"/>
        </w:rPr>
        <w:t>ng term and profitable contracts management</w:t>
      </w:r>
    </w:p>
    <w:p w:rsidR="00D55065" w:rsidRDefault="00D55065">
      <w:pPr>
        <w:spacing w:line="62" w:lineRule="exact"/>
        <w:rPr>
          <w:sz w:val="20"/>
          <w:szCs w:val="20"/>
        </w:rPr>
      </w:pPr>
    </w:p>
    <w:p w:rsidR="00D55065" w:rsidRDefault="00DF4F04">
      <w:pPr>
        <w:spacing w:line="299" w:lineRule="auto"/>
        <w:ind w:left="600" w:right="1200"/>
        <w:rPr>
          <w:sz w:val="20"/>
          <w:szCs w:val="20"/>
        </w:rPr>
      </w:pPr>
      <w:r>
        <w:rPr>
          <w:rFonts w:ascii="Arial" w:eastAsia="Arial" w:hAnsi="Arial" w:cs="Arial"/>
          <w:sz w:val="17"/>
          <w:szCs w:val="17"/>
        </w:rPr>
        <w:t xml:space="preserve">Skilled in implementing strategies to enhance business volumes and achieve growth by analyzing &amp; assessing revenue potential. Successfully integrated solid management, business development, personnel leadership </w:t>
      </w:r>
      <w:r>
        <w:rPr>
          <w:rFonts w:ascii="Arial" w:eastAsia="Arial" w:hAnsi="Arial" w:cs="Arial"/>
          <w:sz w:val="17"/>
          <w:szCs w:val="17"/>
        </w:rPr>
        <w:t>and technical expertise in pursuit of goals and objectives</w:t>
      </w:r>
    </w:p>
    <w:p w:rsidR="00D55065" w:rsidRDefault="00D55065">
      <w:pPr>
        <w:spacing w:line="47" w:lineRule="exact"/>
        <w:rPr>
          <w:sz w:val="20"/>
          <w:szCs w:val="20"/>
        </w:rPr>
      </w:pPr>
    </w:p>
    <w:p w:rsidR="00D55065" w:rsidRDefault="00DF4F04">
      <w:pPr>
        <w:spacing w:line="277" w:lineRule="auto"/>
        <w:ind w:left="600" w:right="1200"/>
        <w:rPr>
          <w:sz w:val="20"/>
          <w:szCs w:val="20"/>
        </w:rPr>
      </w:pPr>
      <w:r>
        <w:rPr>
          <w:rFonts w:ascii="Arial" w:eastAsia="Arial" w:hAnsi="Arial" w:cs="Arial"/>
          <w:sz w:val="17"/>
          <w:szCs w:val="17"/>
        </w:rPr>
        <w:t>Proven skills in mapping market dynamics to draw vital inputs to facilitate marketing/sales strategies to combat competition &amp; sustain leadership position</w:t>
      </w:r>
    </w:p>
    <w:p w:rsidR="00D55065" w:rsidRDefault="00D55065">
      <w:pPr>
        <w:spacing w:line="64" w:lineRule="exact"/>
        <w:rPr>
          <w:sz w:val="20"/>
          <w:szCs w:val="20"/>
        </w:rPr>
      </w:pPr>
    </w:p>
    <w:p w:rsidR="00D55065" w:rsidRDefault="00DF4F04">
      <w:pPr>
        <w:spacing w:line="280" w:lineRule="auto"/>
        <w:ind w:left="600" w:right="1200"/>
        <w:rPr>
          <w:sz w:val="20"/>
          <w:szCs w:val="20"/>
        </w:rPr>
      </w:pPr>
      <w:r>
        <w:rPr>
          <w:rFonts w:ascii="Arial" w:eastAsia="Arial" w:hAnsi="Arial" w:cs="Arial"/>
          <w:sz w:val="17"/>
          <w:szCs w:val="17"/>
        </w:rPr>
        <w:t>True team leader, mentor and a motivator</w:t>
      </w:r>
      <w:r>
        <w:rPr>
          <w:rFonts w:ascii="Arial" w:eastAsia="Arial" w:hAnsi="Arial" w:cs="Arial"/>
          <w:sz w:val="17"/>
          <w:szCs w:val="17"/>
        </w:rPr>
        <w:t xml:space="preserve"> with fine-tuned analytical &amp; troubleshooting skills and superior communication abilities</w:t>
      </w:r>
    </w:p>
    <w:p w:rsidR="00D55065" w:rsidRDefault="00D55065">
      <w:pPr>
        <w:spacing w:line="59" w:lineRule="exact"/>
        <w:rPr>
          <w:sz w:val="20"/>
          <w:szCs w:val="20"/>
        </w:rPr>
      </w:pPr>
    </w:p>
    <w:p w:rsidR="00D55065" w:rsidRDefault="00DF4F04">
      <w:pPr>
        <w:spacing w:line="280" w:lineRule="auto"/>
        <w:ind w:left="600" w:right="1200"/>
        <w:rPr>
          <w:sz w:val="20"/>
          <w:szCs w:val="20"/>
        </w:rPr>
      </w:pPr>
      <w:r>
        <w:rPr>
          <w:rFonts w:ascii="Arial" w:eastAsia="Arial" w:hAnsi="Arial" w:cs="Arial"/>
          <w:sz w:val="17"/>
          <w:szCs w:val="17"/>
        </w:rPr>
        <w:t>Thrive in a deadline intensive environment, multi-task, perform under pressure and meet deadlines. Goal-oriented, systematic planner with a big-picture perspective</w:t>
      </w:r>
    </w:p>
    <w:p w:rsidR="00D55065" w:rsidRDefault="00D55065">
      <w:pPr>
        <w:spacing w:line="296" w:lineRule="exact"/>
        <w:rPr>
          <w:sz w:val="20"/>
          <w:szCs w:val="20"/>
        </w:rPr>
      </w:pPr>
    </w:p>
    <w:p w:rsidR="00D55065" w:rsidRDefault="00DF4F04">
      <w:pPr>
        <w:ind w:left="4780"/>
        <w:rPr>
          <w:sz w:val="20"/>
          <w:szCs w:val="20"/>
        </w:rPr>
      </w:pPr>
      <w:r>
        <w:rPr>
          <w:rFonts w:ascii="Arial" w:eastAsia="Arial" w:hAnsi="Arial" w:cs="Arial"/>
          <w:sz w:val="17"/>
          <w:szCs w:val="17"/>
        </w:rPr>
        <w:t>Key Skills:</w:t>
      </w:r>
    </w:p>
    <w:p w:rsidR="00D55065" w:rsidRDefault="00DF4F04">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621030</wp:posOffset>
            </wp:positionH>
            <wp:positionV relativeFrom="paragraph">
              <wp:posOffset>262255</wp:posOffset>
            </wp:positionV>
            <wp:extent cx="2734310" cy="3220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2734310" cy="3220085"/>
                    </a:xfrm>
                    <a:prstGeom prst="rect">
                      <a:avLst/>
                    </a:prstGeom>
                    <a:noFill/>
                  </pic:spPr>
                </pic:pic>
              </a:graphicData>
            </a:graphic>
          </wp:anchor>
        </w:drawing>
      </w:r>
    </w:p>
    <w:p w:rsidR="00D55065" w:rsidRDefault="00D55065">
      <w:pPr>
        <w:spacing w:line="200" w:lineRule="exact"/>
        <w:rPr>
          <w:sz w:val="20"/>
          <w:szCs w:val="20"/>
        </w:rPr>
      </w:pPr>
    </w:p>
    <w:p w:rsidR="00D55065" w:rsidRDefault="00D55065">
      <w:pPr>
        <w:spacing w:line="200" w:lineRule="exact"/>
        <w:rPr>
          <w:sz w:val="20"/>
          <w:szCs w:val="20"/>
        </w:rPr>
      </w:pPr>
    </w:p>
    <w:p w:rsidR="00D55065" w:rsidRDefault="00D55065">
      <w:pPr>
        <w:spacing w:line="200" w:lineRule="exact"/>
        <w:rPr>
          <w:sz w:val="20"/>
          <w:szCs w:val="20"/>
        </w:rPr>
      </w:pPr>
    </w:p>
    <w:p w:rsidR="00D55065" w:rsidRDefault="00D55065">
      <w:pPr>
        <w:spacing w:line="360" w:lineRule="exact"/>
        <w:rPr>
          <w:sz w:val="20"/>
          <w:szCs w:val="20"/>
        </w:rPr>
      </w:pPr>
    </w:p>
    <w:p w:rsidR="00D55065" w:rsidRDefault="00DF4F04">
      <w:pPr>
        <w:tabs>
          <w:tab w:val="left" w:pos="3240"/>
        </w:tabs>
        <w:ind w:left="1620"/>
        <w:rPr>
          <w:sz w:val="20"/>
          <w:szCs w:val="20"/>
        </w:rPr>
      </w:pPr>
      <w:r>
        <w:rPr>
          <w:rFonts w:ascii="Arial" w:eastAsia="Arial" w:hAnsi="Arial" w:cs="Arial"/>
          <w:color w:val="FFFFFF"/>
          <w:sz w:val="15"/>
          <w:szCs w:val="15"/>
        </w:rPr>
        <w:t>Project</w:t>
      </w:r>
      <w:r>
        <w:rPr>
          <w:sz w:val="20"/>
          <w:szCs w:val="20"/>
        </w:rPr>
        <w:tab/>
      </w:r>
      <w:r>
        <w:rPr>
          <w:rFonts w:ascii="Arial" w:eastAsia="Arial" w:hAnsi="Arial" w:cs="Arial"/>
          <w:color w:val="FFFFFF"/>
          <w:sz w:val="15"/>
          <w:szCs w:val="15"/>
        </w:rPr>
        <w:t>Operation</w:t>
      </w:r>
    </w:p>
    <w:p w:rsidR="00D55065" w:rsidRDefault="00DF4F04">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3837940</wp:posOffset>
            </wp:positionH>
            <wp:positionV relativeFrom="paragraph">
              <wp:posOffset>-45085</wp:posOffset>
            </wp:positionV>
            <wp:extent cx="2376170" cy="2461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376170" cy="2461260"/>
                    </a:xfrm>
                    <a:prstGeom prst="rect">
                      <a:avLst/>
                    </a:prstGeom>
                    <a:noFill/>
                  </pic:spPr>
                </pic:pic>
              </a:graphicData>
            </a:graphic>
          </wp:anchor>
        </w:drawing>
      </w:r>
    </w:p>
    <w:p w:rsidR="00D55065" w:rsidRDefault="00DF4F04">
      <w:pPr>
        <w:tabs>
          <w:tab w:val="left" w:pos="3120"/>
        </w:tabs>
        <w:spacing w:line="233" w:lineRule="auto"/>
        <w:ind w:left="1420"/>
        <w:rPr>
          <w:sz w:val="20"/>
          <w:szCs w:val="20"/>
        </w:rPr>
      </w:pPr>
      <w:r>
        <w:rPr>
          <w:rFonts w:ascii="Arial" w:eastAsia="Arial" w:hAnsi="Arial" w:cs="Arial"/>
          <w:color w:val="FFFFFF"/>
          <w:sz w:val="15"/>
          <w:szCs w:val="15"/>
        </w:rPr>
        <w:t>Management</w:t>
      </w:r>
      <w:r>
        <w:rPr>
          <w:sz w:val="20"/>
          <w:szCs w:val="20"/>
        </w:rPr>
        <w:tab/>
      </w:r>
      <w:r>
        <w:rPr>
          <w:rFonts w:ascii="Arial" w:eastAsia="Arial" w:hAnsi="Arial" w:cs="Arial"/>
          <w:color w:val="FFFFFF"/>
          <w:sz w:val="15"/>
          <w:szCs w:val="15"/>
        </w:rPr>
        <w:t>Management</w:t>
      </w:r>
    </w:p>
    <w:p w:rsidR="00D55065" w:rsidRDefault="00D55065">
      <w:pPr>
        <w:spacing w:line="54" w:lineRule="exact"/>
        <w:rPr>
          <w:sz w:val="20"/>
          <w:szCs w:val="20"/>
        </w:rPr>
      </w:pPr>
    </w:p>
    <w:p w:rsidR="00D55065" w:rsidRDefault="00DF4F04">
      <w:pPr>
        <w:tabs>
          <w:tab w:val="left" w:pos="3280"/>
        </w:tabs>
        <w:ind w:left="1580"/>
        <w:rPr>
          <w:sz w:val="20"/>
          <w:szCs w:val="20"/>
        </w:rPr>
      </w:pPr>
      <w:r>
        <w:rPr>
          <w:rFonts w:ascii="Arial" w:eastAsia="Arial" w:hAnsi="Arial" w:cs="Arial"/>
          <w:color w:val="FFFFFF"/>
          <w:sz w:val="15"/>
          <w:szCs w:val="15"/>
        </w:rPr>
        <w:t>Business</w:t>
      </w:r>
      <w:r>
        <w:rPr>
          <w:sz w:val="20"/>
          <w:szCs w:val="20"/>
        </w:rPr>
        <w:tab/>
      </w:r>
      <w:r>
        <w:rPr>
          <w:rFonts w:ascii="Arial" w:eastAsia="Arial" w:hAnsi="Arial" w:cs="Arial"/>
          <w:color w:val="FFFFFF"/>
          <w:sz w:val="15"/>
          <w:szCs w:val="15"/>
        </w:rPr>
        <w:t>Strategic</w:t>
      </w:r>
    </w:p>
    <w:p w:rsidR="00D55065" w:rsidRDefault="00DF4F04">
      <w:pPr>
        <w:tabs>
          <w:tab w:val="left" w:pos="3280"/>
        </w:tabs>
        <w:spacing w:line="233" w:lineRule="auto"/>
        <w:ind w:left="1420"/>
        <w:rPr>
          <w:sz w:val="20"/>
          <w:szCs w:val="20"/>
        </w:rPr>
      </w:pPr>
      <w:r>
        <w:rPr>
          <w:rFonts w:ascii="Arial" w:eastAsia="Arial" w:hAnsi="Arial" w:cs="Arial"/>
          <w:color w:val="FFFFFF"/>
          <w:sz w:val="15"/>
          <w:szCs w:val="15"/>
        </w:rPr>
        <w:t>Development</w:t>
      </w:r>
      <w:r>
        <w:rPr>
          <w:sz w:val="20"/>
          <w:szCs w:val="20"/>
        </w:rPr>
        <w:tab/>
      </w:r>
      <w:r>
        <w:rPr>
          <w:rFonts w:ascii="Arial" w:eastAsia="Arial" w:hAnsi="Arial" w:cs="Arial"/>
          <w:color w:val="FFFFFF"/>
          <w:sz w:val="15"/>
          <w:szCs w:val="15"/>
        </w:rPr>
        <w:t>Planning</w:t>
      </w:r>
    </w:p>
    <w:p w:rsidR="00D55065" w:rsidRDefault="00D55065">
      <w:pPr>
        <w:spacing w:line="143" w:lineRule="exact"/>
        <w:rPr>
          <w:sz w:val="20"/>
          <w:szCs w:val="20"/>
        </w:rPr>
      </w:pPr>
    </w:p>
    <w:tbl>
      <w:tblPr>
        <w:tblW w:w="0" w:type="auto"/>
        <w:tblInd w:w="1420" w:type="dxa"/>
        <w:tblLayout w:type="fixed"/>
        <w:tblCellMar>
          <w:left w:w="0" w:type="dxa"/>
          <w:right w:w="0" w:type="dxa"/>
        </w:tblCellMar>
        <w:tblLook w:val="04A0"/>
      </w:tblPr>
      <w:tblGrid>
        <w:gridCol w:w="1740"/>
        <w:gridCol w:w="2540"/>
        <w:gridCol w:w="2000"/>
        <w:gridCol w:w="1420"/>
        <w:gridCol w:w="20"/>
      </w:tblGrid>
      <w:tr w:rsidR="00D55065">
        <w:trPr>
          <w:trHeight w:val="195"/>
        </w:trPr>
        <w:tc>
          <w:tcPr>
            <w:tcW w:w="1740" w:type="dxa"/>
            <w:vAlign w:val="bottom"/>
          </w:tcPr>
          <w:p w:rsidR="00D55065" w:rsidRDefault="00D55065">
            <w:pPr>
              <w:rPr>
                <w:sz w:val="17"/>
                <w:szCs w:val="17"/>
              </w:rPr>
            </w:pPr>
          </w:p>
        </w:tc>
        <w:tc>
          <w:tcPr>
            <w:tcW w:w="2540" w:type="dxa"/>
            <w:vAlign w:val="bottom"/>
          </w:tcPr>
          <w:p w:rsidR="00D55065" w:rsidRDefault="00D55065">
            <w:pPr>
              <w:rPr>
                <w:sz w:val="17"/>
                <w:szCs w:val="17"/>
              </w:rPr>
            </w:pPr>
          </w:p>
        </w:tc>
        <w:tc>
          <w:tcPr>
            <w:tcW w:w="2000" w:type="dxa"/>
            <w:vAlign w:val="bottom"/>
          </w:tcPr>
          <w:p w:rsidR="00D55065" w:rsidRDefault="00D55065">
            <w:pPr>
              <w:rPr>
                <w:sz w:val="17"/>
                <w:szCs w:val="17"/>
              </w:rPr>
            </w:pPr>
          </w:p>
        </w:tc>
        <w:tc>
          <w:tcPr>
            <w:tcW w:w="1420" w:type="dxa"/>
            <w:vAlign w:val="bottom"/>
          </w:tcPr>
          <w:p w:rsidR="00D55065" w:rsidRDefault="00DF4F04">
            <w:pPr>
              <w:ind w:left="435"/>
              <w:jc w:val="center"/>
              <w:rPr>
                <w:sz w:val="20"/>
                <w:szCs w:val="20"/>
              </w:rPr>
            </w:pPr>
            <w:r>
              <w:rPr>
                <w:rFonts w:ascii="Arial" w:eastAsia="Arial" w:hAnsi="Arial" w:cs="Arial"/>
                <w:color w:val="FFFFFF"/>
                <w:w w:val="87"/>
                <w:sz w:val="17"/>
                <w:szCs w:val="17"/>
              </w:rPr>
              <w:t>Team</w:t>
            </w:r>
          </w:p>
        </w:tc>
        <w:tc>
          <w:tcPr>
            <w:tcW w:w="0" w:type="dxa"/>
            <w:vAlign w:val="bottom"/>
          </w:tcPr>
          <w:p w:rsidR="00D55065" w:rsidRDefault="00D55065">
            <w:pPr>
              <w:rPr>
                <w:sz w:val="1"/>
                <w:szCs w:val="1"/>
              </w:rPr>
            </w:pPr>
          </w:p>
        </w:tc>
      </w:tr>
      <w:tr w:rsidR="00D55065">
        <w:trPr>
          <w:trHeight w:val="187"/>
        </w:trPr>
        <w:tc>
          <w:tcPr>
            <w:tcW w:w="1740" w:type="dxa"/>
            <w:vAlign w:val="bottom"/>
          </w:tcPr>
          <w:p w:rsidR="00D55065" w:rsidRDefault="00D55065">
            <w:pPr>
              <w:rPr>
                <w:sz w:val="16"/>
                <w:szCs w:val="16"/>
              </w:rPr>
            </w:pPr>
          </w:p>
        </w:tc>
        <w:tc>
          <w:tcPr>
            <w:tcW w:w="2540" w:type="dxa"/>
            <w:vAlign w:val="bottom"/>
          </w:tcPr>
          <w:p w:rsidR="00D55065" w:rsidRDefault="00D55065">
            <w:pPr>
              <w:rPr>
                <w:sz w:val="16"/>
                <w:szCs w:val="16"/>
              </w:rPr>
            </w:pPr>
          </w:p>
        </w:tc>
        <w:tc>
          <w:tcPr>
            <w:tcW w:w="2000" w:type="dxa"/>
            <w:vAlign w:val="bottom"/>
          </w:tcPr>
          <w:p w:rsidR="00D55065" w:rsidRDefault="00DF4F04">
            <w:pPr>
              <w:spacing w:line="171" w:lineRule="exact"/>
              <w:ind w:left="995"/>
              <w:jc w:val="center"/>
              <w:rPr>
                <w:sz w:val="20"/>
                <w:szCs w:val="20"/>
              </w:rPr>
            </w:pPr>
            <w:r>
              <w:rPr>
                <w:rFonts w:ascii="Arial" w:eastAsia="Arial" w:hAnsi="Arial" w:cs="Arial"/>
                <w:color w:val="FFFFFF"/>
                <w:w w:val="91"/>
                <w:sz w:val="17"/>
                <w:szCs w:val="17"/>
              </w:rPr>
              <w:t>Client</w:t>
            </w:r>
          </w:p>
        </w:tc>
        <w:tc>
          <w:tcPr>
            <w:tcW w:w="1420" w:type="dxa"/>
            <w:vAlign w:val="bottom"/>
          </w:tcPr>
          <w:p w:rsidR="00D55065" w:rsidRDefault="00DF4F04">
            <w:pPr>
              <w:spacing w:line="187" w:lineRule="exact"/>
              <w:ind w:left="415"/>
              <w:jc w:val="center"/>
              <w:rPr>
                <w:sz w:val="20"/>
                <w:szCs w:val="20"/>
              </w:rPr>
            </w:pPr>
            <w:r>
              <w:rPr>
                <w:rFonts w:ascii="Arial" w:eastAsia="Arial" w:hAnsi="Arial" w:cs="Arial"/>
                <w:color w:val="FFFFFF"/>
                <w:w w:val="92"/>
                <w:sz w:val="17"/>
                <w:szCs w:val="17"/>
              </w:rPr>
              <w:t>Management</w:t>
            </w:r>
          </w:p>
        </w:tc>
        <w:tc>
          <w:tcPr>
            <w:tcW w:w="0" w:type="dxa"/>
            <w:vAlign w:val="bottom"/>
          </w:tcPr>
          <w:p w:rsidR="00D55065" w:rsidRDefault="00D55065">
            <w:pPr>
              <w:rPr>
                <w:sz w:val="1"/>
                <w:szCs w:val="1"/>
              </w:rPr>
            </w:pPr>
          </w:p>
        </w:tc>
      </w:tr>
      <w:tr w:rsidR="00D55065">
        <w:trPr>
          <w:trHeight w:val="170"/>
        </w:trPr>
        <w:tc>
          <w:tcPr>
            <w:tcW w:w="1740" w:type="dxa"/>
            <w:vAlign w:val="bottom"/>
          </w:tcPr>
          <w:p w:rsidR="00D55065" w:rsidRDefault="00D55065">
            <w:pPr>
              <w:rPr>
                <w:sz w:val="14"/>
                <w:szCs w:val="14"/>
              </w:rPr>
            </w:pPr>
          </w:p>
        </w:tc>
        <w:tc>
          <w:tcPr>
            <w:tcW w:w="2540" w:type="dxa"/>
            <w:vAlign w:val="bottom"/>
          </w:tcPr>
          <w:p w:rsidR="00D55065" w:rsidRDefault="00D55065">
            <w:pPr>
              <w:rPr>
                <w:sz w:val="14"/>
                <w:szCs w:val="14"/>
              </w:rPr>
            </w:pPr>
          </w:p>
        </w:tc>
        <w:tc>
          <w:tcPr>
            <w:tcW w:w="2000" w:type="dxa"/>
            <w:vAlign w:val="bottom"/>
          </w:tcPr>
          <w:p w:rsidR="00D55065" w:rsidRDefault="00DF4F04">
            <w:pPr>
              <w:spacing w:line="171" w:lineRule="exact"/>
              <w:ind w:left="995"/>
              <w:jc w:val="center"/>
              <w:rPr>
                <w:sz w:val="20"/>
                <w:szCs w:val="20"/>
              </w:rPr>
            </w:pPr>
            <w:r>
              <w:rPr>
                <w:rFonts w:ascii="Arial" w:eastAsia="Arial" w:hAnsi="Arial" w:cs="Arial"/>
                <w:color w:val="FFFFFF"/>
                <w:w w:val="90"/>
                <w:sz w:val="17"/>
                <w:szCs w:val="17"/>
              </w:rPr>
              <w:t>Satisfaction</w:t>
            </w:r>
          </w:p>
        </w:tc>
        <w:tc>
          <w:tcPr>
            <w:tcW w:w="1420" w:type="dxa"/>
            <w:vAlign w:val="bottom"/>
          </w:tcPr>
          <w:p w:rsidR="00D55065" w:rsidRDefault="00D55065">
            <w:pPr>
              <w:rPr>
                <w:sz w:val="14"/>
                <w:szCs w:val="14"/>
              </w:rPr>
            </w:pPr>
          </w:p>
        </w:tc>
        <w:tc>
          <w:tcPr>
            <w:tcW w:w="0" w:type="dxa"/>
            <w:vAlign w:val="bottom"/>
          </w:tcPr>
          <w:p w:rsidR="00D55065" w:rsidRDefault="00D55065">
            <w:pPr>
              <w:rPr>
                <w:sz w:val="1"/>
                <w:szCs w:val="1"/>
              </w:rPr>
            </w:pPr>
          </w:p>
        </w:tc>
      </w:tr>
      <w:tr w:rsidR="00D55065">
        <w:trPr>
          <w:trHeight w:val="284"/>
        </w:trPr>
        <w:tc>
          <w:tcPr>
            <w:tcW w:w="1740" w:type="dxa"/>
            <w:vAlign w:val="bottom"/>
          </w:tcPr>
          <w:p w:rsidR="00D55065" w:rsidRDefault="00DF4F04">
            <w:pPr>
              <w:ind w:left="662"/>
              <w:jc w:val="center"/>
              <w:rPr>
                <w:sz w:val="20"/>
                <w:szCs w:val="20"/>
              </w:rPr>
            </w:pPr>
            <w:r>
              <w:rPr>
                <w:rFonts w:ascii="Arial" w:eastAsia="Arial" w:hAnsi="Arial" w:cs="Arial"/>
                <w:color w:val="FFFFFF"/>
                <w:w w:val="86"/>
                <w:sz w:val="16"/>
                <w:szCs w:val="16"/>
              </w:rPr>
              <w:t>Sales &amp;</w:t>
            </w:r>
          </w:p>
        </w:tc>
        <w:tc>
          <w:tcPr>
            <w:tcW w:w="2540" w:type="dxa"/>
            <w:vMerge w:val="restart"/>
            <w:vAlign w:val="bottom"/>
          </w:tcPr>
          <w:p w:rsidR="00D55065" w:rsidRDefault="00DF4F04">
            <w:pPr>
              <w:jc w:val="center"/>
              <w:rPr>
                <w:sz w:val="20"/>
                <w:szCs w:val="20"/>
              </w:rPr>
            </w:pPr>
            <w:r>
              <w:rPr>
                <w:rFonts w:ascii="Arial" w:eastAsia="Arial" w:hAnsi="Arial" w:cs="Arial"/>
                <w:color w:val="FFFFFF"/>
                <w:w w:val="91"/>
                <w:sz w:val="16"/>
                <w:szCs w:val="16"/>
              </w:rPr>
              <w:t>Budgeting</w:t>
            </w:r>
          </w:p>
        </w:tc>
        <w:tc>
          <w:tcPr>
            <w:tcW w:w="2000" w:type="dxa"/>
            <w:vAlign w:val="bottom"/>
          </w:tcPr>
          <w:p w:rsidR="00D55065" w:rsidRDefault="00D55065">
            <w:pPr>
              <w:rPr>
                <w:sz w:val="24"/>
                <w:szCs w:val="24"/>
              </w:rPr>
            </w:pPr>
          </w:p>
        </w:tc>
        <w:tc>
          <w:tcPr>
            <w:tcW w:w="1420" w:type="dxa"/>
            <w:vAlign w:val="bottom"/>
          </w:tcPr>
          <w:p w:rsidR="00D55065" w:rsidRDefault="00D55065">
            <w:pPr>
              <w:rPr>
                <w:sz w:val="24"/>
                <w:szCs w:val="24"/>
              </w:rPr>
            </w:pPr>
          </w:p>
        </w:tc>
        <w:tc>
          <w:tcPr>
            <w:tcW w:w="0" w:type="dxa"/>
            <w:vAlign w:val="bottom"/>
          </w:tcPr>
          <w:p w:rsidR="00D55065" w:rsidRDefault="00D55065">
            <w:pPr>
              <w:rPr>
                <w:sz w:val="1"/>
                <w:szCs w:val="1"/>
              </w:rPr>
            </w:pPr>
          </w:p>
        </w:tc>
      </w:tr>
      <w:tr w:rsidR="00D55065">
        <w:trPr>
          <w:trHeight w:val="55"/>
        </w:trPr>
        <w:tc>
          <w:tcPr>
            <w:tcW w:w="1740" w:type="dxa"/>
            <w:vMerge w:val="restart"/>
            <w:vAlign w:val="bottom"/>
          </w:tcPr>
          <w:p w:rsidR="00D55065" w:rsidRDefault="00DF4F04">
            <w:pPr>
              <w:spacing w:line="175" w:lineRule="exact"/>
              <w:ind w:left="662"/>
              <w:jc w:val="center"/>
              <w:rPr>
                <w:sz w:val="20"/>
                <w:szCs w:val="20"/>
              </w:rPr>
            </w:pPr>
            <w:r>
              <w:rPr>
                <w:rFonts w:ascii="Arial" w:eastAsia="Arial" w:hAnsi="Arial" w:cs="Arial"/>
                <w:color w:val="FFFFFF"/>
                <w:w w:val="96"/>
                <w:sz w:val="16"/>
                <w:szCs w:val="16"/>
              </w:rPr>
              <w:t>Marketing</w:t>
            </w:r>
          </w:p>
        </w:tc>
        <w:tc>
          <w:tcPr>
            <w:tcW w:w="2540" w:type="dxa"/>
            <w:vMerge/>
            <w:vAlign w:val="bottom"/>
          </w:tcPr>
          <w:p w:rsidR="00D55065" w:rsidRDefault="00D55065">
            <w:pPr>
              <w:rPr>
                <w:sz w:val="4"/>
                <w:szCs w:val="4"/>
              </w:rPr>
            </w:pPr>
          </w:p>
        </w:tc>
        <w:tc>
          <w:tcPr>
            <w:tcW w:w="2000" w:type="dxa"/>
            <w:vAlign w:val="bottom"/>
          </w:tcPr>
          <w:p w:rsidR="00D55065" w:rsidRDefault="00D55065">
            <w:pPr>
              <w:rPr>
                <w:sz w:val="4"/>
                <w:szCs w:val="4"/>
              </w:rPr>
            </w:pPr>
          </w:p>
        </w:tc>
        <w:tc>
          <w:tcPr>
            <w:tcW w:w="1420" w:type="dxa"/>
            <w:vAlign w:val="bottom"/>
          </w:tcPr>
          <w:p w:rsidR="00D55065" w:rsidRDefault="00D55065">
            <w:pPr>
              <w:rPr>
                <w:sz w:val="4"/>
                <w:szCs w:val="4"/>
              </w:rPr>
            </w:pPr>
          </w:p>
        </w:tc>
        <w:tc>
          <w:tcPr>
            <w:tcW w:w="0" w:type="dxa"/>
            <w:vAlign w:val="bottom"/>
          </w:tcPr>
          <w:p w:rsidR="00D55065" w:rsidRDefault="00D55065">
            <w:pPr>
              <w:rPr>
                <w:sz w:val="1"/>
                <w:szCs w:val="1"/>
              </w:rPr>
            </w:pPr>
          </w:p>
        </w:tc>
      </w:tr>
      <w:tr w:rsidR="00D55065">
        <w:trPr>
          <w:trHeight w:val="120"/>
        </w:trPr>
        <w:tc>
          <w:tcPr>
            <w:tcW w:w="1740" w:type="dxa"/>
            <w:vMerge/>
            <w:vAlign w:val="bottom"/>
          </w:tcPr>
          <w:p w:rsidR="00D55065" w:rsidRDefault="00D55065">
            <w:pPr>
              <w:rPr>
                <w:sz w:val="10"/>
                <w:szCs w:val="10"/>
              </w:rPr>
            </w:pPr>
          </w:p>
        </w:tc>
        <w:tc>
          <w:tcPr>
            <w:tcW w:w="2540" w:type="dxa"/>
            <w:vMerge w:val="restart"/>
            <w:vAlign w:val="bottom"/>
          </w:tcPr>
          <w:p w:rsidR="00D55065" w:rsidRDefault="00DF4F04">
            <w:pPr>
              <w:jc w:val="center"/>
              <w:rPr>
                <w:sz w:val="20"/>
                <w:szCs w:val="20"/>
              </w:rPr>
            </w:pPr>
            <w:r>
              <w:rPr>
                <w:rFonts w:ascii="Arial" w:eastAsia="Arial" w:hAnsi="Arial" w:cs="Arial"/>
                <w:color w:val="FFFFFF"/>
                <w:w w:val="93"/>
                <w:sz w:val="16"/>
                <w:szCs w:val="16"/>
              </w:rPr>
              <w:t>Negotiating</w:t>
            </w:r>
          </w:p>
        </w:tc>
        <w:tc>
          <w:tcPr>
            <w:tcW w:w="2000" w:type="dxa"/>
            <w:vAlign w:val="bottom"/>
          </w:tcPr>
          <w:p w:rsidR="00D55065" w:rsidRDefault="00D55065">
            <w:pPr>
              <w:rPr>
                <w:sz w:val="10"/>
                <w:szCs w:val="10"/>
              </w:rPr>
            </w:pPr>
          </w:p>
        </w:tc>
        <w:tc>
          <w:tcPr>
            <w:tcW w:w="1420" w:type="dxa"/>
            <w:vAlign w:val="bottom"/>
          </w:tcPr>
          <w:p w:rsidR="00D55065" w:rsidRDefault="00D55065">
            <w:pPr>
              <w:rPr>
                <w:sz w:val="10"/>
                <w:szCs w:val="10"/>
              </w:rPr>
            </w:pPr>
          </w:p>
        </w:tc>
        <w:tc>
          <w:tcPr>
            <w:tcW w:w="0" w:type="dxa"/>
            <w:vAlign w:val="bottom"/>
          </w:tcPr>
          <w:p w:rsidR="00D55065" w:rsidRDefault="00D55065">
            <w:pPr>
              <w:rPr>
                <w:sz w:val="1"/>
                <w:szCs w:val="1"/>
              </w:rPr>
            </w:pPr>
          </w:p>
        </w:tc>
      </w:tr>
      <w:tr w:rsidR="00D55065">
        <w:trPr>
          <w:trHeight w:val="122"/>
        </w:trPr>
        <w:tc>
          <w:tcPr>
            <w:tcW w:w="1740" w:type="dxa"/>
            <w:vMerge w:val="restart"/>
            <w:vAlign w:val="bottom"/>
          </w:tcPr>
          <w:p w:rsidR="00D55065" w:rsidRDefault="00DF4F04">
            <w:pPr>
              <w:ind w:left="662"/>
              <w:jc w:val="center"/>
              <w:rPr>
                <w:sz w:val="20"/>
                <w:szCs w:val="20"/>
              </w:rPr>
            </w:pPr>
            <w:r>
              <w:rPr>
                <w:rFonts w:ascii="Arial" w:eastAsia="Arial" w:hAnsi="Arial" w:cs="Arial"/>
                <w:color w:val="FFFFFF"/>
                <w:w w:val="92"/>
                <w:sz w:val="16"/>
                <w:szCs w:val="16"/>
              </w:rPr>
              <w:t>Vendor</w:t>
            </w:r>
          </w:p>
        </w:tc>
        <w:tc>
          <w:tcPr>
            <w:tcW w:w="2540" w:type="dxa"/>
            <w:vMerge/>
            <w:vAlign w:val="bottom"/>
          </w:tcPr>
          <w:p w:rsidR="00D55065" w:rsidRDefault="00D55065">
            <w:pPr>
              <w:rPr>
                <w:sz w:val="10"/>
                <w:szCs w:val="10"/>
              </w:rPr>
            </w:pPr>
          </w:p>
        </w:tc>
        <w:tc>
          <w:tcPr>
            <w:tcW w:w="2000" w:type="dxa"/>
            <w:vAlign w:val="bottom"/>
          </w:tcPr>
          <w:p w:rsidR="00D55065" w:rsidRDefault="00D55065">
            <w:pPr>
              <w:rPr>
                <w:sz w:val="10"/>
                <w:szCs w:val="10"/>
              </w:rPr>
            </w:pPr>
          </w:p>
        </w:tc>
        <w:tc>
          <w:tcPr>
            <w:tcW w:w="1420" w:type="dxa"/>
            <w:vAlign w:val="bottom"/>
          </w:tcPr>
          <w:p w:rsidR="00D55065" w:rsidRDefault="00D55065">
            <w:pPr>
              <w:rPr>
                <w:sz w:val="10"/>
                <w:szCs w:val="10"/>
              </w:rPr>
            </w:pPr>
          </w:p>
        </w:tc>
        <w:tc>
          <w:tcPr>
            <w:tcW w:w="0" w:type="dxa"/>
            <w:vAlign w:val="bottom"/>
          </w:tcPr>
          <w:p w:rsidR="00D55065" w:rsidRDefault="00D55065">
            <w:pPr>
              <w:rPr>
                <w:sz w:val="1"/>
                <w:szCs w:val="1"/>
              </w:rPr>
            </w:pPr>
          </w:p>
        </w:tc>
      </w:tr>
      <w:tr w:rsidR="00D55065">
        <w:trPr>
          <w:trHeight w:val="122"/>
        </w:trPr>
        <w:tc>
          <w:tcPr>
            <w:tcW w:w="1740" w:type="dxa"/>
            <w:vMerge/>
            <w:vAlign w:val="bottom"/>
          </w:tcPr>
          <w:p w:rsidR="00D55065" w:rsidRDefault="00D55065">
            <w:pPr>
              <w:rPr>
                <w:sz w:val="10"/>
                <w:szCs w:val="10"/>
              </w:rPr>
            </w:pPr>
          </w:p>
        </w:tc>
        <w:tc>
          <w:tcPr>
            <w:tcW w:w="2540" w:type="dxa"/>
            <w:vMerge w:val="restart"/>
            <w:vAlign w:val="bottom"/>
          </w:tcPr>
          <w:p w:rsidR="00D55065" w:rsidRDefault="00DF4F04">
            <w:pPr>
              <w:jc w:val="center"/>
              <w:rPr>
                <w:sz w:val="20"/>
                <w:szCs w:val="20"/>
              </w:rPr>
            </w:pPr>
            <w:r>
              <w:rPr>
                <w:rFonts w:ascii="Arial" w:eastAsia="Arial" w:hAnsi="Arial" w:cs="Arial"/>
                <w:color w:val="FFFFFF"/>
                <w:w w:val="92"/>
                <w:sz w:val="16"/>
                <w:szCs w:val="16"/>
              </w:rPr>
              <w:t>Quality Control</w:t>
            </w:r>
          </w:p>
        </w:tc>
        <w:tc>
          <w:tcPr>
            <w:tcW w:w="2000" w:type="dxa"/>
            <w:vAlign w:val="bottom"/>
          </w:tcPr>
          <w:p w:rsidR="00D55065" w:rsidRDefault="00D55065">
            <w:pPr>
              <w:rPr>
                <w:sz w:val="10"/>
                <w:szCs w:val="10"/>
              </w:rPr>
            </w:pPr>
          </w:p>
        </w:tc>
        <w:tc>
          <w:tcPr>
            <w:tcW w:w="1420" w:type="dxa"/>
            <w:vAlign w:val="bottom"/>
          </w:tcPr>
          <w:p w:rsidR="00D55065" w:rsidRDefault="00D55065">
            <w:pPr>
              <w:rPr>
                <w:sz w:val="10"/>
                <w:szCs w:val="10"/>
              </w:rPr>
            </w:pPr>
          </w:p>
        </w:tc>
        <w:tc>
          <w:tcPr>
            <w:tcW w:w="0" w:type="dxa"/>
            <w:vAlign w:val="bottom"/>
          </w:tcPr>
          <w:p w:rsidR="00D55065" w:rsidRDefault="00D55065">
            <w:pPr>
              <w:rPr>
                <w:sz w:val="1"/>
                <w:szCs w:val="1"/>
              </w:rPr>
            </w:pPr>
          </w:p>
        </w:tc>
      </w:tr>
      <w:tr w:rsidR="00D55065">
        <w:trPr>
          <w:trHeight w:val="122"/>
        </w:trPr>
        <w:tc>
          <w:tcPr>
            <w:tcW w:w="1740" w:type="dxa"/>
            <w:vMerge w:val="restart"/>
            <w:vAlign w:val="bottom"/>
          </w:tcPr>
          <w:p w:rsidR="00D55065" w:rsidRDefault="00DF4F04">
            <w:pPr>
              <w:spacing w:line="175" w:lineRule="exact"/>
              <w:ind w:left="662"/>
              <w:jc w:val="center"/>
              <w:rPr>
                <w:sz w:val="20"/>
                <w:szCs w:val="20"/>
              </w:rPr>
            </w:pPr>
            <w:r>
              <w:rPr>
                <w:rFonts w:ascii="Arial" w:eastAsia="Arial" w:hAnsi="Arial" w:cs="Arial"/>
                <w:color w:val="FFFFFF"/>
                <w:w w:val="93"/>
                <w:sz w:val="16"/>
                <w:szCs w:val="16"/>
              </w:rPr>
              <w:t>Development</w:t>
            </w:r>
          </w:p>
        </w:tc>
        <w:tc>
          <w:tcPr>
            <w:tcW w:w="2540" w:type="dxa"/>
            <w:vMerge/>
            <w:vAlign w:val="bottom"/>
          </w:tcPr>
          <w:p w:rsidR="00D55065" w:rsidRDefault="00D55065">
            <w:pPr>
              <w:rPr>
                <w:sz w:val="10"/>
                <w:szCs w:val="10"/>
              </w:rPr>
            </w:pPr>
          </w:p>
        </w:tc>
        <w:tc>
          <w:tcPr>
            <w:tcW w:w="2000" w:type="dxa"/>
            <w:vMerge w:val="restart"/>
            <w:vAlign w:val="bottom"/>
          </w:tcPr>
          <w:p w:rsidR="00D55065" w:rsidRDefault="00DF4F04">
            <w:pPr>
              <w:ind w:left="135"/>
              <w:jc w:val="center"/>
              <w:rPr>
                <w:sz w:val="20"/>
                <w:szCs w:val="20"/>
              </w:rPr>
            </w:pPr>
            <w:r>
              <w:rPr>
                <w:rFonts w:ascii="Arial" w:eastAsia="Arial" w:hAnsi="Arial" w:cs="Arial"/>
                <w:color w:val="FFFFFF"/>
                <w:w w:val="90"/>
                <w:sz w:val="17"/>
                <w:szCs w:val="17"/>
              </w:rPr>
              <w:t>Analytical</w:t>
            </w:r>
          </w:p>
        </w:tc>
        <w:tc>
          <w:tcPr>
            <w:tcW w:w="1420" w:type="dxa"/>
            <w:vAlign w:val="bottom"/>
          </w:tcPr>
          <w:p w:rsidR="00D55065" w:rsidRDefault="00D55065">
            <w:pPr>
              <w:rPr>
                <w:sz w:val="10"/>
                <w:szCs w:val="10"/>
              </w:rPr>
            </w:pPr>
          </w:p>
        </w:tc>
        <w:tc>
          <w:tcPr>
            <w:tcW w:w="0" w:type="dxa"/>
            <w:vAlign w:val="bottom"/>
          </w:tcPr>
          <w:p w:rsidR="00D55065" w:rsidRDefault="00D55065">
            <w:pPr>
              <w:rPr>
                <w:sz w:val="1"/>
                <w:szCs w:val="1"/>
              </w:rPr>
            </w:pPr>
          </w:p>
        </w:tc>
      </w:tr>
      <w:tr w:rsidR="00D55065">
        <w:trPr>
          <w:trHeight w:val="93"/>
        </w:trPr>
        <w:tc>
          <w:tcPr>
            <w:tcW w:w="1740" w:type="dxa"/>
            <w:vMerge/>
            <w:vAlign w:val="bottom"/>
          </w:tcPr>
          <w:p w:rsidR="00D55065" w:rsidRDefault="00D55065">
            <w:pPr>
              <w:rPr>
                <w:sz w:val="8"/>
                <w:szCs w:val="8"/>
              </w:rPr>
            </w:pPr>
          </w:p>
        </w:tc>
        <w:tc>
          <w:tcPr>
            <w:tcW w:w="2540" w:type="dxa"/>
            <w:vAlign w:val="bottom"/>
          </w:tcPr>
          <w:p w:rsidR="00D55065" w:rsidRDefault="00D55065">
            <w:pPr>
              <w:rPr>
                <w:sz w:val="8"/>
                <w:szCs w:val="8"/>
              </w:rPr>
            </w:pPr>
          </w:p>
        </w:tc>
        <w:tc>
          <w:tcPr>
            <w:tcW w:w="2000" w:type="dxa"/>
            <w:vMerge/>
            <w:vAlign w:val="bottom"/>
          </w:tcPr>
          <w:p w:rsidR="00D55065" w:rsidRDefault="00D55065">
            <w:pPr>
              <w:rPr>
                <w:sz w:val="8"/>
                <w:szCs w:val="8"/>
              </w:rPr>
            </w:pPr>
          </w:p>
        </w:tc>
        <w:tc>
          <w:tcPr>
            <w:tcW w:w="1420" w:type="dxa"/>
            <w:vAlign w:val="bottom"/>
          </w:tcPr>
          <w:p w:rsidR="00D55065" w:rsidRDefault="00D55065">
            <w:pPr>
              <w:rPr>
                <w:sz w:val="8"/>
                <w:szCs w:val="8"/>
              </w:rPr>
            </w:pPr>
          </w:p>
        </w:tc>
        <w:tc>
          <w:tcPr>
            <w:tcW w:w="0" w:type="dxa"/>
            <w:vAlign w:val="bottom"/>
          </w:tcPr>
          <w:p w:rsidR="00D55065" w:rsidRDefault="00D55065">
            <w:pPr>
              <w:rPr>
                <w:sz w:val="1"/>
                <w:szCs w:val="1"/>
              </w:rPr>
            </w:pPr>
          </w:p>
        </w:tc>
      </w:tr>
      <w:tr w:rsidR="00D55065">
        <w:trPr>
          <w:trHeight w:val="187"/>
        </w:trPr>
        <w:tc>
          <w:tcPr>
            <w:tcW w:w="1740" w:type="dxa"/>
            <w:vAlign w:val="bottom"/>
          </w:tcPr>
          <w:p w:rsidR="00D55065" w:rsidRDefault="00D55065">
            <w:pPr>
              <w:rPr>
                <w:sz w:val="16"/>
                <w:szCs w:val="16"/>
              </w:rPr>
            </w:pPr>
          </w:p>
        </w:tc>
        <w:tc>
          <w:tcPr>
            <w:tcW w:w="2540" w:type="dxa"/>
            <w:vAlign w:val="bottom"/>
          </w:tcPr>
          <w:p w:rsidR="00D55065" w:rsidRDefault="00D55065">
            <w:pPr>
              <w:rPr>
                <w:sz w:val="16"/>
                <w:szCs w:val="16"/>
              </w:rPr>
            </w:pPr>
          </w:p>
        </w:tc>
        <w:tc>
          <w:tcPr>
            <w:tcW w:w="2000" w:type="dxa"/>
            <w:vAlign w:val="bottom"/>
          </w:tcPr>
          <w:p w:rsidR="00D55065" w:rsidRDefault="00DF4F04">
            <w:pPr>
              <w:spacing w:line="187" w:lineRule="exact"/>
              <w:ind w:left="135"/>
              <w:jc w:val="center"/>
              <w:rPr>
                <w:sz w:val="20"/>
                <w:szCs w:val="20"/>
              </w:rPr>
            </w:pPr>
            <w:r>
              <w:rPr>
                <w:rFonts w:ascii="Arial" w:eastAsia="Arial" w:hAnsi="Arial" w:cs="Arial"/>
                <w:color w:val="FFFFFF"/>
                <w:w w:val="85"/>
                <w:sz w:val="17"/>
                <w:szCs w:val="17"/>
              </w:rPr>
              <w:t>Skills</w:t>
            </w:r>
          </w:p>
        </w:tc>
        <w:tc>
          <w:tcPr>
            <w:tcW w:w="1420" w:type="dxa"/>
            <w:vAlign w:val="bottom"/>
          </w:tcPr>
          <w:p w:rsidR="00D55065" w:rsidRDefault="00D55065">
            <w:pPr>
              <w:rPr>
                <w:sz w:val="16"/>
                <w:szCs w:val="16"/>
              </w:rPr>
            </w:pPr>
          </w:p>
        </w:tc>
        <w:tc>
          <w:tcPr>
            <w:tcW w:w="0" w:type="dxa"/>
            <w:vAlign w:val="bottom"/>
          </w:tcPr>
          <w:p w:rsidR="00D55065" w:rsidRDefault="00D55065">
            <w:pPr>
              <w:rPr>
                <w:sz w:val="1"/>
                <w:szCs w:val="1"/>
              </w:rPr>
            </w:pPr>
          </w:p>
        </w:tc>
      </w:tr>
      <w:tr w:rsidR="00D55065">
        <w:trPr>
          <w:trHeight w:val="742"/>
        </w:trPr>
        <w:tc>
          <w:tcPr>
            <w:tcW w:w="1740" w:type="dxa"/>
            <w:vAlign w:val="bottom"/>
          </w:tcPr>
          <w:p w:rsidR="00D55065" w:rsidRDefault="00DF4F04">
            <w:pPr>
              <w:ind w:right="822"/>
              <w:jc w:val="center"/>
              <w:rPr>
                <w:sz w:val="20"/>
                <w:szCs w:val="20"/>
              </w:rPr>
            </w:pPr>
            <w:r>
              <w:rPr>
                <w:rFonts w:ascii="Arial" w:eastAsia="Arial" w:hAnsi="Arial" w:cs="Arial"/>
                <w:color w:val="FFFFFF"/>
                <w:w w:val="92"/>
                <w:sz w:val="15"/>
                <w:szCs w:val="15"/>
              </w:rPr>
              <w:t>Product</w:t>
            </w:r>
          </w:p>
        </w:tc>
        <w:tc>
          <w:tcPr>
            <w:tcW w:w="2540" w:type="dxa"/>
            <w:vAlign w:val="bottom"/>
          </w:tcPr>
          <w:p w:rsidR="00D55065" w:rsidRDefault="00DF4F04">
            <w:pPr>
              <w:ind w:right="1662"/>
              <w:jc w:val="center"/>
              <w:rPr>
                <w:sz w:val="20"/>
                <w:szCs w:val="20"/>
              </w:rPr>
            </w:pPr>
            <w:r>
              <w:rPr>
                <w:rFonts w:ascii="Arial" w:eastAsia="Arial" w:hAnsi="Arial" w:cs="Arial"/>
                <w:color w:val="FFFFFF"/>
                <w:w w:val="95"/>
                <w:sz w:val="15"/>
                <w:szCs w:val="15"/>
              </w:rPr>
              <w:t>Market</w:t>
            </w:r>
          </w:p>
        </w:tc>
        <w:tc>
          <w:tcPr>
            <w:tcW w:w="2000" w:type="dxa"/>
            <w:vAlign w:val="bottom"/>
          </w:tcPr>
          <w:p w:rsidR="00D55065" w:rsidRDefault="00D55065">
            <w:pPr>
              <w:rPr>
                <w:sz w:val="24"/>
                <w:szCs w:val="24"/>
              </w:rPr>
            </w:pPr>
          </w:p>
        </w:tc>
        <w:tc>
          <w:tcPr>
            <w:tcW w:w="1420" w:type="dxa"/>
            <w:vMerge w:val="restart"/>
            <w:vAlign w:val="bottom"/>
          </w:tcPr>
          <w:p w:rsidR="00D55065" w:rsidRDefault="00DF4F04">
            <w:pPr>
              <w:ind w:left="40"/>
              <w:rPr>
                <w:sz w:val="20"/>
                <w:szCs w:val="20"/>
              </w:rPr>
            </w:pPr>
            <w:r>
              <w:rPr>
                <w:rFonts w:ascii="Arial" w:eastAsia="Arial" w:hAnsi="Arial" w:cs="Arial"/>
                <w:color w:val="FFFFFF"/>
                <w:sz w:val="17"/>
                <w:szCs w:val="17"/>
              </w:rPr>
              <w:t>Functional</w:t>
            </w:r>
          </w:p>
        </w:tc>
        <w:tc>
          <w:tcPr>
            <w:tcW w:w="0" w:type="dxa"/>
            <w:vAlign w:val="bottom"/>
          </w:tcPr>
          <w:p w:rsidR="00D55065" w:rsidRDefault="00D55065">
            <w:pPr>
              <w:rPr>
                <w:sz w:val="1"/>
                <w:szCs w:val="1"/>
              </w:rPr>
            </w:pPr>
          </w:p>
        </w:tc>
      </w:tr>
      <w:tr w:rsidR="00D55065">
        <w:trPr>
          <w:trHeight w:val="69"/>
        </w:trPr>
        <w:tc>
          <w:tcPr>
            <w:tcW w:w="1740" w:type="dxa"/>
            <w:vMerge w:val="restart"/>
            <w:vAlign w:val="bottom"/>
          </w:tcPr>
          <w:p w:rsidR="00D55065" w:rsidRDefault="00DF4F04">
            <w:pPr>
              <w:spacing w:line="166" w:lineRule="exact"/>
              <w:ind w:right="822"/>
              <w:jc w:val="center"/>
              <w:rPr>
                <w:sz w:val="20"/>
                <w:szCs w:val="20"/>
              </w:rPr>
            </w:pPr>
            <w:r>
              <w:rPr>
                <w:rFonts w:ascii="Arial" w:eastAsia="Arial" w:hAnsi="Arial" w:cs="Arial"/>
                <w:color w:val="FFFFFF"/>
                <w:w w:val="94"/>
                <w:sz w:val="15"/>
                <w:szCs w:val="15"/>
              </w:rPr>
              <w:t>Development</w:t>
            </w:r>
          </w:p>
        </w:tc>
        <w:tc>
          <w:tcPr>
            <w:tcW w:w="2540" w:type="dxa"/>
            <w:vMerge w:val="restart"/>
            <w:vAlign w:val="bottom"/>
          </w:tcPr>
          <w:p w:rsidR="00D55065" w:rsidRDefault="00DF4F04">
            <w:pPr>
              <w:spacing w:line="166" w:lineRule="exact"/>
              <w:ind w:right="1662"/>
              <w:jc w:val="center"/>
              <w:rPr>
                <w:sz w:val="20"/>
                <w:szCs w:val="20"/>
              </w:rPr>
            </w:pPr>
            <w:r>
              <w:rPr>
                <w:rFonts w:ascii="Arial" w:eastAsia="Arial" w:hAnsi="Arial" w:cs="Arial"/>
                <w:color w:val="FFFFFF"/>
                <w:w w:val="94"/>
                <w:sz w:val="15"/>
                <w:szCs w:val="15"/>
              </w:rPr>
              <w:t>Intelligence</w:t>
            </w:r>
          </w:p>
        </w:tc>
        <w:tc>
          <w:tcPr>
            <w:tcW w:w="2000" w:type="dxa"/>
            <w:vAlign w:val="bottom"/>
          </w:tcPr>
          <w:p w:rsidR="00D55065" w:rsidRDefault="00D55065">
            <w:pPr>
              <w:rPr>
                <w:sz w:val="5"/>
                <w:szCs w:val="5"/>
              </w:rPr>
            </w:pPr>
          </w:p>
        </w:tc>
        <w:tc>
          <w:tcPr>
            <w:tcW w:w="1420" w:type="dxa"/>
            <w:vMerge/>
            <w:vAlign w:val="bottom"/>
          </w:tcPr>
          <w:p w:rsidR="00D55065" w:rsidRDefault="00D55065">
            <w:pPr>
              <w:rPr>
                <w:sz w:val="5"/>
                <w:szCs w:val="5"/>
              </w:rPr>
            </w:pPr>
          </w:p>
        </w:tc>
        <w:tc>
          <w:tcPr>
            <w:tcW w:w="0" w:type="dxa"/>
            <w:vAlign w:val="bottom"/>
          </w:tcPr>
          <w:p w:rsidR="00D55065" w:rsidRDefault="00D55065">
            <w:pPr>
              <w:rPr>
                <w:sz w:val="1"/>
                <w:szCs w:val="1"/>
              </w:rPr>
            </w:pPr>
          </w:p>
        </w:tc>
      </w:tr>
      <w:tr w:rsidR="00D55065">
        <w:trPr>
          <w:trHeight w:val="97"/>
        </w:trPr>
        <w:tc>
          <w:tcPr>
            <w:tcW w:w="1740" w:type="dxa"/>
            <w:vMerge/>
            <w:vAlign w:val="bottom"/>
          </w:tcPr>
          <w:p w:rsidR="00D55065" w:rsidRDefault="00D55065">
            <w:pPr>
              <w:rPr>
                <w:sz w:val="8"/>
                <w:szCs w:val="8"/>
              </w:rPr>
            </w:pPr>
          </w:p>
        </w:tc>
        <w:tc>
          <w:tcPr>
            <w:tcW w:w="2540" w:type="dxa"/>
            <w:vMerge/>
            <w:vAlign w:val="bottom"/>
          </w:tcPr>
          <w:p w:rsidR="00D55065" w:rsidRDefault="00D55065">
            <w:pPr>
              <w:rPr>
                <w:sz w:val="8"/>
                <w:szCs w:val="8"/>
              </w:rPr>
            </w:pPr>
          </w:p>
        </w:tc>
        <w:tc>
          <w:tcPr>
            <w:tcW w:w="2000" w:type="dxa"/>
            <w:vAlign w:val="bottom"/>
          </w:tcPr>
          <w:p w:rsidR="00D55065" w:rsidRDefault="00D55065">
            <w:pPr>
              <w:rPr>
                <w:sz w:val="8"/>
                <w:szCs w:val="8"/>
              </w:rPr>
            </w:pPr>
          </w:p>
        </w:tc>
        <w:tc>
          <w:tcPr>
            <w:tcW w:w="1420" w:type="dxa"/>
            <w:vAlign w:val="bottom"/>
          </w:tcPr>
          <w:p w:rsidR="00D55065" w:rsidRDefault="00D55065">
            <w:pPr>
              <w:rPr>
                <w:sz w:val="8"/>
                <w:szCs w:val="8"/>
              </w:rPr>
            </w:pPr>
          </w:p>
        </w:tc>
        <w:tc>
          <w:tcPr>
            <w:tcW w:w="0" w:type="dxa"/>
            <w:vAlign w:val="bottom"/>
          </w:tcPr>
          <w:p w:rsidR="00D55065" w:rsidRDefault="00D55065">
            <w:pPr>
              <w:rPr>
                <w:sz w:val="1"/>
                <w:szCs w:val="1"/>
              </w:rPr>
            </w:pPr>
          </w:p>
        </w:tc>
      </w:tr>
      <w:tr w:rsidR="00D55065">
        <w:trPr>
          <w:trHeight w:val="228"/>
        </w:trPr>
        <w:tc>
          <w:tcPr>
            <w:tcW w:w="1740" w:type="dxa"/>
            <w:vAlign w:val="bottom"/>
          </w:tcPr>
          <w:p w:rsidR="00D55065" w:rsidRDefault="00DF4F04">
            <w:pPr>
              <w:ind w:right="822"/>
              <w:jc w:val="center"/>
              <w:rPr>
                <w:sz w:val="20"/>
                <w:szCs w:val="20"/>
              </w:rPr>
            </w:pPr>
            <w:r>
              <w:rPr>
                <w:rFonts w:ascii="Arial" w:eastAsia="Arial" w:hAnsi="Arial" w:cs="Arial"/>
                <w:color w:val="FFFFFF"/>
                <w:w w:val="97"/>
                <w:sz w:val="15"/>
                <w:szCs w:val="15"/>
              </w:rPr>
              <w:t>Manpower</w:t>
            </w:r>
          </w:p>
        </w:tc>
        <w:tc>
          <w:tcPr>
            <w:tcW w:w="2540" w:type="dxa"/>
            <w:vAlign w:val="bottom"/>
          </w:tcPr>
          <w:p w:rsidR="00D55065" w:rsidRDefault="00DF4F04">
            <w:pPr>
              <w:ind w:right="1662"/>
              <w:jc w:val="center"/>
              <w:rPr>
                <w:sz w:val="20"/>
                <w:szCs w:val="20"/>
              </w:rPr>
            </w:pPr>
            <w:r>
              <w:rPr>
                <w:rFonts w:ascii="Arial" w:eastAsia="Arial" w:hAnsi="Arial" w:cs="Arial"/>
                <w:color w:val="FFFFFF"/>
                <w:w w:val="88"/>
                <w:sz w:val="15"/>
                <w:szCs w:val="15"/>
              </w:rPr>
              <w:t>Policy &amp;</w:t>
            </w:r>
          </w:p>
        </w:tc>
        <w:tc>
          <w:tcPr>
            <w:tcW w:w="2000" w:type="dxa"/>
            <w:vAlign w:val="bottom"/>
          </w:tcPr>
          <w:p w:rsidR="00D55065" w:rsidRDefault="00D55065">
            <w:pPr>
              <w:rPr>
                <w:sz w:val="19"/>
                <w:szCs w:val="19"/>
              </w:rPr>
            </w:pPr>
          </w:p>
        </w:tc>
        <w:tc>
          <w:tcPr>
            <w:tcW w:w="1420" w:type="dxa"/>
            <w:vAlign w:val="bottom"/>
          </w:tcPr>
          <w:p w:rsidR="00D55065" w:rsidRDefault="00D55065">
            <w:pPr>
              <w:rPr>
                <w:sz w:val="19"/>
                <w:szCs w:val="19"/>
              </w:rPr>
            </w:pPr>
          </w:p>
        </w:tc>
        <w:tc>
          <w:tcPr>
            <w:tcW w:w="0" w:type="dxa"/>
            <w:vAlign w:val="bottom"/>
          </w:tcPr>
          <w:p w:rsidR="00D55065" w:rsidRDefault="00D55065">
            <w:pPr>
              <w:rPr>
                <w:sz w:val="1"/>
                <w:szCs w:val="1"/>
              </w:rPr>
            </w:pPr>
          </w:p>
        </w:tc>
      </w:tr>
      <w:tr w:rsidR="00D55065">
        <w:trPr>
          <w:trHeight w:val="168"/>
        </w:trPr>
        <w:tc>
          <w:tcPr>
            <w:tcW w:w="1740" w:type="dxa"/>
            <w:vAlign w:val="bottom"/>
          </w:tcPr>
          <w:p w:rsidR="00D55065" w:rsidRDefault="00DF4F04">
            <w:pPr>
              <w:spacing w:line="168" w:lineRule="exact"/>
              <w:ind w:right="802"/>
              <w:jc w:val="center"/>
              <w:rPr>
                <w:sz w:val="20"/>
                <w:szCs w:val="20"/>
              </w:rPr>
            </w:pPr>
            <w:r>
              <w:rPr>
                <w:rFonts w:ascii="Arial" w:eastAsia="Arial" w:hAnsi="Arial" w:cs="Arial"/>
                <w:color w:val="FFFFFF"/>
                <w:w w:val="93"/>
                <w:sz w:val="15"/>
                <w:szCs w:val="15"/>
              </w:rPr>
              <w:t>Management</w:t>
            </w:r>
          </w:p>
        </w:tc>
        <w:tc>
          <w:tcPr>
            <w:tcW w:w="2540" w:type="dxa"/>
            <w:vAlign w:val="bottom"/>
          </w:tcPr>
          <w:p w:rsidR="00D55065" w:rsidRDefault="00DF4F04">
            <w:pPr>
              <w:spacing w:line="168" w:lineRule="exact"/>
              <w:ind w:right="1662"/>
              <w:jc w:val="center"/>
              <w:rPr>
                <w:sz w:val="20"/>
                <w:szCs w:val="20"/>
              </w:rPr>
            </w:pPr>
            <w:r>
              <w:rPr>
                <w:rFonts w:ascii="Arial" w:eastAsia="Arial" w:hAnsi="Arial" w:cs="Arial"/>
                <w:color w:val="FFFFFF"/>
                <w:w w:val="88"/>
                <w:sz w:val="15"/>
                <w:szCs w:val="15"/>
              </w:rPr>
              <w:t>Procedures</w:t>
            </w:r>
          </w:p>
        </w:tc>
        <w:tc>
          <w:tcPr>
            <w:tcW w:w="2000" w:type="dxa"/>
            <w:vAlign w:val="bottom"/>
          </w:tcPr>
          <w:p w:rsidR="00D55065" w:rsidRDefault="00D55065">
            <w:pPr>
              <w:rPr>
                <w:sz w:val="14"/>
                <w:szCs w:val="14"/>
              </w:rPr>
            </w:pPr>
          </w:p>
        </w:tc>
        <w:tc>
          <w:tcPr>
            <w:tcW w:w="1420" w:type="dxa"/>
            <w:vAlign w:val="bottom"/>
          </w:tcPr>
          <w:p w:rsidR="00D55065" w:rsidRDefault="00D55065">
            <w:pPr>
              <w:rPr>
                <w:sz w:val="14"/>
                <w:szCs w:val="14"/>
              </w:rPr>
            </w:pPr>
          </w:p>
        </w:tc>
        <w:tc>
          <w:tcPr>
            <w:tcW w:w="0" w:type="dxa"/>
            <w:vAlign w:val="bottom"/>
          </w:tcPr>
          <w:p w:rsidR="00D55065" w:rsidRDefault="00D55065">
            <w:pPr>
              <w:rPr>
                <w:sz w:val="1"/>
                <w:szCs w:val="1"/>
              </w:rPr>
            </w:pPr>
          </w:p>
        </w:tc>
      </w:tr>
    </w:tbl>
    <w:p w:rsidR="00D55065" w:rsidRDefault="00D55065">
      <w:pPr>
        <w:spacing w:line="20" w:lineRule="exact"/>
        <w:rPr>
          <w:sz w:val="20"/>
          <w:szCs w:val="20"/>
        </w:rPr>
      </w:pPr>
      <w:r>
        <w:rPr>
          <w:sz w:val="20"/>
          <w:szCs w:val="20"/>
        </w:rPr>
        <w:pict>
          <v:rect id="Shape 8" o:spid="_x0000_s1033" style="position:absolute;margin-left:11.45pt;margin-top:37.6pt;width:494.65pt;height:12.95pt;z-index:-251662336;visibility:visible;mso-wrap-distance-left:0;mso-wrap-distance-right:0;mso-position-horizontal-relative:text;mso-position-vertical-relative:text" o:allowincell="f" fillcolor="black" stroked="f"/>
        </w:pict>
      </w:r>
    </w:p>
    <w:p w:rsidR="00D55065" w:rsidRDefault="00D55065">
      <w:pPr>
        <w:spacing w:line="200" w:lineRule="exact"/>
        <w:rPr>
          <w:sz w:val="20"/>
          <w:szCs w:val="20"/>
        </w:rPr>
      </w:pPr>
    </w:p>
    <w:p w:rsidR="00D55065" w:rsidRDefault="00D55065">
      <w:pPr>
        <w:spacing w:line="200" w:lineRule="exact"/>
        <w:rPr>
          <w:sz w:val="20"/>
          <w:szCs w:val="20"/>
        </w:rPr>
      </w:pPr>
    </w:p>
    <w:p w:rsidR="00D55065" w:rsidRDefault="00D55065">
      <w:pPr>
        <w:spacing w:line="354" w:lineRule="exact"/>
        <w:rPr>
          <w:sz w:val="20"/>
          <w:szCs w:val="20"/>
        </w:rPr>
      </w:pPr>
    </w:p>
    <w:p w:rsidR="00D55065" w:rsidRDefault="00DF4F04">
      <w:pPr>
        <w:ind w:left="4520"/>
        <w:rPr>
          <w:sz w:val="20"/>
          <w:szCs w:val="20"/>
        </w:rPr>
      </w:pPr>
      <w:r>
        <w:rPr>
          <w:rFonts w:ascii="Arial" w:eastAsia="Arial" w:hAnsi="Arial" w:cs="Arial"/>
          <w:color w:val="FFFFFF"/>
          <w:sz w:val="17"/>
          <w:szCs w:val="17"/>
        </w:rPr>
        <w:t>CAREER REVIEW</w:t>
      </w:r>
    </w:p>
    <w:p w:rsidR="00D55065" w:rsidRDefault="00D55065">
      <w:pPr>
        <w:spacing w:line="20" w:lineRule="exact"/>
        <w:rPr>
          <w:sz w:val="20"/>
          <w:szCs w:val="20"/>
        </w:rPr>
      </w:pPr>
      <w:r>
        <w:rPr>
          <w:sz w:val="20"/>
          <w:szCs w:val="20"/>
        </w:rPr>
        <w:pict>
          <v:line id="Shape 9" o:spid="_x0000_s1034" style="position:absolute;z-index:251648000;visibility:visible;mso-wrap-distance-left:0;mso-wrap-distance-right:0" from="12.6pt,5.05pt" to="504.6pt,5.05pt" o:allowincell="f" strokecolor="#a0a0a0" strokeweight="1.44pt"/>
        </w:pict>
      </w:r>
      <w:r>
        <w:rPr>
          <w:sz w:val="20"/>
          <w:szCs w:val="20"/>
        </w:rPr>
        <w:pict>
          <v:rect id="Shape 10" o:spid="_x0000_s1035" style="position:absolute;margin-left:12.35pt;margin-top:4.05pt;width:1pt;height:1pt;z-index:-251661312;visibility:visible;mso-wrap-distance-left:0;mso-wrap-distance-right:0" o:allowincell="f" fillcolor="#a0a0a0" stroked="f"/>
        </w:pict>
      </w:r>
      <w:r>
        <w:rPr>
          <w:sz w:val="20"/>
          <w:szCs w:val="20"/>
        </w:rPr>
        <w:pict>
          <v:rect id="Shape 11" o:spid="_x0000_s1036" style="position:absolute;margin-left:504.05pt;margin-top:4.05pt;width:1pt;height:1pt;z-index:-251660288;visibility:visible;mso-wrap-distance-left:0;mso-wrap-distance-right:0" o:allowincell="f" fillcolor="#e3e3e3" stroked="f"/>
        </w:pict>
      </w:r>
      <w:r>
        <w:rPr>
          <w:sz w:val="20"/>
          <w:szCs w:val="20"/>
        </w:rPr>
        <w:pict>
          <v:rect id="Shape 12" o:spid="_x0000_s1037" style="position:absolute;margin-left:12.35pt;margin-top:4.7pt;width:1pt;height:.95pt;z-index:-251659264;visibility:visible;mso-wrap-distance-left:0;mso-wrap-distance-right:0" o:allowincell="f" fillcolor="#a0a0a0" stroked="f"/>
        </w:pict>
      </w:r>
      <w:r>
        <w:rPr>
          <w:sz w:val="20"/>
          <w:szCs w:val="20"/>
        </w:rPr>
        <w:pict>
          <v:line id="Shape 13" o:spid="_x0000_s1038" style="position:absolute;z-index:251649024;visibility:visible;mso-wrap-distance-left:0;mso-wrap-distance-right:0" from="504.55pt,4.7pt" to="504.55pt,5.85pt" o:allowincell="f" strokecolor="#e3e3e3" strokeweight=".04211mm"/>
        </w:pict>
      </w:r>
      <w:r>
        <w:rPr>
          <w:sz w:val="20"/>
          <w:szCs w:val="20"/>
        </w:rPr>
        <w:pict>
          <v:rect id="Shape 14" o:spid="_x0000_s1039" style="position:absolute;margin-left:12.35pt;margin-top:5.25pt;width:1pt;height:1pt;z-index:-251658240;visibility:visible;mso-wrap-distance-left:0;mso-wrap-distance-right:0" o:allowincell="f" fillcolor="#a0a0a0" stroked="f"/>
        </w:pict>
      </w:r>
      <w:r>
        <w:rPr>
          <w:sz w:val="20"/>
          <w:szCs w:val="20"/>
        </w:rPr>
        <w:pict>
          <v:line id="Shape 15" o:spid="_x0000_s1040" style="position:absolute;z-index:251650048;visibility:visible;mso-wrap-distance-left:0;mso-wrap-distance-right:0" from="12.75pt,5.75pt" to="504.6pt,5.75pt" o:allowincell="f" strokecolor="#e3e3e3" strokeweight=".0845mm"/>
        </w:pict>
      </w:r>
      <w:r>
        <w:rPr>
          <w:sz w:val="20"/>
          <w:szCs w:val="20"/>
        </w:rPr>
        <w:pict>
          <v:rect id="Shape 16" o:spid="_x0000_s1041" style="position:absolute;margin-left:11.45pt;margin-top:9.25pt;width:494.65pt;height:12.95pt;z-index:-251657216;visibility:visible;mso-wrap-distance-left:0;mso-wrap-distance-right:0" o:allowincell="f" fillcolor="#95b3d7" stroked="f"/>
        </w:pict>
      </w:r>
    </w:p>
    <w:p w:rsidR="00D55065" w:rsidRDefault="00D55065">
      <w:pPr>
        <w:spacing w:line="190" w:lineRule="exact"/>
        <w:rPr>
          <w:sz w:val="20"/>
          <w:szCs w:val="20"/>
        </w:rPr>
      </w:pPr>
    </w:p>
    <w:p w:rsidR="00D55065" w:rsidRDefault="00DF4F04">
      <w:pPr>
        <w:ind w:left="1780"/>
        <w:rPr>
          <w:sz w:val="20"/>
          <w:szCs w:val="20"/>
        </w:rPr>
      </w:pPr>
      <w:r>
        <w:rPr>
          <w:rFonts w:ascii="Arial" w:eastAsia="Arial" w:hAnsi="Arial" w:cs="Arial"/>
          <w:sz w:val="17"/>
          <w:szCs w:val="17"/>
        </w:rPr>
        <w:t>Nov 2017 – Present: United Piping Solutions DMCC, Dubai as Manager- Internal Sales</w:t>
      </w:r>
    </w:p>
    <w:p w:rsidR="00D55065" w:rsidRDefault="00D55065">
      <w:pPr>
        <w:spacing w:line="249" w:lineRule="exact"/>
        <w:rPr>
          <w:sz w:val="20"/>
          <w:szCs w:val="20"/>
        </w:rPr>
      </w:pPr>
    </w:p>
    <w:p w:rsidR="00D55065" w:rsidRDefault="00DF4F04">
      <w:pPr>
        <w:ind w:left="4520"/>
        <w:rPr>
          <w:sz w:val="20"/>
          <w:szCs w:val="20"/>
        </w:rPr>
      </w:pPr>
      <w:r>
        <w:rPr>
          <w:rFonts w:ascii="Arial" w:eastAsia="Arial" w:hAnsi="Arial" w:cs="Arial"/>
          <w:sz w:val="17"/>
          <w:szCs w:val="17"/>
        </w:rPr>
        <w:t>Key Deliverables</w:t>
      </w:r>
    </w:p>
    <w:p w:rsidR="00D55065" w:rsidRDefault="00D55065">
      <w:pPr>
        <w:spacing w:line="94" w:lineRule="exact"/>
        <w:rPr>
          <w:sz w:val="20"/>
          <w:szCs w:val="20"/>
        </w:rPr>
      </w:pPr>
    </w:p>
    <w:p w:rsidR="00D55065" w:rsidRDefault="00DF4F04">
      <w:pPr>
        <w:spacing w:line="280" w:lineRule="auto"/>
        <w:ind w:left="600" w:right="1200"/>
        <w:rPr>
          <w:sz w:val="20"/>
          <w:szCs w:val="20"/>
        </w:rPr>
      </w:pPr>
      <w:r>
        <w:rPr>
          <w:rFonts w:ascii="Arial" w:eastAsia="Arial" w:hAnsi="Arial" w:cs="Arial"/>
          <w:sz w:val="17"/>
          <w:szCs w:val="17"/>
        </w:rPr>
        <w:t>Significantly realizing for sales booking from oil &amp; gas, Power, &amp; Water Projects including All types of Vales in UAE as per the approved goals</w:t>
      </w:r>
    </w:p>
    <w:p w:rsidR="00D55065" w:rsidRDefault="00D55065">
      <w:pPr>
        <w:spacing w:line="62" w:lineRule="exact"/>
        <w:rPr>
          <w:sz w:val="20"/>
          <w:szCs w:val="20"/>
        </w:rPr>
      </w:pPr>
    </w:p>
    <w:p w:rsidR="00D55065" w:rsidRDefault="00DF4F04">
      <w:pPr>
        <w:spacing w:line="277" w:lineRule="auto"/>
        <w:ind w:left="600" w:right="1200"/>
        <w:rPr>
          <w:sz w:val="20"/>
          <w:szCs w:val="20"/>
        </w:rPr>
      </w:pPr>
      <w:r>
        <w:rPr>
          <w:rFonts w:ascii="Arial" w:eastAsia="Arial" w:hAnsi="Arial" w:cs="Arial"/>
          <w:sz w:val="17"/>
          <w:szCs w:val="17"/>
        </w:rPr>
        <w:t xml:space="preserve">Managing overall gross profit margin on the sales in line with company policy and </w:t>
      </w:r>
      <w:r>
        <w:rPr>
          <w:rFonts w:ascii="Arial" w:eastAsia="Arial" w:hAnsi="Arial" w:cs="Arial"/>
          <w:sz w:val="17"/>
          <w:szCs w:val="17"/>
        </w:rPr>
        <w:t>effectively maintaining &amp; generating new potential customers and all the existing clients</w:t>
      </w:r>
    </w:p>
    <w:p w:rsidR="00D55065" w:rsidRDefault="00D55065">
      <w:pPr>
        <w:sectPr w:rsidR="00D55065">
          <w:type w:val="continuous"/>
          <w:pgSz w:w="12240" w:h="15840"/>
          <w:pgMar w:top="701" w:right="0" w:bottom="501" w:left="940" w:header="0" w:footer="0" w:gutter="0"/>
          <w:cols w:space="720" w:equalWidth="0">
            <w:col w:w="11300"/>
          </w:cols>
        </w:sectPr>
      </w:pPr>
    </w:p>
    <w:p w:rsidR="00D55065" w:rsidRDefault="00DF4F04">
      <w:pPr>
        <w:spacing w:line="280" w:lineRule="auto"/>
        <w:ind w:left="340" w:right="100"/>
        <w:rPr>
          <w:sz w:val="20"/>
          <w:szCs w:val="20"/>
        </w:rPr>
      </w:pPr>
      <w:r>
        <w:rPr>
          <w:rFonts w:ascii="Arial" w:eastAsia="Arial" w:hAnsi="Arial" w:cs="Arial"/>
          <w:sz w:val="17"/>
          <w:szCs w:val="17"/>
        </w:rPr>
        <w:lastRenderedPageBreak/>
        <w:t>Analysing market strategies for the stock order prediction and negotiating stock order with various vendors as well as recognizing potential clien</w:t>
      </w:r>
      <w:r>
        <w:rPr>
          <w:rFonts w:ascii="Arial" w:eastAsia="Arial" w:hAnsi="Arial" w:cs="Arial"/>
          <w:sz w:val="17"/>
          <w:szCs w:val="17"/>
        </w:rPr>
        <w:t>ts and focusing to promote stock business</w:t>
      </w:r>
    </w:p>
    <w:p w:rsidR="00D55065" w:rsidRDefault="00D55065">
      <w:pPr>
        <w:spacing w:line="59" w:lineRule="exact"/>
        <w:rPr>
          <w:sz w:val="20"/>
          <w:szCs w:val="20"/>
        </w:rPr>
      </w:pPr>
    </w:p>
    <w:p w:rsidR="00D55065" w:rsidRDefault="00DF4F04">
      <w:pPr>
        <w:spacing w:line="283" w:lineRule="auto"/>
        <w:ind w:left="340" w:right="100"/>
        <w:rPr>
          <w:sz w:val="20"/>
          <w:szCs w:val="20"/>
        </w:rPr>
      </w:pPr>
      <w:r>
        <w:rPr>
          <w:rFonts w:ascii="Arial" w:eastAsia="Arial" w:hAnsi="Arial" w:cs="Arial"/>
          <w:sz w:val="17"/>
          <w:szCs w:val="17"/>
        </w:rPr>
        <w:t>Recording &amp; procuring work process with the support of end-users, EPC &amp; consultants as well as focusing on the product marketing for organization products as well as agency products with end users, EPC &amp; consultan</w:t>
      </w:r>
      <w:r>
        <w:rPr>
          <w:rFonts w:ascii="Arial" w:eastAsia="Arial" w:hAnsi="Arial" w:cs="Arial"/>
          <w:sz w:val="17"/>
          <w:szCs w:val="17"/>
        </w:rPr>
        <w:t>ts</w:t>
      </w:r>
    </w:p>
    <w:p w:rsidR="00D55065" w:rsidRDefault="00D55065">
      <w:pPr>
        <w:spacing w:line="59" w:lineRule="exact"/>
        <w:rPr>
          <w:sz w:val="20"/>
          <w:szCs w:val="20"/>
        </w:rPr>
      </w:pPr>
    </w:p>
    <w:p w:rsidR="00D55065" w:rsidRDefault="00DF4F04">
      <w:pPr>
        <w:spacing w:line="313" w:lineRule="auto"/>
        <w:ind w:left="340" w:right="400"/>
        <w:rPr>
          <w:sz w:val="20"/>
          <w:szCs w:val="20"/>
        </w:rPr>
      </w:pPr>
      <w:r>
        <w:rPr>
          <w:rFonts w:ascii="Arial" w:eastAsia="Arial" w:hAnsi="Arial" w:cs="Arial"/>
          <w:sz w:val="16"/>
          <w:szCs w:val="16"/>
        </w:rPr>
        <w:t>Liaising for approval of technical documents, negotiating on commercial terms and finalizing the orders on various vendors. Overseeing project orders / Stock Orders / Shut Down Requirements / Annual Rate Contract &amp; clients by following:</w:t>
      </w:r>
    </w:p>
    <w:p w:rsidR="00D55065" w:rsidRDefault="00DF4F04">
      <w:pPr>
        <w:numPr>
          <w:ilvl w:val="1"/>
          <w:numId w:val="5"/>
        </w:numPr>
        <w:tabs>
          <w:tab w:val="left" w:pos="1020"/>
        </w:tabs>
        <w:spacing w:line="229" w:lineRule="auto"/>
        <w:ind w:left="1020" w:hanging="348"/>
        <w:rPr>
          <w:rFonts w:ascii="Courier New" w:eastAsia="Courier New" w:hAnsi="Courier New" w:cs="Courier New"/>
          <w:sz w:val="17"/>
          <w:szCs w:val="17"/>
        </w:rPr>
      </w:pPr>
      <w:r>
        <w:rPr>
          <w:rFonts w:ascii="Arial" w:eastAsia="Arial" w:hAnsi="Arial" w:cs="Arial"/>
          <w:sz w:val="17"/>
          <w:szCs w:val="17"/>
        </w:rPr>
        <w:t>Commercial term</w:t>
      </w:r>
      <w:r>
        <w:rPr>
          <w:rFonts w:ascii="Arial" w:eastAsia="Arial" w:hAnsi="Arial" w:cs="Arial"/>
          <w:sz w:val="17"/>
          <w:szCs w:val="17"/>
        </w:rPr>
        <w:t>s &amp; price negotiations</w:t>
      </w:r>
    </w:p>
    <w:p w:rsidR="00D55065" w:rsidRDefault="00D55065">
      <w:pPr>
        <w:spacing w:line="48" w:lineRule="exact"/>
        <w:rPr>
          <w:rFonts w:ascii="Courier New" w:eastAsia="Courier New" w:hAnsi="Courier New" w:cs="Courier New"/>
          <w:sz w:val="17"/>
          <w:szCs w:val="17"/>
        </w:rPr>
      </w:pPr>
    </w:p>
    <w:p w:rsidR="00D55065" w:rsidRDefault="00DF4F04">
      <w:pPr>
        <w:numPr>
          <w:ilvl w:val="1"/>
          <w:numId w:val="5"/>
        </w:numPr>
        <w:tabs>
          <w:tab w:val="left" w:pos="1020"/>
        </w:tabs>
        <w:ind w:left="1020" w:hanging="348"/>
        <w:rPr>
          <w:rFonts w:ascii="Courier New" w:eastAsia="Courier New" w:hAnsi="Courier New" w:cs="Courier New"/>
          <w:sz w:val="17"/>
          <w:szCs w:val="17"/>
        </w:rPr>
      </w:pPr>
      <w:r>
        <w:rPr>
          <w:rFonts w:ascii="Arial" w:eastAsia="Arial" w:hAnsi="Arial" w:cs="Arial"/>
          <w:sz w:val="17"/>
          <w:szCs w:val="17"/>
        </w:rPr>
        <w:t>Appropriate and right vendor selection for the various products</w:t>
      </w:r>
    </w:p>
    <w:p w:rsidR="00D55065" w:rsidRDefault="00D55065">
      <w:pPr>
        <w:spacing w:line="48" w:lineRule="exact"/>
        <w:rPr>
          <w:rFonts w:ascii="Courier New" w:eastAsia="Courier New" w:hAnsi="Courier New" w:cs="Courier New"/>
          <w:sz w:val="17"/>
          <w:szCs w:val="17"/>
        </w:rPr>
      </w:pPr>
    </w:p>
    <w:p w:rsidR="00D55065" w:rsidRDefault="00DF4F04">
      <w:pPr>
        <w:numPr>
          <w:ilvl w:val="1"/>
          <w:numId w:val="5"/>
        </w:numPr>
        <w:tabs>
          <w:tab w:val="left" w:pos="1020"/>
        </w:tabs>
        <w:ind w:left="1020" w:hanging="348"/>
        <w:rPr>
          <w:rFonts w:ascii="Courier New" w:eastAsia="Courier New" w:hAnsi="Courier New" w:cs="Courier New"/>
          <w:sz w:val="17"/>
          <w:szCs w:val="17"/>
        </w:rPr>
      </w:pPr>
      <w:r>
        <w:rPr>
          <w:rFonts w:ascii="Arial" w:eastAsia="Arial" w:hAnsi="Arial" w:cs="Arial"/>
          <w:sz w:val="17"/>
          <w:szCs w:val="17"/>
        </w:rPr>
        <w:t>Exclusivity / agency agreement from vendors</w:t>
      </w:r>
    </w:p>
    <w:p w:rsidR="00D55065" w:rsidRDefault="00D55065">
      <w:pPr>
        <w:spacing w:line="46" w:lineRule="exact"/>
        <w:rPr>
          <w:rFonts w:ascii="Courier New" w:eastAsia="Courier New" w:hAnsi="Courier New" w:cs="Courier New"/>
          <w:sz w:val="17"/>
          <w:szCs w:val="17"/>
        </w:rPr>
      </w:pPr>
    </w:p>
    <w:p w:rsidR="00D55065" w:rsidRDefault="00DF4F04">
      <w:pPr>
        <w:numPr>
          <w:ilvl w:val="1"/>
          <w:numId w:val="5"/>
        </w:numPr>
        <w:tabs>
          <w:tab w:val="left" w:pos="1020"/>
        </w:tabs>
        <w:ind w:left="1020" w:hanging="348"/>
        <w:rPr>
          <w:rFonts w:ascii="Courier New" w:eastAsia="Courier New" w:hAnsi="Courier New" w:cs="Courier New"/>
          <w:sz w:val="17"/>
          <w:szCs w:val="17"/>
        </w:rPr>
      </w:pPr>
      <w:r>
        <w:rPr>
          <w:rFonts w:ascii="Arial" w:eastAsia="Arial" w:hAnsi="Arial" w:cs="Arial"/>
          <w:sz w:val="17"/>
          <w:szCs w:val="17"/>
        </w:rPr>
        <w:t>Enlisting of “UPS” with end users and consultants</w:t>
      </w:r>
    </w:p>
    <w:p w:rsidR="00D55065" w:rsidRDefault="00D55065">
      <w:pPr>
        <w:spacing w:line="94" w:lineRule="exact"/>
        <w:rPr>
          <w:rFonts w:ascii="Courier New" w:eastAsia="Courier New" w:hAnsi="Courier New" w:cs="Courier New"/>
          <w:sz w:val="17"/>
          <w:szCs w:val="17"/>
        </w:rPr>
      </w:pPr>
    </w:p>
    <w:p w:rsidR="00D55065" w:rsidRDefault="00DF4F04">
      <w:pPr>
        <w:spacing w:line="283" w:lineRule="auto"/>
        <w:ind w:left="340" w:right="100"/>
        <w:rPr>
          <w:rFonts w:ascii="Courier New" w:eastAsia="Courier New" w:hAnsi="Courier New" w:cs="Courier New"/>
          <w:sz w:val="17"/>
          <w:szCs w:val="17"/>
        </w:rPr>
      </w:pPr>
      <w:r>
        <w:rPr>
          <w:rFonts w:ascii="Arial" w:eastAsia="Arial" w:hAnsi="Arial" w:cs="Arial"/>
          <w:sz w:val="17"/>
          <w:szCs w:val="17"/>
        </w:rPr>
        <w:t xml:space="preserve">Interacting with various departments such as Contracts / Logistics, QA </w:t>
      </w:r>
      <w:r>
        <w:rPr>
          <w:rFonts w:ascii="Arial" w:eastAsia="Arial" w:hAnsi="Arial" w:cs="Arial"/>
          <w:sz w:val="17"/>
          <w:szCs w:val="17"/>
        </w:rPr>
        <w:t>/ Servicing, Accounts Internally, Clients, Consultants and Vendors</w:t>
      </w:r>
    </w:p>
    <w:p w:rsidR="00D55065" w:rsidRDefault="00D55065">
      <w:pPr>
        <w:spacing w:line="59" w:lineRule="exact"/>
        <w:rPr>
          <w:rFonts w:ascii="Courier New" w:eastAsia="Courier New" w:hAnsi="Courier New" w:cs="Courier New"/>
          <w:sz w:val="17"/>
          <w:szCs w:val="17"/>
        </w:rPr>
      </w:pPr>
    </w:p>
    <w:p w:rsidR="00D55065" w:rsidRDefault="00DF4F04">
      <w:pPr>
        <w:spacing w:line="277" w:lineRule="auto"/>
        <w:ind w:left="340" w:right="100"/>
        <w:rPr>
          <w:rFonts w:ascii="Courier New" w:eastAsia="Courier New" w:hAnsi="Courier New" w:cs="Courier New"/>
          <w:sz w:val="17"/>
          <w:szCs w:val="17"/>
        </w:rPr>
      </w:pPr>
      <w:r>
        <w:rPr>
          <w:rFonts w:ascii="Arial" w:eastAsia="Arial" w:hAnsi="Arial" w:cs="Arial"/>
          <w:sz w:val="17"/>
          <w:szCs w:val="17"/>
        </w:rPr>
        <w:t>Accountable for project scheduling including material &amp; manpower planning. Participating in project review meetings for evaluating progress &amp; resolving the areas of bottlenecks</w:t>
      </w:r>
    </w:p>
    <w:p w:rsidR="00D55065" w:rsidRDefault="00D55065">
      <w:pPr>
        <w:spacing w:line="64" w:lineRule="exact"/>
        <w:rPr>
          <w:rFonts w:ascii="Courier New" w:eastAsia="Courier New" w:hAnsi="Courier New" w:cs="Courier New"/>
          <w:sz w:val="17"/>
          <w:szCs w:val="17"/>
        </w:rPr>
      </w:pPr>
    </w:p>
    <w:p w:rsidR="00D55065" w:rsidRDefault="00DF4F04">
      <w:pPr>
        <w:spacing w:line="280" w:lineRule="auto"/>
        <w:ind w:left="340" w:right="100"/>
        <w:rPr>
          <w:rFonts w:ascii="Courier New" w:eastAsia="Courier New" w:hAnsi="Courier New" w:cs="Courier New"/>
          <w:sz w:val="17"/>
          <w:szCs w:val="17"/>
        </w:rPr>
      </w:pPr>
      <w:r>
        <w:rPr>
          <w:rFonts w:ascii="Arial" w:eastAsia="Arial" w:hAnsi="Arial" w:cs="Arial"/>
          <w:sz w:val="17"/>
          <w:szCs w:val="17"/>
        </w:rPr>
        <w:t xml:space="preserve">Anchoring </w:t>
      </w:r>
      <w:r>
        <w:rPr>
          <w:rFonts w:ascii="Arial" w:eastAsia="Arial" w:hAnsi="Arial" w:cs="Arial"/>
          <w:sz w:val="17"/>
          <w:szCs w:val="17"/>
        </w:rPr>
        <w:t>various activities to ensure completion of project within stipulated time &amp; budgeted cost parameters and effective resources utilization to maximize the output/profit</w:t>
      </w:r>
    </w:p>
    <w:p w:rsidR="00D55065" w:rsidRDefault="00D55065">
      <w:pPr>
        <w:spacing w:line="62" w:lineRule="exact"/>
        <w:rPr>
          <w:rFonts w:ascii="Courier New" w:eastAsia="Courier New" w:hAnsi="Courier New" w:cs="Courier New"/>
          <w:sz w:val="17"/>
          <w:szCs w:val="17"/>
        </w:rPr>
      </w:pPr>
    </w:p>
    <w:p w:rsidR="00D55065" w:rsidRDefault="00DF4F04">
      <w:pPr>
        <w:spacing w:line="277" w:lineRule="auto"/>
        <w:ind w:left="340" w:right="100"/>
        <w:rPr>
          <w:rFonts w:ascii="Courier New" w:eastAsia="Courier New" w:hAnsi="Courier New" w:cs="Courier New"/>
          <w:sz w:val="17"/>
          <w:szCs w:val="17"/>
        </w:rPr>
      </w:pPr>
      <w:r>
        <w:rPr>
          <w:rFonts w:ascii="Arial" w:eastAsia="Arial" w:hAnsi="Arial" w:cs="Arial"/>
          <w:sz w:val="17"/>
          <w:szCs w:val="17"/>
        </w:rPr>
        <w:t>Linking with internal and external clients on determining technical specifications, appr</w:t>
      </w:r>
      <w:r>
        <w:rPr>
          <w:rFonts w:ascii="Arial" w:eastAsia="Arial" w:hAnsi="Arial" w:cs="Arial"/>
          <w:sz w:val="17"/>
          <w:szCs w:val="17"/>
        </w:rPr>
        <w:t>ovals for smooth execution &amp; obtaining on-time clearances to expedite the work progress</w:t>
      </w:r>
    </w:p>
    <w:p w:rsidR="00D55065" w:rsidRDefault="00D55065">
      <w:pPr>
        <w:spacing w:line="20" w:lineRule="exact"/>
        <w:rPr>
          <w:sz w:val="20"/>
          <w:szCs w:val="20"/>
        </w:rPr>
      </w:pPr>
      <w:r>
        <w:rPr>
          <w:sz w:val="20"/>
          <w:szCs w:val="20"/>
        </w:rPr>
        <w:pict>
          <v:rect id="Shape 17" o:spid="_x0000_s1042" style="position:absolute;margin-left:-1.5pt;margin-top:16.4pt;width:494.6pt;height:13pt;z-index:-251656192;visibility:visible;mso-wrap-distance-left:0;mso-wrap-distance-right:0" o:allowincell="f" fillcolor="#95b3d7" stroked="f"/>
        </w:pict>
      </w:r>
    </w:p>
    <w:p w:rsidR="00D55065" w:rsidRDefault="00D55065">
      <w:pPr>
        <w:spacing w:line="333" w:lineRule="exact"/>
        <w:rPr>
          <w:sz w:val="20"/>
          <w:szCs w:val="20"/>
        </w:rPr>
      </w:pPr>
    </w:p>
    <w:p w:rsidR="00D55065" w:rsidRDefault="00DF4F04">
      <w:pPr>
        <w:ind w:left="1200"/>
        <w:rPr>
          <w:sz w:val="20"/>
          <w:szCs w:val="20"/>
        </w:rPr>
      </w:pPr>
      <w:r>
        <w:rPr>
          <w:rFonts w:ascii="Arial" w:eastAsia="Arial" w:hAnsi="Arial" w:cs="Arial"/>
          <w:sz w:val="17"/>
          <w:szCs w:val="17"/>
        </w:rPr>
        <w:t>Jan 2017 – Sep 2017: Dutco Tennant LLC, Dubai as Key Account Sales Engineer</w:t>
      </w:r>
    </w:p>
    <w:p w:rsidR="00D55065" w:rsidRDefault="00D55065">
      <w:pPr>
        <w:spacing w:line="249" w:lineRule="exact"/>
        <w:rPr>
          <w:sz w:val="20"/>
          <w:szCs w:val="20"/>
        </w:rPr>
      </w:pPr>
    </w:p>
    <w:p w:rsidR="00D55065" w:rsidRDefault="00DF4F04">
      <w:pPr>
        <w:ind w:right="100"/>
        <w:jc w:val="center"/>
        <w:rPr>
          <w:sz w:val="20"/>
          <w:szCs w:val="20"/>
        </w:rPr>
      </w:pPr>
      <w:r>
        <w:rPr>
          <w:rFonts w:ascii="Arial" w:eastAsia="Arial" w:hAnsi="Arial" w:cs="Arial"/>
          <w:sz w:val="17"/>
          <w:szCs w:val="17"/>
        </w:rPr>
        <w:t>Key Deliverables</w:t>
      </w:r>
    </w:p>
    <w:p w:rsidR="00D55065" w:rsidRDefault="00D55065">
      <w:pPr>
        <w:spacing w:line="64" w:lineRule="exact"/>
        <w:rPr>
          <w:sz w:val="20"/>
          <w:szCs w:val="20"/>
        </w:rPr>
      </w:pPr>
    </w:p>
    <w:p w:rsidR="00D55065" w:rsidRDefault="00DF4F04">
      <w:pPr>
        <w:rPr>
          <w:sz w:val="20"/>
          <w:szCs w:val="20"/>
        </w:rPr>
      </w:pPr>
      <w:r>
        <w:rPr>
          <w:rFonts w:ascii="Arial" w:eastAsia="Arial" w:hAnsi="Arial" w:cs="Arial"/>
          <w:sz w:val="17"/>
          <w:szCs w:val="17"/>
        </w:rPr>
        <w:t>Managing the entire UAE Sales Territory for Oil &amp; Gas &amp; Marine sector.</w:t>
      </w:r>
    </w:p>
    <w:p w:rsidR="00D55065" w:rsidRDefault="00D55065">
      <w:pPr>
        <w:spacing w:line="63" w:lineRule="exact"/>
        <w:rPr>
          <w:sz w:val="20"/>
          <w:szCs w:val="20"/>
        </w:rPr>
      </w:pPr>
    </w:p>
    <w:p w:rsidR="00D55065" w:rsidRDefault="00DF4F04">
      <w:pPr>
        <w:rPr>
          <w:sz w:val="20"/>
          <w:szCs w:val="20"/>
        </w:rPr>
      </w:pPr>
      <w:r>
        <w:rPr>
          <w:rFonts w:ascii="Arial" w:eastAsia="Arial" w:hAnsi="Arial" w:cs="Arial"/>
          <w:sz w:val="17"/>
          <w:szCs w:val="17"/>
        </w:rPr>
        <w:t>Frequent visit to Customer/ EPC/ End User for introducing Dutco &amp; Agency Products.</w:t>
      </w:r>
    </w:p>
    <w:p w:rsidR="00D55065" w:rsidRDefault="00D55065">
      <w:pPr>
        <w:spacing w:line="60" w:lineRule="exact"/>
        <w:rPr>
          <w:sz w:val="20"/>
          <w:szCs w:val="20"/>
        </w:rPr>
      </w:pPr>
    </w:p>
    <w:p w:rsidR="00D55065" w:rsidRDefault="00DF4F04">
      <w:pPr>
        <w:spacing w:line="238" w:lineRule="auto"/>
        <w:ind w:left="340" w:right="200"/>
        <w:rPr>
          <w:sz w:val="20"/>
          <w:szCs w:val="20"/>
        </w:rPr>
      </w:pPr>
      <w:r>
        <w:rPr>
          <w:rFonts w:ascii="Arial" w:eastAsia="Arial" w:hAnsi="Arial" w:cs="Arial"/>
          <w:sz w:val="17"/>
          <w:szCs w:val="17"/>
        </w:rPr>
        <w:t>Looking for the Principals of the approved/ reputed brand &amp; sending introduction/ approaching for agency into UAE/ Mideast region, already achieved in getting some of the</w:t>
      </w:r>
      <w:r>
        <w:rPr>
          <w:rFonts w:ascii="Arial" w:eastAsia="Arial" w:hAnsi="Arial" w:cs="Arial"/>
          <w:sz w:val="17"/>
          <w:szCs w:val="17"/>
        </w:rPr>
        <w:t xml:space="preserve"> Principals into DUTCO basket.</w:t>
      </w:r>
    </w:p>
    <w:p w:rsidR="00D55065" w:rsidRDefault="00D55065">
      <w:pPr>
        <w:spacing w:line="61" w:lineRule="exact"/>
        <w:rPr>
          <w:sz w:val="20"/>
          <w:szCs w:val="20"/>
        </w:rPr>
      </w:pPr>
    </w:p>
    <w:p w:rsidR="00D55065" w:rsidRDefault="00DF4F04">
      <w:pPr>
        <w:spacing w:line="258" w:lineRule="auto"/>
        <w:ind w:left="340" w:right="240"/>
        <w:rPr>
          <w:sz w:val="20"/>
          <w:szCs w:val="20"/>
        </w:rPr>
      </w:pPr>
      <w:r>
        <w:rPr>
          <w:rFonts w:ascii="Arial" w:eastAsia="Arial" w:hAnsi="Arial" w:cs="Arial"/>
          <w:sz w:val="17"/>
          <w:szCs w:val="17"/>
        </w:rPr>
        <w:t>Finding out the Ongoing/ Upcoming Projects through MET (Mideast Tender Website)/ Project Information Sites or visiting the Client/ EPC, for Tender/ Awarded jobs, approaching the Client/ EPC for the enquiry of the Product whi</w:t>
      </w:r>
      <w:r>
        <w:rPr>
          <w:rFonts w:ascii="Arial" w:eastAsia="Arial" w:hAnsi="Arial" w:cs="Arial"/>
          <w:sz w:val="17"/>
          <w:szCs w:val="17"/>
        </w:rPr>
        <w:t>ch falls in our Dutco Range &amp; getting the enquiries.</w:t>
      </w:r>
    </w:p>
    <w:p w:rsidR="00D55065" w:rsidRDefault="00D55065">
      <w:pPr>
        <w:spacing w:line="43" w:lineRule="exact"/>
        <w:rPr>
          <w:sz w:val="20"/>
          <w:szCs w:val="20"/>
        </w:rPr>
      </w:pPr>
    </w:p>
    <w:p w:rsidR="00D55065" w:rsidRDefault="00DF4F04">
      <w:pPr>
        <w:spacing w:line="239" w:lineRule="auto"/>
        <w:ind w:left="340" w:right="780"/>
        <w:rPr>
          <w:sz w:val="20"/>
          <w:szCs w:val="20"/>
        </w:rPr>
      </w:pPr>
      <w:r>
        <w:rPr>
          <w:rFonts w:ascii="Arial" w:eastAsia="Arial" w:hAnsi="Arial" w:cs="Arial"/>
          <w:sz w:val="17"/>
          <w:szCs w:val="17"/>
        </w:rPr>
        <w:t>Studying the received enquiry &amp; getting the quote from the appropriate supplier/ Principal &amp; timely submission of our quotation, handling TBE &amp; Technical Clarification</w:t>
      </w:r>
    </w:p>
    <w:p w:rsidR="00D55065" w:rsidRDefault="00D55065">
      <w:pPr>
        <w:spacing w:line="61" w:lineRule="exact"/>
        <w:rPr>
          <w:sz w:val="20"/>
          <w:szCs w:val="20"/>
        </w:rPr>
      </w:pPr>
    </w:p>
    <w:p w:rsidR="00D55065" w:rsidRDefault="00DF4F04">
      <w:pPr>
        <w:spacing w:line="239" w:lineRule="auto"/>
        <w:ind w:left="340" w:right="180"/>
        <w:rPr>
          <w:sz w:val="20"/>
          <w:szCs w:val="20"/>
        </w:rPr>
      </w:pPr>
      <w:r>
        <w:rPr>
          <w:rFonts w:ascii="Arial" w:eastAsia="Arial" w:hAnsi="Arial" w:cs="Arial"/>
          <w:sz w:val="17"/>
          <w:szCs w:val="17"/>
        </w:rPr>
        <w:t xml:space="preserve">Looking after the registration &amp; </w:t>
      </w:r>
      <w:r>
        <w:rPr>
          <w:rFonts w:ascii="Arial" w:eastAsia="Arial" w:hAnsi="Arial" w:cs="Arial"/>
          <w:sz w:val="17"/>
          <w:szCs w:val="17"/>
        </w:rPr>
        <w:t>Prequalification of Dutco &amp; Agency products with all the major clients/ End Users/ EPC. Online Tendering/ Bidding to the End Users &amp; EPC.</w:t>
      </w:r>
    </w:p>
    <w:p w:rsidR="00D55065" w:rsidRDefault="00D55065">
      <w:pPr>
        <w:spacing w:line="59" w:lineRule="exact"/>
        <w:rPr>
          <w:sz w:val="20"/>
          <w:szCs w:val="20"/>
        </w:rPr>
      </w:pPr>
    </w:p>
    <w:p w:rsidR="00D55065" w:rsidRDefault="00DF4F04">
      <w:pPr>
        <w:spacing w:line="239" w:lineRule="auto"/>
        <w:ind w:left="340" w:right="120"/>
        <w:rPr>
          <w:sz w:val="20"/>
          <w:szCs w:val="20"/>
        </w:rPr>
      </w:pPr>
      <w:r>
        <w:rPr>
          <w:rFonts w:ascii="Arial" w:eastAsia="Arial" w:hAnsi="Arial" w:cs="Arial"/>
          <w:sz w:val="17"/>
          <w:szCs w:val="17"/>
        </w:rPr>
        <w:t xml:space="preserve">Studying the Market Requirement by visiting the customers &amp; various stockiest for stocking the fast moving products. </w:t>
      </w:r>
      <w:r>
        <w:rPr>
          <w:rFonts w:ascii="Arial" w:eastAsia="Arial" w:hAnsi="Arial" w:cs="Arial"/>
          <w:sz w:val="17"/>
          <w:szCs w:val="17"/>
        </w:rPr>
        <w:t>Maintain the stock of the same to cater immediate stock requirements (Maritime and Oil &amp; Gas).</w:t>
      </w:r>
    </w:p>
    <w:p w:rsidR="00D55065" w:rsidRDefault="00D55065">
      <w:pPr>
        <w:spacing w:line="61" w:lineRule="exact"/>
        <w:rPr>
          <w:sz w:val="20"/>
          <w:szCs w:val="20"/>
        </w:rPr>
      </w:pPr>
    </w:p>
    <w:p w:rsidR="00D55065" w:rsidRDefault="00DF4F04">
      <w:pPr>
        <w:spacing w:line="269" w:lineRule="auto"/>
        <w:ind w:left="340" w:right="1100"/>
        <w:rPr>
          <w:sz w:val="20"/>
          <w:szCs w:val="20"/>
        </w:rPr>
      </w:pPr>
      <w:r>
        <w:rPr>
          <w:rFonts w:ascii="Arial" w:eastAsia="Arial" w:hAnsi="Arial" w:cs="Arial"/>
          <w:sz w:val="16"/>
          <w:szCs w:val="16"/>
        </w:rPr>
        <w:t>Interaction with all other departments like Finance, Operations, Logistic, Warehouse for timely execution of orders. Have experience &amp; worked for Dutco Web cata</w:t>
      </w:r>
      <w:r>
        <w:rPr>
          <w:rFonts w:ascii="Arial" w:eastAsia="Arial" w:hAnsi="Arial" w:cs="Arial"/>
          <w:sz w:val="16"/>
          <w:szCs w:val="16"/>
        </w:rPr>
        <w:t>logue preparation for Oil &amp; Gas and Maritime product ranges.</w:t>
      </w:r>
    </w:p>
    <w:p w:rsidR="00D55065" w:rsidRDefault="00D55065">
      <w:pPr>
        <w:spacing w:line="20" w:lineRule="exact"/>
        <w:rPr>
          <w:sz w:val="20"/>
          <w:szCs w:val="20"/>
        </w:rPr>
      </w:pPr>
      <w:r>
        <w:rPr>
          <w:sz w:val="20"/>
          <w:szCs w:val="20"/>
        </w:rPr>
        <w:pict>
          <v:rect id="Shape 18" o:spid="_x0000_s1043" style="position:absolute;margin-left:-1.5pt;margin-top:27.7pt;width:494.6pt;height:13pt;z-index:-251655168;visibility:visible;mso-wrap-distance-left:0;mso-wrap-distance-right:0" o:allowincell="f" fillcolor="#95b3d7" stroked="f"/>
        </w:pict>
      </w:r>
    </w:p>
    <w:p w:rsidR="00D55065" w:rsidRDefault="00D55065">
      <w:pPr>
        <w:spacing w:line="200" w:lineRule="exact"/>
        <w:rPr>
          <w:sz w:val="20"/>
          <w:szCs w:val="20"/>
        </w:rPr>
      </w:pPr>
    </w:p>
    <w:p w:rsidR="00D55065" w:rsidRDefault="00D55065">
      <w:pPr>
        <w:spacing w:line="359" w:lineRule="exact"/>
        <w:rPr>
          <w:sz w:val="20"/>
          <w:szCs w:val="20"/>
        </w:rPr>
      </w:pPr>
    </w:p>
    <w:p w:rsidR="00D55065" w:rsidRDefault="00DF4F04">
      <w:pPr>
        <w:ind w:left="1520"/>
        <w:rPr>
          <w:sz w:val="20"/>
          <w:szCs w:val="20"/>
        </w:rPr>
      </w:pPr>
      <w:r>
        <w:rPr>
          <w:rFonts w:ascii="Arial" w:eastAsia="Arial" w:hAnsi="Arial" w:cs="Arial"/>
          <w:sz w:val="17"/>
          <w:szCs w:val="17"/>
        </w:rPr>
        <w:t>Aug 2007 – Dec 2016: Econosto Mideast BV, Dubai as Senior Sales Engineer</w:t>
      </w:r>
    </w:p>
    <w:p w:rsidR="00D55065" w:rsidRDefault="00D55065">
      <w:pPr>
        <w:spacing w:line="249" w:lineRule="exact"/>
        <w:rPr>
          <w:sz w:val="20"/>
          <w:szCs w:val="20"/>
        </w:rPr>
      </w:pPr>
    </w:p>
    <w:p w:rsidR="00D55065" w:rsidRDefault="00DF4F04">
      <w:pPr>
        <w:ind w:left="3560"/>
        <w:rPr>
          <w:sz w:val="20"/>
          <w:szCs w:val="20"/>
        </w:rPr>
      </w:pPr>
      <w:r>
        <w:rPr>
          <w:rFonts w:ascii="Arial" w:eastAsia="Arial" w:hAnsi="Arial" w:cs="Arial"/>
          <w:sz w:val="17"/>
          <w:szCs w:val="17"/>
        </w:rPr>
        <w:t>Key Deliverables</w:t>
      </w:r>
    </w:p>
    <w:p w:rsidR="00D55065" w:rsidRDefault="00D55065">
      <w:pPr>
        <w:spacing w:line="94" w:lineRule="exact"/>
        <w:rPr>
          <w:sz w:val="20"/>
          <w:szCs w:val="20"/>
        </w:rPr>
      </w:pPr>
    </w:p>
    <w:p w:rsidR="00D55065" w:rsidRDefault="00DF4F04">
      <w:pPr>
        <w:spacing w:line="239" w:lineRule="auto"/>
        <w:ind w:left="400" w:right="200"/>
        <w:rPr>
          <w:sz w:val="20"/>
          <w:szCs w:val="20"/>
        </w:rPr>
      </w:pPr>
      <w:r>
        <w:rPr>
          <w:rFonts w:ascii="Arial" w:eastAsia="Arial" w:hAnsi="Arial" w:cs="Arial"/>
          <w:sz w:val="17"/>
          <w:szCs w:val="17"/>
        </w:rPr>
        <w:t>Managing the UAE/ Abu Dhabi Sales Territory, also handled the sales activity for Iran region during</w:t>
      </w:r>
      <w:r>
        <w:rPr>
          <w:rFonts w:ascii="Arial" w:eastAsia="Arial" w:hAnsi="Arial" w:cs="Arial"/>
          <w:sz w:val="17"/>
          <w:szCs w:val="17"/>
        </w:rPr>
        <w:t xml:space="preserve"> 2007 &amp; until 2010 (before US &amp; EU sanction).</w:t>
      </w:r>
    </w:p>
    <w:p w:rsidR="00D55065" w:rsidRDefault="00D55065">
      <w:pPr>
        <w:spacing w:line="61" w:lineRule="exact"/>
        <w:rPr>
          <w:sz w:val="20"/>
          <w:szCs w:val="20"/>
        </w:rPr>
      </w:pPr>
    </w:p>
    <w:p w:rsidR="00D55065" w:rsidRDefault="00DF4F04">
      <w:pPr>
        <w:spacing w:line="239" w:lineRule="auto"/>
        <w:ind w:left="400" w:right="400"/>
        <w:rPr>
          <w:sz w:val="20"/>
          <w:szCs w:val="20"/>
        </w:rPr>
      </w:pPr>
      <w:r>
        <w:rPr>
          <w:rFonts w:ascii="Arial" w:eastAsia="Arial" w:hAnsi="Arial" w:cs="Arial"/>
          <w:sz w:val="17"/>
          <w:szCs w:val="17"/>
        </w:rPr>
        <w:t>To achieve sales booking from oil &amp; gas projects, tank farm projects (Valves, Pipes &amp; Fittings) in United Arab Emirates, Abu Dhabi as per the agreed targets.</w:t>
      </w:r>
    </w:p>
    <w:p w:rsidR="00D55065" w:rsidRDefault="00D55065">
      <w:pPr>
        <w:spacing w:line="28" w:lineRule="exact"/>
        <w:rPr>
          <w:sz w:val="20"/>
          <w:szCs w:val="20"/>
        </w:rPr>
      </w:pPr>
    </w:p>
    <w:p w:rsidR="00D55065" w:rsidRDefault="00DF4F04">
      <w:pPr>
        <w:ind w:left="60"/>
        <w:rPr>
          <w:sz w:val="20"/>
          <w:szCs w:val="20"/>
        </w:rPr>
      </w:pPr>
      <w:r>
        <w:rPr>
          <w:rFonts w:ascii="Arial" w:eastAsia="Arial" w:hAnsi="Arial" w:cs="Arial"/>
          <w:sz w:val="17"/>
          <w:szCs w:val="17"/>
        </w:rPr>
        <w:t>To achieve overall gross profit margin on the sale</w:t>
      </w:r>
      <w:r>
        <w:rPr>
          <w:rFonts w:ascii="Arial" w:eastAsia="Arial" w:hAnsi="Arial" w:cs="Arial"/>
          <w:sz w:val="17"/>
          <w:szCs w:val="17"/>
        </w:rPr>
        <w:t>s in line with company policy.</w:t>
      </w:r>
    </w:p>
    <w:p w:rsidR="00D55065" w:rsidRDefault="00D55065">
      <w:pPr>
        <w:spacing w:line="60" w:lineRule="exact"/>
        <w:rPr>
          <w:sz w:val="20"/>
          <w:szCs w:val="20"/>
        </w:rPr>
      </w:pPr>
    </w:p>
    <w:p w:rsidR="00D55065" w:rsidRDefault="00DF4F04">
      <w:pPr>
        <w:spacing w:line="269" w:lineRule="auto"/>
        <w:ind w:left="400" w:right="60"/>
        <w:rPr>
          <w:sz w:val="20"/>
          <w:szCs w:val="20"/>
        </w:rPr>
      </w:pPr>
      <w:r>
        <w:rPr>
          <w:rFonts w:ascii="Arial" w:eastAsia="Arial" w:hAnsi="Arial" w:cs="Arial"/>
          <w:sz w:val="16"/>
          <w:szCs w:val="16"/>
        </w:rPr>
        <w:t>To generate new potential customers &amp; send Introduction for Econosto &amp; Agency Products and to retain all the existing clients. Looking for the ongoing &amp; upcoming projects (through MEED projects) &amp; awarded EPC for that projec</w:t>
      </w:r>
      <w:r>
        <w:rPr>
          <w:rFonts w:ascii="Arial" w:eastAsia="Arial" w:hAnsi="Arial" w:cs="Arial"/>
          <w:sz w:val="16"/>
          <w:szCs w:val="16"/>
        </w:rPr>
        <w:t>t, find the possible</w:t>
      </w:r>
    </w:p>
    <w:p w:rsidR="00D55065" w:rsidRDefault="00D55065">
      <w:pPr>
        <w:spacing w:line="38" w:lineRule="exact"/>
        <w:rPr>
          <w:sz w:val="20"/>
          <w:szCs w:val="20"/>
        </w:rPr>
      </w:pPr>
    </w:p>
    <w:p w:rsidR="00D55065" w:rsidRDefault="00DF4F04">
      <w:pPr>
        <w:spacing w:line="239" w:lineRule="auto"/>
        <w:ind w:left="400" w:right="40"/>
        <w:rPr>
          <w:sz w:val="20"/>
          <w:szCs w:val="20"/>
        </w:rPr>
      </w:pPr>
      <w:r>
        <w:rPr>
          <w:rFonts w:ascii="Arial" w:eastAsia="Arial" w:hAnsi="Arial" w:cs="Arial"/>
          <w:sz w:val="17"/>
          <w:szCs w:val="17"/>
        </w:rPr>
        <w:t>potential Products which falls under Econosto/ Agency scope of supply, approach the EPC &amp; generated the Enquiries, Study the enquires &amp; submit our competitive offer, Handling the TBE/ Technical clarification.</w:t>
      </w:r>
    </w:p>
    <w:p w:rsidR="00D55065" w:rsidRDefault="00D55065">
      <w:pPr>
        <w:spacing w:line="59" w:lineRule="exact"/>
        <w:rPr>
          <w:sz w:val="20"/>
          <w:szCs w:val="20"/>
        </w:rPr>
      </w:pPr>
    </w:p>
    <w:p w:rsidR="00D55065" w:rsidRDefault="00DF4F04">
      <w:pPr>
        <w:spacing w:line="239" w:lineRule="auto"/>
        <w:ind w:left="400" w:right="580"/>
        <w:rPr>
          <w:sz w:val="20"/>
          <w:szCs w:val="20"/>
        </w:rPr>
      </w:pPr>
      <w:r>
        <w:rPr>
          <w:rFonts w:ascii="Arial" w:eastAsia="Arial" w:hAnsi="Arial" w:cs="Arial"/>
          <w:sz w:val="17"/>
          <w:szCs w:val="17"/>
        </w:rPr>
        <w:t xml:space="preserve">Online Tendering/ </w:t>
      </w:r>
      <w:r>
        <w:rPr>
          <w:rFonts w:ascii="Arial" w:eastAsia="Arial" w:hAnsi="Arial" w:cs="Arial"/>
          <w:sz w:val="17"/>
          <w:szCs w:val="17"/>
        </w:rPr>
        <w:t>Bidding to major end user like GASCO, ZADCO, ADMA, ADNOC, ADWEA, ADAC, etc &amp; EPC like NPCC, Technip, etc.</w:t>
      </w:r>
    </w:p>
    <w:p w:rsidR="00D55065" w:rsidRDefault="00D55065">
      <w:pPr>
        <w:spacing w:line="61" w:lineRule="exact"/>
        <w:rPr>
          <w:sz w:val="20"/>
          <w:szCs w:val="20"/>
        </w:rPr>
      </w:pPr>
    </w:p>
    <w:p w:rsidR="00D55065" w:rsidRDefault="00DF4F04">
      <w:pPr>
        <w:spacing w:line="239" w:lineRule="auto"/>
        <w:ind w:left="400" w:right="260"/>
        <w:rPr>
          <w:sz w:val="20"/>
          <w:szCs w:val="20"/>
        </w:rPr>
      </w:pPr>
      <w:r>
        <w:rPr>
          <w:rFonts w:ascii="Arial" w:eastAsia="Arial" w:hAnsi="Arial" w:cs="Arial"/>
          <w:sz w:val="17"/>
          <w:szCs w:val="17"/>
        </w:rPr>
        <w:t>To study the market for the stock order prognosis. Negotiate stock order with various vendors. Identify potential clients &amp; to focus and promote stoc</w:t>
      </w:r>
      <w:r>
        <w:rPr>
          <w:rFonts w:ascii="Arial" w:eastAsia="Arial" w:hAnsi="Arial" w:cs="Arial"/>
          <w:sz w:val="17"/>
          <w:szCs w:val="17"/>
        </w:rPr>
        <w:t>k business.</w:t>
      </w:r>
    </w:p>
    <w:p w:rsidR="00D55065" w:rsidRDefault="00D55065">
      <w:pPr>
        <w:spacing w:line="59" w:lineRule="exact"/>
        <w:rPr>
          <w:sz w:val="20"/>
          <w:szCs w:val="20"/>
        </w:rPr>
      </w:pPr>
    </w:p>
    <w:p w:rsidR="00D55065" w:rsidRDefault="00DF4F04">
      <w:pPr>
        <w:spacing w:line="239" w:lineRule="auto"/>
        <w:ind w:left="400" w:right="300"/>
        <w:rPr>
          <w:sz w:val="20"/>
          <w:szCs w:val="20"/>
        </w:rPr>
      </w:pPr>
      <w:r>
        <w:rPr>
          <w:rFonts w:ascii="Arial" w:eastAsia="Arial" w:hAnsi="Arial" w:cs="Arial"/>
          <w:sz w:val="17"/>
          <w:szCs w:val="17"/>
        </w:rPr>
        <w:t>Looking for the Potential products &amp; their Principals. Study, Approach &amp; apply for the agency agreement of the principals in Abu Dhabi Region.</w:t>
      </w:r>
    </w:p>
    <w:p w:rsidR="00D55065" w:rsidRDefault="00D55065">
      <w:pPr>
        <w:spacing w:line="31" w:lineRule="exact"/>
        <w:rPr>
          <w:sz w:val="20"/>
          <w:szCs w:val="20"/>
        </w:rPr>
      </w:pPr>
    </w:p>
    <w:p w:rsidR="00D55065" w:rsidRDefault="00DF4F04">
      <w:pPr>
        <w:ind w:left="60"/>
        <w:rPr>
          <w:sz w:val="20"/>
          <w:szCs w:val="20"/>
        </w:rPr>
      </w:pPr>
      <w:r>
        <w:rPr>
          <w:rFonts w:ascii="Arial" w:eastAsia="Arial" w:hAnsi="Arial" w:cs="Arial"/>
          <w:sz w:val="17"/>
          <w:szCs w:val="17"/>
        </w:rPr>
        <w:t>To focus &amp; work on the registration, Prequalification, enlisting of Econosto &amp; various other Agency</w:t>
      </w:r>
      <w:r>
        <w:rPr>
          <w:rFonts w:ascii="Arial" w:eastAsia="Arial" w:hAnsi="Arial" w:cs="Arial"/>
          <w:sz w:val="17"/>
          <w:szCs w:val="17"/>
        </w:rPr>
        <w:t xml:space="preserve"> Product with end-users from</w:t>
      </w:r>
    </w:p>
    <w:p w:rsidR="00D55065" w:rsidRDefault="00D55065">
      <w:pPr>
        <w:spacing w:line="30" w:lineRule="exact"/>
        <w:rPr>
          <w:sz w:val="20"/>
          <w:szCs w:val="20"/>
        </w:rPr>
      </w:pPr>
    </w:p>
    <w:p w:rsidR="00D55065" w:rsidRDefault="00DF4F04">
      <w:pPr>
        <w:ind w:left="400"/>
        <w:rPr>
          <w:sz w:val="20"/>
          <w:szCs w:val="20"/>
        </w:rPr>
      </w:pPr>
      <w:r>
        <w:rPr>
          <w:rFonts w:ascii="Arial" w:eastAsia="Arial" w:hAnsi="Arial" w:cs="Arial"/>
          <w:sz w:val="17"/>
          <w:szCs w:val="17"/>
        </w:rPr>
        <w:t>Abu Dhabi region with all the ADNOC group of companies includes ADMA-OPCO, ADCO, ZADCO, GASCO, ADGAS, Takreer,</w:t>
      </w:r>
    </w:p>
    <w:p w:rsidR="00D55065" w:rsidRDefault="00D55065">
      <w:pPr>
        <w:sectPr w:rsidR="00D55065">
          <w:pgSz w:w="12240" w:h="15840"/>
          <w:pgMar w:top="729" w:right="1100" w:bottom="413" w:left="1200" w:header="0" w:footer="0" w:gutter="0"/>
          <w:cols w:space="720" w:equalWidth="0">
            <w:col w:w="9940"/>
          </w:cols>
        </w:sectPr>
      </w:pPr>
    </w:p>
    <w:p w:rsidR="00D55065" w:rsidRDefault="00DF4F04">
      <w:pPr>
        <w:spacing w:line="239" w:lineRule="auto"/>
        <w:ind w:left="340" w:right="100"/>
        <w:rPr>
          <w:sz w:val="20"/>
          <w:szCs w:val="20"/>
        </w:rPr>
      </w:pPr>
      <w:r>
        <w:rPr>
          <w:rFonts w:ascii="Arial" w:eastAsia="Arial" w:hAnsi="Arial" w:cs="Arial"/>
          <w:sz w:val="17"/>
          <w:szCs w:val="17"/>
        </w:rPr>
        <w:lastRenderedPageBreak/>
        <w:t>Borouge, ADNOC- Dist, ADWEA and other major client like ADAC, ADPC, NPCC, Technip, Petrofac, Tecn</w:t>
      </w:r>
      <w:r>
        <w:rPr>
          <w:rFonts w:ascii="Arial" w:eastAsia="Arial" w:hAnsi="Arial" w:cs="Arial"/>
          <w:sz w:val="17"/>
          <w:szCs w:val="17"/>
        </w:rPr>
        <w:t>mont, etc, other major EPCs &amp; consultants.</w:t>
      </w:r>
    </w:p>
    <w:p w:rsidR="00D55065" w:rsidRDefault="00D55065">
      <w:pPr>
        <w:spacing w:line="62" w:lineRule="exact"/>
        <w:rPr>
          <w:sz w:val="20"/>
          <w:szCs w:val="20"/>
        </w:rPr>
      </w:pPr>
    </w:p>
    <w:p w:rsidR="00D55065" w:rsidRDefault="00DF4F04">
      <w:pPr>
        <w:spacing w:line="266" w:lineRule="auto"/>
        <w:ind w:left="340" w:right="520"/>
        <w:rPr>
          <w:sz w:val="20"/>
          <w:szCs w:val="20"/>
        </w:rPr>
      </w:pPr>
      <w:r>
        <w:rPr>
          <w:rFonts w:ascii="Arial" w:eastAsia="Arial" w:hAnsi="Arial" w:cs="Arial"/>
          <w:sz w:val="16"/>
          <w:szCs w:val="16"/>
        </w:rPr>
        <w:t>To focus on the product marketing for Econosto products, as well as agency products with End users, EPC &amp; consultants. To approve technical documents, negotiate on commercial terms and finalise the orders on vari</w:t>
      </w:r>
      <w:r>
        <w:rPr>
          <w:rFonts w:ascii="Arial" w:eastAsia="Arial" w:hAnsi="Arial" w:cs="Arial"/>
          <w:sz w:val="16"/>
          <w:szCs w:val="16"/>
        </w:rPr>
        <w:t>ous vendors.</w:t>
      </w:r>
    </w:p>
    <w:p w:rsidR="00D55065" w:rsidRDefault="00D55065">
      <w:pPr>
        <w:spacing w:line="40" w:lineRule="exact"/>
        <w:rPr>
          <w:sz w:val="20"/>
          <w:szCs w:val="20"/>
        </w:rPr>
      </w:pPr>
    </w:p>
    <w:p w:rsidR="00D55065" w:rsidRDefault="00DF4F04">
      <w:pPr>
        <w:spacing w:line="239" w:lineRule="auto"/>
        <w:ind w:left="340" w:right="140"/>
        <w:rPr>
          <w:sz w:val="20"/>
          <w:szCs w:val="20"/>
        </w:rPr>
      </w:pPr>
      <w:r>
        <w:rPr>
          <w:rFonts w:ascii="Arial" w:eastAsia="Arial" w:hAnsi="Arial" w:cs="Arial"/>
          <w:sz w:val="17"/>
          <w:szCs w:val="17"/>
        </w:rPr>
        <w:t>Interacting with other Dept. like Purchase, Contracts, QA, Logistic, Finance &amp; arrange the Cross Review Meeting if required for the smooth Executions of the Project Orders.</w:t>
      </w:r>
    </w:p>
    <w:p w:rsidR="00D55065" w:rsidRDefault="00D55065">
      <w:pPr>
        <w:spacing w:line="31" w:lineRule="exact"/>
        <w:rPr>
          <w:sz w:val="20"/>
          <w:szCs w:val="20"/>
        </w:rPr>
      </w:pPr>
    </w:p>
    <w:p w:rsidR="00D55065" w:rsidRDefault="00DF4F04">
      <w:pPr>
        <w:rPr>
          <w:sz w:val="20"/>
          <w:szCs w:val="20"/>
        </w:rPr>
      </w:pPr>
      <w:r>
        <w:rPr>
          <w:rFonts w:ascii="Arial" w:eastAsia="Arial" w:hAnsi="Arial" w:cs="Arial"/>
          <w:sz w:val="17"/>
          <w:szCs w:val="17"/>
        </w:rPr>
        <w:t>Attending various trade shows, Exhibitions and events to promote our</w:t>
      </w:r>
      <w:r>
        <w:rPr>
          <w:rFonts w:ascii="Arial" w:eastAsia="Arial" w:hAnsi="Arial" w:cs="Arial"/>
          <w:sz w:val="17"/>
          <w:szCs w:val="17"/>
        </w:rPr>
        <w:t xml:space="preserve"> brand of products.</w:t>
      </w:r>
    </w:p>
    <w:p w:rsidR="00D55065" w:rsidRDefault="00D55065">
      <w:pPr>
        <w:spacing w:line="214" w:lineRule="exact"/>
        <w:rPr>
          <w:sz w:val="20"/>
          <w:szCs w:val="20"/>
        </w:rPr>
      </w:pPr>
    </w:p>
    <w:p w:rsidR="00D55065" w:rsidRDefault="00DF4F04">
      <w:pPr>
        <w:rPr>
          <w:sz w:val="20"/>
          <w:szCs w:val="20"/>
        </w:rPr>
      </w:pPr>
      <w:r>
        <w:rPr>
          <w:rFonts w:ascii="Arial" w:eastAsia="Arial" w:hAnsi="Arial" w:cs="Arial"/>
          <w:sz w:val="21"/>
          <w:szCs w:val="21"/>
        </w:rPr>
        <w:t>SKILLS, KNOWLEDGE &amp; EXPERIENCE:</w:t>
      </w:r>
    </w:p>
    <w:p w:rsidR="00D55065" w:rsidRDefault="00D55065">
      <w:pPr>
        <w:spacing w:line="270" w:lineRule="exact"/>
        <w:rPr>
          <w:sz w:val="20"/>
          <w:szCs w:val="20"/>
        </w:rPr>
      </w:pPr>
    </w:p>
    <w:p w:rsidR="00D55065" w:rsidRDefault="00DF4F04">
      <w:pPr>
        <w:spacing w:line="239" w:lineRule="auto"/>
        <w:ind w:left="340" w:right="240"/>
        <w:rPr>
          <w:sz w:val="20"/>
          <w:szCs w:val="20"/>
        </w:rPr>
      </w:pPr>
      <w:r>
        <w:rPr>
          <w:rFonts w:ascii="Arial" w:eastAsia="Arial" w:hAnsi="Arial" w:cs="Arial"/>
          <w:sz w:val="17"/>
          <w:szCs w:val="17"/>
        </w:rPr>
        <w:t>In depth technical knowledge of valves (Ball, Gate, Globe, Check, Butterfly, Double Block &amp; Bleed Plug Valve (Twin Seal type), Diaphragm, Plug Valves, MOV, ESDV, etc]</w:t>
      </w:r>
    </w:p>
    <w:p w:rsidR="00D55065" w:rsidRDefault="00D55065">
      <w:pPr>
        <w:spacing w:line="31" w:lineRule="exact"/>
        <w:rPr>
          <w:sz w:val="20"/>
          <w:szCs w:val="20"/>
        </w:rPr>
      </w:pPr>
    </w:p>
    <w:p w:rsidR="00D55065" w:rsidRDefault="00DF4F04">
      <w:pPr>
        <w:rPr>
          <w:sz w:val="20"/>
          <w:szCs w:val="20"/>
        </w:rPr>
      </w:pPr>
      <w:r>
        <w:rPr>
          <w:rFonts w:ascii="Arial" w:eastAsia="Arial" w:hAnsi="Arial" w:cs="Arial"/>
          <w:sz w:val="17"/>
          <w:szCs w:val="17"/>
        </w:rPr>
        <w:t xml:space="preserve">In depth knowledge of commercial </w:t>
      </w:r>
      <w:r>
        <w:rPr>
          <w:rFonts w:ascii="Arial" w:eastAsia="Arial" w:hAnsi="Arial" w:cs="Arial"/>
          <w:sz w:val="17"/>
          <w:szCs w:val="17"/>
        </w:rPr>
        <w:t>terms &amp; conditions</w:t>
      </w:r>
    </w:p>
    <w:p w:rsidR="00D55065" w:rsidRDefault="00D55065">
      <w:pPr>
        <w:spacing w:line="60" w:lineRule="exact"/>
        <w:rPr>
          <w:sz w:val="20"/>
          <w:szCs w:val="20"/>
        </w:rPr>
      </w:pPr>
    </w:p>
    <w:p w:rsidR="00D55065" w:rsidRDefault="00DF4F04">
      <w:pPr>
        <w:spacing w:line="238" w:lineRule="auto"/>
        <w:ind w:left="340"/>
        <w:rPr>
          <w:sz w:val="20"/>
          <w:szCs w:val="20"/>
        </w:rPr>
      </w:pPr>
      <w:r>
        <w:rPr>
          <w:rFonts w:ascii="Arial" w:eastAsia="Arial" w:hAnsi="Arial" w:cs="Arial"/>
          <w:sz w:val="17"/>
          <w:szCs w:val="17"/>
        </w:rPr>
        <w:t>In Depth Knowledge about the Online/ Manual Registration, Pre-Qualification/ Approval &amp; Online Tendering of the Econosto &amp; Agency/Principal product into all the ADNOC group of Companies, Major EPC and consultants with 5 years experience</w:t>
      </w:r>
      <w:r>
        <w:rPr>
          <w:rFonts w:ascii="Arial" w:eastAsia="Arial" w:hAnsi="Arial" w:cs="Arial"/>
          <w:sz w:val="17"/>
          <w:szCs w:val="17"/>
        </w:rPr>
        <w:t>.</w:t>
      </w:r>
    </w:p>
    <w:p w:rsidR="00D55065" w:rsidRDefault="00D55065">
      <w:pPr>
        <w:spacing w:line="61" w:lineRule="exact"/>
        <w:rPr>
          <w:sz w:val="20"/>
          <w:szCs w:val="20"/>
        </w:rPr>
      </w:pPr>
    </w:p>
    <w:p w:rsidR="00D55065" w:rsidRDefault="00DF4F04">
      <w:pPr>
        <w:spacing w:line="258" w:lineRule="auto"/>
        <w:ind w:left="340" w:right="4560"/>
        <w:rPr>
          <w:sz w:val="20"/>
          <w:szCs w:val="20"/>
        </w:rPr>
      </w:pPr>
      <w:r>
        <w:rPr>
          <w:rFonts w:ascii="Arial" w:eastAsia="Arial" w:hAnsi="Arial" w:cs="Arial"/>
          <w:sz w:val="17"/>
          <w:szCs w:val="17"/>
        </w:rPr>
        <w:t>Market research and knowledge of new projects and competitors Good verbal and written communication skills &amp; negotiation skills Comprehensive problem solving abilities</w:t>
      </w:r>
    </w:p>
    <w:p w:rsidR="00D55065" w:rsidRDefault="00D55065">
      <w:pPr>
        <w:spacing w:line="43" w:lineRule="exact"/>
        <w:rPr>
          <w:sz w:val="20"/>
          <w:szCs w:val="20"/>
        </w:rPr>
      </w:pPr>
    </w:p>
    <w:p w:rsidR="00D55065" w:rsidRDefault="00DF4F04">
      <w:pPr>
        <w:spacing w:line="264" w:lineRule="auto"/>
        <w:ind w:left="340" w:right="6360"/>
        <w:rPr>
          <w:sz w:val="20"/>
          <w:szCs w:val="20"/>
        </w:rPr>
      </w:pPr>
      <w:r>
        <w:rPr>
          <w:rFonts w:ascii="Arial" w:eastAsia="Arial" w:hAnsi="Arial" w:cs="Arial"/>
          <w:sz w:val="17"/>
          <w:szCs w:val="17"/>
        </w:rPr>
        <w:t>Ability to deal with people diplomatically Willingness to learn new things and adapt</w:t>
      </w:r>
      <w:r>
        <w:rPr>
          <w:rFonts w:ascii="Arial" w:eastAsia="Arial" w:hAnsi="Arial" w:cs="Arial"/>
          <w:sz w:val="17"/>
          <w:szCs w:val="17"/>
        </w:rPr>
        <w:t xml:space="preserve"> Team facilitator</w:t>
      </w:r>
    </w:p>
    <w:p w:rsidR="00D55065" w:rsidRDefault="00D55065">
      <w:pPr>
        <w:spacing w:line="200" w:lineRule="exact"/>
        <w:rPr>
          <w:sz w:val="20"/>
          <w:szCs w:val="20"/>
        </w:rPr>
      </w:pPr>
    </w:p>
    <w:p w:rsidR="00D55065" w:rsidRDefault="00D55065">
      <w:pPr>
        <w:spacing w:line="208" w:lineRule="exact"/>
        <w:rPr>
          <w:sz w:val="20"/>
          <w:szCs w:val="20"/>
        </w:rPr>
      </w:pPr>
    </w:p>
    <w:p w:rsidR="00D55065" w:rsidRDefault="00DF4F04">
      <w:pPr>
        <w:rPr>
          <w:sz w:val="20"/>
          <w:szCs w:val="20"/>
        </w:rPr>
      </w:pPr>
      <w:r>
        <w:rPr>
          <w:rFonts w:ascii="Arial" w:eastAsia="Arial" w:hAnsi="Arial" w:cs="Arial"/>
          <w:sz w:val="21"/>
          <w:szCs w:val="21"/>
        </w:rPr>
        <w:t>KEY CHALLENGES</w:t>
      </w:r>
    </w:p>
    <w:p w:rsidR="00D55065" w:rsidRDefault="00D55065">
      <w:pPr>
        <w:spacing w:line="242" w:lineRule="exact"/>
        <w:rPr>
          <w:sz w:val="20"/>
          <w:szCs w:val="20"/>
        </w:rPr>
      </w:pPr>
    </w:p>
    <w:p w:rsidR="00D55065" w:rsidRDefault="00DF4F04">
      <w:pPr>
        <w:rPr>
          <w:sz w:val="20"/>
          <w:szCs w:val="20"/>
        </w:rPr>
      </w:pPr>
      <w:r>
        <w:rPr>
          <w:rFonts w:ascii="Arial" w:eastAsia="Arial" w:hAnsi="Arial" w:cs="Arial"/>
          <w:sz w:val="17"/>
          <w:szCs w:val="17"/>
        </w:rPr>
        <w:t>This position in Econosto Mideast BV has a few challenges as mentioned below while handling project orders &amp; clients</w:t>
      </w:r>
    </w:p>
    <w:p w:rsidR="00D55065" w:rsidRDefault="00D55065">
      <w:pPr>
        <w:spacing w:line="215" w:lineRule="exact"/>
        <w:rPr>
          <w:sz w:val="20"/>
          <w:szCs w:val="20"/>
        </w:rPr>
      </w:pPr>
    </w:p>
    <w:p w:rsidR="00D55065" w:rsidRDefault="00DF4F04">
      <w:pPr>
        <w:rPr>
          <w:sz w:val="20"/>
          <w:szCs w:val="20"/>
        </w:rPr>
      </w:pPr>
      <w:r>
        <w:rPr>
          <w:rFonts w:ascii="Arial" w:eastAsia="Arial" w:hAnsi="Arial" w:cs="Arial"/>
          <w:sz w:val="17"/>
          <w:szCs w:val="17"/>
        </w:rPr>
        <w:t>Commercial terms &amp; price negotiations.</w:t>
      </w:r>
    </w:p>
    <w:p w:rsidR="00D55065" w:rsidRDefault="00D55065">
      <w:pPr>
        <w:spacing w:line="60" w:lineRule="exact"/>
        <w:rPr>
          <w:sz w:val="20"/>
          <w:szCs w:val="20"/>
        </w:rPr>
      </w:pPr>
    </w:p>
    <w:p w:rsidR="00D55065" w:rsidRDefault="00DF4F04">
      <w:pPr>
        <w:spacing w:line="239" w:lineRule="auto"/>
        <w:ind w:left="340" w:right="4760"/>
        <w:rPr>
          <w:sz w:val="20"/>
          <w:szCs w:val="20"/>
        </w:rPr>
      </w:pPr>
      <w:r>
        <w:rPr>
          <w:rFonts w:ascii="Arial" w:eastAsia="Arial" w:hAnsi="Arial" w:cs="Arial"/>
          <w:sz w:val="17"/>
          <w:szCs w:val="17"/>
        </w:rPr>
        <w:t xml:space="preserve">Appropriate and right vendor selection for the various </w:t>
      </w:r>
      <w:r>
        <w:rPr>
          <w:rFonts w:ascii="Arial" w:eastAsia="Arial" w:hAnsi="Arial" w:cs="Arial"/>
          <w:sz w:val="17"/>
          <w:szCs w:val="17"/>
        </w:rPr>
        <w:t>products Origin clarity and approval</w:t>
      </w:r>
    </w:p>
    <w:p w:rsidR="00D55065" w:rsidRDefault="00D55065">
      <w:pPr>
        <w:spacing w:line="31" w:lineRule="exact"/>
        <w:rPr>
          <w:sz w:val="20"/>
          <w:szCs w:val="20"/>
        </w:rPr>
      </w:pPr>
    </w:p>
    <w:p w:rsidR="00D55065" w:rsidRDefault="00DF4F04">
      <w:pPr>
        <w:rPr>
          <w:sz w:val="20"/>
          <w:szCs w:val="20"/>
        </w:rPr>
      </w:pPr>
      <w:r>
        <w:rPr>
          <w:rFonts w:ascii="Arial" w:eastAsia="Arial" w:hAnsi="Arial" w:cs="Arial"/>
          <w:sz w:val="17"/>
          <w:szCs w:val="17"/>
        </w:rPr>
        <w:t>Exclusivity / agency agreement from vendors</w:t>
      </w:r>
    </w:p>
    <w:p w:rsidR="00D55065" w:rsidRDefault="00D55065">
      <w:pPr>
        <w:spacing w:line="27" w:lineRule="exact"/>
        <w:rPr>
          <w:sz w:val="20"/>
          <w:szCs w:val="20"/>
        </w:rPr>
      </w:pPr>
    </w:p>
    <w:p w:rsidR="00D55065" w:rsidRDefault="00DF4F04">
      <w:pPr>
        <w:rPr>
          <w:sz w:val="20"/>
          <w:szCs w:val="20"/>
        </w:rPr>
      </w:pPr>
      <w:r>
        <w:rPr>
          <w:rFonts w:ascii="Arial" w:eastAsia="Arial" w:hAnsi="Arial" w:cs="Arial"/>
          <w:sz w:val="17"/>
          <w:szCs w:val="17"/>
        </w:rPr>
        <w:t>Online Tendering/ Bidding skills for GASCO, ZADCO, ADMA, ADNOC, NPCC, Technip, etc</w:t>
      </w:r>
    </w:p>
    <w:p w:rsidR="00D55065" w:rsidRDefault="00D55065">
      <w:pPr>
        <w:spacing w:line="47" w:lineRule="exact"/>
        <w:rPr>
          <w:sz w:val="20"/>
          <w:szCs w:val="20"/>
        </w:rPr>
      </w:pPr>
    </w:p>
    <w:p w:rsidR="00D55065" w:rsidRDefault="00DF4F04">
      <w:pPr>
        <w:spacing w:line="239" w:lineRule="auto"/>
        <w:ind w:left="340" w:right="300"/>
        <w:rPr>
          <w:sz w:val="20"/>
          <w:szCs w:val="20"/>
        </w:rPr>
      </w:pPr>
      <w:r>
        <w:rPr>
          <w:rFonts w:ascii="Arial" w:eastAsia="Arial" w:hAnsi="Arial" w:cs="Arial"/>
          <w:sz w:val="17"/>
          <w:szCs w:val="17"/>
        </w:rPr>
        <w:t>Enlisting of Econosto as a supplier &amp; Pre-Qualification/ Approval of the Agency product o</w:t>
      </w:r>
      <w:r>
        <w:rPr>
          <w:rFonts w:ascii="Arial" w:eastAsia="Arial" w:hAnsi="Arial" w:cs="Arial"/>
          <w:sz w:val="17"/>
          <w:szCs w:val="17"/>
        </w:rPr>
        <w:t>f our Principal with all the ADNOC group of Companies, Major EPC and consultants.</w:t>
      </w:r>
    </w:p>
    <w:p w:rsidR="00D55065" w:rsidRDefault="00D55065">
      <w:pPr>
        <w:spacing w:line="20" w:lineRule="exact"/>
        <w:rPr>
          <w:sz w:val="20"/>
          <w:szCs w:val="20"/>
        </w:rPr>
      </w:pPr>
      <w:r>
        <w:rPr>
          <w:sz w:val="20"/>
          <w:szCs w:val="20"/>
        </w:rPr>
        <w:pict>
          <v:rect id="Shape 19" o:spid="_x0000_s1044" style="position:absolute;margin-left:-4.5pt;margin-top:26.65pt;width:494.6pt;height:12.75pt;z-index:-251654144;visibility:visible;mso-wrap-distance-left:0;mso-wrap-distance-right:0" o:allowincell="f" fillcolor="black" stroked="f"/>
        </w:pict>
      </w:r>
    </w:p>
    <w:p w:rsidR="00D55065" w:rsidRDefault="00D55065">
      <w:pPr>
        <w:spacing w:line="200" w:lineRule="exact"/>
        <w:rPr>
          <w:sz w:val="20"/>
          <w:szCs w:val="20"/>
        </w:rPr>
      </w:pPr>
    </w:p>
    <w:p w:rsidR="00D55065" w:rsidRDefault="00D55065">
      <w:pPr>
        <w:spacing w:line="338" w:lineRule="exact"/>
        <w:rPr>
          <w:sz w:val="20"/>
          <w:szCs w:val="20"/>
        </w:rPr>
      </w:pPr>
    </w:p>
    <w:p w:rsidR="00D55065" w:rsidRDefault="00DF4F04">
      <w:pPr>
        <w:ind w:right="140"/>
        <w:jc w:val="center"/>
        <w:rPr>
          <w:sz w:val="20"/>
          <w:szCs w:val="20"/>
        </w:rPr>
      </w:pPr>
      <w:r>
        <w:rPr>
          <w:rFonts w:ascii="Arial" w:eastAsia="Arial" w:hAnsi="Arial" w:cs="Arial"/>
          <w:color w:val="FFFFFF"/>
          <w:sz w:val="19"/>
          <w:szCs w:val="19"/>
        </w:rPr>
        <w:t>PAST EXPERIENCE</w:t>
      </w:r>
    </w:p>
    <w:p w:rsidR="00D55065" w:rsidRDefault="00D55065">
      <w:pPr>
        <w:spacing w:line="20" w:lineRule="exact"/>
        <w:rPr>
          <w:sz w:val="20"/>
          <w:szCs w:val="20"/>
        </w:rPr>
      </w:pPr>
      <w:r>
        <w:rPr>
          <w:sz w:val="20"/>
          <w:szCs w:val="20"/>
        </w:rPr>
        <w:pict>
          <v:line id="Shape 20" o:spid="_x0000_s1045" style="position:absolute;z-index:251651072;visibility:visible;mso-wrap-distance-left:0;mso-wrap-distance-right:0" from="-3.2pt,12.85pt" to="488.6pt,12.85pt" o:allowincell="f" strokecolor="#a0a0a0" strokeweight="1.44pt"/>
        </w:pict>
      </w:r>
      <w:r>
        <w:rPr>
          <w:sz w:val="20"/>
          <w:szCs w:val="20"/>
        </w:rPr>
        <w:pict>
          <v:rect id="Shape 21" o:spid="_x0000_s1046" style="position:absolute;margin-left:-3.6pt;margin-top:11.75pt;width:1pt;height:1.05pt;z-index:-251653120;visibility:visible;mso-wrap-distance-left:0;mso-wrap-distance-right:0" o:allowincell="f" fillcolor="#a0a0a0" stroked="f"/>
        </w:pict>
      </w:r>
      <w:r>
        <w:rPr>
          <w:sz w:val="20"/>
          <w:szCs w:val="20"/>
        </w:rPr>
        <w:pict>
          <v:rect id="Shape 22" o:spid="_x0000_s1047" style="position:absolute;margin-left:488pt;margin-top:11.75pt;width:1pt;height:1.05pt;z-index:-251652096;visibility:visible;mso-wrap-distance-left:0;mso-wrap-distance-right:0" o:allowincell="f" fillcolor="#e3e3e3" stroked="f"/>
        </w:pict>
      </w:r>
      <w:r>
        <w:rPr>
          <w:sz w:val="20"/>
          <w:szCs w:val="20"/>
        </w:rPr>
        <w:pict>
          <v:rect id="Shape 23" o:spid="_x0000_s1048" style="position:absolute;margin-left:-3.6pt;margin-top:12.4pt;width:1pt;height:1.05pt;z-index:-251651072;visibility:visible;mso-wrap-distance-left:0;mso-wrap-distance-right:0" o:allowincell="f" fillcolor="#a0a0a0" stroked="f"/>
        </w:pict>
      </w:r>
      <w:r>
        <w:rPr>
          <w:sz w:val="20"/>
          <w:szCs w:val="20"/>
        </w:rPr>
        <w:pict>
          <v:rect id="Shape 24" o:spid="_x0000_s1049" style="position:absolute;margin-left:488pt;margin-top:12.4pt;width:1pt;height:1.05pt;z-index:-251650048;visibility:visible;mso-wrap-distance-left:0;mso-wrap-distance-right:0" o:allowincell="f" fillcolor="#e3e3e3" stroked="f"/>
        </w:pict>
      </w:r>
      <w:r>
        <w:rPr>
          <w:sz w:val="20"/>
          <w:szCs w:val="20"/>
        </w:rPr>
        <w:pict>
          <v:rect id="Shape 25" o:spid="_x0000_s1050" style="position:absolute;margin-left:-3.6pt;margin-top:13.1pt;width:1pt;height:1pt;z-index:-251649024;visibility:visible;mso-wrap-distance-left:0;mso-wrap-distance-right:0" o:allowincell="f" fillcolor="#a0a0a0" stroked="f"/>
        </w:pict>
      </w:r>
      <w:r>
        <w:rPr>
          <w:sz w:val="20"/>
          <w:szCs w:val="20"/>
        </w:rPr>
        <w:pict>
          <v:line id="Shape 26" o:spid="_x0000_s1051" style="position:absolute;z-index:251652096;visibility:visible;mso-wrap-distance-left:0;mso-wrap-distance-right:0" from="-3.2pt,13.6pt" to="488.6pt,13.6pt" o:allowincell="f" strokecolor="#e3e3e3" strokeweight=".0845mm"/>
        </w:pict>
      </w:r>
      <w:r>
        <w:rPr>
          <w:sz w:val="20"/>
          <w:szCs w:val="20"/>
        </w:rPr>
        <w:pict>
          <v:rect id="Shape 27" o:spid="_x0000_s1052" style="position:absolute;margin-left:-4.5pt;margin-top:15.9pt;width:494.6pt;height:12.6pt;z-index:-251648000;visibility:visible;mso-wrap-distance-left:0;mso-wrap-distance-right:0" o:allowincell="f" fillcolor="#95b3d7" stroked="f"/>
        </w:pict>
      </w:r>
    </w:p>
    <w:p w:rsidR="00D55065" w:rsidRDefault="00D55065">
      <w:pPr>
        <w:spacing w:line="321" w:lineRule="exact"/>
        <w:rPr>
          <w:sz w:val="20"/>
          <w:szCs w:val="20"/>
        </w:rPr>
      </w:pPr>
    </w:p>
    <w:p w:rsidR="00D55065" w:rsidRDefault="00DF4F04">
      <w:pPr>
        <w:ind w:right="140"/>
        <w:jc w:val="center"/>
        <w:rPr>
          <w:sz w:val="20"/>
          <w:szCs w:val="20"/>
        </w:rPr>
      </w:pPr>
      <w:r>
        <w:rPr>
          <w:rFonts w:ascii="Arial" w:eastAsia="Arial" w:hAnsi="Arial" w:cs="Arial"/>
          <w:sz w:val="19"/>
          <w:szCs w:val="19"/>
        </w:rPr>
        <w:t>Jan 2001 – July 2007: BDK Group of Companies, Hubli (Now part of WEIR Group) as Engineer – Intl Sales</w:t>
      </w:r>
    </w:p>
    <w:p w:rsidR="00D55065" w:rsidRDefault="00D55065">
      <w:pPr>
        <w:spacing w:line="20" w:lineRule="exact"/>
        <w:rPr>
          <w:sz w:val="20"/>
          <w:szCs w:val="20"/>
        </w:rPr>
      </w:pPr>
      <w:r>
        <w:rPr>
          <w:sz w:val="20"/>
          <w:szCs w:val="20"/>
        </w:rPr>
        <w:pict>
          <v:rect id="Shape 28" o:spid="_x0000_s1053" style="position:absolute;margin-left:-4.5pt;margin-top:9.2pt;width:494.6pt;height:12.45pt;z-index:-251646976;visibility:visible;mso-wrap-distance-left:0;mso-wrap-distance-right:0" o:allowincell="f" fillcolor="black" stroked="f"/>
        </w:pict>
      </w:r>
    </w:p>
    <w:p w:rsidR="00D55065" w:rsidRDefault="00D55065">
      <w:pPr>
        <w:spacing w:line="186" w:lineRule="exact"/>
        <w:rPr>
          <w:sz w:val="20"/>
          <w:szCs w:val="20"/>
        </w:rPr>
      </w:pPr>
    </w:p>
    <w:p w:rsidR="00D55065" w:rsidRDefault="00DF4F04">
      <w:pPr>
        <w:ind w:right="140"/>
        <w:jc w:val="center"/>
        <w:rPr>
          <w:sz w:val="20"/>
          <w:szCs w:val="20"/>
        </w:rPr>
      </w:pPr>
      <w:r>
        <w:rPr>
          <w:rFonts w:ascii="Arial" w:eastAsia="Arial" w:hAnsi="Arial" w:cs="Arial"/>
          <w:color w:val="FFFFFF"/>
          <w:sz w:val="19"/>
          <w:szCs w:val="19"/>
        </w:rPr>
        <w:t>PERSONAL DETAILS</w:t>
      </w:r>
    </w:p>
    <w:p w:rsidR="00D55065" w:rsidRDefault="00D55065">
      <w:pPr>
        <w:spacing w:line="20" w:lineRule="exact"/>
        <w:rPr>
          <w:sz w:val="20"/>
          <w:szCs w:val="20"/>
        </w:rPr>
      </w:pPr>
      <w:r>
        <w:rPr>
          <w:sz w:val="20"/>
          <w:szCs w:val="20"/>
        </w:rPr>
        <w:pict>
          <v:line id="Shape 29" o:spid="_x0000_s1054" style="position:absolute;z-index:251653120;visibility:visible;mso-wrap-distance-left:0;mso-wrap-distance-right:0" from="-4.55pt,7.7pt" to="490.05pt,7.7pt" o:allowincell="f" strokecolor="#f2f2f2" strokeweight="1.52383mm"/>
        </w:pict>
      </w:r>
      <w:r>
        <w:rPr>
          <w:sz w:val="20"/>
          <w:szCs w:val="20"/>
        </w:rPr>
        <w:pict>
          <v:rect id="Shape 30" o:spid="_x0000_s1055" style="position:absolute;margin-left:-4.5pt;margin-top:9.9pt;width:494.6pt;height:14.3pt;z-index:-251645952;visibility:visible;mso-wrap-distance-left:0;mso-wrap-distance-right:0" o:allowincell="f" fillcolor="#f2f2f2" stroked="f"/>
        </w:pict>
      </w:r>
    </w:p>
    <w:p w:rsidR="00D55065" w:rsidRDefault="00D55065">
      <w:pPr>
        <w:spacing w:line="199" w:lineRule="exact"/>
        <w:rPr>
          <w:sz w:val="20"/>
          <w:szCs w:val="20"/>
        </w:rPr>
      </w:pPr>
    </w:p>
    <w:p w:rsidR="00D55065" w:rsidRDefault="00DF4F04">
      <w:pPr>
        <w:ind w:right="140"/>
        <w:jc w:val="center"/>
        <w:rPr>
          <w:sz w:val="20"/>
          <w:szCs w:val="20"/>
        </w:rPr>
      </w:pPr>
      <w:r>
        <w:rPr>
          <w:rFonts w:ascii="Arial" w:eastAsia="Arial" w:hAnsi="Arial" w:cs="Arial"/>
          <w:sz w:val="19"/>
          <w:szCs w:val="19"/>
        </w:rPr>
        <w:t>Date of Birth: 24</w:t>
      </w:r>
      <w:r>
        <w:rPr>
          <w:rFonts w:ascii="Arial" w:eastAsia="Arial" w:hAnsi="Arial" w:cs="Arial"/>
          <w:sz w:val="24"/>
          <w:szCs w:val="24"/>
          <w:vertAlign w:val="superscript"/>
        </w:rPr>
        <w:t>th</w:t>
      </w:r>
      <w:r>
        <w:rPr>
          <w:rFonts w:ascii="Arial" w:eastAsia="Arial" w:hAnsi="Arial" w:cs="Arial"/>
          <w:sz w:val="19"/>
          <w:szCs w:val="19"/>
        </w:rPr>
        <w:t xml:space="preserve"> Oct 1975 | Nationality: Indian</w:t>
      </w:r>
    </w:p>
    <w:p w:rsidR="00D55065" w:rsidRDefault="00D55065">
      <w:pPr>
        <w:spacing w:line="20" w:lineRule="exact"/>
        <w:rPr>
          <w:sz w:val="20"/>
          <w:szCs w:val="20"/>
        </w:rPr>
      </w:pPr>
      <w:r>
        <w:rPr>
          <w:sz w:val="20"/>
          <w:szCs w:val="20"/>
        </w:rPr>
        <w:pict>
          <v:rect id="Shape 31" o:spid="_x0000_s1056" style="position:absolute;margin-left:-4.55pt;margin-top:-.55pt;width:494.6pt;height:5pt;z-index:-251644928;visibility:visible;mso-wrap-distance-left:0;mso-wrap-distance-right:0" o:allowincell="f" fillcolor="#f2f2f2" stroked="f"/>
        </w:pict>
      </w:r>
      <w:r>
        <w:rPr>
          <w:sz w:val="20"/>
          <w:szCs w:val="20"/>
        </w:rPr>
        <w:pict>
          <v:rect id="Shape 32" o:spid="_x0000_s1057" style="position:absolute;margin-left:-4.5pt;margin-top:4.45pt;width:494.6pt;height:14.4pt;z-index:-251643904;visibility:visible;mso-wrap-distance-left:0;mso-wrap-distance-right:0" o:allowincell="f" fillcolor="#f2f2f2" stroked="f"/>
        </w:pict>
      </w:r>
    </w:p>
    <w:p w:rsidR="00D55065" w:rsidRDefault="00D55065">
      <w:pPr>
        <w:spacing w:line="94" w:lineRule="exact"/>
        <w:rPr>
          <w:sz w:val="20"/>
          <w:szCs w:val="20"/>
        </w:rPr>
      </w:pPr>
    </w:p>
    <w:p w:rsidR="00D55065" w:rsidRDefault="00DF4F04">
      <w:pPr>
        <w:ind w:right="140"/>
        <w:jc w:val="center"/>
        <w:rPr>
          <w:sz w:val="20"/>
          <w:szCs w:val="20"/>
        </w:rPr>
      </w:pPr>
      <w:r>
        <w:rPr>
          <w:rFonts w:ascii="Arial" w:eastAsia="Arial" w:hAnsi="Arial" w:cs="Arial"/>
          <w:sz w:val="19"/>
          <w:szCs w:val="19"/>
        </w:rPr>
        <w:t>Linguists Abilities: English, Hindi, Kannada and Marathi</w:t>
      </w:r>
    </w:p>
    <w:p w:rsidR="00D55065" w:rsidRDefault="00D55065">
      <w:pPr>
        <w:spacing w:line="20" w:lineRule="exact"/>
        <w:rPr>
          <w:sz w:val="20"/>
          <w:szCs w:val="20"/>
        </w:rPr>
      </w:pPr>
      <w:r>
        <w:rPr>
          <w:sz w:val="20"/>
          <w:szCs w:val="20"/>
        </w:rPr>
        <w:pict>
          <v:rect id="Shape 33" o:spid="_x0000_s1058" style="position:absolute;margin-left:-4.55pt;margin-top:2.2pt;width:494.6pt;height:5.05pt;z-index:-251642880;visibility:visible;mso-wrap-distance-left:0;mso-wrap-distance-right:0" o:allowincell="f" fillcolor="#f2f2f2" stroked="f"/>
        </w:pict>
      </w:r>
      <w:r>
        <w:rPr>
          <w:sz w:val="20"/>
          <w:szCs w:val="20"/>
        </w:rPr>
        <w:pict>
          <v:rect id="Shape 34" o:spid="_x0000_s1059" style="position:absolute;margin-left:-4.5pt;margin-top:7.3pt;width:494.6pt;height:14.4pt;z-index:-251641856;visibility:visible;mso-wrap-distance-left:0;mso-wrap-distance-right:0" o:allowincell="f" fillcolor="#f2f2f2" stroked="f"/>
        </w:pict>
      </w:r>
    </w:p>
    <w:p w:rsidR="00D55065" w:rsidRDefault="00D55065">
      <w:pPr>
        <w:spacing w:line="148" w:lineRule="exact"/>
        <w:rPr>
          <w:sz w:val="20"/>
          <w:szCs w:val="20"/>
        </w:rPr>
      </w:pPr>
    </w:p>
    <w:p w:rsidR="00D55065" w:rsidRDefault="00DF4F04">
      <w:pPr>
        <w:ind w:right="140"/>
        <w:jc w:val="center"/>
        <w:rPr>
          <w:sz w:val="20"/>
          <w:szCs w:val="20"/>
        </w:rPr>
      </w:pPr>
      <w:r>
        <w:rPr>
          <w:rFonts w:ascii="Arial" w:eastAsia="Arial" w:hAnsi="Arial" w:cs="Arial"/>
          <w:sz w:val="19"/>
          <w:szCs w:val="19"/>
        </w:rPr>
        <w:t>REFRENCES AVAILABLE UPTO REQUEST</w:t>
      </w:r>
    </w:p>
    <w:sectPr w:rsidR="00D55065" w:rsidSect="00D55065">
      <w:pgSz w:w="12240" w:h="15840"/>
      <w:pgMar w:top="729" w:right="1140" w:bottom="1440" w:left="1260" w:header="0" w:footer="0" w:gutter="0"/>
      <w:cols w:space="720" w:equalWidth="0">
        <w:col w:w="9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100DB8C"/>
    <w:lvl w:ilvl="0" w:tplc="4AEE1F2A">
      <w:start w:val="1"/>
      <w:numFmt w:val="bullet"/>
      <w:lvlText w:val=" "/>
      <w:lvlJc w:val="left"/>
    </w:lvl>
    <w:lvl w:ilvl="1" w:tplc="F01C1752">
      <w:numFmt w:val="decimal"/>
      <w:lvlText w:val=""/>
      <w:lvlJc w:val="left"/>
    </w:lvl>
    <w:lvl w:ilvl="2" w:tplc="2BE8CB9C">
      <w:numFmt w:val="decimal"/>
      <w:lvlText w:val=""/>
      <w:lvlJc w:val="left"/>
    </w:lvl>
    <w:lvl w:ilvl="3" w:tplc="C20E0C8E">
      <w:numFmt w:val="decimal"/>
      <w:lvlText w:val=""/>
      <w:lvlJc w:val="left"/>
    </w:lvl>
    <w:lvl w:ilvl="4" w:tplc="DDB28338">
      <w:numFmt w:val="decimal"/>
      <w:lvlText w:val=""/>
      <w:lvlJc w:val="left"/>
    </w:lvl>
    <w:lvl w:ilvl="5" w:tplc="8E421854">
      <w:numFmt w:val="decimal"/>
      <w:lvlText w:val=""/>
      <w:lvlJc w:val="left"/>
    </w:lvl>
    <w:lvl w:ilvl="6" w:tplc="CCFA3684">
      <w:numFmt w:val="decimal"/>
      <w:lvlText w:val=""/>
      <w:lvlJc w:val="left"/>
    </w:lvl>
    <w:lvl w:ilvl="7" w:tplc="AD9CAF7E">
      <w:numFmt w:val="decimal"/>
      <w:lvlText w:val=""/>
      <w:lvlJc w:val="left"/>
    </w:lvl>
    <w:lvl w:ilvl="8" w:tplc="ED742606">
      <w:numFmt w:val="decimal"/>
      <w:lvlText w:val=""/>
      <w:lvlJc w:val="left"/>
    </w:lvl>
  </w:abstractNum>
  <w:abstractNum w:abstractNumId="1">
    <w:nsid w:val="00000BB3"/>
    <w:multiLevelType w:val="hybridMultilevel"/>
    <w:tmpl w:val="27F078BA"/>
    <w:lvl w:ilvl="0" w:tplc="ED32182A">
      <w:start w:val="1"/>
      <w:numFmt w:val="bullet"/>
      <w:lvlText w:val=" "/>
      <w:lvlJc w:val="left"/>
    </w:lvl>
    <w:lvl w:ilvl="1" w:tplc="41CCBFCC">
      <w:numFmt w:val="decimal"/>
      <w:lvlText w:val=""/>
      <w:lvlJc w:val="left"/>
    </w:lvl>
    <w:lvl w:ilvl="2" w:tplc="9E4AEB3E">
      <w:numFmt w:val="decimal"/>
      <w:lvlText w:val=""/>
      <w:lvlJc w:val="left"/>
    </w:lvl>
    <w:lvl w:ilvl="3" w:tplc="3AA092A8">
      <w:numFmt w:val="decimal"/>
      <w:lvlText w:val=""/>
      <w:lvlJc w:val="left"/>
    </w:lvl>
    <w:lvl w:ilvl="4" w:tplc="B2F850C6">
      <w:numFmt w:val="decimal"/>
      <w:lvlText w:val=""/>
      <w:lvlJc w:val="left"/>
    </w:lvl>
    <w:lvl w:ilvl="5" w:tplc="3D0EC776">
      <w:numFmt w:val="decimal"/>
      <w:lvlText w:val=""/>
      <w:lvlJc w:val="left"/>
    </w:lvl>
    <w:lvl w:ilvl="6" w:tplc="A0DA4644">
      <w:numFmt w:val="decimal"/>
      <w:lvlText w:val=""/>
      <w:lvlJc w:val="left"/>
    </w:lvl>
    <w:lvl w:ilvl="7" w:tplc="EA486574">
      <w:numFmt w:val="decimal"/>
      <w:lvlText w:val=""/>
      <w:lvlJc w:val="left"/>
    </w:lvl>
    <w:lvl w:ilvl="8" w:tplc="6F3CC3F4">
      <w:numFmt w:val="decimal"/>
      <w:lvlText w:val=""/>
      <w:lvlJc w:val="left"/>
    </w:lvl>
  </w:abstractNum>
  <w:abstractNum w:abstractNumId="2">
    <w:nsid w:val="000012DB"/>
    <w:multiLevelType w:val="hybridMultilevel"/>
    <w:tmpl w:val="D50006EC"/>
    <w:lvl w:ilvl="0" w:tplc="0A5E060E">
      <w:start w:val="1"/>
      <w:numFmt w:val="bullet"/>
      <w:lvlText w:val=" "/>
      <w:lvlJc w:val="left"/>
    </w:lvl>
    <w:lvl w:ilvl="1" w:tplc="81EEEF4C">
      <w:numFmt w:val="decimal"/>
      <w:lvlText w:val=""/>
      <w:lvlJc w:val="left"/>
    </w:lvl>
    <w:lvl w:ilvl="2" w:tplc="EE58307C">
      <w:numFmt w:val="decimal"/>
      <w:lvlText w:val=""/>
      <w:lvlJc w:val="left"/>
    </w:lvl>
    <w:lvl w:ilvl="3" w:tplc="6356632C">
      <w:numFmt w:val="decimal"/>
      <w:lvlText w:val=""/>
      <w:lvlJc w:val="left"/>
    </w:lvl>
    <w:lvl w:ilvl="4" w:tplc="E9E0EBA8">
      <w:numFmt w:val="decimal"/>
      <w:lvlText w:val=""/>
      <w:lvlJc w:val="left"/>
    </w:lvl>
    <w:lvl w:ilvl="5" w:tplc="11E8717E">
      <w:numFmt w:val="decimal"/>
      <w:lvlText w:val=""/>
      <w:lvlJc w:val="left"/>
    </w:lvl>
    <w:lvl w:ilvl="6" w:tplc="8934F148">
      <w:numFmt w:val="decimal"/>
      <w:lvlText w:val=""/>
      <w:lvlJc w:val="left"/>
    </w:lvl>
    <w:lvl w:ilvl="7" w:tplc="DC6E2B5A">
      <w:numFmt w:val="decimal"/>
      <w:lvlText w:val=""/>
      <w:lvlJc w:val="left"/>
    </w:lvl>
    <w:lvl w:ilvl="8" w:tplc="7DC08B22">
      <w:numFmt w:val="decimal"/>
      <w:lvlText w:val=""/>
      <w:lvlJc w:val="left"/>
    </w:lvl>
  </w:abstractNum>
  <w:abstractNum w:abstractNumId="3">
    <w:nsid w:val="0000153C"/>
    <w:multiLevelType w:val="hybridMultilevel"/>
    <w:tmpl w:val="31561570"/>
    <w:lvl w:ilvl="0" w:tplc="C29089E6">
      <w:start w:val="1"/>
      <w:numFmt w:val="bullet"/>
      <w:lvlText w:val=" "/>
      <w:lvlJc w:val="left"/>
    </w:lvl>
    <w:lvl w:ilvl="1" w:tplc="CA74814A">
      <w:numFmt w:val="decimal"/>
      <w:lvlText w:val=""/>
      <w:lvlJc w:val="left"/>
    </w:lvl>
    <w:lvl w:ilvl="2" w:tplc="7D90842A">
      <w:numFmt w:val="decimal"/>
      <w:lvlText w:val=""/>
      <w:lvlJc w:val="left"/>
    </w:lvl>
    <w:lvl w:ilvl="3" w:tplc="C99E581A">
      <w:numFmt w:val="decimal"/>
      <w:lvlText w:val=""/>
      <w:lvlJc w:val="left"/>
    </w:lvl>
    <w:lvl w:ilvl="4" w:tplc="5FB62050">
      <w:numFmt w:val="decimal"/>
      <w:lvlText w:val=""/>
      <w:lvlJc w:val="left"/>
    </w:lvl>
    <w:lvl w:ilvl="5" w:tplc="0444F320">
      <w:numFmt w:val="decimal"/>
      <w:lvlText w:val=""/>
      <w:lvlJc w:val="left"/>
    </w:lvl>
    <w:lvl w:ilvl="6" w:tplc="B6D2182C">
      <w:numFmt w:val="decimal"/>
      <w:lvlText w:val=""/>
      <w:lvlJc w:val="left"/>
    </w:lvl>
    <w:lvl w:ilvl="7" w:tplc="9AF2CB10">
      <w:numFmt w:val="decimal"/>
      <w:lvlText w:val=""/>
      <w:lvlJc w:val="left"/>
    </w:lvl>
    <w:lvl w:ilvl="8" w:tplc="A33013C2">
      <w:numFmt w:val="decimal"/>
      <w:lvlText w:val=""/>
      <w:lvlJc w:val="left"/>
    </w:lvl>
  </w:abstractNum>
  <w:abstractNum w:abstractNumId="4">
    <w:nsid w:val="00001649"/>
    <w:multiLevelType w:val="hybridMultilevel"/>
    <w:tmpl w:val="CC86ECEC"/>
    <w:lvl w:ilvl="0" w:tplc="E1AE5272">
      <w:start w:val="1"/>
      <w:numFmt w:val="bullet"/>
      <w:lvlText w:val="&amp;"/>
      <w:lvlJc w:val="left"/>
    </w:lvl>
    <w:lvl w:ilvl="1" w:tplc="4702A7FE">
      <w:numFmt w:val="decimal"/>
      <w:lvlText w:val=""/>
      <w:lvlJc w:val="left"/>
    </w:lvl>
    <w:lvl w:ilvl="2" w:tplc="5D18EC68">
      <w:numFmt w:val="decimal"/>
      <w:lvlText w:val=""/>
      <w:lvlJc w:val="left"/>
    </w:lvl>
    <w:lvl w:ilvl="3" w:tplc="F61638E4">
      <w:numFmt w:val="decimal"/>
      <w:lvlText w:val=""/>
      <w:lvlJc w:val="left"/>
    </w:lvl>
    <w:lvl w:ilvl="4" w:tplc="CA3C0DA8">
      <w:numFmt w:val="decimal"/>
      <w:lvlText w:val=""/>
      <w:lvlJc w:val="left"/>
    </w:lvl>
    <w:lvl w:ilvl="5" w:tplc="3628EF06">
      <w:numFmt w:val="decimal"/>
      <w:lvlText w:val=""/>
      <w:lvlJc w:val="left"/>
    </w:lvl>
    <w:lvl w:ilvl="6" w:tplc="83A00B06">
      <w:numFmt w:val="decimal"/>
      <w:lvlText w:val=""/>
      <w:lvlJc w:val="left"/>
    </w:lvl>
    <w:lvl w:ilvl="7" w:tplc="5F7A1F72">
      <w:numFmt w:val="decimal"/>
      <w:lvlText w:val=""/>
      <w:lvlJc w:val="left"/>
    </w:lvl>
    <w:lvl w:ilvl="8" w:tplc="CFAA4E0C">
      <w:numFmt w:val="decimal"/>
      <w:lvlText w:val=""/>
      <w:lvlJc w:val="left"/>
    </w:lvl>
  </w:abstractNum>
  <w:abstractNum w:abstractNumId="5">
    <w:nsid w:val="000026E9"/>
    <w:multiLevelType w:val="hybridMultilevel"/>
    <w:tmpl w:val="1C4CF706"/>
    <w:lvl w:ilvl="0" w:tplc="63CCE338">
      <w:start w:val="1"/>
      <w:numFmt w:val="bullet"/>
      <w:lvlText w:val=" "/>
      <w:lvlJc w:val="left"/>
    </w:lvl>
    <w:lvl w:ilvl="1" w:tplc="6BB67F42">
      <w:start w:val="1"/>
      <w:numFmt w:val="bullet"/>
      <w:lvlText w:val="o"/>
      <w:lvlJc w:val="left"/>
    </w:lvl>
    <w:lvl w:ilvl="2" w:tplc="9F1A22EC">
      <w:numFmt w:val="decimal"/>
      <w:lvlText w:val=""/>
      <w:lvlJc w:val="left"/>
    </w:lvl>
    <w:lvl w:ilvl="3" w:tplc="45042C8E">
      <w:numFmt w:val="decimal"/>
      <w:lvlText w:val=""/>
      <w:lvlJc w:val="left"/>
    </w:lvl>
    <w:lvl w:ilvl="4" w:tplc="981875C6">
      <w:numFmt w:val="decimal"/>
      <w:lvlText w:val=""/>
      <w:lvlJc w:val="left"/>
    </w:lvl>
    <w:lvl w:ilvl="5" w:tplc="BCA4501A">
      <w:numFmt w:val="decimal"/>
      <w:lvlText w:val=""/>
      <w:lvlJc w:val="left"/>
    </w:lvl>
    <w:lvl w:ilvl="6" w:tplc="52760E70">
      <w:numFmt w:val="decimal"/>
      <w:lvlText w:val=""/>
      <w:lvlJc w:val="left"/>
    </w:lvl>
    <w:lvl w:ilvl="7" w:tplc="340E594A">
      <w:numFmt w:val="decimal"/>
      <w:lvlText w:val=""/>
      <w:lvlJc w:val="left"/>
    </w:lvl>
    <w:lvl w:ilvl="8" w:tplc="FDD6C018">
      <w:numFmt w:val="decimal"/>
      <w:lvlText w:val=""/>
      <w:lvlJc w:val="left"/>
    </w:lvl>
  </w:abstractNum>
  <w:abstractNum w:abstractNumId="6">
    <w:nsid w:val="00002EA6"/>
    <w:multiLevelType w:val="hybridMultilevel"/>
    <w:tmpl w:val="FBA48FF8"/>
    <w:lvl w:ilvl="0" w:tplc="8A905370">
      <w:start w:val="1"/>
      <w:numFmt w:val="bullet"/>
      <w:lvlText w:val=" "/>
      <w:lvlJc w:val="left"/>
    </w:lvl>
    <w:lvl w:ilvl="1" w:tplc="7F46FEC4">
      <w:numFmt w:val="decimal"/>
      <w:lvlText w:val=""/>
      <w:lvlJc w:val="left"/>
    </w:lvl>
    <w:lvl w:ilvl="2" w:tplc="6DA0082A">
      <w:numFmt w:val="decimal"/>
      <w:lvlText w:val=""/>
      <w:lvlJc w:val="left"/>
    </w:lvl>
    <w:lvl w:ilvl="3" w:tplc="92182B88">
      <w:numFmt w:val="decimal"/>
      <w:lvlText w:val=""/>
      <w:lvlJc w:val="left"/>
    </w:lvl>
    <w:lvl w:ilvl="4" w:tplc="861A398A">
      <w:numFmt w:val="decimal"/>
      <w:lvlText w:val=""/>
      <w:lvlJc w:val="left"/>
    </w:lvl>
    <w:lvl w:ilvl="5" w:tplc="E81C0BFE">
      <w:numFmt w:val="decimal"/>
      <w:lvlText w:val=""/>
      <w:lvlJc w:val="left"/>
    </w:lvl>
    <w:lvl w:ilvl="6" w:tplc="9412F246">
      <w:numFmt w:val="decimal"/>
      <w:lvlText w:val=""/>
      <w:lvlJc w:val="left"/>
    </w:lvl>
    <w:lvl w:ilvl="7" w:tplc="2B1C5480">
      <w:numFmt w:val="decimal"/>
      <w:lvlText w:val=""/>
      <w:lvlJc w:val="left"/>
    </w:lvl>
    <w:lvl w:ilvl="8" w:tplc="2CC859F8">
      <w:numFmt w:val="decimal"/>
      <w:lvlText w:val=""/>
      <w:lvlJc w:val="left"/>
    </w:lvl>
  </w:abstractNum>
  <w:abstractNum w:abstractNumId="7">
    <w:nsid w:val="000041BB"/>
    <w:multiLevelType w:val="hybridMultilevel"/>
    <w:tmpl w:val="727C639E"/>
    <w:lvl w:ilvl="0" w:tplc="23DC0136">
      <w:start w:val="1"/>
      <w:numFmt w:val="bullet"/>
      <w:lvlText w:val=" "/>
      <w:lvlJc w:val="left"/>
    </w:lvl>
    <w:lvl w:ilvl="1" w:tplc="DB40CFCC">
      <w:numFmt w:val="decimal"/>
      <w:lvlText w:val=""/>
      <w:lvlJc w:val="left"/>
    </w:lvl>
    <w:lvl w:ilvl="2" w:tplc="787A5DF0">
      <w:numFmt w:val="decimal"/>
      <w:lvlText w:val=""/>
      <w:lvlJc w:val="left"/>
    </w:lvl>
    <w:lvl w:ilvl="3" w:tplc="149ACB04">
      <w:numFmt w:val="decimal"/>
      <w:lvlText w:val=""/>
      <w:lvlJc w:val="left"/>
    </w:lvl>
    <w:lvl w:ilvl="4" w:tplc="E5324E78">
      <w:numFmt w:val="decimal"/>
      <w:lvlText w:val=""/>
      <w:lvlJc w:val="left"/>
    </w:lvl>
    <w:lvl w:ilvl="5" w:tplc="AAD88BDE">
      <w:numFmt w:val="decimal"/>
      <w:lvlText w:val=""/>
      <w:lvlJc w:val="left"/>
    </w:lvl>
    <w:lvl w:ilvl="6" w:tplc="52D05194">
      <w:numFmt w:val="decimal"/>
      <w:lvlText w:val=""/>
      <w:lvlJc w:val="left"/>
    </w:lvl>
    <w:lvl w:ilvl="7" w:tplc="2A1CE1E2">
      <w:numFmt w:val="decimal"/>
      <w:lvlText w:val=""/>
      <w:lvlJc w:val="left"/>
    </w:lvl>
    <w:lvl w:ilvl="8" w:tplc="5C9E99AE">
      <w:numFmt w:val="decimal"/>
      <w:lvlText w:val=""/>
      <w:lvlJc w:val="left"/>
    </w:lvl>
  </w:abstractNum>
  <w:abstractNum w:abstractNumId="8">
    <w:nsid w:val="00005AF1"/>
    <w:multiLevelType w:val="hybridMultilevel"/>
    <w:tmpl w:val="0F0C8B36"/>
    <w:lvl w:ilvl="0" w:tplc="38568FB8">
      <w:start w:val="1"/>
      <w:numFmt w:val="bullet"/>
      <w:lvlText w:val=" "/>
      <w:lvlJc w:val="left"/>
    </w:lvl>
    <w:lvl w:ilvl="1" w:tplc="FCB09DAC">
      <w:numFmt w:val="decimal"/>
      <w:lvlText w:val=""/>
      <w:lvlJc w:val="left"/>
    </w:lvl>
    <w:lvl w:ilvl="2" w:tplc="3FC6DC46">
      <w:numFmt w:val="decimal"/>
      <w:lvlText w:val=""/>
      <w:lvlJc w:val="left"/>
    </w:lvl>
    <w:lvl w:ilvl="3" w:tplc="E2CC2660">
      <w:numFmt w:val="decimal"/>
      <w:lvlText w:val=""/>
      <w:lvlJc w:val="left"/>
    </w:lvl>
    <w:lvl w:ilvl="4" w:tplc="B476872E">
      <w:numFmt w:val="decimal"/>
      <w:lvlText w:val=""/>
      <w:lvlJc w:val="left"/>
    </w:lvl>
    <w:lvl w:ilvl="5" w:tplc="4F609504">
      <w:numFmt w:val="decimal"/>
      <w:lvlText w:val=""/>
      <w:lvlJc w:val="left"/>
    </w:lvl>
    <w:lvl w:ilvl="6" w:tplc="4AACFBC2">
      <w:numFmt w:val="decimal"/>
      <w:lvlText w:val=""/>
      <w:lvlJc w:val="left"/>
    </w:lvl>
    <w:lvl w:ilvl="7" w:tplc="058C22C4">
      <w:numFmt w:val="decimal"/>
      <w:lvlText w:val=""/>
      <w:lvlJc w:val="left"/>
    </w:lvl>
    <w:lvl w:ilvl="8" w:tplc="42CAB15A">
      <w:numFmt w:val="decimal"/>
      <w:lvlText w:val=""/>
      <w:lvlJc w:val="left"/>
    </w:lvl>
  </w:abstractNum>
  <w:abstractNum w:abstractNumId="9">
    <w:nsid w:val="00006DF1"/>
    <w:multiLevelType w:val="hybridMultilevel"/>
    <w:tmpl w:val="A54CE8F6"/>
    <w:lvl w:ilvl="0" w:tplc="A4A028B2">
      <w:start w:val="1"/>
      <w:numFmt w:val="bullet"/>
      <w:lvlText w:val=" "/>
      <w:lvlJc w:val="left"/>
    </w:lvl>
    <w:lvl w:ilvl="1" w:tplc="91B42462">
      <w:numFmt w:val="decimal"/>
      <w:lvlText w:val=""/>
      <w:lvlJc w:val="left"/>
    </w:lvl>
    <w:lvl w:ilvl="2" w:tplc="34006268">
      <w:numFmt w:val="decimal"/>
      <w:lvlText w:val=""/>
      <w:lvlJc w:val="left"/>
    </w:lvl>
    <w:lvl w:ilvl="3" w:tplc="8B081CFA">
      <w:numFmt w:val="decimal"/>
      <w:lvlText w:val=""/>
      <w:lvlJc w:val="left"/>
    </w:lvl>
    <w:lvl w:ilvl="4" w:tplc="20EC59CE">
      <w:numFmt w:val="decimal"/>
      <w:lvlText w:val=""/>
      <w:lvlJc w:val="left"/>
    </w:lvl>
    <w:lvl w:ilvl="5" w:tplc="859E8CF0">
      <w:numFmt w:val="decimal"/>
      <w:lvlText w:val=""/>
      <w:lvlJc w:val="left"/>
    </w:lvl>
    <w:lvl w:ilvl="6" w:tplc="7FF67D86">
      <w:numFmt w:val="decimal"/>
      <w:lvlText w:val=""/>
      <w:lvlJc w:val="left"/>
    </w:lvl>
    <w:lvl w:ilvl="7" w:tplc="0212E98A">
      <w:numFmt w:val="decimal"/>
      <w:lvlText w:val=""/>
      <w:lvlJc w:val="left"/>
    </w:lvl>
    <w:lvl w:ilvl="8" w:tplc="F7FE71AA">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5065"/>
    <w:rsid w:val="00D55065"/>
    <w:rsid w:val="00DF4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ruraj.380107@2freemail.com"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gururaj.380107@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2018-05-01T13:47:00Z</dcterms:created>
  <dcterms:modified xsi:type="dcterms:W3CDTF">2018-05-01T12:45:00Z</dcterms:modified>
</cp:coreProperties>
</file>