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E" w:rsidRDefault="003F7D5A" w:rsidP="0040709B">
      <w:pPr>
        <w:spacing w:line="580" w:lineRule="exact"/>
        <w:ind w:left="3438" w:hanging="3438"/>
        <w:jc w:val="center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bookmarkStart w:id="0" w:name="_Hlk511128311"/>
      <w:r>
        <w:rPr>
          <w:rFonts w:ascii="Palatino Linotype" w:eastAsia="Palatino Linotype" w:hAnsi="Palatino Linotype" w:cs="Palatino Linotype"/>
          <w:b/>
          <w:bCs/>
          <w:color w:val="000000"/>
          <w:w w:val="102"/>
          <w:position w:val="2"/>
          <w:sz w:val="48"/>
          <w:szCs w:val="48"/>
        </w:rPr>
        <w:t>N</w:t>
      </w:r>
      <w:r>
        <w:rPr>
          <w:rFonts w:ascii="Palatino Linotype" w:eastAsia="Palatino Linotype" w:hAnsi="Palatino Linotype" w:cs="Palatino Linotype"/>
          <w:b/>
          <w:bCs/>
          <w:color w:val="000000"/>
          <w:w w:val="102"/>
          <w:position w:val="2"/>
          <w:sz w:val="32"/>
          <w:szCs w:val="32"/>
        </w:rPr>
        <w:t>AYEL</w:t>
      </w:r>
    </w:p>
    <w:p w:rsidR="00D74E0E" w:rsidRDefault="004A7540">
      <w:pPr>
        <w:spacing w:line="200" w:lineRule="exact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noProof/>
          <w:color w:val="000000"/>
        </w:rPr>
        <w:pict>
          <v:group id="Group 17" o:spid="_x0000_s1026" style="position:absolute;margin-left:40pt;margin-top:102.6pt;width:526.65pt;height:0;z-index:-251657216;mso-position-horizontal-relative:page;mso-position-vertical-relative:page" coordorigin="800,2052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">
            <v:shape id="Freeform 58" o:spid="_x0000_s1027" style="position:absolute;left:800;top:2052;width:10533;height:0;visibility:visible;mso-wrap-style:square;v-text-anchor:top" coordsize="10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" path="m,l10533,e" filled="f" strokecolor="#57575f" strokeweight="1.066mm">
              <v:path arrowok="t" o:connecttype="custom" o:connectlocs="0,0;10533,0" o:connectangles="0,0"/>
            </v:shape>
            <w10:wrap anchorx="page" anchory="page"/>
          </v:group>
        </w:pict>
      </w:r>
      <w:r>
        <w:rPr>
          <w:rFonts w:ascii="Palatino Linotype" w:hAnsi="Palatino Linotype"/>
          <w:noProof/>
          <w:color w:val="000000"/>
        </w:rPr>
        <w:pict>
          <v:group id="Group 15" o:spid="_x0000_s1032" style="position:absolute;margin-left:40pt;margin-top:98.7pt;width:526.65pt;height:0;z-index:-251658240;mso-position-horizontal-relative:page;mso-position-vertical-relative:page" coordorigin="800,1974" coordsize="105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">
            <v:shape id="Freeform 56" o:spid="_x0000_s1033" style="position:absolute;left:800;top:1974;width:10533;height:0;visibility:visible;mso-wrap-style:square;v-text-anchor:top" coordsize="10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" path="m,l10533,e" filled="f" strokecolor="#57575f" strokeweight=".37883mm">
              <v:path arrowok="t" o:connecttype="custom" o:connectlocs="0,0;10533,0" o:connectangles="0,0"/>
            </v:shape>
            <w10:wrap anchorx="page" anchory="page"/>
          </v:group>
        </w:pict>
      </w:r>
    </w:p>
    <w:p w:rsidR="00D74E0E" w:rsidRDefault="0040709B" w:rsidP="0040709B">
      <w:pPr>
        <w:spacing w:line="340" w:lineRule="exact"/>
        <w:ind w:left="948" w:hanging="948"/>
        <w:jc w:val="center"/>
        <w:rPr>
          <w:rFonts w:ascii="Palatino Linotype" w:eastAsia="Palatino Linotype" w:hAnsi="Palatino Linotype" w:cs="Palatino Linotype"/>
          <w:color w:val="000000"/>
          <w:sz w:val="23"/>
          <w:szCs w:val="23"/>
        </w:rPr>
      </w:pPr>
      <w:hyperlink r:id="rId8" w:history="1">
        <w:r w:rsidRPr="00D136DC">
          <w:rPr>
            <w:rStyle w:val="Hyperlink"/>
            <w:rFonts w:ascii="Palatino Linotype" w:eastAsia="Palatino Linotype" w:hAnsi="Palatino Linotype" w:cs="Palatino Linotype"/>
            <w:w w:val="102"/>
            <w:position w:val="6"/>
            <w:sz w:val="24"/>
            <w:szCs w:val="24"/>
          </w:rPr>
          <w:t>nayel.380129@2freemail.com</w:t>
        </w:r>
      </w:hyperlink>
    </w:p>
    <w:p w:rsidR="00D74E0E" w:rsidRDefault="00D74E0E">
      <w:pPr>
        <w:spacing w:line="200" w:lineRule="exact"/>
        <w:rPr>
          <w:rFonts w:ascii="Palatino Linotype" w:hAnsi="Palatino Linotype"/>
          <w:color w:val="000000"/>
        </w:rPr>
      </w:pPr>
    </w:p>
    <w:p w:rsidR="00D74E0E" w:rsidRDefault="00D74E0E">
      <w:pPr>
        <w:spacing w:before="5" w:line="200" w:lineRule="exact"/>
        <w:rPr>
          <w:rFonts w:ascii="Palatino Linotype" w:hAnsi="Palatino Linotype"/>
          <w:color w:val="000000"/>
        </w:rPr>
      </w:pPr>
    </w:p>
    <w:p w:rsidR="00D74E0E" w:rsidRDefault="003F7D5A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w w:val="102"/>
          <w:sz w:val="32"/>
          <w:szCs w:val="32"/>
        </w:rPr>
        <w:t>Professional Summary</w:t>
      </w:r>
    </w:p>
    <w:p w:rsidR="00D74E0E" w:rsidRDefault="00D74E0E">
      <w:pPr>
        <w:spacing w:before="9" w:line="240" w:lineRule="exact"/>
        <w:rPr>
          <w:rFonts w:ascii="Palatino Linotype" w:hAnsi="Palatino Linotype"/>
          <w:color w:val="000000"/>
          <w:sz w:val="24"/>
          <w:szCs w:val="24"/>
        </w:rPr>
      </w:pPr>
    </w:p>
    <w:p w:rsidR="00D74E0E" w:rsidRDefault="003F7D5A">
      <w:pPr>
        <w:spacing w:line="291" w:lineRule="auto"/>
        <w:ind w:left="100" w:right="1083"/>
        <w:jc w:val="both"/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Focused,</w:t>
      </w:r>
      <w:r>
        <w:rPr>
          <w:rFonts w:ascii="Palatino Linotype" w:eastAsia="Palatino Linotype" w:hAnsi="Palatino Linotype" w:cs="Palatino Linotype"/>
          <w:color w:val="000000"/>
          <w:spacing w:val="8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analytical</w:t>
      </w:r>
      <w:r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Civil</w:t>
      </w:r>
      <w:r>
        <w:rPr>
          <w:rFonts w:ascii="Palatino Linotype" w:eastAsia="Palatino Linotype" w:hAnsi="Palatino Linotype" w:cs="Palatino Linotype"/>
          <w:color w:val="000000"/>
          <w:spacing w:val="3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Engineer</w:t>
      </w:r>
      <w:r w:rsidR="00E43741">
        <w:rPr>
          <w:rFonts w:ascii="Palatino Linotype" w:eastAsia="Palatino Linotype" w:hAnsi="Palatino Linotype" w:cs="Palatino Linotype"/>
          <w:color w:val="000000"/>
          <w:sz w:val="25"/>
          <w:szCs w:val="25"/>
        </w:rPr>
        <w:t>,</w:t>
      </w:r>
      <w:r>
        <w:rPr>
          <w:rFonts w:ascii="Palatino Linotype" w:eastAsia="Palatino Linotype" w:hAnsi="Palatino Linotype" w:cs="Palatino Linotype"/>
          <w:color w:val="000000"/>
          <w:spacing w:val="12"/>
          <w:sz w:val="25"/>
          <w:szCs w:val="25"/>
        </w:rPr>
        <w:t xml:space="preserve"> </w:t>
      </w:r>
      <w:r w:rsidR="00E43741">
        <w:rPr>
          <w:rFonts w:ascii="Palatino Linotype" w:eastAsia="Palatino Linotype" w:hAnsi="Palatino Linotype" w:cs="Palatino Linotype"/>
          <w:color w:val="000000"/>
          <w:spacing w:val="12"/>
          <w:sz w:val="25"/>
          <w:szCs w:val="25"/>
        </w:rPr>
        <w:t>e</w:t>
      </w:r>
      <w:r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 xml:space="preserve">xcellent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communicator</w:t>
      </w:r>
      <w:r>
        <w:rPr>
          <w:rFonts w:ascii="Palatino Linotype" w:eastAsia="Palatino Linotype" w:hAnsi="Palatino Linotype" w:cs="Palatino Linotype"/>
          <w:color w:val="000000"/>
          <w:spacing w:val="1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accustomed</w:t>
      </w:r>
      <w:r>
        <w:rPr>
          <w:rFonts w:ascii="Palatino Linotype" w:eastAsia="Palatino Linotype" w:hAnsi="Palatino Linotype" w:cs="Palatino Linotype"/>
          <w:color w:val="000000"/>
          <w:spacing w:val="11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to working</w:t>
      </w:r>
      <w:r>
        <w:rPr>
          <w:rFonts w:ascii="Palatino Linotype" w:eastAsia="Palatino Linotype" w:hAnsi="Palatino Linotype" w:cs="Palatino Linotype"/>
          <w:color w:val="000000"/>
          <w:spacing w:val="7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in teams</w:t>
      </w:r>
      <w:r>
        <w:rPr>
          <w:rFonts w:ascii="Palatino Linotype" w:eastAsia="Palatino Linotype" w:hAnsi="Palatino Linotype" w:cs="Palatino Linotype"/>
          <w:color w:val="000000"/>
          <w:spacing w:val="4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and</w:t>
      </w:r>
      <w:r>
        <w:rPr>
          <w:rFonts w:ascii="Palatino Linotype" w:eastAsia="Palatino Linotype" w:hAnsi="Palatino Linotype" w:cs="Palatino Linotype"/>
          <w:color w:val="000000"/>
          <w:spacing w:val="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individually.</w:t>
      </w:r>
      <w:r>
        <w:rPr>
          <w:rFonts w:ascii="Palatino Linotype" w:eastAsia="Palatino Linotype" w:hAnsi="Palatino Linotype" w:cs="Palatino Linotype"/>
          <w:color w:val="000000"/>
          <w:spacing w:val="12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Successful</w:t>
      </w:r>
      <w:r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at </w:t>
      </w:r>
      <w:r w:rsidR="00E43741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project planning</w:t>
      </w:r>
      <w:r w:rsidR="00E43741">
        <w:rPr>
          <w:rFonts w:ascii="Palatino Linotype" w:eastAsia="Palatino Linotype" w:hAnsi="Palatino Linotype" w:cs="Palatino Linotype"/>
          <w:color w:val="000000"/>
          <w:spacing w:val="14"/>
          <w:sz w:val="25"/>
          <w:szCs w:val="25"/>
        </w:rPr>
        <w:t>,</w:t>
      </w:r>
      <w:r>
        <w:rPr>
          <w:rFonts w:ascii="Palatino Linotype" w:eastAsia="Palatino Linotype" w:hAnsi="Palatino Linotype" w:cs="Palatino Linotype"/>
          <w:color w:val="000000"/>
          <w:spacing w:val="5"/>
          <w:sz w:val="25"/>
          <w:szCs w:val="25"/>
        </w:rPr>
        <w:t xml:space="preserve"> </w:t>
      </w:r>
      <w:r w:rsidR="00E43741">
        <w:rPr>
          <w:rFonts w:ascii="Palatino Linotype" w:eastAsia="Palatino Linotype" w:hAnsi="Palatino Linotype" w:cs="Palatino Linotype"/>
          <w:color w:val="000000"/>
          <w:spacing w:val="5"/>
          <w:sz w:val="25"/>
          <w:szCs w:val="25"/>
        </w:rPr>
        <w:t>quantity surveying and site progress tracking</w:t>
      </w:r>
      <w:r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.</w:t>
      </w:r>
    </w:p>
    <w:p w:rsidR="00A81DC8" w:rsidRDefault="00A81DC8">
      <w:pPr>
        <w:spacing w:line="291" w:lineRule="auto"/>
        <w:ind w:left="100" w:right="1083"/>
        <w:jc w:val="both"/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</w:pPr>
    </w:p>
    <w:p w:rsidR="00A81DC8" w:rsidRDefault="00A81DC8" w:rsidP="00A81DC8">
      <w:pPr>
        <w:tabs>
          <w:tab w:val="left" w:pos="142"/>
        </w:tabs>
        <w:spacing w:line="360" w:lineRule="exact"/>
        <w:ind w:left="-284"/>
        <w:rPr>
          <w:rFonts w:ascii="Palatino Linotype" w:eastAsia="Palatino Linotype" w:hAnsi="Palatino Linotype" w:cs="Palatino Linotype"/>
          <w:b/>
          <w:bCs/>
          <w:color w:val="000000"/>
          <w:position w:val="2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position w:val="2"/>
          <w:sz w:val="32"/>
          <w:szCs w:val="32"/>
        </w:rPr>
        <w:t>Skills</w:t>
      </w:r>
    </w:p>
    <w:p w:rsidR="00BC231C" w:rsidRDefault="00BC231C" w:rsidP="00A81DC8">
      <w:pPr>
        <w:spacing w:line="300" w:lineRule="exact"/>
        <w:rPr>
          <w:rFonts w:ascii="Palatino Linotype" w:eastAsia="Palatino Linotype" w:hAnsi="Palatino Linotype" w:cs="Palatino Linotype"/>
          <w:color w:val="000000"/>
          <w:position w:val="1"/>
          <w:sz w:val="25"/>
          <w:szCs w:val="25"/>
        </w:rPr>
        <w:sectPr w:rsidR="00BC231C" w:rsidSect="0040709B">
          <w:pgSz w:w="11920" w:h="16860"/>
          <w:pgMar w:top="540" w:right="1080" w:bottom="1440" w:left="1080" w:header="720" w:footer="255" w:gutter="0"/>
          <w:cols w:space="720"/>
          <w:docGrid w:linePitch="272"/>
        </w:sectPr>
      </w:pPr>
    </w:p>
    <w:p w:rsidR="00A81DC8" w:rsidRPr="00BC231C" w:rsidRDefault="003F7D5A" w:rsidP="00BC231C">
      <w:pPr>
        <w:pStyle w:val="ListParagraph"/>
        <w:numPr>
          <w:ilvl w:val="0"/>
          <w:numId w:val="13"/>
        </w:numPr>
        <w:spacing w:line="300" w:lineRule="exact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position w:val="1"/>
          <w:sz w:val="25"/>
          <w:szCs w:val="25"/>
        </w:rPr>
        <w:lastRenderedPageBreak/>
        <w:t>Prima</w:t>
      </w:r>
      <w:r w:rsidRPr="00BC231C">
        <w:rPr>
          <w:rFonts w:ascii="Palatino Linotype" w:eastAsia="Palatino Linotype" w:hAnsi="Palatino Linotype" w:cs="Palatino Linotype"/>
          <w:color w:val="000000"/>
          <w:spacing w:val="-4"/>
          <w:position w:val="1"/>
          <w:sz w:val="25"/>
          <w:szCs w:val="25"/>
        </w:rPr>
        <w:t>v</w:t>
      </w:r>
      <w:r w:rsidRPr="00BC231C">
        <w:rPr>
          <w:rFonts w:ascii="Palatino Linotype" w:eastAsia="Palatino Linotype" w:hAnsi="Palatino Linotype" w:cs="Palatino Linotype"/>
          <w:color w:val="000000"/>
          <w:position w:val="1"/>
          <w:sz w:val="25"/>
          <w:szCs w:val="25"/>
        </w:rPr>
        <w:t>era</w:t>
      </w:r>
      <w:r w:rsidRPr="00BC231C">
        <w:rPr>
          <w:rFonts w:ascii="Palatino Linotype" w:eastAsia="Palatino Linotype" w:hAnsi="Palatino Linotype" w:cs="Palatino Linotype"/>
          <w:color w:val="000000"/>
          <w:spacing w:val="13"/>
          <w:position w:val="1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position w:val="1"/>
          <w:sz w:val="25"/>
          <w:szCs w:val="25"/>
        </w:rPr>
        <w:t>P6</w:t>
      </w:r>
    </w:p>
    <w:p w:rsidR="00D74E0E" w:rsidRPr="00BC231C" w:rsidRDefault="005F572F" w:rsidP="00BC231C">
      <w:pPr>
        <w:pStyle w:val="ListParagraph"/>
        <w:numPr>
          <w:ilvl w:val="0"/>
          <w:numId w:val="13"/>
        </w:numPr>
        <w:spacing w:line="300" w:lineRule="exact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position w:val="1"/>
          <w:sz w:val="25"/>
          <w:szCs w:val="25"/>
        </w:rPr>
        <w:t>Microsoft</w:t>
      </w:r>
      <w:r w:rsidRPr="00BC231C">
        <w:rPr>
          <w:rFonts w:ascii="Palatino Linotype" w:eastAsia="Palatino Linotype" w:hAnsi="Palatino Linotype" w:cs="Palatino Linotype"/>
          <w:color w:val="000000"/>
          <w:spacing w:val="12"/>
          <w:position w:val="1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w w:val="101"/>
          <w:position w:val="1"/>
          <w:sz w:val="25"/>
          <w:szCs w:val="25"/>
        </w:rPr>
        <w:t>Project</w:t>
      </w:r>
    </w:p>
    <w:p w:rsidR="00A81DC8" w:rsidRPr="00BC231C" w:rsidRDefault="003F7D5A" w:rsidP="00BC231C">
      <w:pPr>
        <w:pStyle w:val="ListParagraph"/>
        <w:numPr>
          <w:ilvl w:val="0"/>
          <w:numId w:val="13"/>
        </w:numPr>
        <w:spacing w:before="7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Highly</w:t>
      </w:r>
      <w:r w:rsidRPr="00BC231C"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dependable</w:t>
      </w:r>
    </w:p>
    <w:p w:rsidR="00A81DC8" w:rsidRPr="00BC231C" w:rsidRDefault="00A81DC8" w:rsidP="00BC231C">
      <w:pPr>
        <w:pStyle w:val="ListParagraph"/>
        <w:numPr>
          <w:ilvl w:val="0"/>
          <w:numId w:val="13"/>
        </w:numPr>
        <w:spacing w:before="7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O</w:t>
      </w:r>
      <w:r w:rsidR="003F7D5A"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utstanding</w:t>
      </w:r>
      <w:r w:rsidR="003F7D5A" w:rsidRPr="00BC231C">
        <w:rPr>
          <w:rFonts w:ascii="Palatino Linotype" w:eastAsia="Palatino Linotype" w:hAnsi="Palatino Linotype" w:cs="Palatino Linotype"/>
          <w:color w:val="000000"/>
          <w:spacing w:val="15"/>
          <w:sz w:val="25"/>
          <w:szCs w:val="25"/>
        </w:rPr>
        <w:t xml:space="preserve"> </w:t>
      </w:r>
      <w:r w:rsidR="003F7D5A"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project</w:t>
      </w:r>
      <w:r w:rsidR="003F7D5A" w:rsidRPr="00BC231C"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 w:rsidR="003F7D5A"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planning</w:t>
      </w:r>
      <w:r w:rsidR="003C0AB3" w:rsidRPr="00BC231C">
        <w:rPr>
          <w:rFonts w:ascii="Palatino Linotype" w:eastAsia="Palatino Linotype" w:hAnsi="Palatino Linotype" w:cs="Palatino Linotype"/>
          <w:color w:val="000000"/>
          <w:spacing w:val="11"/>
          <w:sz w:val="25"/>
          <w:szCs w:val="25"/>
        </w:rPr>
        <w:t xml:space="preserve"> </w:t>
      </w:r>
      <w:r w:rsidR="003F7D5A" w:rsidRPr="00BC231C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abilities</w:t>
      </w:r>
    </w:p>
    <w:p w:rsidR="00D74E0E" w:rsidRPr="00BC231C" w:rsidRDefault="005F572F" w:rsidP="00BC231C">
      <w:pPr>
        <w:pStyle w:val="ListParagraph"/>
        <w:numPr>
          <w:ilvl w:val="0"/>
          <w:numId w:val="13"/>
        </w:numPr>
        <w:spacing w:before="7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lastRenderedPageBreak/>
        <w:t>AutoCAD</w:t>
      </w:r>
    </w:p>
    <w:p w:rsidR="00A81DC8" w:rsidRPr="00BC231C" w:rsidRDefault="005A26F3" w:rsidP="00BC231C">
      <w:pPr>
        <w:pStyle w:val="ListParagraph"/>
        <w:numPr>
          <w:ilvl w:val="0"/>
          <w:numId w:val="13"/>
        </w:numPr>
        <w:spacing w:before="7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Microsoft</w:t>
      </w:r>
      <w:r w:rsidRPr="00BC231C">
        <w:rPr>
          <w:rFonts w:ascii="Palatino Linotype" w:eastAsia="Palatino Linotype" w:hAnsi="Palatino Linotype" w:cs="Palatino Linotype"/>
          <w:color w:val="000000"/>
          <w:spacing w:val="12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Office</w:t>
      </w:r>
      <w:r w:rsidRPr="00BC231C">
        <w:rPr>
          <w:rFonts w:ascii="Palatino Linotype" w:eastAsia="Palatino Linotype" w:hAnsi="Palatino Linotype" w:cs="Palatino Linotype"/>
          <w:color w:val="000000"/>
          <w:spacing w:val="8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Suite</w:t>
      </w:r>
    </w:p>
    <w:p w:rsidR="00D74E0E" w:rsidRPr="00BC231C" w:rsidRDefault="00F3747B" w:rsidP="00BC231C">
      <w:pPr>
        <w:pStyle w:val="ListParagraph"/>
        <w:numPr>
          <w:ilvl w:val="0"/>
          <w:numId w:val="13"/>
        </w:numPr>
        <w:spacing w:before="7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Quantity Surveying</w:t>
      </w:r>
    </w:p>
    <w:p w:rsidR="00D74E0E" w:rsidRPr="00BC231C" w:rsidRDefault="003F7D5A" w:rsidP="00BC231C">
      <w:pPr>
        <w:pStyle w:val="ListParagraph"/>
        <w:numPr>
          <w:ilvl w:val="0"/>
          <w:numId w:val="13"/>
        </w:numPr>
        <w:spacing w:before="71" w:line="320" w:lineRule="exact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BC231C">
        <w:rPr>
          <w:rFonts w:ascii="Palatino Linotype" w:eastAsia="Palatino Linotype" w:hAnsi="Palatino Linotype" w:cs="Palatino Linotype"/>
          <w:color w:val="000000"/>
          <w:spacing w:val="-6"/>
          <w:sz w:val="25"/>
          <w:szCs w:val="25"/>
        </w:rPr>
        <w:t>W</w:t>
      </w: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illing</w:t>
      </w:r>
      <w:r w:rsidRPr="00BC231C"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to</w:t>
      </w:r>
      <w:r w:rsidRPr="00BC231C">
        <w:rPr>
          <w:rFonts w:ascii="Palatino Linotype" w:eastAsia="Palatino Linotype" w:hAnsi="Palatino Linotype" w:cs="Palatino Linotype"/>
          <w:color w:val="000000"/>
          <w:spacing w:val="3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work</w:t>
      </w:r>
      <w:r w:rsidRPr="00BC231C">
        <w:rPr>
          <w:rFonts w:ascii="Palatino Linotype" w:eastAsia="Palatino Linotype" w:hAnsi="Palatino Linotype" w:cs="Palatino Linotype"/>
          <w:color w:val="000000"/>
          <w:spacing w:val="7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flexible</w:t>
      </w:r>
      <w:r w:rsidRPr="00BC231C"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 w:rsidRPr="00BC231C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hours</w:t>
      </w:r>
    </w:p>
    <w:p w:rsidR="00BC231C" w:rsidRDefault="00BC231C">
      <w:pPr>
        <w:spacing w:before="5" w:line="180" w:lineRule="exact"/>
        <w:rPr>
          <w:rFonts w:ascii="Palatino Linotype" w:hAnsi="Palatino Linotype"/>
          <w:color w:val="000000"/>
          <w:sz w:val="18"/>
          <w:szCs w:val="18"/>
        </w:rPr>
        <w:sectPr w:rsidR="00BC231C" w:rsidSect="0040709B">
          <w:type w:val="continuous"/>
          <w:pgSz w:w="11920" w:h="16860"/>
          <w:pgMar w:top="1440" w:right="1080" w:bottom="1440" w:left="1080" w:header="720" w:footer="255" w:gutter="0"/>
          <w:cols w:num="2" w:space="454" w:equalWidth="0">
            <w:col w:w="4990" w:space="454"/>
            <w:col w:w="4316"/>
          </w:cols>
          <w:docGrid w:linePitch="272"/>
        </w:sectPr>
      </w:pPr>
    </w:p>
    <w:p w:rsidR="00D74E0E" w:rsidRDefault="00D74E0E">
      <w:pPr>
        <w:spacing w:before="5" w:line="180" w:lineRule="exact"/>
        <w:rPr>
          <w:rFonts w:ascii="Palatino Linotype" w:hAnsi="Palatino Linotype"/>
          <w:color w:val="000000"/>
          <w:sz w:val="18"/>
          <w:szCs w:val="18"/>
        </w:rPr>
      </w:pPr>
    </w:p>
    <w:p w:rsidR="00D74E0E" w:rsidRDefault="003F7D5A" w:rsidP="00424959">
      <w:pPr>
        <w:tabs>
          <w:tab w:val="left" w:pos="142"/>
        </w:tabs>
        <w:spacing w:line="360" w:lineRule="exact"/>
        <w:ind w:left="-284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position w:val="2"/>
          <w:sz w:val="32"/>
          <w:szCs w:val="32"/>
        </w:rPr>
        <w:t>Work</w:t>
      </w:r>
      <w:r>
        <w:rPr>
          <w:rFonts w:ascii="Palatino Linotype" w:eastAsia="Palatino Linotype" w:hAnsi="Palatino Linotype" w:cs="Palatino Linotype"/>
          <w:color w:val="000000"/>
          <w:spacing w:val="24"/>
          <w:position w:val="2"/>
          <w:sz w:val="32"/>
          <w:szCs w:val="32"/>
        </w:rPr>
        <w:t xml:space="preserve"> </w:t>
      </w:r>
      <w:r w:rsidR="005A26F3">
        <w:rPr>
          <w:rFonts w:ascii="Palatino Linotype" w:eastAsia="Palatino Linotype" w:hAnsi="Palatino Linotype" w:cs="Palatino Linotype"/>
          <w:b/>
          <w:bCs/>
          <w:color w:val="000000"/>
          <w:w w:val="103"/>
          <w:position w:val="2"/>
          <w:sz w:val="32"/>
          <w:szCs w:val="32"/>
        </w:rPr>
        <w:t>Experience</w:t>
      </w:r>
    </w:p>
    <w:p w:rsidR="00D74E0E" w:rsidRDefault="004A7540" w:rsidP="00424959">
      <w:pPr>
        <w:spacing w:before="9" w:line="240" w:lineRule="exact"/>
        <w:ind w:left="-284"/>
        <w:rPr>
          <w:rFonts w:ascii="Palatino Linotype" w:hAnsi="Palatino Linotype"/>
          <w:color w:val="000000"/>
          <w:sz w:val="24"/>
          <w:szCs w:val="24"/>
        </w:rPr>
      </w:pPr>
      <w:r w:rsidRPr="004A7540">
        <w:rPr>
          <w:rFonts w:ascii="Palatino Linotype" w:hAnsi="Palatino Linotype"/>
          <w:color w:val="000000"/>
        </w:rPr>
        <w:pict>
          <v:rect id="1064" o:spid="_x0000_i1025" style="width:0;height:1.5pt" o:hralign="center" o:hrstd="t" o:hr="t" fillcolor="#a0a0a0" stroked="f"/>
        </w:pict>
      </w:r>
    </w:p>
    <w:p w:rsidR="00A17C4C" w:rsidRDefault="003F7D5A" w:rsidP="00424959">
      <w:pPr>
        <w:ind w:left="-142"/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pacing w:val="-8"/>
          <w:sz w:val="28"/>
          <w:szCs w:val="28"/>
        </w:rPr>
        <w:t>P</w:t>
      </w: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lanning</w:t>
      </w:r>
      <w:r>
        <w:rPr>
          <w:rFonts w:ascii="Palatino Linotype" w:eastAsia="Palatino Linotype" w:hAnsi="Palatino Linotype" w:cs="Palatino Linotype"/>
          <w:color w:val="000000"/>
          <w:spacing w:val="55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Engineer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,</w:t>
      </w:r>
      <w:r>
        <w:rPr>
          <w:rFonts w:ascii="Palatino Linotype" w:eastAsia="Palatino Linotype" w:hAnsi="Palatino Linotype" w:cs="Palatino Linotype"/>
          <w:color w:val="000000"/>
          <w:spacing w:val="5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03/2017</w:t>
      </w:r>
      <w:r>
        <w:rPr>
          <w:rFonts w:ascii="Palatino Linotype" w:eastAsia="Palatino Linotype" w:hAnsi="Palatino Linotype" w:cs="Palatino Linotype"/>
          <w:color w:val="000000"/>
          <w:spacing w:val="9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to</w:t>
      </w:r>
      <w:r>
        <w:rPr>
          <w:rFonts w:ascii="Palatino Linotype" w:eastAsia="Palatino Linotype" w:hAnsi="Palatino Linotype" w:cs="Palatino Linotype"/>
          <w:color w:val="000000"/>
          <w:spacing w:val="3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w w:val="101"/>
          <w:sz w:val="28"/>
          <w:szCs w:val="28"/>
        </w:rPr>
        <w:t>03/2018</w:t>
      </w:r>
      <w:r w:rsidR="005A26F3"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at </w:t>
      </w:r>
      <w:r w:rsidR="00A17C4C" w:rsidRPr="00A17C4C"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Command of Military Works</w:t>
      </w:r>
    </w:p>
    <w:p w:rsidR="00D74E0E" w:rsidRPr="00A17C4C" w:rsidRDefault="003F7D5A" w:rsidP="00A17C4C">
      <w:pPr>
        <w:ind w:left="100"/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Cairo,</w:t>
      </w:r>
      <w:r>
        <w:rPr>
          <w:rFonts w:ascii="Palatino Linotype" w:eastAsia="Palatino Linotype" w:hAnsi="Palatino Linotype" w:cs="Palatino Linotype"/>
          <w:color w:val="000000"/>
          <w:spacing w:val="8"/>
          <w:sz w:val="28"/>
          <w:szCs w:val="28"/>
        </w:rPr>
        <w:t xml:space="preserve"> </w:t>
      </w:r>
      <w:r w:rsidR="005A26F3">
        <w:rPr>
          <w:rFonts w:ascii="Palatino Linotype" w:eastAsia="Palatino Linotype" w:hAnsi="Palatino Linotype" w:cs="Palatino Linotype"/>
          <w:color w:val="000000"/>
          <w:w w:val="101"/>
          <w:sz w:val="28"/>
          <w:szCs w:val="28"/>
        </w:rPr>
        <w:t>Egypt</w:t>
      </w:r>
    </w:p>
    <w:p w:rsidR="005A26F3" w:rsidRPr="005A26F3" w:rsidRDefault="005A26F3" w:rsidP="00424959">
      <w:pPr>
        <w:pStyle w:val="ListParagraph"/>
        <w:numPr>
          <w:ilvl w:val="0"/>
          <w:numId w:val="6"/>
        </w:numPr>
        <w:spacing w:before="71" w:line="291" w:lineRule="auto"/>
        <w:ind w:left="284" w:right="490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Project: </w:t>
      </w:r>
      <w:r w:rsidR="00A17C4C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Military Base Construction</w:t>
      </w:r>
    </w:p>
    <w:p w:rsidR="005F572F" w:rsidRPr="005F572F" w:rsidRDefault="005F572F" w:rsidP="00424959">
      <w:pPr>
        <w:pStyle w:val="ListParagraph"/>
        <w:numPr>
          <w:ilvl w:val="0"/>
          <w:numId w:val="7"/>
        </w:numPr>
        <w:spacing w:line="291" w:lineRule="auto"/>
        <w:ind w:left="709" w:right="1723"/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</w:pP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Determin</w:t>
      </w:r>
      <w:r w:rsidR="009A2E47">
        <w:rPr>
          <w:rFonts w:ascii="Palatino Linotype" w:eastAsia="Palatino Linotype" w:hAnsi="Palatino Linotype" w:cs="Palatino Linotype"/>
          <w:color w:val="000000"/>
          <w:sz w:val="25"/>
          <w:szCs w:val="25"/>
        </w:rPr>
        <w:t>ing</w:t>
      </w:r>
      <w:r w:rsidRPr="005F572F">
        <w:rPr>
          <w:rFonts w:ascii="Palatino Linotype" w:eastAsia="Palatino Linotype" w:hAnsi="Palatino Linotype" w:cs="Palatino Linotype"/>
          <w:color w:val="000000"/>
          <w:spacing w:val="14"/>
          <w:sz w:val="25"/>
          <w:szCs w:val="25"/>
        </w:rPr>
        <w:t xml:space="preserve"> </w:t>
      </w:r>
      <w:r w:rsidR="00E43741">
        <w:rPr>
          <w:rFonts w:ascii="Palatino Linotype" w:eastAsia="Palatino Linotype" w:hAnsi="Palatino Linotype" w:cs="Palatino Linotype"/>
          <w:color w:val="000000"/>
          <w:spacing w:val="14"/>
          <w:sz w:val="25"/>
          <w:szCs w:val="25"/>
        </w:rPr>
        <w:t>p</w:t>
      </w:r>
      <w:bookmarkStart w:id="1" w:name="_GoBack"/>
      <w:bookmarkEnd w:id="1"/>
      <w:r w:rsidR="009A2E47">
        <w:rPr>
          <w:rFonts w:ascii="Palatino Linotype" w:eastAsia="Palatino Linotype" w:hAnsi="Palatino Linotype" w:cs="Palatino Linotype"/>
          <w:color w:val="000000"/>
          <w:spacing w:val="14"/>
          <w:sz w:val="25"/>
          <w:szCs w:val="25"/>
        </w:rPr>
        <w:t xml:space="preserve">roject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schedule</w:t>
      </w:r>
      <w:r w:rsidRPr="005F572F">
        <w:rPr>
          <w:rFonts w:ascii="Palatino Linotype" w:eastAsia="Palatino Linotype" w:hAnsi="Palatino Linotype" w:cs="Palatino Linotype"/>
          <w:color w:val="000000"/>
          <w:spacing w:val="11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and</w:t>
      </w:r>
      <w:r w:rsidRPr="005F572F">
        <w:rPr>
          <w:rFonts w:ascii="Palatino Linotype" w:eastAsia="Palatino Linotype" w:hAnsi="Palatino Linotype" w:cs="Palatino Linotype"/>
          <w:color w:val="000000"/>
          <w:spacing w:val="5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BOQ</w:t>
      </w:r>
      <w:r w:rsidRPr="005F572F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.</w:t>
      </w:r>
    </w:p>
    <w:p w:rsidR="005F572F" w:rsidRDefault="003F7D5A" w:rsidP="00424959">
      <w:pPr>
        <w:pStyle w:val="ListParagraph"/>
        <w:numPr>
          <w:ilvl w:val="0"/>
          <w:numId w:val="7"/>
        </w:numPr>
        <w:spacing w:line="291" w:lineRule="auto"/>
        <w:ind w:left="709" w:right="688"/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</w:pP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Prepar</w:t>
      </w:r>
      <w:r w:rsidR="009A2E47">
        <w:rPr>
          <w:rFonts w:ascii="Palatino Linotype" w:eastAsia="Palatino Linotype" w:hAnsi="Palatino Linotype" w:cs="Palatino Linotype"/>
          <w:color w:val="000000"/>
          <w:sz w:val="25"/>
          <w:szCs w:val="25"/>
        </w:rPr>
        <w:t>ing</w:t>
      </w:r>
      <w:r w:rsidRPr="005F572F">
        <w:rPr>
          <w:rFonts w:ascii="Palatino Linotype" w:eastAsia="Palatino Linotype" w:hAnsi="Palatino Linotype" w:cs="Palatino Linotype"/>
          <w:color w:val="000000"/>
          <w:spacing w:val="11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project</w:t>
      </w:r>
      <w:r w:rsidRPr="005F572F">
        <w:rPr>
          <w:rFonts w:ascii="Palatino Linotype" w:eastAsia="Palatino Linotype" w:hAnsi="Palatino Linotype" w:cs="Palatino Linotype"/>
          <w:color w:val="000000"/>
          <w:spacing w:val="9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timeline</w:t>
      </w:r>
      <w:r w:rsidRPr="005F572F">
        <w:rPr>
          <w:rFonts w:ascii="Palatino Linotype" w:eastAsia="Palatino Linotype" w:hAnsi="Palatino Linotype" w:cs="Palatino Linotype"/>
          <w:color w:val="000000"/>
          <w:spacing w:val="11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and</w:t>
      </w:r>
      <w:r w:rsidRPr="005F572F">
        <w:rPr>
          <w:rFonts w:ascii="Palatino Linotype" w:eastAsia="Palatino Linotype" w:hAnsi="Palatino Linotype" w:cs="Palatino Linotype"/>
          <w:color w:val="000000"/>
          <w:spacing w:val="5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made</w:t>
      </w:r>
      <w:r w:rsidRPr="005F572F">
        <w:rPr>
          <w:rFonts w:ascii="Palatino Linotype" w:eastAsia="Palatino Linotype" w:hAnsi="Palatino Linotype" w:cs="Palatino Linotype"/>
          <w:color w:val="000000"/>
          <w:spacing w:val="7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projection</w:t>
      </w:r>
      <w:r w:rsidRPr="005F572F">
        <w:rPr>
          <w:rFonts w:ascii="Palatino Linotype" w:eastAsia="Palatino Linotype" w:hAnsi="Palatino Linotype" w:cs="Palatino Linotype"/>
          <w:color w:val="000000"/>
          <w:spacing w:val="12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adjustments</w:t>
      </w:r>
      <w:r w:rsidRPr="005F572F">
        <w:rPr>
          <w:rFonts w:ascii="Palatino Linotype" w:eastAsia="Palatino Linotype" w:hAnsi="Palatino Linotype" w:cs="Palatino Linotype"/>
          <w:color w:val="000000"/>
          <w:spacing w:val="14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as</w:t>
      </w:r>
      <w:r w:rsidRPr="005F572F">
        <w:rPr>
          <w:rFonts w:ascii="Palatino Linotype" w:eastAsia="Palatino Linotype" w:hAnsi="Palatino Linotype" w:cs="Palatino Linotype"/>
          <w:color w:val="000000"/>
          <w:spacing w:val="3"/>
          <w:sz w:val="25"/>
          <w:szCs w:val="25"/>
        </w:rPr>
        <w:t xml:space="preserve"> </w:t>
      </w:r>
      <w:r w:rsidR="005F572F">
        <w:rPr>
          <w:rFonts w:ascii="Palatino Linotype" w:eastAsia="Palatino Linotype" w:hAnsi="Palatino Linotype" w:cs="Palatino Linotype"/>
          <w:color w:val="000000"/>
          <w:spacing w:val="3"/>
          <w:sz w:val="25"/>
          <w:szCs w:val="25"/>
        </w:rPr>
        <w:t>n</w:t>
      </w:r>
      <w:r w:rsidRPr="005F572F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ecessary.</w:t>
      </w:r>
    </w:p>
    <w:p w:rsidR="00D74E0E" w:rsidRPr="005F572F" w:rsidRDefault="003F7D5A" w:rsidP="00424959">
      <w:pPr>
        <w:pStyle w:val="ListParagraph"/>
        <w:numPr>
          <w:ilvl w:val="0"/>
          <w:numId w:val="7"/>
        </w:numPr>
        <w:spacing w:line="291" w:lineRule="auto"/>
        <w:ind w:left="709" w:right="1723"/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</w:pP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Trac</w:t>
      </w:r>
      <w:r w:rsidR="009A2E47">
        <w:rPr>
          <w:rFonts w:ascii="Palatino Linotype" w:eastAsia="Palatino Linotype" w:hAnsi="Palatino Linotype" w:cs="Palatino Linotype"/>
          <w:color w:val="000000"/>
          <w:sz w:val="25"/>
          <w:szCs w:val="25"/>
        </w:rPr>
        <w:t>king</w:t>
      </w:r>
      <w:r w:rsidRPr="005F572F">
        <w:rPr>
          <w:rFonts w:ascii="Palatino Linotype" w:eastAsia="Palatino Linotype" w:hAnsi="Palatino Linotype" w:cs="Palatino Linotype"/>
          <w:color w:val="000000"/>
          <w:spacing w:val="10"/>
          <w:sz w:val="25"/>
          <w:szCs w:val="25"/>
        </w:rPr>
        <w:t xml:space="preserve"> </w:t>
      </w:r>
      <w:r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th</w:t>
      </w:r>
      <w:r w:rsidR="00F3747B" w:rsidRPr="005F572F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e </w:t>
      </w:r>
      <w:r w:rsidRPr="005F572F">
        <w:rPr>
          <w:rFonts w:ascii="Palatino Linotype" w:eastAsia="Palatino Linotype" w:hAnsi="Palatino Linotype" w:cs="Palatino Linotype"/>
          <w:color w:val="000000"/>
          <w:spacing w:val="4"/>
          <w:sz w:val="25"/>
          <w:szCs w:val="25"/>
        </w:rPr>
        <w:t>project</w:t>
      </w:r>
      <w:r w:rsidR="00F3747B" w:rsidRPr="005F572F">
        <w:rPr>
          <w:rFonts w:ascii="Palatino Linotype" w:eastAsia="Palatino Linotype" w:hAnsi="Palatino Linotype" w:cs="Palatino Linotype"/>
          <w:color w:val="000000"/>
          <w:spacing w:val="4"/>
          <w:sz w:val="25"/>
          <w:szCs w:val="25"/>
        </w:rPr>
        <w:t>’s progress on weekly basis</w:t>
      </w:r>
      <w:r w:rsidRPr="005F572F">
        <w:rPr>
          <w:rFonts w:ascii="Palatino Linotype" w:eastAsia="Palatino Linotype" w:hAnsi="Palatino Linotype" w:cs="Palatino Linotype"/>
          <w:color w:val="000000"/>
          <w:w w:val="101"/>
          <w:sz w:val="25"/>
          <w:szCs w:val="25"/>
        </w:rPr>
        <w:t>.</w:t>
      </w:r>
    </w:p>
    <w:p w:rsidR="00E43741" w:rsidRPr="009A2E47" w:rsidRDefault="005A26F3" w:rsidP="00424959">
      <w:pPr>
        <w:pStyle w:val="ListParagraph"/>
        <w:numPr>
          <w:ilvl w:val="0"/>
          <w:numId w:val="6"/>
        </w:numPr>
        <w:spacing w:line="291" w:lineRule="auto"/>
        <w:ind w:left="284" w:right="-15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P</w:t>
      </w:r>
      <w:r w:rsidR="00A17C4C">
        <w:rPr>
          <w:rFonts w:ascii="Palatino Linotype" w:eastAsia="Palatino Linotype" w:hAnsi="Palatino Linotype" w:cs="Palatino Linotype"/>
          <w:color w:val="000000"/>
          <w:sz w:val="25"/>
          <w:szCs w:val="25"/>
        </w:rPr>
        <w:t>roject</w:t>
      </w:r>
      <w:r w:rsid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s</w:t>
      </w:r>
      <w:r w:rsidR="00A17C4C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: </w:t>
      </w:r>
      <w:r w:rsidR="000F288B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Dar Masr Residential Compound</w:t>
      </w:r>
      <w:r w:rsid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 xml:space="preserve">, </w:t>
      </w:r>
      <w:r w:rsidR="009A2E47" w:rsidRP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 xml:space="preserve">The </w:t>
      </w:r>
      <w:r w:rsid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A</w:t>
      </w:r>
      <w:r w:rsidR="009A2E47" w:rsidRP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 xml:space="preserve">dministrative </w:t>
      </w:r>
      <w:r w:rsid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C</w:t>
      </w:r>
      <w:r w:rsidR="009A2E47" w:rsidRP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apital</w:t>
      </w:r>
      <w:r w:rsidR="009A2E47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 xml:space="preserve"> Cathedral</w:t>
      </w:r>
    </w:p>
    <w:p w:rsidR="009A2E47" w:rsidRDefault="009A2E47" w:rsidP="00424959">
      <w:pPr>
        <w:pStyle w:val="ListParagraph"/>
        <w:numPr>
          <w:ilvl w:val="0"/>
          <w:numId w:val="7"/>
        </w:numPr>
        <w:spacing w:line="291" w:lineRule="auto"/>
        <w:ind w:left="709" w:right="977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Reviewing BOQs submitted by contractors before handled to superiors for approval.</w:t>
      </w:r>
    </w:p>
    <w:p w:rsidR="00D74E0E" w:rsidRDefault="00D86B06" w:rsidP="00424959">
      <w:pPr>
        <w:pStyle w:val="ListParagraph"/>
        <w:numPr>
          <w:ilvl w:val="0"/>
          <w:numId w:val="7"/>
        </w:numPr>
        <w:spacing w:line="291" w:lineRule="auto"/>
        <w:ind w:left="709" w:right="1723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D86B06">
        <w:rPr>
          <w:rFonts w:ascii="Palatino Linotype" w:eastAsia="Palatino Linotype" w:hAnsi="Palatino Linotype" w:cs="Palatino Linotype"/>
          <w:color w:val="000000"/>
          <w:sz w:val="25"/>
          <w:szCs w:val="25"/>
        </w:rPr>
        <w:t>Visual inspection for aesthetic compliance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of</w:t>
      </w:r>
      <w:r w:rsidR="009A2E47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furnishing materials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.</w:t>
      </w:r>
    </w:p>
    <w:p w:rsidR="00052C74" w:rsidRPr="00052C74" w:rsidRDefault="00052C74" w:rsidP="00052C74">
      <w:pPr>
        <w:spacing w:before="69" w:after="240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 xml:space="preserve">Site </w:t>
      </w:r>
      <w:r w:rsidRPr="00052C74"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Civil</w:t>
      </w:r>
      <w:r w:rsidRPr="00052C74">
        <w:rPr>
          <w:rFonts w:ascii="Palatino Linotype" w:eastAsia="Palatino Linotype" w:hAnsi="Palatino Linotype" w:cs="Palatino Linotype"/>
          <w:b/>
          <w:bCs/>
          <w:color w:val="000000"/>
          <w:spacing w:val="38"/>
          <w:sz w:val="28"/>
          <w:szCs w:val="28"/>
        </w:rPr>
        <w:t xml:space="preserve"> </w:t>
      </w:r>
      <w:r w:rsidRPr="00052C74"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Intern</w:t>
      </w:r>
      <w:r w:rsidRPr="00052C74">
        <w:rPr>
          <w:rFonts w:ascii="Palatino Linotype" w:eastAsia="Palatino Linotype" w:hAnsi="Palatino Linotype" w:cs="Palatino Linotype"/>
          <w:color w:val="000000"/>
          <w:sz w:val="28"/>
          <w:szCs w:val="28"/>
        </w:rPr>
        <w:t>,</w:t>
      </w:r>
      <w:r w:rsidRPr="00052C74">
        <w:rPr>
          <w:rFonts w:ascii="Palatino Linotype" w:eastAsia="Palatino Linotype" w:hAnsi="Palatino Linotype" w:cs="Palatino Linotype"/>
          <w:color w:val="000000"/>
          <w:spacing w:val="34"/>
          <w:sz w:val="28"/>
          <w:szCs w:val="28"/>
        </w:rPr>
        <w:t xml:space="preserve"> </w:t>
      </w:r>
      <w:r w:rsidRPr="00052C74">
        <w:rPr>
          <w:rFonts w:ascii="Palatino Linotype" w:eastAsia="Palatino Linotype" w:hAnsi="Palatino Linotype" w:cs="Palatino Linotype"/>
          <w:color w:val="000000"/>
          <w:sz w:val="28"/>
          <w:szCs w:val="28"/>
        </w:rPr>
        <w:t>0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8</w:t>
      </w:r>
      <w:r w:rsidRPr="00052C74"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/2014 to 09/2014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at </w:t>
      </w:r>
      <w:r w:rsidRPr="00052C74">
        <w:rPr>
          <w:rFonts w:ascii="Palatino Linotype" w:eastAsia="Palatino Linotype" w:hAnsi="Palatino Linotype" w:cs="Palatino Linotype"/>
          <w:b/>
          <w:bCs/>
          <w:color w:val="000000"/>
          <w:spacing w:val="-8"/>
          <w:sz w:val="28"/>
          <w:szCs w:val="28"/>
        </w:rPr>
        <w:t>P</w:t>
      </w:r>
      <w:r w:rsidRPr="00052C74"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etrojet</w:t>
      </w:r>
      <w:r w:rsidRPr="00052C74">
        <w:rPr>
          <w:rFonts w:ascii="Palatino Linotype" w:eastAsia="Palatino Linotype" w:hAnsi="Palatino Linotype" w:cs="Palatino Linotype"/>
          <w:color w:val="000000"/>
          <w:spacing w:val="43"/>
          <w:sz w:val="28"/>
          <w:szCs w:val="28"/>
        </w:rPr>
        <w:t xml:space="preserve"> </w:t>
      </w:r>
      <w:r w:rsidRPr="00052C74">
        <w:rPr>
          <w:rFonts w:ascii="Palatino Linotype" w:eastAsia="Palatino Linotype" w:hAnsi="Palatino Linotype" w:cs="Palatino Linotype"/>
          <w:color w:val="000000"/>
          <w:sz w:val="28"/>
          <w:szCs w:val="28"/>
        </w:rPr>
        <w:t>– PortSaid, Egypt</w:t>
      </w:r>
    </w:p>
    <w:p w:rsidR="00052C74" w:rsidRPr="00052C74" w:rsidRDefault="00052C74" w:rsidP="00976975">
      <w:pPr>
        <w:pStyle w:val="ListParagraph"/>
        <w:numPr>
          <w:ilvl w:val="0"/>
          <w:numId w:val="6"/>
        </w:numPr>
        <w:spacing w:line="291" w:lineRule="auto"/>
        <w:ind w:right="1723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Project: </w:t>
      </w:r>
      <w:r w:rsidR="004C13AC" w:rsidRPr="00FC639F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El</w:t>
      </w:r>
      <w:r w:rsidR="000E05A3" w:rsidRPr="00FC639F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-</w:t>
      </w:r>
      <w:r w:rsidR="004C13AC" w:rsidRPr="00FC639F">
        <w:rPr>
          <w:rFonts w:ascii="Palatino Linotype" w:eastAsia="Palatino Linotype" w:hAnsi="Palatino Linotype" w:cs="Palatino Linotype"/>
          <w:b/>
          <w:bCs/>
          <w:color w:val="000000"/>
          <w:sz w:val="25"/>
          <w:szCs w:val="25"/>
        </w:rPr>
        <w:t>Gamil Gas Plant</w:t>
      </w:r>
    </w:p>
    <w:p w:rsidR="00052C74" w:rsidRDefault="00052C74" w:rsidP="00FC639F">
      <w:pPr>
        <w:pStyle w:val="ListParagraph"/>
        <w:numPr>
          <w:ilvl w:val="0"/>
          <w:numId w:val="7"/>
        </w:numPr>
        <w:spacing w:line="291" w:lineRule="auto"/>
        <w:ind w:right="1723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Monitoring project activities of building</w:t>
      </w:r>
      <w:r w:rsidR="00267163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deep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foundations</w:t>
      </w:r>
      <w:r w:rsidR="004C13AC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for the Gas plant and staff houses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.</w:t>
      </w:r>
    </w:p>
    <w:p w:rsidR="00267163" w:rsidRDefault="00267163" w:rsidP="00FC639F">
      <w:pPr>
        <w:pStyle w:val="ListParagraph"/>
        <w:numPr>
          <w:ilvl w:val="0"/>
          <w:numId w:val="7"/>
        </w:numPr>
        <w:spacing w:line="291" w:lineRule="auto"/>
        <w:ind w:right="1723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Monitoring piles drilling using </w:t>
      </w:r>
      <w:r w:rsid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C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ased Kelly drilling method.</w:t>
      </w:r>
    </w:p>
    <w:p w:rsidR="00424959" w:rsidRDefault="00267163" w:rsidP="00424959">
      <w:pPr>
        <w:pStyle w:val="ListParagraph"/>
        <w:numPr>
          <w:ilvl w:val="0"/>
          <w:numId w:val="7"/>
        </w:numPr>
        <w:spacing w:line="291" w:lineRule="auto"/>
        <w:ind w:right="1723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Monitoring </w:t>
      </w:r>
      <w:r w:rsid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construction of Piled Raft Foundations.</w:t>
      </w:r>
    </w:p>
    <w:p w:rsidR="00424959" w:rsidRDefault="00424959" w:rsidP="00424959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w w:val="102"/>
          <w:sz w:val="32"/>
          <w:szCs w:val="32"/>
        </w:rPr>
        <w:t>Education</w:t>
      </w:r>
    </w:p>
    <w:p w:rsidR="00424959" w:rsidRDefault="004A7540" w:rsidP="00424959">
      <w:pPr>
        <w:spacing w:before="5" w:line="240" w:lineRule="exact"/>
        <w:rPr>
          <w:rFonts w:ascii="Palatino Linotype" w:hAnsi="Palatino Linotype"/>
          <w:color w:val="000000"/>
          <w:sz w:val="24"/>
          <w:szCs w:val="24"/>
        </w:rPr>
      </w:pPr>
      <w:r w:rsidRPr="004A7540">
        <w:rPr>
          <w:rFonts w:ascii="Palatino Linotype" w:hAnsi="Palatino Linotype"/>
          <w:color w:val="000000"/>
        </w:rPr>
        <w:pict>
          <v:rect id="_x0000_i1026" style="width:0;height:1.5pt" o:hralign="center" o:hrstd="t" o:hr="t" fillcolor="#a0a0a0" stroked="f"/>
        </w:pict>
      </w:r>
    </w:p>
    <w:p w:rsidR="00424959" w:rsidRDefault="00424959" w:rsidP="00424959">
      <w:pPr>
        <w:ind w:left="10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 xml:space="preserve">BSc.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 xml:space="preserve"> Civil Engineering, Project management profession 2016</w:t>
      </w:r>
    </w:p>
    <w:p w:rsidR="00424959" w:rsidRDefault="00424959" w:rsidP="00424959">
      <w:pPr>
        <w:spacing w:before="69"/>
        <w:ind w:left="103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El</w:t>
      </w:r>
      <w:r>
        <w:rPr>
          <w:rFonts w:ascii="Palatino Linotype" w:eastAsia="Palatino Linotype" w:hAnsi="Palatino Linotype" w:cs="Palatino Linotype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Shorouk</w:t>
      </w:r>
      <w:r>
        <w:rPr>
          <w:rFonts w:ascii="Palatino Linotype" w:eastAsia="Palatino Linotype" w:hAnsi="Palatino Linotype" w:cs="Palatino Linotype"/>
          <w:b/>
          <w:bCs/>
          <w:color w:val="000000"/>
          <w:spacing w:val="47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sz w:val="28"/>
          <w:szCs w:val="28"/>
        </w:rPr>
        <w:t>Academy</w:t>
      </w:r>
      <w:r>
        <w:rPr>
          <w:rFonts w:ascii="Palatino Linotype" w:eastAsia="Palatino Linotype" w:hAnsi="Palatino Linotype" w:cs="Palatino Linotype"/>
          <w:color w:val="000000"/>
          <w:spacing w:val="11"/>
          <w:sz w:val="28"/>
          <w:szCs w:val="28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- Cairo Go</w:t>
      </w:r>
      <w:r>
        <w:rPr>
          <w:rFonts w:ascii="Palatino Linotype" w:eastAsia="Palatino Linotype" w:hAnsi="Palatino Linotype" w:cs="Palatino Linotype"/>
          <w:color w:val="000000"/>
          <w:spacing w:val="-4"/>
          <w:sz w:val="28"/>
          <w:szCs w:val="28"/>
        </w:rPr>
        <w:t>v</w:t>
      </w:r>
      <w:r>
        <w:rPr>
          <w:rFonts w:ascii="Palatino Linotype" w:eastAsia="Palatino Linotype" w:hAnsi="Palatino Linotype" w:cs="Palatino Linotype"/>
          <w:color w:val="000000"/>
          <w:sz w:val="28"/>
          <w:szCs w:val="28"/>
        </w:rPr>
        <w:t>ernorate, Egypt</w:t>
      </w:r>
    </w:p>
    <w:p w:rsidR="00424959" w:rsidRDefault="00424959" w:rsidP="00424959">
      <w:pPr>
        <w:spacing w:before="6" w:line="120" w:lineRule="exact"/>
        <w:rPr>
          <w:rFonts w:ascii="Palatino Linotype" w:hAnsi="Palatino Linotype"/>
          <w:color w:val="000000"/>
          <w:sz w:val="13"/>
          <w:szCs w:val="13"/>
        </w:rPr>
      </w:pPr>
    </w:p>
    <w:p w:rsidR="00424959" w:rsidRDefault="00424959" w:rsidP="00424959">
      <w:pPr>
        <w:spacing w:line="200" w:lineRule="exact"/>
        <w:rPr>
          <w:rFonts w:ascii="Palatino Linotype" w:hAnsi="Palatino Linotype"/>
          <w:color w:val="000000"/>
        </w:rPr>
      </w:pPr>
    </w:p>
    <w:p w:rsidR="00424959" w:rsidRDefault="00424959" w:rsidP="00424959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w w:val="104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  <w:t>Graduation</w:t>
      </w:r>
      <w:r>
        <w:rPr>
          <w:rFonts w:ascii="Palatino Linotype" w:eastAsia="Palatino Linotype" w:hAnsi="Palatino Linotype" w:cs="Palatino Linotype"/>
          <w:b/>
          <w:bCs/>
          <w:color w:val="000000"/>
          <w:spacing w:val="48"/>
          <w:sz w:val="32"/>
          <w:szCs w:val="32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color w:val="000000"/>
          <w:w w:val="104"/>
          <w:sz w:val="32"/>
          <w:szCs w:val="32"/>
        </w:rPr>
        <w:t>Project</w:t>
      </w:r>
    </w:p>
    <w:p w:rsidR="00424959" w:rsidRPr="00266EB5" w:rsidRDefault="00424959" w:rsidP="00424959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w w:val="104"/>
          <w:sz w:val="25"/>
          <w:szCs w:val="25"/>
        </w:rPr>
      </w:pPr>
    </w:p>
    <w:p w:rsidR="00424959" w:rsidRPr="00FC639F" w:rsidRDefault="00424959" w:rsidP="00BC231C">
      <w:pPr>
        <w:pStyle w:val="ListParagraph"/>
        <w:numPr>
          <w:ilvl w:val="0"/>
          <w:numId w:val="6"/>
        </w:numPr>
        <w:ind w:left="567"/>
        <w:rPr>
          <w:rFonts w:ascii="Palatino Linotype" w:eastAsia="Palatino Linotype" w:hAnsi="Palatino Linotype" w:cs="Palatino Linotype"/>
          <w:b/>
          <w:bCs/>
          <w:color w:val="000000"/>
          <w:w w:val="104"/>
          <w:sz w:val="28"/>
          <w:szCs w:val="28"/>
        </w:rPr>
      </w:pP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Project: Roxy Smart Underground Parking</w:t>
      </w:r>
    </w:p>
    <w:p w:rsidR="00424959" w:rsidRPr="00FC639F" w:rsidRDefault="00424959" w:rsidP="00BC231C">
      <w:pPr>
        <w:pStyle w:val="ListParagraph"/>
        <w:numPr>
          <w:ilvl w:val="0"/>
          <w:numId w:val="7"/>
        </w:numPr>
        <w:spacing w:line="291" w:lineRule="auto"/>
        <w:ind w:left="993"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1st Underground automatic parking in Egypt with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structural budget 67M EGP</w:t>
      </w: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. </w:t>
      </w:r>
    </w:p>
    <w:p w:rsidR="00424959" w:rsidRPr="00FC639F" w:rsidRDefault="00424959" w:rsidP="00BC231C">
      <w:pPr>
        <w:pStyle w:val="ListParagraph"/>
        <w:numPr>
          <w:ilvl w:val="0"/>
          <w:numId w:val="7"/>
        </w:numPr>
        <w:spacing w:line="291" w:lineRule="auto"/>
        <w:ind w:left="993"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Gathered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project data as</w:t>
      </w: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BOQ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and</w:t>
      </w: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 project drawings. </w:t>
      </w:r>
    </w:p>
    <w:p w:rsidR="00424959" w:rsidRPr="00FC639F" w:rsidRDefault="00424959" w:rsidP="00BC231C">
      <w:pPr>
        <w:pStyle w:val="ListParagraph"/>
        <w:numPr>
          <w:ilvl w:val="0"/>
          <w:numId w:val="7"/>
        </w:numPr>
        <w:spacing w:line="291" w:lineRule="auto"/>
        <w:ind w:left="993"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Studied possible structural methodologies.</w:t>
      </w:r>
    </w:p>
    <w:p w:rsidR="00424959" w:rsidRPr="00FC639F" w:rsidRDefault="00424959" w:rsidP="00BC231C">
      <w:pPr>
        <w:pStyle w:val="ListParagraph"/>
        <w:numPr>
          <w:ilvl w:val="0"/>
          <w:numId w:val="7"/>
        </w:numPr>
        <w:spacing w:line="291" w:lineRule="auto"/>
        <w:ind w:left="993"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Estimated quantities and cost of materials, equipment and labor to determine project feasibility.</w:t>
      </w:r>
    </w:p>
    <w:p w:rsidR="00424959" w:rsidRDefault="00424959" w:rsidP="00BC231C">
      <w:pPr>
        <w:pStyle w:val="ListParagraph"/>
        <w:numPr>
          <w:ilvl w:val="0"/>
          <w:numId w:val="7"/>
        </w:numPr>
        <w:spacing w:line="291" w:lineRule="auto"/>
        <w:ind w:left="993"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Determined schedule and budget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.</w:t>
      </w:r>
    </w:p>
    <w:p w:rsidR="00BC231C" w:rsidRDefault="00BC231C" w:rsidP="00BC231C">
      <w:pPr>
        <w:pStyle w:val="ListParagraph"/>
        <w:numPr>
          <w:ilvl w:val="0"/>
          <w:numId w:val="7"/>
        </w:numPr>
        <w:spacing w:line="291" w:lineRule="auto"/>
        <w:ind w:left="993"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P</w:t>
      </w:r>
      <w:r w:rsidRPr="00FC639F">
        <w:rPr>
          <w:rFonts w:ascii="Palatino Linotype" w:eastAsia="Palatino Linotype" w:hAnsi="Palatino Linotype" w:cs="Palatino Linotype"/>
          <w:color w:val="000000"/>
          <w:sz w:val="25"/>
          <w:szCs w:val="25"/>
        </w:rPr>
        <w:t>repared project timeline.</w:t>
      </w:r>
    </w:p>
    <w:p w:rsidR="00BC231C" w:rsidRPr="00BC231C" w:rsidRDefault="00BC231C" w:rsidP="00BC231C">
      <w:pPr>
        <w:spacing w:line="291" w:lineRule="auto"/>
        <w:ind w:right="-21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</w:p>
    <w:p w:rsidR="00424959" w:rsidRDefault="00424959" w:rsidP="00424959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  <w:t>Languages</w:t>
      </w:r>
    </w:p>
    <w:p w:rsidR="00424959" w:rsidRDefault="004A7540" w:rsidP="00424959">
      <w:pPr>
        <w:spacing w:before="5" w:line="240" w:lineRule="exact"/>
        <w:rPr>
          <w:rFonts w:ascii="Palatino Linotype" w:hAnsi="Palatino Linotype"/>
          <w:color w:val="000000"/>
          <w:sz w:val="24"/>
          <w:szCs w:val="24"/>
        </w:rPr>
      </w:pPr>
      <w:r w:rsidRPr="004A7540">
        <w:rPr>
          <w:rFonts w:ascii="Palatino Linotype" w:hAnsi="Palatino Linotype"/>
          <w:color w:val="000000"/>
        </w:rPr>
        <w:pict>
          <v:rect id="_x0000_i1027" style="width:0;height:1.5pt" o:hralign="center" o:hrstd="t" o:hr="t" fillcolor="#a0a0a0" stroked="f"/>
        </w:pict>
      </w:r>
    </w:p>
    <w:p w:rsidR="00424959" w:rsidRDefault="00424959" w:rsidP="00424959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Arabic – Mother Tongue</w:t>
      </w:r>
    </w:p>
    <w:p w:rsidR="00424959" w:rsidRDefault="00424959" w:rsidP="00424959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English – Fluently spoken and written</w:t>
      </w:r>
    </w:p>
    <w:p w:rsidR="00424959" w:rsidRDefault="00424959" w:rsidP="00424959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German – Fair</w:t>
      </w:r>
    </w:p>
    <w:p w:rsidR="00424959" w:rsidRDefault="00424959" w:rsidP="00424959">
      <w:pPr>
        <w:spacing w:line="289" w:lineRule="auto"/>
        <w:ind w:left="103"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</w:p>
    <w:p w:rsidR="00424959" w:rsidRDefault="00424959" w:rsidP="00424959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r w:rsidRPr="00F51008"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  <w:t>Personal info</w:t>
      </w:r>
    </w:p>
    <w:p w:rsidR="00424959" w:rsidRDefault="004A7540" w:rsidP="00424959">
      <w:pPr>
        <w:ind w:left="103"/>
        <w:rPr>
          <w:rFonts w:ascii="Palatino Linotype" w:eastAsia="Palatino Linotype" w:hAnsi="Palatino Linotype" w:cs="Palatino Linotype"/>
          <w:b/>
          <w:bCs/>
          <w:color w:val="000000"/>
          <w:sz w:val="32"/>
          <w:szCs w:val="32"/>
        </w:rPr>
      </w:pPr>
      <w:r w:rsidRPr="004A7540">
        <w:rPr>
          <w:rFonts w:ascii="Palatino Linotype" w:hAnsi="Palatino Linotype"/>
          <w:color w:val="000000"/>
        </w:rPr>
        <w:pict>
          <v:rect id="_x0000_i1028" style="width:0;height:1.5pt" o:hralign="center" o:hrstd="t" o:hr="t" fillcolor="#a0a0a0" stroked="f"/>
        </w:pict>
      </w:r>
    </w:p>
    <w:p w:rsidR="00424959" w:rsidRPr="00F51008" w:rsidRDefault="00424959" w:rsidP="00424959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Full name: Mohamed Mohamed Soliman Nayel</w:t>
      </w:r>
    </w:p>
    <w:p w:rsidR="00424959" w:rsidRPr="00F51008" w:rsidRDefault="00424959" w:rsidP="00424959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 xml:space="preserve">Date of Birth: 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22</w:t>
      </w:r>
      <w:r w:rsidRP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/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09</w:t>
      </w:r>
      <w:r w:rsidRP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/199</w:t>
      </w: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2</w:t>
      </w:r>
    </w:p>
    <w:p w:rsidR="00424959" w:rsidRDefault="00424959" w:rsidP="00424959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Nationality: Egyptian</w:t>
      </w:r>
      <w:bookmarkEnd w:id="0"/>
    </w:p>
    <w:p w:rsidR="00BC231C" w:rsidRPr="00F51008" w:rsidRDefault="00BC231C" w:rsidP="00BC231C">
      <w:pPr>
        <w:pStyle w:val="ListParagraph"/>
        <w:numPr>
          <w:ilvl w:val="0"/>
          <w:numId w:val="1"/>
        </w:numPr>
        <w:spacing w:line="289" w:lineRule="auto"/>
        <w:ind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 w:rsidRPr="00F51008">
        <w:rPr>
          <w:rFonts w:ascii="Palatino Linotype" w:eastAsia="Palatino Linotype" w:hAnsi="Palatino Linotype" w:cs="Palatino Linotype"/>
          <w:color w:val="000000"/>
          <w:sz w:val="25"/>
          <w:szCs w:val="25"/>
        </w:rPr>
        <w:t>Marital status: Single</w:t>
      </w:r>
    </w:p>
    <w:p w:rsidR="00BC231C" w:rsidRDefault="00BC231C" w:rsidP="00BC231C">
      <w:pPr>
        <w:spacing w:line="289" w:lineRule="auto"/>
        <w:ind w:left="103"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</w:p>
    <w:p w:rsidR="00BC231C" w:rsidRDefault="00BC231C" w:rsidP="00BC231C">
      <w:pPr>
        <w:spacing w:line="289" w:lineRule="auto"/>
        <w:ind w:left="103"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</w:p>
    <w:p w:rsidR="00BC231C" w:rsidRPr="00BC231C" w:rsidRDefault="00BC231C" w:rsidP="00BC231C">
      <w:pPr>
        <w:spacing w:line="289" w:lineRule="auto"/>
        <w:ind w:left="103" w:right="528"/>
        <w:rPr>
          <w:rFonts w:ascii="Palatino Linotype" w:eastAsia="Palatino Linotype" w:hAnsi="Palatino Linotype" w:cs="Palatino Linotype"/>
          <w:color w:val="000000"/>
          <w:sz w:val="25"/>
          <w:szCs w:val="25"/>
        </w:rPr>
      </w:pPr>
      <w:r>
        <w:rPr>
          <w:rFonts w:ascii="Palatino Linotype" w:eastAsia="Palatino Linotype" w:hAnsi="Palatino Linotype" w:cs="Palatino Linotype"/>
          <w:color w:val="000000"/>
          <w:sz w:val="25"/>
          <w:szCs w:val="25"/>
        </w:rPr>
        <w:t>References furnished upon request.</w:t>
      </w:r>
    </w:p>
    <w:sectPr w:rsidR="00BC231C" w:rsidRPr="00BC231C" w:rsidSect="0040709B">
      <w:type w:val="continuous"/>
      <w:pgSz w:w="11920" w:h="16860"/>
      <w:pgMar w:top="1440" w:right="1080" w:bottom="720" w:left="1080" w:header="720" w:footer="25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CF" w:rsidRDefault="007560CF" w:rsidP="00424959">
      <w:r>
        <w:separator/>
      </w:r>
    </w:p>
  </w:endnote>
  <w:endnote w:type="continuationSeparator" w:id="0">
    <w:p w:rsidR="007560CF" w:rsidRDefault="007560CF" w:rsidP="00424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CF" w:rsidRDefault="007560CF" w:rsidP="00424959">
      <w:r>
        <w:separator/>
      </w:r>
    </w:p>
  </w:footnote>
  <w:footnote w:type="continuationSeparator" w:id="0">
    <w:p w:rsidR="007560CF" w:rsidRDefault="007560CF" w:rsidP="00424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PS Special 1" w:hAnsi="WPS Special 1" w:hint="default"/>
      </w:rPr>
    </w:lvl>
  </w:abstractNum>
  <w:abstractNum w:abstractNumId="1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PS Special 1" w:hAnsi="WPS Special 1" w:hint="default"/>
      </w:rPr>
    </w:lvl>
  </w:abstractNum>
  <w:abstractNum w:abstractNumId="2">
    <w:nsid w:val="00000003"/>
    <w:multiLevelType w:val="multilevel"/>
    <w:tmpl w:val="F7A88956"/>
    <w:lvl w:ilvl="0">
      <w:start w:val="1"/>
      <w:numFmt w:val="decimal"/>
      <w:pStyle w:val="Heading1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>
    <w:nsid w:val="00000004"/>
    <w:multiLevelType w:val="hybridMultilevel"/>
    <w:tmpl w:val="4F32A0DE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1180219C"/>
    <w:multiLevelType w:val="hybridMultilevel"/>
    <w:tmpl w:val="DE50588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5">
    <w:nsid w:val="11C30AD8"/>
    <w:multiLevelType w:val="hybridMultilevel"/>
    <w:tmpl w:val="5BDC8F5E"/>
    <w:lvl w:ilvl="0" w:tplc="040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6">
    <w:nsid w:val="47B9387F"/>
    <w:multiLevelType w:val="hybridMultilevel"/>
    <w:tmpl w:val="FEB87C12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>
    <w:nsid w:val="536D3FFC"/>
    <w:multiLevelType w:val="hybridMultilevel"/>
    <w:tmpl w:val="90CA1686"/>
    <w:lvl w:ilvl="0" w:tplc="04090009">
      <w:start w:val="1"/>
      <w:numFmt w:val="bullet"/>
      <w:lvlText w:val=""/>
      <w:lvlJc w:val="left"/>
      <w:pPr>
        <w:ind w:left="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5F6A3B1C"/>
    <w:multiLevelType w:val="hybridMultilevel"/>
    <w:tmpl w:val="9D381D8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5553CAB"/>
    <w:multiLevelType w:val="hybridMultilevel"/>
    <w:tmpl w:val="547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721D3"/>
    <w:multiLevelType w:val="hybridMultilevel"/>
    <w:tmpl w:val="C8A02180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>
    <w:nsid w:val="78B32E06"/>
    <w:multiLevelType w:val="hybridMultilevel"/>
    <w:tmpl w:val="AE3828BA"/>
    <w:lvl w:ilvl="0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2">
    <w:nsid w:val="7A05598E"/>
    <w:multiLevelType w:val="hybridMultilevel"/>
    <w:tmpl w:val="9B58F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B20F9D"/>
    <w:multiLevelType w:val="hybridMultilevel"/>
    <w:tmpl w:val="FEB87C12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0E"/>
    <w:rsid w:val="00052C74"/>
    <w:rsid w:val="000E05A3"/>
    <w:rsid w:val="000F288B"/>
    <w:rsid w:val="00266EB5"/>
    <w:rsid w:val="00267163"/>
    <w:rsid w:val="002A3B48"/>
    <w:rsid w:val="002D2E12"/>
    <w:rsid w:val="003C0AB3"/>
    <w:rsid w:val="003F7D5A"/>
    <w:rsid w:val="0040709B"/>
    <w:rsid w:val="00424959"/>
    <w:rsid w:val="00451362"/>
    <w:rsid w:val="004A7540"/>
    <w:rsid w:val="004B0882"/>
    <w:rsid w:val="004C13AC"/>
    <w:rsid w:val="005A26F3"/>
    <w:rsid w:val="005F572F"/>
    <w:rsid w:val="00645790"/>
    <w:rsid w:val="00655FE0"/>
    <w:rsid w:val="007560CF"/>
    <w:rsid w:val="008F54EF"/>
    <w:rsid w:val="00976975"/>
    <w:rsid w:val="009A2E47"/>
    <w:rsid w:val="00A17C4C"/>
    <w:rsid w:val="00A7147C"/>
    <w:rsid w:val="00A74CD6"/>
    <w:rsid w:val="00A81DC8"/>
    <w:rsid w:val="00B708C8"/>
    <w:rsid w:val="00BC231C"/>
    <w:rsid w:val="00C2329D"/>
    <w:rsid w:val="00D74E0E"/>
    <w:rsid w:val="00D86B06"/>
    <w:rsid w:val="00DB46AC"/>
    <w:rsid w:val="00E43741"/>
    <w:rsid w:val="00E45616"/>
    <w:rsid w:val="00F3747B"/>
    <w:rsid w:val="00F51008"/>
    <w:rsid w:val="00FC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40"/>
  </w:style>
  <w:style w:type="paragraph" w:styleId="Heading1">
    <w:name w:val="heading 1"/>
    <w:basedOn w:val="Normal"/>
    <w:next w:val="Normal"/>
    <w:link w:val="Heading1Char"/>
    <w:uiPriority w:val="9"/>
    <w:qFormat/>
    <w:rsid w:val="004A7540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7540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7540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7540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7540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A754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A7540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4A7540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A7540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5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5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75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754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754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A754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A754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A754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A754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A7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088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88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4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959"/>
  </w:style>
  <w:style w:type="paragraph" w:styleId="Footer">
    <w:name w:val="footer"/>
    <w:basedOn w:val="Normal"/>
    <w:link w:val="FooterChar"/>
    <w:uiPriority w:val="99"/>
    <w:unhideWhenUsed/>
    <w:rsid w:val="00424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9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yel.38012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8F4A-9351-496A-A244-CAE2A68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348370422</cp:lastModifiedBy>
  <cp:revision>10</cp:revision>
  <cp:lastPrinted>2018-04-10T18:15:00Z</cp:lastPrinted>
  <dcterms:created xsi:type="dcterms:W3CDTF">2018-03-26T17:17:00Z</dcterms:created>
  <dcterms:modified xsi:type="dcterms:W3CDTF">2018-05-02T12:55:00Z</dcterms:modified>
</cp:coreProperties>
</file>