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3C" w:rsidRDefault="003A2C3C" w:rsidP="003A2C3C">
      <w:pPr>
        <w:pStyle w:val="Header"/>
        <w:tabs>
          <w:tab w:val="clear" w:pos="4680"/>
          <w:tab w:val="clear" w:pos="9360"/>
          <w:tab w:val="center" w:pos="4950"/>
          <w:tab w:val="right" w:pos="9720"/>
        </w:tabs>
        <w:ind w:hanging="180"/>
        <w:rPr>
          <w:rFonts w:asciiTheme="majorHAnsi" w:hAnsiTheme="majorHAnsi"/>
          <w:sz w:val="24"/>
        </w:rPr>
      </w:pPr>
      <w:r>
        <w:rPr>
          <w:rFonts w:asciiTheme="majorHAnsi" w:hAnsiTheme="majorHAnsi"/>
          <w:noProof/>
          <w:sz w:val="36"/>
        </w:rPr>
        <w:drawing>
          <wp:anchor distT="0" distB="0" distL="114300" distR="114300" simplePos="0" relativeHeight="251661312" behindDoc="1" locked="0" layoutInCell="1" allowOverlap="1">
            <wp:simplePos x="0" y="0"/>
            <wp:positionH relativeFrom="margin">
              <wp:posOffset>5305425</wp:posOffset>
            </wp:positionH>
            <wp:positionV relativeFrom="paragraph">
              <wp:posOffset>-133350</wp:posOffset>
            </wp:positionV>
            <wp:extent cx="1057275" cy="12287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80322-WA001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7275" cy="1228725"/>
                    </a:xfrm>
                    <a:prstGeom prst="rect">
                      <a:avLst/>
                    </a:prstGeom>
                  </pic:spPr>
                </pic:pic>
              </a:graphicData>
            </a:graphic>
          </wp:anchor>
        </w:drawing>
      </w:r>
      <w:r w:rsidRPr="00561273">
        <w:rPr>
          <w:rFonts w:asciiTheme="majorHAnsi" w:hAnsiTheme="majorHAnsi"/>
          <w:noProof/>
          <w:sz w:val="36"/>
        </w:rPr>
        <w:pict>
          <v:shapetype id="_x0000_t202" coordsize="21600,21600" o:spt="202" path="m,l,21600r21600,l21600,xe">
            <v:stroke joinstyle="miter"/>
            <v:path gradientshapeok="t" o:connecttype="rect"/>
          </v:shapetype>
          <v:shape id="Text Box 2" o:spid="_x0000_s1026" type="#_x0000_t202" style="position:absolute;margin-left:-63.65pt;margin-top:-40.85pt;width:68.9pt;height:88.8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" filled="f" stroked="f" strokeweight=".5pt">
            <v:path arrowok="t"/>
            <v:textbox>
              <w:txbxContent>
                <w:p w:rsidR="003A2C3C" w:rsidRPr="00186C54" w:rsidRDefault="003A2C3C" w:rsidP="003A2C3C">
                  <w:pPr>
                    <w:spacing w:after="0" w:line="240" w:lineRule="auto"/>
                    <w:rPr>
                      <w:rFonts w:asciiTheme="majorHAnsi" w:hAnsiTheme="majorHAnsi"/>
                      <w:color w:val="C00000"/>
                      <w:position w:val="6"/>
                      <w:sz w:val="144"/>
                    </w:rPr>
                  </w:pPr>
                  <w:r>
                    <w:rPr>
                      <w:rFonts w:asciiTheme="majorHAnsi" w:hAnsiTheme="majorHAnsi"/>
                      <w:color w:val="C00000"/>
                      <w:position w:val="6"/>
                      <w:sz w:val="144"/>
                    </w:rPr>
                    <w:t>A</w:t>
                  </w:r>
                </w:p>
              </w:txbxContent>
            </v:textbox>
          </v:shape>
        </w:pict>
      </w:r>
      <w:proofErr w:type="spellStart"/>
      <w:proofErr w:type="gramStart"/>
      <w:r>
        <w:rPr>
          <w:rFonts w:asciiTheme="majorHAnsi" w:hAnsiTheme="majorHAnsi"/>
          <w:sz w:val="36"/>
        </w:rPr>
        <w:t>hmad</w:t>
      </w:r>
      <w:proofErr w:type="spellEnd"/>
      <w:proofErr w:type="gramEnd"/>
      <w:r>
        <w:rPr>
          <w:rFonts w:asciiTheme="majorHAnsi" w:hAnsiTheme="majorHAnsi"/>
          <w:sz w:val="36"/>
        </w:rPr>
        <w:tab/>
      </w:r>
      <w:r w:rsidRPr="00186C54">
        <w:rPr>
          <w:rFonts w:asciiTheme="majorHAnsi" w:hAnsiTheme="majorHAnsi"/>
          <w:sz w:val="24"/>
        </w:rPr>
        <w:tab/>
      </w:r>
    </w:p>
    <w:p w:rsidR="003A2C3C" w:rsidRDefault="003A2C3C" w:rsidP="003A2C3C">
      <w:pPr>
        <w:pStyle w:val="Header"/>
        <w:tabs>
          <w:tab w:val="clear" w:pos="4680"/>
          <w:tab w:val="clear" w:pos="9360"/>
          <w:tab w:val="center" w:pos="4950"/>
          <w:tab w:val="right" w:pos="9720"/>
        </w:tabs>
        <w:ind w:hanging="180"/>
        <w:rPr>
          <w:rFonts w:asciiTheme="majorHAnsi" w:hAnsiTheme="majorHAnsi"/>
          <w:sz w:val="24"/>
        </w:rPr>
      </w:pPr>
      <w:r>
        <w:rPr>
          <w:rFonts w:asciiTheme="majorHAnsi" w:hAnsiTheme="majorHAnsi"/>
          <w:b/>
        </w:rPr>
        <w:t>Civil Site Engineer</w:t>
      </w:r>
      <w:r w:rsidRPr="00121C80">
        <w:rPr>
          <w:rFonts w:asciiTheme="majorHAnsi" w:hAnsiTheme="majorHAnsi"/>
          <w:b/>
        </w:rPr>
        <w:t xml:space="preserve"> </w:t>
      </w:r>
    </w:p>
    <w:p w:rsidR="003A2C3C" w:rsidRPr="00186C54" w:rsidRDefault="003A2C3C" w:rsidP="003A2C3C">
      <w:pPr>
        <w:pStyle w:val="Header"/>
        <w:pBdr>
          <w:bottom w:val="single" w:sz="12" w:space="1" w:color="auto"/>
        </w:pBdr>
        <w:tabs>
          <w:tab w:val="clear" w:pos="4680"/>
          <w:tab w:val="center" w:pos="5760"/>
        </w:tabs>
        <w:rPr>
          <w:rFonts w:asciiTheme="majorHAnsi" w:hAnsiTheme="majorHAnsi"/>
          <w:sz w:val="10"/>
        </w:rPr>
      </w:pPr>
    </w:p>
    <w:p w:rsidR="002A0AE6" w:rsidRPr="006A3665" w:rsidRDefault="002A0AE6" w:rsidP="00287663">
      <w:pPr>
        <w:autoSpaceDE w:val="0"/>
        <w:autoSpaceDN w:val="0"/>
        <w:adjustRightInd w:val="0"/>
        <w:spacing w:after="0" w:line="240" w:lineRule="auto"/>
        <w:rPr>
          <w:rFonts w:asciiTheme="majorHAnsi" w:hAnsiTheme="majorHAnsi"/>
          <w:sz w:val="24"/>
          <w:szCs w:val="24"/>
          <w:u w:val="single"/>
        </w:rPr>
      </w:pPr>
    </w:p>
    <w:p w:rsidR="002A0AE6" w:rsidRPr="006A3665" w:rsidRDefault="002A0AE6" w:rsidP="007D18C8">
      <w:pPr>
        <w:autoSpaceDE w:val="0"/>
        <w:autoSpaceDN w:val="0"/>
        <w:adjustRightInd w:val="0"/>
        <w:spacing w:after="0" w:line="240" w:lineRule="auto"/>
        <w:rPr>
          <w:rFonts w:asciiTheme="majorHAnsi" w:hAnsiTheme="majorHAnsi"/>
          <w:sz w:val="20"/>
          <w:szCs w:val="20"/>
        </w:rPr>
      </w:pPr>
      <w:r w:rsidRPr="006A3665">
        <w:rPr>
          <w:rFonts w:asciiTheme="majorHAnsi" w:hAnsiTheme="majorHAnsi"/>
          <w:b/>
          <w:bCs/>
          <w:sz w:val="20"/>
          <w:szCs w:val="20"/>
        </w:rPr>
        <w:t>Email:</w:t>
      </w:r>
      <w:r w:rsidRPr="006A3665">
        <w:rPr>
          <w:rFonts w:asciiTheme="majorHAnsi" w:hAnsiTheme="majorHAnsi"/>
          <w:sz w:val="20"/>
          <w:szCs w:val="20"/>
        </w:rPr>
        <w:tab/>
      </w:r>
      <w:hyperlink r:id="rId9" w:history="1">
        <w:r w:rsidR="003A2C3C" w:rsidRPr="00427E24">
          <w:rPr>
            <w:rStyle w:val="Hyperlink"/>
            <w:rFonts w:asciiTheme="majorHAnsi" w:hAnsiTheme="majorHAnsi"/>
            <w:sz w:val="20"/>
            <w:szCs w:val="20"/>
          </w:rPr>
          <w:t>ahmed.380234@2freemail.com</w:t>
        </w:r>
      </w:hyperlink>
      <w:r w:rsidR="003A2C3C">
        <w:rPr>
          <w:rFonts w:asciiTheme="majorHAnsi" w:hAnsiTheme="majorHAnsi"/>
          <w:color w:val="4F81BD" w:themeColor="accent1"/>
          <w:sz w:val="20"/>
          <w:szCs w:val="20"/>
          <w:u w:val="single"/>
        </w:rPr>
        <w:t xml:space="preserve"> </w:t>
      </w:r>
    </w:p>
    <w:p w:rsidR="00182E01" w:rsidRPr="006A3665" w:rsidRDefault="00182E01" w:rsidP="007D18C8">
      <w:pPr>
        <w:pBdr>
          <w:bottom w:val="single" w:sz="12" w:space="1" w:color="auto"/>
        </w:pBdr>
        <w:autoSpaceDE w:val="0"/>
        <w:autoSpaceDN w:val="0"/>
        <w:adjustRightInd w:val="0"/>
        <w:spacing w:after="0" w:line="240" w:lineRule="auto"/>
        <w:jc w:val="both"/>
        <w:rPr>
          <w:rFonts w:asciiTheme="majorHAnsi" w:hAnsiTheme="majorHAnsi"/>
          <w:sz w:val="20"/>
          <w:szCs w:val="20"/>
        </w:rPr>
      </w:pPr>
    </w:p>
    <w:p w:rsidR="00182E01" w:rsidRPr="00D748AF" w:rsidRDefault="00182E01" w:rsidP="007D18C8">
      <w:pPr>
        <w:autoSpaceDE w:val="0"/>
        <w:autoSpaceDN w:val="0"/>
        <w:adjustRightInd w:val="0"/>
        <w:spacing w:after="0" w:line="240" w:lineRule="auto"/>
        <w:rPr>
          <w:rFonts w:asciiTheme="majorHAnsi" w:hAnsiTheme="majorHAnsi"/>
        </w:rPr>
      </w:pPr>
    </w:p>
    <w:p w:rsidR="00D173E9" w:rsidRPr="00533EDA" w:rsidRDefault="00D748AF" w:rsidP="00533EDA">
      <w:pPr>
        <w:spacing w:after="0" w:line="240" w:lineRule="auto"/>
        <w:rPr>
          <w:rFonts w:asciiTheme="majorHAnsi" w:hAnsiTheme="majorHAnsi"/>
          <w:b/>
          <w:sz w:val="24"/>
          <w:szCs w:val="24"/>
          <w:u w:val="single"/>
        </w:rPr>
      </w:pPr>
      <w:r>
        <w:rPr>
          <w:rFonts w:asciiTheme="majorHAnsi" w:hAnsiTheme="majorHAnsi"/>
          <w:b/>
          <w:sz w:val="28"/>
        </w:rPr>
        <w:t xml:space="preserve">                                                 </w:t>
      </w:r>
      <w:r w:rsidR="002A0AE6" w:rsidRPr="006A3665">
        <w:rPr>
          <w:rFonts w:asciiTheme="majorHAnsi" w:hAnsiTheme="majorHAnsi"/>
          <w:b/>
          <w:sz w:val="24"/>
          <w:szCs w:val="24"/>
          <w:u w:val="single"/>
        </w:rPr>
        <w:t>EXECUTIVE PROFILE</w:t>
      </w:r>
    </w:p>
    <w:p w:rsidR="006A3665" w:rsidRPr="006A3665" w:rsidRDefault="002A0AE6" w:rsidP="006A3665">
      <w:pPr>
        <w:pStyle w:val="NoSpacing"/>
        <w:jc w:val="both"/>
        <w:rPr>
          <w:rFonts w:asciiTheme="majorHAnsi" w:hAnsiTheme="majorHAnsi"/>
          <w:b/>
          <w:color w:val="4F81BD" w:themeColor="accent1"/>
          <w:sz w:val="26"/>
          <w:szCs w:val="26"/>
        </w:rPr>
      </w:pPr>
      <w:r w:rsidRPr="006A3665">
        <w:rPr>
          <w:rFonts w:asciiTheme="majorHAnsi" w:hAnsiTheme="majorHAnsi"/>
          <w:sz w:val="20"/>
          <w:szCs w:val="20"/>
        </w:rPr>
        <w:t>Want to excel in the field of Civil Engineering by using my skills that reflects competency, dedication and credibility to the best degree. Want to disseminate my knowledge, acquired in the most effective manner, at whatever level possible by cultivating and maintaining key relationships with executives, strategic partners and staff.</w:t>
      </w:r>
      <w:r w:rsidR="00533EDA">
        <w:rPr>
          <w:rFonts w:asciiTheme="majorHAnsi" w:hAnsiTheme="majorHAnsi"/>
        </w:rPr>
        <w:t xml:space="preserve"> </w:t>
      </w:r>
      <w:r w:rsidR="006A3665" w:rsidRPr="006A3665">
        <w:rPr>
          <w:rFonts w:asciiTheme="majorHAnsi" w:hAnsiTheme="majorHAnsi"/>
          <w:color w:val="0D0D0D" w:themeColor="text1" w:themeTint="F2"/>
          <w:sz w:val="20"/>
        </w:rPr>
        <w:t>Have clear understanding of role and responsibilities associated with being an Engineer. Enjoy being a part of successful and productive team, which could assist me in future.</w:t>
      </w:r>
    </w:p>
    <w:p w:rsidR="002A0AE6" w:rsidRPr="007D18C8" w:rsidRDefault="002A0AE6" w:rsidP="007D18C8">
      <w:pPr>
        <w:autoSpaceDE w:val="0"/>
        <w:autoSpaceDN w:val="0"/>
        <w:adjustRightInd w:val="0"/>
        <w:spacing w:after="0" w:line="240" w:lineRule="auto"/>
        <w:jc w:val="both"/>
        <w:rPr>
          <w:rFonts w:asciiTheme="majorHAnsi" w:hAnsiTheme="majorHAnsi"/>
        </w:rPr>
      </w:pPr>
    </w:p>
    <w:p w:rsidR="002A0AE6" w:rsidRPr="00461F1D" w:rsidRDefault="00D173E9" w:rsidP="00461F1D">
      <w:pPr>
        <w:autoSpaceDE w:val="0"/>
        <w:autoSpaceDN w:val="0"/>
        <w:adjustRightInd w:val="0"/>
        <w:spacing w:after="0" w:line="240" w:lineRule="auto"/>
        <w:rPr>
          <w:rFonts w:asciiTheme="majorHAnsi" w:hAnsiTheme="majorHAnsi"/>
          <w:b/>
          <w:sz w:val="24"/>
          <w:szCs w:val="24"/>
          <w:u w:val="single"/>
        </w:rPr>
      </w:pPr>
      <w:r>
        <w:rPr>
          <w:rFonts w:asciiTheme="majorHAnsi" w:hAnsiTheme="majorHAnsi"/>
          <w:b/>
          <w:sz w:val="28"/>
        </w:rPr>
        <w:t xml:space="preserve">        </w:t>
      </w:r>
      <w:r w:rsidR="00D748AF">
        <w:rPr>
          <w:rFonts w:asciiTheme="majorHAnsi" w:hAnsiTheme="majorHAnsi"/>
          <w:b/>
          <w:sz w:val="28"/>
        </w:rPr>
        <w:t xml:space="preserve">                                          </w:t>
      </w:r>
      <w:r w:rsidR="006A3665" w:rsidRPr="006A3665">
        <w:rPr>
          <w:rFonts w:asciiTheme="majorHAnsi" w:hAnsiTheme="majorHAnsi"/>
          <w:b/>
          <w:sz w:val="24"/>
          <w:szCs w:val="24"/>
          <w:u w:val="single"/>
        </w:rPr>
        <w:t>CAREER PROFILE/SKILLS</w:t>
      </w:r>
    </w:p>
    <w:p w:rsidR="006A3665" w:rsidRPr="00461F1D" w:rsidRDefault="006A3665" w:rsidP="00533EDA">
      <w:pPr>
        <w:pStyle w:val="NoSpacing"/>
        <w:numPr>
          <w:ilvl w:val="0"/>
          <w:numId w:val="28"/>
        </w:numPr>
        <w:rPr>
          <w:rFonts w:asciiTheme="majorHAnsi" w:hAnsiTheme="majorHAnsi"/>
          <w:b/>
          <w:color w:val="000000"/>
          <w:sz w:val="20"/>
        </w:rPr>
      </w:pPr>
      <w:r w:rsidRPr="00461F1D">
        <w:rPr>
          <w:rFonts w:asciiTheme="majorHAnsi" w:hAnsiTheme="majorHAnsi"/>
          <w:b/>
          <w:color w:val="000000"/>
          <w:sz w:val="20"/>
        </w:rPr>
        <w:t>1</w:t>
      </w:r>
      <w:r w:rsidR="00533EDA" w:rsidRPr="00461F1D">
        <w:rPr>
          <w:rFonts w:asciiTheme="majorHAnsi" w:hAnsiTheme="majorHAnsi"/>
          <w:b/>
          <w:color w:val="000000"/>
          <w:sz w:val="20"/>
        </w:rPr>
        <w:t>0 months</w:t>
      </w:r>
      <w:r w:rsidRPr="00461F1D">
        <w:rPr>
          <w:rFonts w:asciiTheme="majorHAnsi" w:hAnsiTheme="majorHAnsi"/>
          <w:b/>
          <w:color w:val="000000"/>
          <w:sz w:val="20"/>
        </w:rPr>
        <w:t xml:space="preserve"> Experience of Site &amp; Planning in </w:t>
      </w:r>
      <w:r w:rsidR="00533EDA" w:rsidRPr="00461F1D">
        <w:rPr>
          <w:rFonts w:asciiTheme="majorHAnsi" w:hAnsiTheme="majorHAnsi"/>
          <w:b/>
          <w:color w:val="000000"/>
          <w:sz w:val="20"/>
        </w:rPr>
        <w:t>Multi-Story Building</w:t>
      </w:r>
    </w:p>
    <w:p w:rsidR="00533EDA" w:rsidRPr="00461F1D" w:rsidRDefault="00533EDA" w:rsidP="00533EDA">
      <w:pPr>
        <w:pStyle w:val="NoSpacing"/>
        <w:numPr>
          <w:ilvl w:val="0"/>
          <w:numId w:val="28"/>
        </w:numPr>
        <w:rPr>
          <w:rFonts w:asciiTheme="majorHAnsi" w:hAnsiTheme="majorHAnsi"/>
          <w:b/>
          <w:color w:val="000000"/>
          <w:sz w:val="20"/>
        </w:rPr>
      </w:pPr>
      <w:r w:rsidRPr="00461F1D">
        <w:rPr>
          <w:rFonts w:asciiTheme="majorHAnsi" w:hAnsiTheme="majorHAnsi"/>
          <w:b/>
          <w:color w:val="000000"/>
          <w:sz w:val="20"/>
        </w:rPr>
        <w:t>7 months Experience in Residential Villas Construction.</w:t>
      </w:r>
    </w:p>
    <w:p w:rsidR="006A3665" w:rsidRPr="00461F1D" w:rsidRDefault="006A3665" w:rsidP="006A3665">
      <w:pPr>
        <w:pStyle w:val="NoSpacing"/>
        <w:numPr>
          <w:ilvl w:val="0"/>
          <w:numId w:val="28"/>
        </w:numPr>
        <w:rPr>
          <w:rFonts w:asciiTheme="majorHAnsi" w:hAnsiTheme="majorHAnsi"/>
          <w:b/>
          <w:color w:val="000000"/>
          <w:sz w:val="20"/>
        </w:rPr>
      </w:pPr>
      <w:r w:rsidRPr="00461F1D">
        <w:rPr>
          <w:rFonts w:asciiTheme="majorHAnsi" w:hAnsiTheme="majorHAnsi"/>
          <w:b/>
          <w:color w:val="000000"/>
          <w:sz w:val="20"/>
        </w:rPr>
        <w:t>Project Planning, Scheduling &amp; Monitoring</w:t>
      </w:r>
    </w:p>
    <w:p w:rsidR="00182E01" w:rsidRPr="00461F1D" w:rsidRDefault="00182E01" w:rsidP="007D18C8">
      <w:pPr>
        <w:pBdr>
          <w:bottom w:val="single" w:sz="12" w:space="1" w:color="auto"/>
        </w:pBdr>
        <w:autoSpaceDE w:val="0"/>
        <w:autoSpaceDN w:val="0"/>
        <w:adjustRightInd w:val="0"/>
        <w:spacing w:after="0" w:line="240" w:lineRule="auto"/>
        <w:rPr>
          <w:rFonts w:asciiTheme="majorHAnsi" w:hAnsiTheme="majorHAnsi"/>
          <w:sz w:val="10"/>
          <w:szCs w:val="10"/>
        </w:rPr>
      </w:pPr>
    </w:p>
    <w:p w:rsidR="00791911" w:rsidRPr="007D18C8" w:rsidRDefault="00791911" w:rsidP="00D173E9">
      <w:pPr>
        <w:autoSpaceDE w:val="0"/>
        <w:autoSpaceDN w:val="0"/>
        <w:adjustRightInd w:val="0"/>
        <w:spacing w:after="0" w:line="240" w:lineRule="auto"/>
        <w:rPr>
          <w:rFonts w:asciiTheme="majorHAnsi" w:hAnsiTheme="majorHAnsi"/>
          <w:b/>
          <w:sz w:val="28"/>
          <w:u w:val="single"/>
        </w:rPr>
      </w:pPr>
    </w:p>
    <w:p w:rsidR="002A0AE6" w:rsidRPr="00461F1D" w:rsidRDefault="002A0AE6" w:rsidP="00461F1D">
      <w:pPr>
        <w:autoSpaceDE w:val="0"/>
        <w:autoSpaceDN w:val="0"/>
        <w:adjustRightInd w:val="0"/>
        <w:spacing w:after="0" w:line="240" w:lineRule="auto"/>
        <w:jc w:val="center"/>
        <w:rPr>
          <w:rFonts w:asciiTheme="majorHAnsi" w:hAnsiTheme="majorHAnsi"/>
          <w:b/>
          <w:sz w:val="24"/>
          <w:szCs w:val="24"/>
          <w:u w:val="single"/>
        </w:rPr>
      </w:pPr>
      <w:r w:rsidRPr="006A3665">
        <w:rPr>
          <w:rFonts w:asciiTheme="majorHAnsi" w:hAnsiTheme="majorHAnsi"/>
          <w:b/>
          <w:sz w:val="24"/>
          <w:szCs w:val="24"/>
          <w:u w:val="single"/>
        </w:rPr>
        <w:t>EXPERIENCE CHRONOLOGY</w:t>
      </w:r>
    </w:p>
    <w:p w:rsidR="00433924" w:rsidRPr="00433924" w:rsidRDefault="000421B0" w:rsidP="00433924">
      <w:pPr>
        <w:spacing w:after="0" w:line="240" w:lineRule="auto"/>
        <w:jc w:val="both"/>
        <w:rPr>
          <w:rFonts w:asciiTheme="majorHAnsi" w:eastAsia="Times New Roman" w:hAnsiTheme="majorHAnsi" w:cs="Times New Roman"/>
          <w:b/>
          <w:sz w:val="20"/>
          <w:szCs w:val="20"/>
        </w:rPr>
      </w:pPr>
      <w:r w:rsidRPr="00461F1D">
        <w:rPr>
          <w:rFonts w:asciiTheme="majorHAnsi" w:eastAsia="Times New Roman" w:hAnsiTheme="majorHAnsi" w:cs="Times New Roman"/>
          <w:noProof/>
          <w:sz w:val="20"/>
          <w:szCs w:val="20"/>
        </w:rPr>
        <w:drawing>
          <wp:anchor distT="0" distB="0" distL="114300" distR="114300" simplePos="0" relativeHeight="251664384" behindDoc="1" locked="0" layoutInCell="1" allowOverlap="1">
            <wp:simplePos x="0" y="0"/>
            <wp:positionH relativeFrom="margin">
              <wp:align>right</wp:align>
            </wp:positionH>
            <wp:positionV relativeFrom="paragraph">
              <wp:posOffset>5715</wp:posOffset>
            </wp:positionV>
            <wp:extent cx="666115" cy="485775"/>
            <wp:effectExtent l="0" t="0" r="635" b="9525"/>
            <wp:wrapNone/>
            <wp:docPr id="6" name="Picture 6" descr="C:\Users\AHMAD\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AD\Desktop\Captur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115" cy="485775"/>
                    </a:xfrm>
                    <a:prstGeom prst="rect">
                      <a:avLst/>
                    </a:prstGeom>
                    <a:noFill/>
                    <a:ln>
                      <a:noFill/>
                    </a:ln>
                  </pic:spPr>
                </pic:pic>
              </a:graphicData>
            </a:graphic>
          </wp:anchor>
        </w:drawing>
      </w:r>
      <w:r w:rsidR="00433924" w:rsidRPr="00433924">
        <w:rPr>
          <w:rFonts w:asciiTheme="majorHAnsi" w:eastAsia="Times New Roman" w:hAnsiTheme="majorHAnsi" w:cs="Times New Roman"/>
          <w:b/>
          <w:sz w:val="20"/>
          <w:szCs w:val="20"/>
        </w:rPr>
        <w:t>Organization:</w:t>
      </w:r>
      <w:r w:rsidR="00433924" w:rsidRPr="00433924">
        <w:rPr>
          <w:rFonts w:asciiTheme="majorHAnsi" w:eastAsia="Times New Roman" w:hAnsiTheme="majorHAnsi" w:cs="Times New Roman"/>
          <w:sz w:val="20"/>
          <w:szCs w:val="20"/>
        </w:rPr>
        <w:tab/>
      </w:r>
      <w:r w:rsidR="00433924" w:rsidRPr="00433924">
        <w:rPr>
          <w:rFonts w:asciiTheme="majorHAnsi" w:eastAsia="Times New Roman" w:hAnsiTheme="majorHAnsi" w:cs="Times New Roman"/>
          <w:sz w:val="20"/>
          <w:szCs w:val="20"/>
        </w:rPr>
        <w:tab/>
      </w:r>
      <w:r w:rsidR="00433924" w:rsidRPr="00433924">
        <w:rPr>
          <w:rFonts w:asciiTheme="majorHAnsi" w:eastAsia="Times New Roman" w:hAnsiTheme="majorHAnsi" w:cs="Times New Roman"/>
          <w:sz w:val="20"/>
          <w:szCs w:val="20"/>
        </w:rPr>
        <w:tab/>
      </w:r>
      <w:proofErr w:type="spellStart"/>
      <w:r w:rsidR="00433924" w:rsidRPr="00461F1D">
        <w:rPr>
          <w:rFonts w:asciiTheme="majorHAnsi" w:eastAsia="Times New Roman" w:hAnsiTheme="majorHAnsi" w:cs="Times New Roman"/>
          <w:b/>
          <w:sz w:val="20"/>
          <w:szCs w:val="20"/>
        </w:rPr>
        <w:t>Tijaarat</w:t>
      </w:r>
      <w:proofErr w:type="spellEnd"/>
      <w:r w:rsidR="00433924" w:rsidRPr="00461F1D">
        <w:rPr>
          <w:rFonts w:asciiTheme="majorHAnsi" w:eastAsia="Times New Roman" w:hAnsiTheme="majorHAnsi" w:cs="Times New Roman"/>
          <w:b/>
          <w:sz w:val="20"/>
          <w:szCs w:val="20"/>
        </w:rPr>
        <w:t xml:space="preserve"> Developers</w:t>
      </w:r>
      <w:r w:rsidR="00433924" w:rsidRPr="00433924">
        <w:rPr>
          <w:rFonts w:asciiTheme="majorHAnsi" w:eastAsia="Times New Roman" w:hAnsiTheme="majorHAnsi" w:cs="Times New Roman"/>
          <w:b/>
          <w:sz w:val="20"/>
          <w:szCs w:val="20"/>
        </w:rPr>
        <w:t xml:space="preserve"> Pvt. Limited Pakistan</w:t>
      </w:r>
    </w:p>
    <w:p w:rsidR="00433924" w:rsidRPr="00433924" w:rsidRDefault="00287663" w:rsidP="00433924">
      <w:pPr>
        <w:spacing w:after="0" w:line="240" w:lineRule="auto"/>
        <w:jc w:val="both"/>
        <w:rPr>
          <w:rFonts w:asciiTheme="majorHAnsi" w:eastAsia="Times New Roman" w:hAnsiTheme="majorHAnsi" w:cs="Times New Roman"/>
          <w:sz w:val="20"/>
          <w:szCs w:val="20"/>
        </w:rPr>
      </w:pPr>
      <w:r>
        <w:rPr>
          <w:rFonts w:asciiTheme="majorHAnsi" w:eastAsia="Times New Roman" w:hAnsiTheme="majorHAnsi" w:cs="Times New Roman"/>
          <w:b/>
          <w:color w:val="4F81BD"/>
          <w:sz w:val="20"/>
          <w:szCs w:val="20"/>
        </w:rPr>
        <w:tab/>
      </w:r>
      <w:r>
        <w:rPr>
          <w:rFonts w:asciiTheme="majorHAnsi" w:eastAsia="Times New Roman" w:hAnsiTheme="majorHAnsi" w:cs="Times New Roman"/>
          <w:b/>
          <w:color w:val="4F81BD"/>
          <w:sz w:val="20"/>
          <w:szCs w:val="20"/>
        </w:rPr>
        <w:tab/>
      </w:r>
      <w:r>
        <w:rPr>
          <w:rFonts w:asciiTheme="majorHAnsi" w:eastAsia="Times New Roman" w:hAnsiTheme="majorHAnsi" w:cs="Times New Roman"/>
          <w:b/>
          <w:color w:val="4F81BD"/>
          <w:sz w:val="20"/>
          <w:szCs w:val="20"/>
        </w:rPr>
        <w:tab/>
        <w:t xml:space="preserve">                </w:t>
      </w:r>
      <w:proofErr w:type="gramStart"/>
      <w:r w:rsidR="00433924" w:rsidRPr="00461F1D">
        <w:rPr>
          <w:rFonts w:asciiTheme="majorHAnsi" w:eastAsia="Times New Roman" w:hAnsiTheme="majorHAnsi" w:cs="Times New Roman"/>
          <w:sz w:val="20"/>
          <w:szCs w:val="20"/>
        </w:rPr>
        <w:t>(</w:t>
      </w:r>
      <w:r w:rsidR="00461F1D" w:rsidRPr="00461F1D">
        <w:rPr>
          <w:rFonts w:asciiTheme="majorHAnsi" w:eastAsia="Times New Roman" w:hAnsiTheme="majorHAnsi" w:cs="Times New Roman"/>
          <w:sz w:val="20"/>
          <w:szCs w:val="20"/>
        </w:rPr>
        <w:t xml:space="preserve"> </w:t>
      </w:r>
      <w:r w:rsidR="00433924" w:rsidRPr="00433924">
        <w:rPr>
          <w:rFonts w:asciiTheme="majorHAnsi" w:eastAsia="Times New Roman" w:hAnsiTheme="majorHAnsi" w:cs="Times New Roman"/>
          <w:sz w:val="20"/>
          <w:szCs w:val="20"/>
        </w:rPr>
        <w:t>one</w:t>
      </w:r>
      <w:proofErr w:type="gramEnd"/>
      <w:r w:rsidR="00433924" w:rsidRPr="00433924">
        <w:rPr>
          <w:rFonts w:asciiTheme="majorHAnsi" w:eastAsia="Times New Roman" w:hAnsiTheme="majorHAnsi" w:cs="Times New Roman"/>
          <w:sz w:val="20"/>
          <w:szCs w:val="20"/>
        </w:rPr>
        <w:t xml:space="preserve"> of the leading construction companies in Pakistan.</w:t>
      </w:r>
      <w:r w:rsidR="00433924" w:rsidRPr="00461F1D">
        <w:rPr>
          <w:rFonts w:asciiTheme="majorHAnsi" w:eastAsia="Times New Roman" w:hAnsiTheme="majorHAnsi" w:cs="Times New Roman"/>
          <w:sz w:val="20"/>
          <w:szCs w:val="20"/>
        </w:rPr>
        <w:t>)</w:t>
      </w:r>
      <w:r w:rsidR="00433924" w:rsidRPr="00461F1D">
        <w:rPr>
          <w:rFonts w:asciiTheme="majorHAnsi" w:eastAsia="Times New Roman" w:hAnsiTheme="majorHAnsi" w:cs="Times New Roman"/>
          <w:snapToGrid w:val="0"/>
          <w:color w:val="000000"/>
          <w:w w:val="0"/>
          <w:sz w:val="20"/>
          <w:szCs w:val="20"/>
          <w:u w:color="000000"/>
          <w:bdr w:val="none" w:sz="0" w:space="0" w:color="000000"/>
          <w:shd w:val="clear" w:color="000000" w:fill="000000"/>
          <w:lang/>
        </w:rPr>
        <w:t xml:space="preserve"> </w:t>
      </w:r>
    </w:p>
    <w:p w:rsidR="00433924" w:rsidRPr="00433924" w:rsidRDefault="00433924" w:rsidP="00433924">
      <w:pPr>
        <w:spacing w:after="0" w:line="240" w:lineRule="auto"/>
        <w:jc w:val="both"/>
        <w:rPr>
          <w:rFonts w:asciiTheme="majorHAnsi" w:eastAsia="Times New Roman" w:hAnsiTheme="majorHAnsi" w:cs="Times New Roman"/>
          <w:color w:val="000000"/>
          <w:sz w:val="20"/>
          <w:szCs w:val="20"/>
        </w:rPr>
      </w:pPr>
      <w:r w:rsidRPr="00433924">
        <w:rPr>
          <w:rFonts w:asciiTheme="majorHAnsi" w:eastAsia="Times New Roman" w:hAnsiTheme="majorHAnsi" w:cs="Times New Roman"/>
          <w:b/>
          <w:color w:val="000000"/>
          <w:sz w:val="20"/>
          <w:szCs w:val="20"/>
        </w:rPr>
        <w:t>Tenure:</w:t>
      </w:r>
      <w:r w:rsidRPr="00433924">
        <w:rPr>
          <w:rFonts w:asciiTheme="majorHAnsi" w:eastAsia="Times New Roman" w:hAnsiTheme="majorHAnsi" w:cs="Times New Roman"/>
          <w:b/>
          <w:color w:val="000000"/>
          <w:sz w:val="20"/>
          <w:szCs w:val="20"/>
        </w:rPr>
        <w:tab/>
      </w:r>
      <w:r w:rsidR="00287663">
        <w:rPr>
          <w:rFonts w:asciiTheme="majorHAnsi" w:eastAsia="Times New Roman" w:hAnsiTheme="majorHAnsi" w:cs="Times New Roman"/>
          <w:color w:val="000000"/>
          <w:sz w:val="20"/>
          <w:szCs w:val="20"/>
        </w:rPr>
        <w:tab/>
        <w:t xml:space="preserve">                </w:t>
      </w:r>
      <w:r w:rsidRPr="00461F1D">
        <w:rPr>
          <w:rFonts w:asciiTheme="majorHAnsi" w:eastAsia="Times New Roman" w:hAnsiTheme="majorHAnsi" w:cs="Times New Roman"/>
          <w:color w:val="000000"/>
          <w:sz w:val="20"/>
          <w:szCs w:val="20"/>
        </w:rPr>
        <w:t>15 July 2017</w:t>
      </w:r>
      <w:r w:rsidRPr="00433924">
        <w:rPr>
          <w:rFonts w:asciiTheme="majorHAnsi" w:eastAsia="Times New Roman" w:hAnsiTheme="majorHAnsi" w:cs="Times New Roman"/>
          <w:color w:val="000000"/>
          <w:sz w:val="20"/>
          <w:szCs w:val="20"/>
        </w:rPr>
        <w:t xml:space="preserve"> – </w:t>
      </w:r>
      <w:r w:rsidRPr="00461F1D">
        <w:rPr>
          <w:rFonts w:asciiTheme="majorHAnsi" w:eastAsia="Times New Roman" w:hAnsiTheme="majorHAnsi" w:cs="Times New Roman"/>
          <w:color w:val="000000"/>
          <w:sz w:val="20"/>
          <w:szCs w:val="20"/>
        </w:rPr>
        <w:t>23 April 2018</w:t>
      </w:r>
    </w:p>
    <w:p w:rsidR="00433924" w:rsidRPr="00433924" w:rsidRDefault="00433924" w:rsidP="00433924">
      <w:pPr>
        <w:spacing w:after="0" w:line="240" w:lineRule="auto"/>
        <w:jc w:val="both"/>
        <w:rPr>
          <w:rFonts w:asciiTheme="majorHAnsi" w:eastAsia="Times New Roman" w:hAnsiTheme="majorHAnsi" w:cs="Times New Roman"/>
          <w:b/>
          <w:color w:val="000000"/>
          <w:sz w:val="20"/>
          <w:szCs w:val="20"/>
        </w:rPr>
      </w:pPr>
      <w:r w:rsidRPr="00433924">
        <w:rPr>
          <w:rFonts w:asciiTheme="majorHAnsi" w:eastAsia="Times New Roman" w:hAnsiTheme="majorHAnsi" w:cs="Times New Roman"/>
          <w:b/>
          <w:color w:val="000000"/>
          <w:sz w:val="20"/>
          <w:szCs w:val="20"/>
        </w:rPr>
        <w:t>Designation:</w:t>
      </w:r>
      <w:r w:rsidRPr="00433924">
        <w:rPr>
          <w:rFonts w:asciiTheme="majorHAnsi" w:eastAsia="Times New Roman" w:hAnsiTheme="majorHAnsi" w:cs="Times New Roman"/>
          <w:color w:val="000000"/>
          <w:sz w:val="20"/>
          <w:szCs w:val="20"/>
        </w:rPr>
        <w:tab/>
      </w:r>
      <w:r w:rsidRPr="00433924">
        <w:rPr>
          <w:rFonts w:asciiTheme="majorHAnsi" w:eastAsia="Times New Roman" w:hAnsiTheme="majorHAnsi" w:cs="Times New Roman"/>
          <w:color w:val="000000"/>
          <w:sz w:val="20"/>
          <w:szCs w:val="20"/>
        </w:rPr>
        <w:tab/>
      </w:r>
      <w:r w:rsidRPr="00433924">
        <w:rPr>
          <w:rFonts w:asciiTheme="majorHAnsi" w:eastAsia="Times New Roman" w:hAnsiTheme="majorHAnsi" w:cs="Times New Roman"/>
          <w:color w:val="000000"/>
          <w:sz w:val="20"/>
          <w:szCs w:val="20"/>
        </w:rPr>
        <w:tab/>
      </w:r>
      <w:r w:rsidRPr="00433924">
        <w:rPr>
          <w:rFonts w:asciiTheme="majorHAnsi" w:eastAsia="Times New Roman" w:hAnsiTheme="majorHAnsi" w:cs="Times New Roman"/>
          <w:b/>
          <w:color w:val="000000"/>
          <w:sz w:val="20"/>
          <w:szCs w:val="20"/>
        </w:rPr>
        <w:t>Site Engineer</w:t>
      </w:r>
    </w:p>
    <w:p w:rsidR="007D18C8" w:rsidRPr="00461F1D" w:rsidRDefault="00433924" w:rsidP="00433924">
      <w:pPr>
        <w:autoSpaceDE w:val="0"/>
        <w:autoSpaceDN w:val="0"/>
        <w:adjustRightInd w:val="0"/>
        <w:spacing w:after="0" w:line="240" w:lineRule="auto"/>
        <w:rPr>
          <w:rFonts w:asciiTheme="majorHAnsi" w:eastAsia="Times New Roman" w:hAnsiTheme="majorHAnsi" w:cs="Times New Roman"/>
          <w:b/>
          <w:color w:val="000000"/>
          <w:sz w:val="20"/>
          <w:szCs w:val="20"/>
        </w:rPr>
      </w:pPr>
      <w:r w:rsidRPr="00461F1D">
        <w:rPr>
          <w:rFonts w:asciiTheme="majorHAnsi" w:eastAsia="Times New Roman" w:hAnsiTheme="majorHAnsi" w:cs="Times New Roman"/>
          <w:b/>
          <w:color w:val="000000"/>
          <w:sz w:val="20"/>
          <w:szCs w:val="20"/>
        </w:rPr>
        <w:t>Projects:</w:t>
      </w:r>
      <w:r w:rsidR="007362C0" w:rsidRPr="00461F1D">
        <w:rPr>
          <w:rFonts w:asciiTheme="majorHAnsi" w:eastAsia="Times New Roman" w:hAnsiTheme="majorHAnsi" w:cs="Times New Roman"/>
          <w:b/>
          <w:color w:val="000000"/>
          <w:sz w:val="20"/>
          <w:szCs w:val="20"/>
        </w:rPr>
        <w:t xml:space="preserve">                </w:t>
      </w:r>
      <w:r w:rsidR="00461F1D">
        <w:rPr>
          <w:rFonts w:asciiTheme="majorHAnsi" w:eastAsia="Times New Roman" w:hAnsiTheme="majorHAnsi" w:cs="Times New Roman"/>
          <w:b/>
          <w:color w:val="000000"/>
          <w:sz w:val="20"/>
          <w:szCs w:val="20"/>
        </w:rPr>
        <w:t xml:space="preserve">                               </w:t>
      </w:r>
      <w:r w:rsidR="007362C0" w:rsidRPr="00461F1D">
        <w:rPr>
          <w:rFonts w:asciiTheme="majorHAnsi" w:eastAsia="Times New Roman" w:hAnsiTheme="majorHAnsi" w:cs="Times New Roman"/>
          <w:bCs/>
          <w:color w:val="000000"/>
          <w:sz w:val="20"/>
          <w:szCs w:val="20"/>
        </w:rPr>
        <w:t xml:space="preserve">Multi-Story Building in </w:t>
      </w:r>
      <w:proofErr w:type="spellStart"/>
      <w:r w:rsidR="007362C0" w:rsidRPr="00461F1D">
        <w:rPr>
          <w:rFonts w:asciiTheme="majorHAnsi" w:eastAsia="Times New Roman" w:hAnsiTheme="majorHAnsi" w:cs="Times New Roman"/>
          <w:bCs/>
          <w:color w:val="000000"/>
          <w:sz w:val="20"/>
          <w:szCs w:val="20"/>
        </w:rPr>
        <w:t>Askari</w:t>
      </w:r>
      <w:proofErr w:type="spellEnd"/>
      <w:r w:rsidR="007362C0" w:rsidRPr="00461F1D">
        <w:rPr>
          <w:rFonts w:asciiTheme="majorHAnsi" w:eastAsia="Times New Roman" w:hAnsiTheme="majorHAnsi" w:cs="Times New Roman"/>
          <w:bCs/>
          <w:color w:val="000000"/>
          <w:sz w:val="20"/>
          <w:szCs w:val="20"/>
        </w:rPr>
        <w:t>-X Lahore, Pakistan</w:t>
      </w:r>
    </w:p>
    <w:p w:rsidR="00433924" w:rsidRPr="00461F1D" w:rsidRDefault="00433924" w:rsidP="00433924">
      <w:pPr>
        <w:autoSpaceDE w:val="0"/>
        <w:autoSpaceDN w:val="0"/>
        <w:adjustRightInd w:val="0"/>
        <w:spacing w:after="0" w:line="240" w:lineRule="auto"/>
        <w:rPr>
          <w:rFonts w:asciiTheme="majorHAnsi" w:hAnsiTheme="majorHAnsi"/>
          <w:b/>
          <w:sz w:val="20"/>
          <w:szCs w:val="20"/>
        </w:rPr>
      </w:pP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Acting as the main technical advisor on site for subcontractors, crafts people and operatives</w:t>
      </w: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Ensuring that all materials used and structure work (columns, beams, slabs, ) performed are as per specifications</w:t>
      </w: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Supervising and inspecting for all type of woks (formwork, steel work, stone work and concrete)</w:t>
      </w: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Checking plans, drawings and quantities for accuracy of calculations</w:t>
      </w: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Overseeing the selection and requisition of materials and plant</w:t>
      </w: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Collaborating with any consultants, subcontractors, supervisors, planners, quantity surveyors and the general workforce involved in the project</w:t>
      </w: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Communicating with clients and their representatives (architects, engineers and surveyors), include attending regular meetings to keep them informed of progress</w:t>
      </w: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Overseeing quality control and health and safety matters on site</w:t>
      </w: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Preparing daily, weekly and monthly reports, work allocation and submitted to the project manager.</w:t>
      </w:r>
    </w:p>
    <w:p w:rsidR="007362C0" w:rsidRPr="00461F1D" w:rsidRDefault="007362C0" w:rsidP="007362C0">
      <w:pPr>
        <w:pStyle w:val="ListParagraph"/>
        <w:numPr>
          <w:ilvl w:val="0"/>
          <w:numId w:val="24"/>
        </w:numPr>
        <w:autoSpaceDE w:val="0"/>
        <w:autoSpaceDN w:val="0"/>
        <w:adjustRightInd w:val="0"/>
        <w:spacing w:line="240" w:lineRule="auto"/>
        <w:rPr>
          <w:rFonts w:asciiTheme="majorHAnsi" w:hAnsiTheme="majorHAnsi"/>
          <w:bCs/>
          <w:sz w:val="20"/>
          <w:szCs w:val="20"/>
        </w:rPr>
      </w:pPr>
      <w:r w:rsidRPr="00461F1D">
        <w:rPr>
          <w:rFonts w:asciiTheme="majorHAnsi" w:hAnsiTheme="majorHAnsi"/>
          <w:bCs/>
          <w:sz w:val="20"/>
          <w:szCs w:val="20"/>
        </w:rPr>
        <w:t>Preparing the check Request for Inspection and attached relevant documents.</w:t>
      </w:r>
    </w:p>
    <w:p w:rsidR="00461F1D" w:rsidRPr="00461F1D" w:rsidRDefault="007362C0" w:rsidP="00461F1D">
      <w:pPr>
        <w:pStyle w:val="ListParagraph"/>
        <w:numPr>
          <w:ilvl w:val="0"/>
          <w:numId w:val="24"/>
        </w:numPr>
        <w:autoSpaceDE w:val="0"/>
        <w:autoSpaceDN w:val="0"/>
        <w:adjustRightInd w:val="0"/>
        <w:spacing w:after="0"/>
        <w:rPr>
          <w:rFonts w:asciiTheme="majorHAnsi" w:hAnsiTheme="majorHAnsi"/>
          <w:b/>
          <w:bCs/>
          <w:sz w:val="20"/>
          <w:szCs w:val="20"/>
        </w:rPr>
      </w:pPr>
      <w:r w:rsidRPr="00461F1D">
        <w:rPr>
          <w:rFonts w:asciiTheme="majorHAnsi" w:hAnsiTheme="majorHAnsi"/>
          <w:bCs/>
          <w:sz w:val="20"/>
          <w:szCs w:val="20"/>
        </w:rPr>
        <w:t>Testing of steel reinforcement, soil classification, comparison of concrete cubes and cylinders to maintain quantity of material that is used on site.</w:t>
      </w:r>
    </w:p>
    <w:p w:rsidR="002A0AE6" w:rsidRPr="00461F1D" w:rsidRDefault="002A0AE6" w:rsidP="00461F1D">
      <w:pPr>
        <w:pStyle w:val="ListParagraph"/>
        <w:autoSpaceDE w:val="0"/>
        <w:autoSpaceDN w:val="0"/>
        <w:adjustRightInd w:val="0"/>
        <w:spacing w:after="0"/>
        <w:rPr>
          <w:rFonts w:asciiTheme="majorHAnsi" w:hAnsiTheme="majorHAnsi"/>
          <w:b/>
          <w:bCs/>
          <w:sz w:val="20"/>
          <w:szCs w:val="20"/>
        </w:rPr>
      </w:pPr>
      <w:r w:rsidRPr="00461F1D">
        <w:rPr>
          <w:rFonts w:asciiTheme="majorHAnsi" w:hAnsiTheme="majorHAnsi"/>
          <w:bCs/>
          <w:sz w:val="20"/>
          <w:szCs w:val="20"/>
        </w:rPr>
        <w:t xml:space="preserve">                                                     </w:t>
      </w:r>
    </w:p>
    <w:p w:rsidR="007362C0" w:rsidRPr="007362C0" w:rsidRDefault="000421B0" w:rsidP="00533EDA">
      <w:pPr>
        <w:jc w:val="both"/>
        <w:rPr>
          <w:rFonts w:asciiTheme="majorHAnsi" w:eastAsia="Times New Roman" w:hAnsiTheme="majorHAnsi" w:cs="Times New Roman"/>
          <w:sz w:val="20"/>
          <w:szCs w:val="20"/>
        </w:rPr>
      </w:pPr>
      <w:r w:rsidRPr="00461F1D">
        <w:rPr>
          <w:rFonts w:asciiTheme="majorHAnsi" w:eastAsia="Times New Roman" w:hAnsiTheme="majorHAnsi" w:cs="Times New Roman"/>
          <w:b/>
          <w:noProof/>
          <w:color w:val="4F81BD"/>
          <w:sz w:val="20"/>
          <w:szCs w:val="20"/>
        </w:rPr>
        <w:drawing>
          <wp:anchor distT="0" distB="0" distL="114300" distR="114300" simplePos="0" relativeHeight="251667456" behindDoc="1" locked="0" layoutInCell="1" allowOverlap="1">
            <wp:simplePos x="0" y="0"/>
            <wp:positionH relativeFrom="margin">
              <wp:align>right</wp:align>
            </wp:positionH>
            <wp:positionV relativeFrom="paragraph">
              <wp:posOffset>6985</wp:posOffset>
            </wp:positionV>
            <wp:extent cx="541020" cy="600075"/>
            <wp:effectExtent l="0" t="0" r="0" b="9525"/>
            <wp:wrapNone/>
            <wp:docPr id="8" name="Picture 8" descr="C:\Users\AHMAD\Desktop\abdullah associates\160563-2_16056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AD\Desktop\abdullah associates\160563-2_160563_s.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00075"/>
                    </a:xfrm>
                    <a:prstGeom prst="rect">
                      <a:avLst/>
                    </a:prstGeom>
                    <a:noFill/>
                    <a:ln>
                      <a:noFill/>
                    </a:ln>
                  </pic:spPr>
                </pic:pic>
              </a:graphicData>
            </a:graphic>
          </wp:anchor>
        </w:drawing>
      </w:r>
      <w:r w:rsidR="007362C0" w:rsidRPr="00461F1D">
        <w:rPr>
          <w:rFonts w:asciiTheme="majorHAnsi" w:eastAsia="Times New Roman" w:hAnsiTheme="majorHAnsi" w:cs="Times New Roman"/>
          <w:b/>
          <w:sz w:val="20"/>
          <w:szCs w:val="20"/>
        </w:rPr>
        <w:t>Organization:</w:t>
      </w:r>
      <w:r w:rsidR="007362C0" w:rsidRPr="00461F1D">
        <w:rPr>
          <w:rFonts w:asciiTheme="majorHAnsi" w:eastAsia="Times New Roman" w:hAnsiTheme="majorHAnsi" w:cs="Times New Roman"/>
          <w:sz w:val="20"/>
          <w:szCs w:val="20"/>
        </w:rPr>
        <w:tab/>
      </w:r>
      <w:r w:rsidR="007362C0" w:rsidRPr="00461F1D">
        <w:rPr>
          <w:rFonts w:asciiTheme="majorHAnsi" w:eastAsia="Times New Roman" w:hAnsiTheme="majorHAnsi" w:cs="Times New Roman"/>
          <w:sz w:val="20"/>
          <w:szCs w:val="20"/>
        </w:rPr>
        <w:tab/>
      </w:r>
      <w:r w:rsidR="007362C0" w:rsidRPr="00461F1D">
        <w:rPr>
          <w:rFonts w:asciiTheme="majorHAnsi" w:eastAsia="Times New Roman" w:hAnsiTheme="majorHAnsi" w:cs="Times New Roman"/>
          <w:sz w:val="20"/>
          <w:szCs w:val="20"/>
        </w:rPr>
        <w:tab/>
      </w:r>
      <w:r w:rsidR="007362C0" w:rsidRPr="00461F1D">
        <w:rPr>
          <w:rFonts w:asciiTheme="majorHAnsi" w:eastAsia="Times New Roman" w:hAnsiTheme="majorHAnsi" w:cs="Times New Roman"/>
          <w:b/>
          <w:sz w:val="20"/>
          <w:szCs w:val="20"/>
        </w:rPr>
        <w:t xml:space="preserve">Private Consulting Agreement (Construction of </w:t>
      </w:r>
      <w:r w:rsidR="00533EDA" w:rsidRPr="00461F1D">
        <w:rPr>
          <w:rFonts w:asciiTheme="majorHAnsi" w:eastAsia="Times New Roman" w:hAnsiTheme="majorHAnsi" w:cs="Times New Roman"/>
          <w:b/>
          <w:sz w:val="20"/>
          <w:szCs w:val="20"/>
        </w:rPr>
        <w:t>Residential Villas</w:t>
      </w:r>
      <w:r w:rsidR="007362C0" w:rsidRPr="00461F1D">
        <w:rPr>
          <w:rFonts w:asciiTheme="majorHAnsi" w:eastAsia="Times New Roman" w:hAnsiTheme="majorHAnsi" w:cs="Times New Roman"/>
          <w:b/>
          <w:sz w:val="20"/>
          <w:szCs w:val="20"/>
        </w:rPr>
        <w:t>)</w:t>
      </w:r>
      <w:r w:rsidR="007362C0" w:rsidRPr="007362C0">
        <w:rPr>
          <w:rFonts w:asciiTheme="majorHAnsi" w:eastAsia="Times New Roman" w:hAnsiTheme="majorHAnsi" w:cs="Times New Roman"/>
          <w:b/>
          <w:color w:val="4F81BD"/>
          <w:sz w:val="20"/>
          <w:szCs w:val="20"/>
        </w:rPr>
        <w:tab/>
      </w:r>
      <w:r w:rsidR="007362C0" w:rsidRPr="007362C0">
        <w:rPr>
          <w:rFonts w:asciiTheme="majorHAnsi" w:eastAsia="Times New Roman" w:hAnsiTheme="majorHAnsi" w:cs="Times New Roman"/>
          <w:b/>
          <w:color w:val="4F81BD"/>
          <w:sz w:val="20"/>
          <w:szCs w:val="20"/>
        </w:rPr>
        <w:tab/>
      </w:r>
      <w:r w:rsidR="007362C0" w:rsidRPr="007362C0">
        <w:rPr>
          <w:rFonts w:asciiTheme="majorHAnsi" w:eastAsia="Times New Roman" w:hAnsiTheme="majorHAnsi" w:cs="Times New Roman"/>
          <w:b/>
          <w:color w:val="4F81BD"/>
          <w:sz w:val="20"/>
          <w:szCs w:val="20"/>
        </w:rPr>
        <w:tab/>
      </w:r>
      <w:r w:rsidR="007362C0" w:rsidRPr="007362C0">
        <w:rPr>
          <w:rFonts w:asciiTheme="majorHAnsi" w:eastAsia="Times New Roman" w:hAnsiTheme="majorHAnsi" w:cs="Times New Roman"/>
          <w:b/>
          <w:color w:val="4F81BD"/>
          <w:sz w:val="20"/>
          <w:szCs w:val="20"/>
        </w:rPr>
        <w:tab/>
      </w:r>
      <w:r w:rsidR="00533EDA" w:rsidRPr="00461F1D">
        <w:rPr>
          <w:rFonts w:asciiTheme="majorHAnsi" w:eastAsia="Times New Roman" w:hAnsiTheme="majorHAnsi" w:cs="Times New Roman"/>
          <w:b/>
          <w:color w:val="4F81BD"/>
          <w:sz w:val="20"/>
          <w:szCs w:val="20"/>
        </w:rPr>
        <w:t xml:space="preserve">                </w:t>
      </w:r>
      <w:proofErr w:type="spellStart"/>
      <w:r w:rsidR="007362C0" w:rsidRPr="00461F1D">
        <w:rPr>
          <w:rFonts w:asciiTheme="majorHAnsi" w:eastAsia="Times New Roman" w:hAnsiTheme="majorHAnsi" w:cs="Times New Roman"/>
          <w:sz w:val="20"/>
          <w:szCs w:val="20"/>
        </w:rPr>
        <w:t>Ijaz</w:t>
      </w:r>
      <w:proofErr w:type="spellEnd"/>
      <w:r w:rsidR="007362C0" w:rsidRPr="00461F1D">
        <w:rPr>
          <w:rFonts w:asciiTheme="majorHAnsi" w:eastAsia="Times New Roman" w:hAnsiTheme="majorHAnsi" w:cs="Times New Roman"/>
          <w:sz w:val="20"/>
          <w:szCs w:val="20"/>
        </w:rPr>
        <w:t xml:space="preserve"> Contractors and Abdullah Associates</w:t>
      </w:r>
    </w:p>
    <w:p w:rsidR="007362C0" w:rsidRPr="007362C0" w:rsidRDefault="007362C0" w:rsidP="007362C0">
      <w:pPr>
        <w:spacing w:after="0" w:line="240" w:lineRule="auto"/>
        <w:jc w:val="both"/>
        <w:rPr>
          <w:rFonts w:asciiTheme="majorHAnsi" w:eastAsia="Times New Roman" w:hAnsiTheme="majorHAnsi" w:cs="Times New Roman"/>
          <w:color w:val="000000"/>
          <w:sz w:val="20"/>
          <w:szCs w:val="20"/>
        </w:rPr>
      </w:pPr>
      <w:r w:rsidRPr="007362C0">
        <w:rPr>
          <w:rFonts w:asciiTheme="majorHAnsi" w:eastAsia="Times New Roman" w:hAnsiTheme="majorHAnsi" w:cs="Times New Roman"/>
          <w:b/>
          <w:color w:val="000000"/>
          <w:sz w:val="20"/>
          <w:szCs w:val="20"/>
        </w:rPr>
        <w:t>Tenure:</w:t>
      </w:r>
      <w:r w:rsidRPr="007362C0">
        <w:rPr>
          <w:rFonts w:asciiTheme="majorHAnsi" w:eastAsia="Times New Roman" w:hAnsiTheme="majorHAnsi" w:cs="Times New Roman"/>
          <w:b/>
          <w:color w:val="000000"/>
          <w:sz w:val="20"/>
          <w:szCs w:val="20"/>
        </w:rPr>
        <w:tab/>
      </w:r>
      <w:r w:rsidR="00533EDA" w:rsidRPr="00461F1D">
        <w:rPr>
          <w:rFonts w:asciiTheme="majorHAnsi" w:eastAsia="Times New Roman" w:hAnsiTheme="majorHAnsi" w:cs="Times New Roman"/>
          <w:color w:val="000000"/>
          <w:sz w:val="20"/>
          <w:szCs w:val="20"/>
        </w:rPr>
        <w:tab/>
      </w:r>
      <w:r w:rsidR="00533EDA" w:rsidRPr="00461F1D">
        <w:rPr>
          <w:rFonts w:asciiTheme="majorHAnsi" w:eastAsia="Times New Roman" w:hAnsiTheme="majorHAnsi" w:cs="Times New Roman"/>
          <w:color w:val="000000"/>
          <w:sz w:val="20"/>
          <w:szCs w:val="20"/>
        </w:rPr>
        <w:tab/>
      </w:r>
      <w:r w:rsidR="000421B0" w:rsidRPr="00461F1D">
        <w:rPr>
          <w:rFonts w:asciiTheme="majorHAnsi" w:eastAsia="Times New Roman" w:hAnsiTheme="majorHAnsi" w:cs="Times New Roman"/>
          <w:color w:val="000000"/>
          <w:sz w:val="20"/>
          <w:szCs w:val="20"/>
        </w:rPr>
        <w:t>12 Jan 2017</w:t>
      </w:r>
      <w:r w:rsidRPr="007362C0">
        <w:rPr>
          <w:rFonts w:asciiTheme="majorHAnsi" w:eastAsia="Times New Roman" w:hAnsiTheme="majorHAnsi" w:cs="Times New Roman"/>
          <w:color w:val="000000"/>
          <w:sz w:val="20"/>
          <w:szCs w:val="20"/>
        </w:rPr>
        <w:t xml:space="preserve"> – </w:t>
      </w:r>
      <w:r w:rsidR="000421B0" w:rsidRPr="00461F1D">
        <w:rPr>
          <w:rFonts w:asciiTheme="majorHAnsi" w:eastAsia="Times New Roman" w:hAnsiTheme="majorHAnsi" w:cs="Times New Roman"/>
          <w:color w:val="000000"/>
          <w:sz w:val="20"/>
          <w:szCs w:val="20"/>
        </w:rPr>
        <w:t>4 July</w:t>
      </w:r>
      <w:r w:rsidRPr="007362C0">
        <w:rPr>
          <w:rFonts w:asciiTheme="majorHAnsi" w:eastAsia="Times New Roman" w:hAnsiTheme="majorHAnsi" w:cs="Times New Roman"/>
          <w:color w:val="000000"/>
          <w:sz w:val="20"/>
          <w:szCs w:val="20"/>
        </w:rPr>
        <w:t xml:space="preserve"> 201</w:t>
      </w:r>
      <w:r w:rsidR="000421B0" w:rsidRPr="00461F1D">
        <w:rPr>
          <w:rFonts w:asciiTheme="majorHAnsi" w:eastAsia="Times New Roman" w:hAnsiTheme="majorHAnsi" w:cs="Times New Roman"/>
          <w:color w:val="000000"/>
          <w:sz w:val="20"/>
          <w:szCs w:val="20"/>
        </w:rPr>
        <w:t>7</w:t>
      </w:r>
      <w:r w:rsidR="00533EDA" w:rsidRPr="00461F1D">
        <w:rPr>
          <w:rFonts w:asciiTheme="majorHAnsi" w:eastAsia="Times New Roman" w:hAnsiTheme="majorHAnsi" w:cs="Times New Roman"/>
          <w:color w:val="000000"/>
          <w:sz w:val="20"/>
          <w:szCs w:val="20"/>
        </w:rPr>
        <w:tab/>
      </w:r>
      <w:r w:rsidR="00533EDA" w:rsidRPr="00461F1D">
        <w:rPr>
          <w:rFonts w:asciiTheme="majorHAnsi" w:eastAsia="Times New Roman" w:hAnsiTheme="majorHAnsi" w:cs="Times New Roman"/>
          <w:color w:val="000000"/>
          <w:sz w:val="20"/>
          <w:szCs w:val="20"/>
        </w:rPr>
        <w:tab/>
      </w:r>
    </w:p>
    <w:p w:rsidR="007362C0" w:rsidRPr="007362C0" w:rsidRDefault="007362C0" w:rsidP="00533EDA">
      <w:pPr>
        <w:spacing w:after="0" w:line="240" w:lineRule="auto"/>
        <w:jc w:val="both"/>
        <w:rPr>
          <w:rFonts w:asciiTheme="majorHAnsi" w:eastAsia="Times New Roman" w:hAnsiTheme="majorHAnsi" w:cs="Times New Roman"/>
          <w:b/>
          <w:color w:val="000000"/>
          <w:sz w:val="20"/>
          <w:szCs w:val="20"/>
        </w:rPr>
      </w:pPr>
      <w:r w:rsidRPr="007362C0">
        <w:rPr>
          <w:rFonts w:asciiTheme="majorHAnsi" w:eastAsia="Times New Roman" w:hAnsiTheme="majorHAnsi" w:cs="Times New Roman"/>
          <w:b/>
          <w:color w:val="000000"/>
          <w:sz w:val="20"/>
          <w:szCs w:val="20"/>
        </w:rPr>
        <w:t>Designation:</w:t>
      </w:r>
      <w:r w:rsidR="00533EDA" w:rsidRPr="00461F1D">
        <w:rPr>
          <w:rFonts w:asciiTheme="majorHAnsi" w:eastAsia="Times New Roman" w:hAnsiTheme="majorHAnsi" w:cs="Times New Roman"/>
          <w:color w:val="000000"/>
          <w:sz w:val="20"/>
          <w:szCs w:val="20"/>
        </w:rPr>
        <w:tab/>
      </w:r>
      <w:r w:rsidR="00533EDA" w:rsidRPr="00461F1D">
        <w:rPr>
          <w:rFonts w:asciiTheme="majorHAnsi" w:eastAsia="Times New Roman" w:hAnsiTheme="majorHAnsi" w:cs="Times New Roman"/>
          <w:color w:val="000000"/>
          <w:sz w:val="20"/>
          <w:szCs w:val="20"/>
        </w:rPr>
        <w:tab/>
        <w:t xml:space="preserve">                </w:t>
      </w:r>
      <w:r w:rsidR="00533EDA" w:rsidRPr="00461F1D">
        <w:rPr>
          <w:rFonts w:asciiTheme="majorHAnsi" w:eastAsia="Times New Roman" w:hAnsiTheme="majorHAnsi" w:cs="Times New Roman"/>
          <w:b/>
          <w:color w:val="000000"/>
          <w:sz w:val="20"/>
          <w:szCs w:val="20"/>
        </w:rPr>
        <w:t>Site Engineer</w:t>
      </w:r>
    </w:p>
    <w:p w:rsidR="007D18C8" w:rsidRPr="00461F1D" w:rsidRDefault="007362C0" w:rsidP="00533EDA">
      <w:pPr>
        <w:autoSpaceDE w:val="0"/>
        <w:autoSpaceDN w:val="0"/>
        <w:adjustRightInd w:val="0"/>
        <w:spacing w:line="240" w:lineRule="auto"/>
        <w:rPr>
          <w:rFonts w:asciiTheme="majorHAnsi" w:hAnsiTheme="majorHAnsi"/>
          <w:iCs/>
          <w:sz w:val="20"/>
          <w:szCs w:val="20"/>
        </w:rPr>
      </w:pPr>
      <w:r w:rsidRPr="00461F1D">
        <w:rPr>
          <w:rFonts w:asciiTheme="majorHAnsi" w:eastAsia="Times New Roman" w:hAnsiTheme="majorHAnsi" w:cs="Times New Roman"/>
          <w:b/>
          <w:color w:val="000000"/>
          <w:sz w:val="20"/>
          <w:szCs w:val="20"/>
        </w:rPr>
        <w:t>Project:</w:t>
      </w:r>
      <w:r w:rsidRPr="00461F1D">
        <w:rPr>
          <w:rFonts w:asciiTheme="majorHAnsi" w:eastAsia="Times New Roman" w:hAnsiTheme="majorHAnsi" w:cs="Times New Roman"/>
          <w:b/>
          <w:color w:val="000000"/>
          <w:sz w:val="20"/>
          <w:szCs w:val="20"/>
        </w:rPr>
        <w:tab/>
      </w:r>
      <w:r w:rsidRPr="00461F1D">
        <w:rPr>
          <w:rFonts w:asciiTheme="majorHAnsi" w:eastAsia="Times New Roman" w:hAnsiTheme="majorHAnsi" w:cs="Times New Roman"/>
          <w:b/>
          <w:color w:val="000000"/>
          <w:sz w:val="20"/>
          <w:szCs w:val="20"/>
        </w:rPr>
        <w:tab/>
      </w:r>
      <w:r w:rsidR="00D748AF" w:rsidRPr="00461F1D">
        <w:rPr>
          <w:rFonts w:asciiTheme="majorHAnsi" w:hAnsiTheme="majorHAnsi"/>
          <w:iCs/>
          <w:sz w:val="20"/>
          <w:szCs w:val="20"/>
        </w:rPr>
        <w:t xml:space="preserve">     </w:t>
      </w:r>
      <w:r w:rsidR="007D18C8" w:rsidRPr="00461F1D">
        <w:rPr>
          <w:rFonts w:asciiTheme="majorHAnsi" w:hAnsiTheme="majorHAnsi"/>
          <w:iCs/>
          <w:sz w:val="20"/>
          <w:szCs w:val="20"/>
        </w:rPr>
        <w:t xml:space="preserve">                         </w:t>
      </w:r>
      <w:r w:rsidR="00533EDA" w:rsidRPr="00461F1D">
        <w:rPr>
          <w:rFonts w:asciiTheme="majorHAnsi" w:hAnsiTheme="majorHAnsi"/>
          <w:iCs/>
          <w:sz w:val="20"/>
          <w:szCs w:val="20"/>
        </w:rPr>
        <w:t xml:space="preserve">  Residential Villas in Garden Town Lahore</w:t>
      </w:r>
      <w:r w:rsidR="007D18C8" w:rsidRPr="00461F1D">
        <w:rPr>
          <w:rFonts w:asciiTheme="majorHAnsi" w:hAnsiTheme="majorHAnsi"/>
          <w:iCs/>
          <w:sz w:val="20"/>
          <w:szCs w:val="20"/>
        </w:rPr>
        <w:t xml:space="preserve">                           </w:t>
      </w:r>
      <w:r w:rsidR="00D748AF" w:rsidRPr="00461F1D">
        <w:rPr>
          <w:rFonts w:asciiTheme="majorHAnsi" w:hAnsiTheme="majorHAnsi"/>
          <w:iCs/>
          <w:sz w:val="20"/>
          <w:szCs w:val="20"/>
        </w:rPr>
        <w:t xml:space="preserve"> </w:t>
      </w:r>
      <w:r w:rsidR="007D18C8" w:rsidRPr="00461F1D">
        <w:rPr>
          <w:rFonts w:asciiTheme="majorHAnsi" w:hAnsiTheme="majorHAnsi"/>
          <w:iCs/>
          <w:sz w:val="20"/>
          <w:szCs w:val="20"/>
        </w:rPr>
        <w:t xml:space="preserve"> </w:t>
      </w:r>
    </w:p>
    <w:p w:rsidR="00533EDA" w:rsidRPr="00533EDA" w:rsidRDefault="00533EDA" w:rsidP="00533EDA">
      <w:pPr>
        <w:numPr>
          <w:ilvl w:val="0"/>
          <w:numId w:val="24"/>
        </w:numPr>
        <w:autoSpaceDE w:val="0"/>
        <w:autoSpaceDN w:val="0"/>
        <w:adjustRightInd w:val="0"/>
        <w:spacing w:after="0" w:line="240" w:lineRule="auto"/>
        <w:contextualSpacing/>
        <w:rPr>
          <w:rFonts w:asciiTheme="majorHAnsi" w:hAnsiTheme="majorHAnsi"/>
          <w:bCs/>
          <w:sz w:val="20"/>
          <w:szCs w:val="20"/>
        </w:rPr>
      </w:pPr>
      <w:r w:rsidRPr="00461F1D">
        <w:rPr>
          <w:rFonts w:asciiTheme="majorHAnsi" w:hAnsiTheme="majorHAnsi"/>
          <w:bCs/>
          <w:sz w:val="20"/>
          <w:szCs w:val="20"/>
        </w:rPr>
        <w:t>R</w:t>
      </w:r>
      <w:r w:rsidRPr="00533EDA">
        <w:rPr>
          <w:rFonts w:asciiTheme="majorHAnsi" w:hAnsiTheme="majorHAnsi"/>
          <w:bCs/>
          <w:sz w:val="20"/>
          <w:szCs w:val="20"/>
        </w:rPr>
        <w:t>eview architectural or engineering plans, specifications and contract documents to ensure compliance with government codes, laws and regulations·</w:t>
      </w:r>
    </w:p>
    <w:p w:rsidR="00533EDA" w:rsidRPr="00533EDA" w:rsidRDefault="00533EDA" w:rsidP="00533EDA">
      <w:pPr>
        <w:numPr>
          <w:ilvl w:val="0"/>
          <w:numId w:val="24"/>
        </w:numPr>
        <w:autoSpaceDE w:val="0"/>
        <w:autoSpaceDN w:val="0"/>
        <w:adjustRightInd w:val="0"/>
        <w:spacing w:after="0" w:line="240" w:lineRule="auto"/>
        <w:contextualSpacing/>
        <w:rPr>
          <w:rFonts w:asciiTheme="majorHAnsi" w:hAnsiTheme="majorHAnsi"/>
          <w:bCs/>
          <w:sz w:val="20"/>
          <w:szCs w:val="20"/>
        </w:rPr>
      </w:pPr>
      <w:r w:rsidRPr="00533EDA">
        <w:rPr>
          <w:rFonts w:asciiTheme="majorHAnsi" w:hAnsiTheme="majorHAnsi"/>
          <w:bCs/>
          <w:sz w:val="20"/>
          <w:szCs w:val="20"/>
        </w:rPr>
        <w:t>Play an integral role in ensuring Client requirements are understood by the team and identifying changes in requirements throughout the project so we are able to offer innovative and flexible solutions.</w:t>
      </w:r>
    </w:p>
    <w:p w:rsidR="00533EDA" w:rsidRPr="00533EDA" w:rsidRDefault="00533EDA" w:rsidP="00533EDA">
      <w:pPr>
        <w:numPr>
          <w:ilvl w:val="0"/>
          <w:numId w:val="24"/>
        </w:numPr>
        <w:autoSpaceDE w:val="0"/>
        <w:autoSpaceDN w:val="0"/>
        <w:adjustRightInd w:val="0"/>
        <w:spacing w:after="0" w:line="240" w:lineRule="auto"/>
        <w:contextualSpacing/>
        <w:rPr>
          <w:rFonts w:asciiTheme="majorHAnsi" w:hAnsiTheme="majorHAnsi"/>
          <w:bCs/>
          <w:sz w:val="20"/>
          <w:szCs w:val="20"/>
        </w:rPr>
      </w:pPr>
      <w:r w:rsidRPr="00533EDA">
        <w:rPr>
          <w:rFonts w:asciiTheme="majorHAnsi" w:hAnsiTheme="majorHAnsi"/>
          <w:bCs/>
          <w:sz w:val="20"/>
          <w:szCs w:val="20"/>
        </w:rPr>
        <w:t>Responsible for making Auto-Cad drawings for different houses and Multi-purpose buildings, execution of civil works like excavation , Foundation works, concreting, flooring, roofing etc.</w:t>
      </w:r>
    </w:p>
    <w:p w:rsidR="00533EDA" w:rsidRPr="00533EDA" w:rsidRDefault="00533EDA" w:rsidP="00533EDA">
      <w:pPr>
        <w:numPr>
          <w:ilvl w:val="0"/>
          <w:numId w:val="24"/>
        </w:numPr>
        <w:autoSpaceDE w:val="0"/>
        <w:autoSpaceDN w:val="0"/>
        <w:adjustRightInd w:val="0"/>
        <w:spacing w:after="0" w:line="240" w:lineRule="auto"/>
        <w:contextualSpacing/>
        <w:rPr>
          <w:rFonts w:asciiTheme="majorHAnsi" w:hAnsiTheme="majorHAnsi"/>
          <w:bCs/>
          <w:sz w:val="20"/>
          <w:szCs w:val="20"/>
        </w:rPr>
      </w:pPr>
      <w:r w:rsidRPr="00533EDA">
        <w:rPr>
          <w:rFonts w:asciiTheme="majorHAnsi" w:hAnsiTheme="majorHAnsi"/>
          <w:bCs/>
          <w:sz w:val="20"/>
          <w:szCs w:val="20"/>
        </w:rPr>
        <w:t>Day to Day report submission of the onsite work to the project manager</w:t>
      </w:r>
    </w:p>
    <w:p w:rsidR="00533EDA" w:rsidRPr="00533EDA" w:rsidRDefault="00533EDA" w:rsidP="00533EDA">
      <w:pPr>
        <w:numPr>
          <w:ilvl w:val="0"/>
          <w:numId w:val="24"/>
        </w:numPr>
        <w:autoSpaceDE w:val="0"/>
        <w:autoSpaceDN w:val="0"/>
        <w:adjustRightInd w:val="0"/>
        <w:spacing w:after="0" w:line="240" w:lineRule="auto"/>
        <w:contextualSpacing/>
        <w:rPr>
          <w:rFonts w:asciiTheme="majorHAnsi" w:hAnsiTheme="majorHAnsi"/>
          <w:bCs/>
          <w:sz w:val="20"/>
          <w:szCs w:val="20"/>
        </w:rPr>
      </w:pPr>
      <w:r w:rsidRPr="00533EDA">
        <w:rPr>
          <w:rFonts w:asciiTheme="majorHAnsi" w:hAnsiTheme="majorHAnsi"/>
          <w:bCs/>
          <w:sz w:val="20"/>
          <w:szCs w:val="20"/>
        </w:rPr>
        <w:lastRenderedPageBreak/>
        <w:t>Review risk assessments and method statements and ensure that they are appropriate for the intended work.</w:t>
      </w:r>
      <w:r w:rsidRPr="00533EDA">
        <w:rPr>
          <w:rFonts w:asciiTheme="majorHAnsi" w:hAnsiTheme="majorHAnsi" w:cs="Arial"/>
          <w:color w:val="8E8E8E"/>
          <w:sz w:val="20"/>
          <w:szCs w:val="20"/>
          <w:shd w:val="clear" w:color="auto" w:fill="FFFFFF"/>
        </w:rPr>
        <w:t xml:space="preserve"> </w:t>
      </w:r>
    </w:p>
    <w:p w:rsidR="00533EDA" w:rsidRPr="00533EDA" w:rsidRDefault="00533EDA" w:rsidP="00533EDA">
      <w:pPr>
        <w:numPr>
          <w:ilvl w:val="0"/>
          <w:numId w:val="24"/>
        </w:numPr>
        <w:autoSpaceDE w:val="0"/>
        <w:autoSpaceDN w:val="0"/>
        <w:adjustRightInd w:val="0"/>
        <w:spacing w:after="0" w:line="240" w:lineRule="auto"/>
        <w:contextualSpacing/>
        <w:rPr>
          <w:rFonts w:asciiTheme="majorHAnsi" w:hAnsiTheme="majorHAnsi"/>
          <w:bCs/>
          <w:sz w:val="20"/>
          <w:szCs w:val="20"/>
        </w:rPr>
      </w:pPr>
      <w:r w:rsidRPr="00533EDA">
        <w:rPr>
          <w:rFonts w:asciiTheme="majorHAnsi" w:hAnsiTheme="majorHAnsi"/>
          <w:bCs/>
          <w:sz w:val="20"/>
          <w:szCs w:val="20"/>
        </w:rPr>
        <w:t xml:space="preserve">Ensure that emergency procedures are transmitted to and understood by all parties </w:t>
      </w:r>
    </w:p>
    <w:p w:rsidR="00533EDA" w:rsidRPr="00533EDA" w:rsidRDefault="00533EDA" w:rsidP="00533EDA">
      <w:pPr>
        <w:autoSpaceDE w:val="0"/>
        <w:autoSpaceDN w:val="0"/>
        <w:adjustRightInd w:val="0"/>
        <w:spacing w:after="0" w:line="240" w:lineRule="auto"/>
        <w:rPr>
          <w:rFonts w:asciiTheme="majorHAnsi" w:hAnsiTheme="majorHAnsi" w:cs="Arial"/>
          <w:color w:val="8E8E8E"/>
          <w:sz w:val="20"/>
          <w:szCs w:val="20"/>
          <w:shd w:val="clear" w:color="auto" w:fill="FFFFFF"/>
        </w:rPr>
      </w:pPr>
      <w:r w:rsidRPr="00533EDA">
        <w:rPr>
          <w:rFonts w:asciiTheme="majorHAnsi" w:hAnsiTheme="majorHAnsi"/>
          <w:bCs/>
          <w:sz w:val="20"/>
          <w:szCs w:val="20"/>
        </w:rPr>
        <w:t xml:space="preserve">               Associated with the work.</w:t>
      </w:r>
      <w:r w:rsidRPr="00533EDA">
        <w:rPr>
          <w:rFonts w:asciiTheme="majorHAnsi" w:hAnsiTheme="majorHAnsi" w:cs="Arial"/>
          <w:color w:val="8E8E8E"/>
          <w:sz w:val="20"/>
          <w:szCs w:val="20"/>
          <w:shd w:val="clear" w:color="auto" w:fill="FFFFFF"/>
        </w:rPr>
        <w:t xml:space="preserve"> </w:t>
      </w:r>
    </w:p>
    <w:p w:rsidR="00533EDA" w:rsidRPr="00461F1D" w:rsidRDefault="00533EDA" w:rsidP="00533EDA">
      <w:pPr>
        <w:numPr>
          <w:ilvl w:val="0"/>
          <w:numId w:val="25"/>
        </w:numPr>
        <w:autoSpaceDE w:val="0"/>
        <w:autoSpaceDN w:val="0"/>
        <w:adjustRightInd w:val="0"/>
        <w:spacing w:after="0" w:line="240" w:lineRule="auto"/>
        <w:contextualSpacing/>
        <w:rPr>
          <w:rFonts w:asciiTheme="majorHAnsi" w:hAnsiTheme="majorHAnsi" w:cs="Arial"/>
          <w:color w:val="8E8E8E"/>
          <w:sz w:val="20"/>
          <w:szCs w:val="20"/>
          <w:shd w:val="clear" w:color="auto" w:fill="FFFFFF"/>
        </w:rPr>
      </w:pPr>
      <w:r w:rsidRPr="00533EDA">
        <w:rPr>
          <w:rFonts w:asciiTheme="majorHAnsi" w:hAnsiTheme="majorHAnsi"/>
          <w:bCs/>
          <w:sz w:val="20"/>
          <w:szCs w:val="20"/>
        </w:rPr>
        <w:t>Ensure that the methodology, sequence and duration of construction activities are compatible with the objectives described in this Project Management Plan.</w:t>
      </w:r>
    </w:p>
    <w:p w:rsidR="00533EDA" w:rsidRPr="00533EDA" w:rsidRDefault="00533EDA" w:rsidP="00533EDA">
      <w:pPr>
        <w:autoSpaceDE w:val="0"/>
        <w:autoSpaceDN w:val="0"/>
        <w:adjustRightInd w:val="0"/>
        <w:spacing w:after="0" w:line="240" w:lineRule="auto"/>
        <w:ind w:left="720"/>
        <w:contextualSpacing/>
        <w:rPr>
          <w:rFonts w:asciiTheme="majorHAnsi" w:hAnsiTheme="majorHAnsi" w:cs="Arial"/>
          <w:color w:val="8E8E8E"/>
          <w:sz w:val="20"/>
          <w:szCs w:val="20"/>
          <w:shd w:val="clear" w:color="auto" w:fill="FFFFFF"/>
        </w:rPr>
      </w:pPr>
      <w:r w:rsidRPr="00461F1D">
        <w:rPr>
          <w:rFonts w:asciiTheme="majorHAnsi" w:eastAsia="Times New Roman" w:hAnsiTheme="majorHAnsi" w:cs="Times New Roman"/>
          <w:b/>
          <w:noProof/>
          <w:sz w:val="20"/>
          <w:szCs w:val="20"/>
        </w:rPr>
        <w:drawing>
          <wp:anchor distT="0" distB="0" distL="114300" distR="114300" simplePos="0" relativeHeight="251668480" behindDoc="1" locked="0" layoutInCell="1" allowOverlap="1">
            <wp:simplePos x="0" y="0"/>
            <wp:positionH relativeFrom="margin">
              <wp:align>right</wp:align>
            </wp:positionH>
            <wp:positionV relativeFrom="paragraph">
              <wp:posOffset>160655</wp:posOffset>
            </wp:positionV>
            <wp:extent cx="1162050" cy="4813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481330"/>
                    </a:xfrm>
                    <a:prstGeom prst="rect">
                      <a:avLst/>
                    </a:prstGeom>
                    <a:noFill/>
                  </pic:spPr>
                </pic:pic>
              </a:graphicData>
            </a:graphic>
          </wp:anchor>
        </w:drawing>
      </w:r>
    </w:p>
    <w:p w:rsidR="00533EDA" w:rsidRPr="00533EDA" w:rsidRDefault="00533EDA" w:rsidP="00533EDA">
      <w:pPr>
        <w:spacing w:after="0" w:line="240" w:lineRule="auto"/>
        <w:jc w:val="both"/>
        <w:rPr>
          <w:rFonts w:asciiTheme="majorHAnsi" w:eastAsia="Times New Roman" w:hAnsiTheme="majorHAnsi" w:cs="Times New Roman"/>
          <w:b/>
          <w:sz w:val="20"/>
          <w:szCs w:val="20"/>
        </w:rPr>
      </w:pPr>
      <w:r w:rsidRPr="00533EDA">
        <w:rPr>
          <w:rFonts w:asciiTheme="majorHAnsi" w:eastAsia="Times New Roman" w:hAnsiTheme="majorHAnsi" w:cs="Times New Roman"/>
          <w:b/>
          <w:sz w:val="20"/>
          <w:szCs w:val="20"/>
        </w:rPr>
        <w:t>Organization:</w:t>
      </w:r>
      <w:r w:rsidRPr="00533EDA">
        <w:rPr>
          <w:rFonts w:asciiTheme="majorHAnsi" w:eastAsia="Times New Roman" w:hAnsiTheme="majorHAnsi" w:cs="Times New Roman"/>
          <w:sz w:val="20"/>
          <w:szCs w:val="20"/>
        </w:rPr>
        <w:tab/>
      </w:r>
      <w:r w:rsidRPr="00533EDA">
        <w:rPr>
          <w:rFonts w:asciiTheme="majorHAnsi" w:eastAsia="Times New Roman" w:hAnsiTheme="majorHAnsi" w:cs="Times New Roman"/>
          <w:sz w:val="20"/>
          <w:szCs w:val="20"/>
        </w:rPr>
        <w:tab/>
      </w:r>
      <w:r w:rsidRPr="00533EDA">
        <w:rPr>
          <w:rFonts w:asciiTheme="majorHAnsi" w:eastAsia="Times New Roman" w:hAnsiTheme="majorHAnsi" w:cs="Times New Roman"/>
          <w:sz w:val="20"/>
          <w:szCs w:val="20"/>
        </w:rPr>
        <w:tab/>
      </w:r>
      <w:r w:rsidRPr="00461F1D">
        <w:rPr>
          <w:rFonts w:asciiTheme="majorHAnsi" w:eastAsia="Times New Roman" w:hAnsiTheme="majorHAnsi" w:cs="Times New Roman"/>
          <w:b/>
          <w:sz w:val="20"/>
          <w:szCs w:val="20"/>
        </w:rPr>
        <w:t>National Engineering</w:t>
      </w:r>
      <w:r w:rsidRPr="00533EDA">
        <w:rPr>
          <w:rFonts w:asciiTheme="majorHAnsi" w:eastAsia="Times New Roman" w:hAnsiTheme="majorHAnsi" w:cs="Times New Roman"/>
          <w:b/>
          <w:sz w:val="20"/>
          <w:szCs w:val="20"/>
        </w:rPr>
        <w:t xml:space="preserve"> Services</w:t>
      </w:r>
      <w:r w:rsidRPr="00461F1D">
        <w:rPr>
          <w:rFonts w:asciiTheme="majorHAnsi" w:eastAsia="Times New Roman" w:hAnsiTheme="majorHAnsi" w:cs="Times New Roman"/>
          <w:b/>
          <w:sz w:val="20"/>
          <w:szCs w:val="20"/>
        </w:rPr>
        <w:t xml:space="preserve"> Pakistan</w:t>
      </w:r>
    </w:p>
    <w:p w:rsidR="00533EDA" w:rsidRPr="00533EDA" w:rsidRDefault="00533EDA" w:rsidP="00533EDA">
      <w:pPr>
        <w:spacing w:after="0" w:line="240" w:lineRule="auto"/>
        <w:jc w:val="both"/>
        <w:rPr>
          <w:rFonts w:asciiTheme="majorHAnsi" w:eastAsia="Times New Roman" w:hAnsiTheme="majorHAnsi" w:cs="Times New Roman"/>
          <w:sz w:val="20"/>
          <w:szCs w:val="20"/>
        </w:rPr>
      </w:pPr>
      <w:r w:rsidRPr="00533EDA">
        <w:rPr>
          <w:rFonts w:asciiTheme="majorHAnsi" w:eastAsia="Times New Roman" w:hAnsiTheme="majorHAnsi" w:cs="Times New Roman"/>
          <w:b/>
          <w:color w:val="4F81BD"/>
          <w:sz w:val="20"/>
          <w:szCs w:val="20"/>
        </w:rPr>
        <w:tab/>
      </w:r>
      <w:r w:rsidRPr="00533EDA">
        <w:rPr>
          <w:rFonts w:asciiTheme="majorHAnsi" w:eastAsia="Times New Roman" w:hAnsiTheme="majorHAnsi" w:cs="Times New Roman"/>
          <w:b/>
          <w:color w:val="4F81BD"/>
          <w:sz w:val="20"/>
          <w:szCs w:val="20"/>
        </w:rPr>
        <w:tab/>
      </w:r>
      <w:r w:rsidRPr="00533EDA">
        <w:rPr>
          <w:rFonts w:asciiTheme="majorHAnsi" w:eastAsia="Times New Roman" w:hAnsiTheme="majorHAnsi" w:cs="Times New Roman"/>
          <w:b/>
          <w:color w:val="4F81BD"/>
          <w:sz w:val="20"/>
          <w:szCs w:val="20"/>
        </w:rPr>
        <w:tab/>
      </w:r>
      <w:r w:rsidRPr="00533EDA">
        <w:rPr>
          <w:rFonts w:asciiTheme="majorHAnsi" w:eastAsia="Times New Roman" w:hAnsiTheme="majorHAnsi" w:cs="Times New Roman"/>
          <w:b/>
          <w:color w:val="4F81BD"/>
          <w:sz w:val="20"/>
          <w:szCs w:val="20"/>
        </w:rPr>
        <w:tab/>
      </w:r>
      <w:r w:rsidRPr="00461F1D">
        <w:rPr>
          <w:rFonts w:asciiTheme="majorHAnsi" w:eastAsia="Times New Roman" w:hAnsiTheme="majorHAnsi" w:cs="Times New Roman"/>
          <w:sz w:val="20"/>
          <w:szCs w:val="20"/>
          <w:lang w:val="en-IN"/>
        </w:rPr>
        <w:t>A</w:t>
      </w:r>
      <w:r w:rsidRPr="00533EDA">
        <w:rPr>
          <w:rFonts w:asciiTheme="majorHAnsi" w:eastAsia="Times New Roman" w:hAnsiTheme="majorHAnsi" w:cs="Times New Roman"/>
          <w:sz w:val="20"/>
          <w:szCs w:val="20"/>
          <w:lang w:val="en-IN"/>
        </w:rPr>
        <w:t xml:space="preserve"> Multi-National construction company.</w:t>
      </w:r>
      <w:r w:rsidRPr="00533EDA">
        <w:rPr>
          <w:rFonts w:asciiTheme="majorHAnsi" w:eastAsia="Times New Roman" w:hAnsiTheme="majorHAnsi" w:cs="Times New Roman"/>
          <w:sz w:val="20"/>
          <w:szCs w:val="20"/>
          <w:lang w:val="en-IN"/>
        </w:rPr>
        <w:tab/>
      </w:r>
    </w:p>
    <w:p w:rsidR="00533EDA" w:rsidRPr="00533EDA" w:rsidRDefault="00533EDA" w:rsidP="00533EDA">
      <w:pPr>
        <w:spacing w:after="0" w:line="240" w:lineRule="auto"/>
        <w:jc w:val="both"/>
        <w:rPr>
          <w:rFonts w:asciiTheme="majorHAnsi" w:eastAsia="Times New Roman" w:hAnsiTheme="majorHAnsi" w:cs="Times New Roman"/>
          <w:color w:val="000000"/>
          <w:sz w:val="20"/>
          <w:szCs w:val="20"/>
        </w:rPr>
      </w:pPr>
      <w:r w:rsidRPr="00533EDA">
        <w:rPr>
          <w:rFonts w:asciiTheme="majorHAnsi" w:eastAsia="Times New Roman" w:hAnsiTheme="majorHAnsi" w:cs="Times New Roman"/>
          <w:b/>
          <w:color w:val="000000"/>
          <w:sz w:val="20"/>
          <w:szCs w:val="20"/>
        </w:rPr>
        <w:t>Tenure:</w:t>
      </w:r>
      <w:r w:rsidRPr="00533EDA">
        <w:rPr>
          <w:rFonts w:asciiTheme="majorHAnsi" w:eastAsia="Times New Roman" w:hAnsiTheme="majorHAnsi" w:cs="Times New Roman"/>
          <w:b/>
          <w:color w:val="000000"/>
          <w:sz w:val="20"/>
          <w:szCs w:val="20"/>
        </w:rPr>
        <w:tab/>
      </w:r>
      <w:r w:rsidRPr="00533EDA">
        <w:rPr>
          <w:rFonts w:asciiTheme="majorHAnsi" w:eastAsia="Times New Roman" w:hAnsiTheme="majorHAnsi" w:cs="Times New Roman"/>
          <w:color w:val="000000"/>
          <w:sz w:val="20"/>
          <w:szCs w:val="20"/>
        </w:rPr>
        <w:tab/>
      </w:r>
      <w:r w:rsidRPr="00533EDA">
        <w:rPr>
          <w:rFonts w:asciiTheme="majorHAnsi" w:eastAsia="Times New Roman" w:hAnsiTheme="majorHAnsi" w:cs="Times New Roman"/>
          <w:color w:val="000000"/>
          <w:sz w:val="20"/>
          <w:szCs w:val="20"/>
        </w:rPr>
        <w:tab/>
      </w:r>
      <w:r w:rsidRPr="00533EDA">
        <w:rPr>
          <w:rFonts w:asciiTheme="majorHAnsi" w:eastAsia="Times New Roman" w:hAnsiTheme="majorHAnsi" w:cs="Times New Roman"/>
          <w:color w:val="000000"/>
          <w:sz w:val="20"/>
          <w:szCs w:val="20"/>
        </w:rPr>
        <w:tab/>
      </w:r>
      <w:r w:rsidRPr="00461F1D">
        <w:rPr>
          <w:rFonts w:asciiTheme="majorHAnsi" w:eastAsia="Times New Roman" w:hAnsiTheme="majorHAnsi" w:cs="Times New Roman"/>
          <w:color w:val="000000"/>
          <w:sz w:val="20"/>
          <w:szCs w:val="20"/>
        </w:rPr>
        <w:t>13 June 2016</w:t>
      </w:r>
      <w:r w:rsidRPr="00533EDA">
        <w:rPr>
          <w:rFonts w:asciiTheme="majorHAnsi" w:eastAsia="Times New Roman" w:hAnsiTheme="majorHAnsi" w:cs="Times New Roman"/>
          <w:color w:val="000000"/>
          <w:sz w:val="20"/>
          <w:szCs w:val="20"/>
        </w:rPr>
        <w:t xml:space="preserve"> – </w:t>
      </w:r>
      <w:r w:rsidRPr="00461F1D">
        <w:rPr>
          <w:rFonts w:asciiTheme="majorHAnsi" w:eastAsia="Times New Roman" w:hAnsiTheme="majorHAnsi" w:cs="Times New Roman"/>
          <w:color w:val="000000"/>
          <w:sz w:val="20"/>
          <w:szCs w:val="20"/>
        </w:rPr>
        <w:t>27 July 2016</w:t>
      </w:r>
    </w:p>
    <w:p w:rsidR="00533EDA" w:rsidRPr="00533EDA" w:rsidRDefault="00533EDA" w:rsidP="00533EDA">
      <w:pPr>
        <w:spacing w:after="0" w:line="240" w:lineRule="auto"/>
        <w:jc w:val="both"/>
        <w:rPr>
          <w:rFonts w:asciiTheme="majorHAnsi" w:eastAsia="Times New Roman" w:hAnsiTheme="majorHAnsi" w:cs="Times New Roman"/>
          <w:b/>
          <w:color w:val="000000"/>
          <w:sz w:val="20"/>
          <w:szCs w:val="20"/>
        </w:rPr>
      </w:pPr>
      <w:r w:rsidRPr="00533EDA">
        <w:rPr>
          <w:rFonts w:asciiTheme="majorHAnsi" w:eastAsia="Times New Roman" w:hAnsiTheme="majorHAnsi" w:cs="Times New Roman"/>
          <w:b/>
          <w:color w:val="000000"/>
          <w:sz w:val="20"/>
          <w:szCs w:val="20"/>
        </w:rPr>
        <w:t>Designation:</w:t>
      </w:r>
      <w:r w:rsidRPr="00533EDA">
        <w:rPr>
          <w:rFonts w:asciiTheme="majorHAnsi" w:eastAsia="Times New Roman" w:hAnsiTheme="majorHAnsi" w:cs="Times New Roman"/>
          <w:color w:val="000000"/>
          <w:sz w:val="20"/>
          <w:szCs w:val="20"/>
        </w:rPr>
        <w:tab/>
      </w:r>
      <w:r w:rsidRPr="00533EDA">
        <w:rPr>
          <w:rFonts w:asciiTheme="majorHAnsi" w:eastAsia="Times New Roman" w:hAnsiTheme="majorHAnsi" w:cs="Times New Roman"/>
          <w:color w:val="000000"/>
          <w:sz w:val="20"/>
          <w:szCs w:val="20"/>
        </w:rPr>
        <w:tab/>
      </w:r>
      <w:r w:rsidRPr="00533EDA">
        <w:rPr>
          <w:rFonts w:asciiTheme="majorHAnsi" w:eastAsia="Times New Roman" w:hAnsiTheme="majorHAnsi" w:cs="Times New Roman"/>
          <w:color w:val="000000"/>
          <w:sz w:val="20"/>
          <w:szCs w:val="20"/>
        </w:rPr>
        <w:tab/>
      </w:r>
      <w:r w:rsidRPr="00461F1D">
        <w:rPr>
          <w:rFonts w:asciiTheme="majorHAnsi" w:eastAsia="Times New Roman" w:hAnsiTheme="majorHAnsi" w:cs="Times New Roman"/>
          <w:b/>
          <w:color w:val="000000"/>
          <w:sz w:val="20"/>
          <w:szCs w:val="20"/>
        </w:rPr>
        <w:t xml:space="preserve">Internee </w:t>
      </w:r>
    </w:p>
    <w:p w:rsidR="00533EDA" w:rsidRPr="00533EDA" w:rsidRDefault="00533EDA" w:rsidP="00533EDA">
      <w:pPr>
        <w:spacing w:after="0" w:line="240" w:lineRule="auto"/>
        <w:jc w:val="both"/>
        <w:rPr>
          <w:rFonts w:asciiTheme="majorHAnsi" w:eastAsia="Times New Roman" w:hAnsiTheme="majorHAnsi" w:cs="Times New Roman"/>
          <w:color w:val="000000"/>
          <w:sz w:val="20"/>
          <w:szCs w:val="20"/>
        </w:rPr>
      </w:pPr>
      <w:r w:rsidRPr="00461F1D">
        <w:rPr>
          <w:rFonts w:asciiTheme="majorHAnsi" w:eastAsia="Times New Roman" w:hAnsiTheme="majorHAnsi" w:cs="Times New Roman"/>
          <w:b/>
          <w:color w:val="000000"/>
          <w:sz w:val="20"/>
          <w:szCs w:val="20"/>
        </w:rPr>
        <w:t>Project:</w:t>
      </w:r>
      <w:r w:rsidRPr="00461F1D">
        <w:rPr>
          <w:rFonts w:asciiTheme="majorHAnsi" w:eastAsia="Times New Roman" w:hAnsiTheme="majorHAnsi" w:cs="Times New Roman"/>
          <w:b/>
          <w:color w:val="000000"/>
          <w:sz w:val="20"/>
          <w:szCs w:val="20"/>
        </w:rPr>
        <w:tab/>
      </w:r>
      <w:r w:rsidRPr="00461F1D">
        <w:rPr>
          <w:rFonts w:asciiTheme="majorHAnsi" w:eastAsia="Times New Roman" w:hAnsiTheme="majorHAnsi" w:cs="Times New Roman"/>
          <w:b/>
          <w:color w:val="000000"/>
          <w:sz w:val="20"/>
          <w:szCs w:val="20"/>
        </w:rPr>
        <w:tab/>
      </w:r>
      <w:r w:rsidRPr="00461F1D">
        <w:rPr>
          <w:rFonts w:asciiTheme="majorHAnsi" w:eastAsia="Times New Roman" w:hAnsiTheme="majorHAnsi" w:cs="Times New Roman"/>
          <w:b/>
          <w:color w:val="000000"/>
          <w:sz w:val="20"/>
          <w:szCs w:val="20"/>
        </w:rPr>
        <w:tab/>
        <w:t xml:space="preserve">                </w:t>
      </w:r>
      <w:r w:rsidRPr="00461F1D">
        <w:rPr>
          <w:rFonts w:asciiTheme="majorHAnsi" w:eastAsia="Times New Roman" w:hAnsiTheme="majorHAnsi" w:cs="Times New Roman"/>
          <w:color w:val="000000"/>
          <w:sz w:val="20"/>
          <w:szCs w:val="20"/>
          <w:lang w:val="en-IN"/>
        </w:rPr>
        <w:t>Orange Line Package 1 Lahore, Pakistan</w:t>
      </w:r>
    </w:p>
    <w:p w:rsidR="007D18C8" w:rsidRPr="00461F1D" w:rsidRDefault="007D18C8" w:rsidP="007D18C8">
      <w:pPr>
        <w:pStyle w:val="ListParagraph"/>
        <w:autoSpaceDE w:val="0"/>
        <w:autoSpaceDN w:val="0"/>
        <w:adjustRightInd w:val="0"/>
        <w:spacing w:line="240" w:lineRule="auto"/>
        <w:jc w:val="both"/>
        <w:rPr>
          <w:rFonts w:asciiTheme="majorHAnsi" w:hAnsiTheme="majorHAnsi"/>
          <w:sz w:val="20"/>
          <w:szCs w:val="20"/>
        </w:rPr>
      </w:pPr>
      <w:r w:rsidRPr="00461F1D">
        <w:rPr>
          <w:rFonts w:asciiTheme="majorHAnsi" w:hAnsiTheme="majorHAnsi"/>
          <w:sz w:val="20"/>
          <w:szCs w:val="20"/>
        </w:rPr>
        <w:t>As an intern, responsible for;</w:t>
      </w:r>
    </w:p>
    <w:p w:rsidR="007D18C8" w:rsidRPr="00461F1D" w:rsidRDefault="007D18C8" w:rsidP="007D18C8">
      <w:pPr>
        <w:pStyle w:val="ListParagraph"/>
        <w:numPr>
          <w:ilvl w:val="0"/>
          <w:numId w:val="26"/>
        </w:numPr>
        <w:autoSpaceDE w:val="0"/>
        <w:autoSpaceDN w:val="0"/>
        <w:adjustRightInd w:val="0"/>
        <w:spacing w:line="240" w:lineRule="auto"/>
        <w:jc w:val="both"/>
        <w:rPr>
          <w:rFonts w:asciiTheme="majorHAnsi" w:hAnsiTheme="majorHAnsi"/>
          <w:sz w:val="20"/>
          <w:szCs w:val="20"/>
        </w:rPr>
      </w:pPr>
      <w:r w:rsidRPr="00461F1D">
        <w:rPr>
          <w:rFonts w:asciiTheme="majorHAnsi" w:hAnsiTheme="majorHAnsi"/>
          <w:sz w:val="20"/>
          <w:szCs w:val="20"/>
        </w:rPr>
        <w:t>Road Works</w:t>
      </w:r>
    </w:p>
    <w:p w:rsidR="007D18C8" w:rsidRPr="00461F1D" w:rsidRDefault="007D18C8" w:rsidP="007D18C8">
      <w:pPr>
        <w:pStyle w:val="ListParagraph"/>
        <w:numPr>
          <w:ilvl w:val="0"/>
          <w:numId w:val="26"/>
        </w:numPr>
        <w:autoSpaceDE w:val="0"/>
        <w:autoSpaceDN w:val="0"/>
        <w:adjustRightInd w:val="0"/>
        <w:spacing w:line="240" w:lineRule="auto"/>
        <w:jc w:val="both"/>
        <w:rPr>
          <w:rFonts w:asciiTheme="majorHAnsi" w:hAnsiTheme="majorHAnsi"/>
          <w:sz w:val="20"/>
          <w:szCs w:val="20"/>
        </w:rPr>
      </w:pPr>
      <w:r w:rsidRPr="00461F1D">
        <w:rPr>
          <w:rFonts w:asciiTheme="majorHAnsi" w:hAnsiTheme="majorHAnsi"/>
          <w:sz w:val="20"/>
          <w:szCs w:val="20"/>
        </w:rPr>
        <w:t>Pre-casting works at Casting Yard</w:t>
      </w:r>
    </w:p>
    <w:p w:rsidR="007D18C8" w:rsidRPr="00461F1D" w:rsidRDefault="007D18C8" w:rsidP="007D18C8">
      <w:pPr>
        <w:pStyle w:val="ListParagraph"/>
        <w:numPr>
          <w:ilvl w:val="0"/>
          <w:numId w:val="26"/>
        </w:numPr>
        <w:autoSpaceDE w:val="0"/>
        <w:autoSpaceDN w:val="0"/>
        <w:adjustRightInd w:val="0"/>
        <w:spacing w:line="240" w:lineRule="auto"/>
        <w:jc w:val="both"/>
        <w:rPr>
          <w:rFonts w:asciiTheme="majorHAnsi" w:hAnsiTheme="majorHAnsi"/>
          <w:sz w:val="20"/>
          <w:szCs w:val="20"/>
        </w:rPr>
      </w:pPr>
      <w:r w:rsidRPr="00461F1D">
        <w:rPr>
          <w:rFonts w:asciiTheme="majorHAnsi" w:hAnsiTheme="majorHAnsi"/>
          <w:sz w:val="20"/>
          <w:szCs w:val="20"/>
        </w:rPr>
        <w:t>Grouting of transoms</w:t>
      </w:r>
    </w:p>
    <w:p w:rsidR="007D18C8" w:rsidRPr="00461F1D" w:rsidRDefault="007D18C8" w:rsidP="007D18C8">
      <w:pPr>
        <w:pStyle w:val="ListParagraph"/>
        <w:numPr>
          <w:ilvl w:val="0"/>
          <w:numId w:val="26"/>
        </w:numPr>
        <w:autoSpaceDE w:val="0"/>
        <w:autoSpaceDN w:val="0"/>
        <w:adjustRightInd w:val="0"/>
        <w:spacing w:line="240" w:lineRule="auto"/>
        <w:jc w:val="both"/>
        <w:rPr>
          <w:rFonts w:asciiTheme="majorHAnsi" w:hAnsiTheme="majorHAnsi"/>
          <w:sz w:val="20"/>
          <w:szCs w:val="20"/>
        </w:rPr>
      </w:pPr>
      <w:r w:rsidRPr="00461F1D">
        <w:rPr>
          <w:rFonts w:asciiTheme="majorHAnsi" w:hAnsiTheme="majorHAnsi"/>
          <w:sz w:val="20"/>
          <w:szCs w:val="20"/>
        </w:rPr>
        <w:t>Concreting of piers</w:t>
      </w:r>
    </w:p>
    <w:p w:rsidR="00EB4F2C" w:rsidRDefault="007D18C8" w:rsidP="007D18C8">
      <w:pPr>
        <w:pStyle w:val="ListParagraph"/>
        <w:numPr>
          <w:ilvl w:val="0"/>
          <w:numId w:val="26"/>
        </w:numPr>
        <w:autoSpaceDE w:val="0"/>
        <w:autoSpaceDN w:val="0"/>
        <w:adjustRightInd w:val="0"/>
        <w:spacing w:line="240" w:lineRule="auto"/>
        <w:jc w:val="both"/>
        <w:rPr>
          <w:rFonts w:asciiTheme="majorHAnsi" w:hAnsiTheme="majorHAnsi"/>
          <w:sz w:val="20"/>
          <w:szCs w:val="20"/>
        </w:rPr>
      </w:pPr>
      <w:r w:rsidRPr="00461F1D">
        <w:rPr>
          <w:rFonts w:asciiTheme="majorHAnsi" w:hAnsiTheme="majorHAnsi"/>
          <w:sz w:val="20"/>
          <w:szCs w:val="20"/>
        </w:rPr>
        <w:t>Quality control and assurances maintenance at sight</w:t>
      </w:r>
    </w:p>
    <w:p w:rsidR="00461F1D" w:rsidRPr="00461F1D" w:rsidRDefault="00461F1D" w:rsidP="00461F1D">
      <w:pPr>
        <w:autoSpaceDE w:val="0"/>
        <w:autoSpaceDN w:val="0"/>
        <w:adjustRightInd w:val="0"/>
        <w:spacing w:after="0" w:line="240" w:lineRule="auto"/>
        <w:jc w:val="center"/>
        <w:rPr>
          <w:rFonts w:asciiTheme="majorHAnsi" w:hAnsiTheme="majorHAnsi"/>
          <w:b/>
          <w:sz w:val="24"/>
          <w:szCs w:val="24"/>
          <w:u w:val="single"/>
        </w:rPr>
      </w:pPr>
      <w:r w:rsidRPr="00461F1D">
        <w:rPr>
          <w:rFonts w:asciiTheme="majorHAnsi" w:hAnsiTheme="majorHAnsi"/>
          <w:b/>
          <w:sz w:val="24"/>
          <w:szCs w:val="24"/>
          <w:u w:val="single"/>
        </w:rPr>
        <w:t>EDUCATION</w:t>
      </w:r>
    </w:p>
    <w:tbl>
      <w:tblPr>
        <w:tblStyle w:val="TableGrid"/>
        <w:tblW w:w="0" w:type="auto"/>
        <w:tblInd w:w="1008" w:type="dxa"/>
        <w:tblLook w:val="04A0"/>
      </w:tblPr>
      <w:tblGrid>
        <w:gridCol w:w="3168"/>
        <w:gridCol w:w="4590"/>
        <w:gridCol w:w="900"/>
      </w:tblGrid>
      <w:tr w:rsidR="00461F1D" w:rsidTr="00122DD8">
        <w:trPr>
          <w:trHeight w:val="350"/>
        </w:trPr>
        <w:tc>
          <w:tcPr>
            <w:tcW w:w="3168" w:type="dxa"/>
          </w:tcPr>
          <w:p w:rsidR="00461F1D" w:rsidRDefault="00461F1D" w:rsidP="00122DD8">
            <w:pPr>
              <w:pStyle w:val="NoSpacing"/>
              <w:rPr>
                <w:b/>
                <w:color w:val="4F81BD" w:themeColor="accent1"/>
                <w:sz w:val="26"/>
                <w:szCs w:val="26"/>
              </w:rPr>
            </w:pPr>
            <w:r>
              <w:rPr>
                <w:rFonts w:ascii="Calibri" w:hAnsi="Calibri"/>
                <w:b/>
                <w:bCs/>
                <w:color w:val="000000"/>
                <w:sz w:val="20"/>
                <w:szCs w:val="20"/>
                <w:u w:val="single"/>
              </w:rPr>
              <w:t>DEGREE</w:t>
            </w:r>
          </w:p>
        </w:tc>
        <w:tc>
          <w:tcPr>
            <w:tcW w:w="4590" w:type="dxa"/>
          </w:tcPr>
          <w:p w:rsidR="00461F1D" w:rsidRDefault="00461F1D" w:rsidP="00122DD8">
            <w:pPr>
              <w:pStyle w:val="NoSpacing"/>
              <w:rPr>
                <w:b/>
                <w:color w:val="4F81BD" w:themeColor="accent1"/>
                <w:sz w:val="26"/>
                <w:szCs w:val="26"/>
              </w:rPr>
            </w:pPr>
            <w:r w:rsidRPr="00E53D5A">
              <w:rPr>
                <w:rFonts w:ascii="Calibri" w:hAnsi="Calibri"/>
                <w:b/>
                <w:bCs/>
                <w:color w:val="000000"/>
                <w:sz w:val="20"/>
                <w:szCs w:val="20"/>
                <w:u w:val="single"/>
              </w:rPr>
              <w:t>EXAMINING BODY</w:t>
            </w:r>
            <w:r w:rsidRPr="00E53D5A">
              <w:rPr>
                <w:rFonts w:ascii="Calibri" w:hAnsi="Calibri"/>
                <w:b/>
                <w:bCs/>
                <w:color w:val="000000"/>
                <w:sz w:val="20"/>
                <w:szCs w:val="20"/>
              </w:rPr>
              <w:t>:</w:t>
            </w:r>
          </w:p>
        </w:tc>
        <w:tc>
          <w:tcPr>
            <w:tcW w:w="900" w:type="dxa"/>
          </w:tcPr>
          <w:p w:rsidR="00461F1D" w:rsidRDefault="00461F1D" w:rsidP="00122DD8">
            <w:pPr>
              <w:pStyle w:val="NoSpacing"/>
              <w:rPr>
                <w:b/>
                <w:color w:val="4F81BD" w:themeColor="accent1"/>
                <w:sz w:val="26"/>
                <w:szCs w:val="26"/>
              </w:rPr>
            </w:pPr>
            <w:r w:rsidRPr="00E53D5A">
              <w:rPr>
                <w:rFonts w:ascii="Calibri" w:hAnsi="Calibri"/>
                <w:b/>
                <w:bCs/>
                <w:color w:val="000000"/>
                <w:sz w:val="20"/>
                <w:szCs w:val="20"/>
                <w:u w:val="single"/>
              </w:rPr>
              <w:t>YEAR</w:t>
            </w:r>
          </w:p>
        </w:tc>
      </w:tr>
      <w:tr w:rsidR="00461F1D" w:rsidTr="00122DD8">
        <w:tc>
          <w:tcPr>
            <w:tcW w:w="3168" w:type="dxa"/>
          </w:tcPr>
          <w:p w:rsidR="00461F1D" w:rsidRDefault="00461F1D" w:rsidP="00122DD8">
            <w:pPr>
              <w:pStyle w:val="NoSpacing"/>
              <w:rPr>
                <w:b/>
                <w:color w:val="4F81BD" w:themeColor="accent1"/>
                <w:sz w:val="26"/>
                <w:szCs w:val="26"/>
              </w:rPr>
            </w:pPr>
            <w:r>
              <w:rPr>
                <w:rFonts w:ascii="Calibri" w:hAnsi="Calibri"/>
                <w:color w:val="000000"/>
                <w:sz w:val="20"/>
                <w:szCs w:val="20"/>
              </w:rPr>
              <w:t>BSc. Civil Engineering</w:t>
            </w:r>
          </w:p>
        </w:tc>
        <w:tc>
          <w:tcPr>
            <w:tcW w:w="4590" w:type="dxa"/>
          </w:tcPr>
          <w:p w:rsidR="00461F1D" w:rsidRDefault="00461F1D" w:rsidP="00122DD8">
            <w:pPr>
              <w:pStyle w:val="NoSpacing"/>
              <w:rPr>
                <w:b/>
                <w:color w:val="4F81BD" w:themeColor="accent1"/>
                <w:sz w:val="26"/>
                <w:szCs w:val="26"/>
              </w:rPr>
            </w:pPr>
            <w:r>
              <w:rPr>
                <w:rFonts w:ascii="Calibri" w:hAnsi="Calibri"/>
                <w:color w:val="000000"/>
                <w:sz w:val="20"/>
                <w:szCs w:val="20"/>
              </w:rPr>
              <w:t>University of Engineering &amp; Technology Lahore</w:t>
            </w:r>
          </w:p>
        </w:tc>
        <w:tc>
          <w:tcPr>
            <w:tcW w:w="900" w:type="dxa"/>
          </w:tcPr>
          <w:p w:rsidR="00461F1D" w:rsidRDefault="00461F1D" w:rsidP="00122DD8">
            <w:pPr>
              <w:pStyle w:val="NoSpacing"/>
              <w:rPr>
                <w:b/>
                <w:color w:val="4F81BD" w:themeColor="accent1"/>
                <w:sz w:val="26"/>
                <w:szCs w:val="26"/>
              </w:rPr>
            </w:pPr>
            <w:r>
              <w:rPr>
                <w:rFonts w:ascii="Calibri" w:hAnsi="Calibri"/>
                <w:color w:val="000000"/>
                <w:sz w:val="20"/>
                <w:szCs w:val="20"/>
              </w:rPr>
              <w:t>2017</w:t>
            </w:r>
          </w:p>
        </w:tc>
      </w:tr>
    </w:tbl>
    <w:p w:rsidR="00461F1D" w:rsidRPr="00461F1D" w:rsidRDefault="00461F1D" w:rsidP="00461F1D">
      <w:pPr>
        <w:pStyle w:val="ListParagraph"/>
        <w:autoSpaceDE w:val="0"/>
        <w:autoSpaceDN w:val="0"/>
        <w:adjustRightInd w:val="0"/>
        <w:spacing w:line="240" w:lineRule="auto"/>
        <w:jc w:val="both"/>
        <w:rPr>
          <w:rFonts w:asciiTheme="majorHAnsi" w:hAnsiTheme="majorHAnsi"/>
          <w:sz w:val="20"/>
          <w:szCs w:val="20"/>
        </w:rPr>
      </w:pPr>
    </w:p>
    <w:p w:rsidR="002A0AE6" w:rsidRPr="00287663" w:rsidRDefault="00461F1D" w:rsidP="00287663">
      <w:pPr>
        <w:autoSpaceDE w:val="0"/>
        <w:autoSpaceDN w:val="0"/>
        <w:adjustRightInd w:val="0"/>
        <w:spacing w:after="0" w:line="240" w:lineRule="auto"/>
        <w:jc w:val="center"/>
        <w:rPr>
          <w:rFonts w:asciiTheme="majorHAnsi" w:hAnsiTheme="majorHAnsi"/>
          <w:sz w:val="24"/>
          <w:szCs w:val="24"/>
        </w:rPr>
      </w:pPr>
      <w:r>
        <w:rPr>
          <w:rFonts w:asciiTheme="majorHAnsi" w:hAnsiTheme="majorHAnsi"/>
          <w:b/>
          <w:sz w:val="24"/>
          <w:szCs w:val="24"/>
          <w:u w:val="single"/>
        </w:rPr>
        <w:t>ADDITIONAL SKILLS AND CERTIFICATIONS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6"/>
        <w:gridCol w:w="3336"/>
        <w:gridCol w:w="3336"/>
      </w:tblGrid>
      <w:tr w:rsidR="00231E10" w:rsidRPr="00461F1D" w:rsidTr="00D171A3">
        <w:tc>
          <w:tcPr>
            <w:tcW w:w="3336" w:type="dxa"/>
          </w:tcPr>
          <w:p w:rsidR="002A0AE6" w:rsidRPr="00461F1D" w:rsidRDefault="007D3109" w:rsidP="00D171A3">
            <w:pPr>
              <w:pStyle w:val="ListParagraph"/>
              <w:numPr>
                <w:ilvl w:val="0"/>
                <w:numId w:val="2"/>
              </w:numPr>
              <w:autoSpaceDE w:val="0"/>
              <w:autoSpaceDN w:val="0"/>
              <w:adjustRightInd w:val="0"/>
              <w:ind w:left="180" w:hanging="90"/>
              <w:jc w:val="both"/>
              <w:rPr>
                <w:rFonts w:asciiTheme="majorHAnsi" w:hAnsiTheme="majorHAnsi"/>
                <w:sz w:val="20"/>
                <w:szCs w:val="20"/>
              </w:rPr>
            </w:pPr>
            <w:r w:rsidRPr="00461F1D">
              <w:rPr>
                <w:rFonts w:asciiTheme="majorHAnsi" w:hAnsiTheme="majorHAnsi"/>
                <w:sz w:val="20"/>
                <w:szCs w:val="20"/>
              </w:rPr>
              <w:t>Conscientious</w:t>
            </w:r>
          </w:p>
        </w:tc>
        <w:tc>
          <w:tcPr>
            <w:tcW w:w="3336" w:type="dxa"/>
          </w:tcPr>
          <w:p w:rsidR="002A0AE6" w:rsidRPr="00461F1D" w:rsidRDefault="007D3109" w:rsidP="00D171A3">
            <w:pPr>
              <w:pStyle w:val="ListParagraph"/>
              <w:numPr>
                <w:ilvl w:val="0"/>
                <w:numId w:val="2"/>
              </w:numPr>
              <w:autoSpaceDE w:val="0"/>
              <w:autoSpaceDN w:val="0"/>
              <w:adjustRightInd w:val="0"/>
              <w:ind w:left="180" w:hanging="90"/>
              <w:jc w:val="both"/>
              <w:rPr>
                <w:rFonts w:asciiTheme="majorHAnsi" w:hAnsiTheme="majorHAnsi"/>
                <w:sz w:val="20"/>
                <w:szCs w:val="20"/>
              </w:rPr>
            </w:pPr>
            <w:r w:rsidRPr="00461F1D">
              <w:rPr>
                <w:rFonts w:asciiTheme="majorHAnsi" w:hAnsiTheme="majorHAnsi"/>
                <w:sz w:val="20"/>
                <w:szCs w:val="20"/>
              </w:rPr>
              <w:t>Unwavering</w:t>
            </w:r>
          </w:p>
        </w:tc>
        <w:tc>
          <w:tcPr>
            <w:tcW w:w="3336" w:type="dxa"/>
          </w:tcPr>
          <w:p w:rsidR="002A0AE6" w:rsidRPr="00461F1D" w:rsidRDefault="002A0AE6" w:rsidP="00D171A3">
            <w:pPr>
              <w:pStyle w:val="ListParagraph"/>
              <w:numPr>
                <w:ilvl w:val="0"/>
                <w:numId w:val="2"/>
              </w:numPr>
              <w:autoSpaceDE w:val="0"/>
              <w:autoSpaceDN w:val="0"/>
              <w:adjustRightInd w:val="0"/>
              <w:ind w:left="180" w:hanging="90"/>
              <w:jc w:val="both"/>
              <w:rPr>
                <w:rFonts w:asciiTheme="majorHAnsi" w:hAnsiTheme="majorHAnsi"/>
                <w:sz w:val="20"/>
                <w:szCs w:val="20"/>
              </w:rPr>
            </w:pPr>
            <w:r w:rsidRPr="00461F1D">
              <w:rPr>
                <w:rFonts w:asciiTheme="majorHAnsi" w:hAnsiTheme="majorHAnsi"/>
                <w:sz w:val="20"/>
                <w:szCs w:val="20"/>
              </w:rPr>
              <w:t>Detailed Oriented</w:t>
            </w:r>
          </w:p>
        </w:tc>
      </w:tr>
      <w:tr w:rsidR="00231E10" w:rsidRPr="00461F1D" w:rsidTr="00D171A3">
        <w:tc>
          <w:tcPr>
            <w:tcW w:w="3336" w:type="dxa"/>
          </w:tcPr>
          <w:p w:rsidR="002A0AE6" w:rsidRPr="00461F1D" w:rsidRDefault="00231E10" w:rsidP="00231E10">
            <w:pPr>
              <w:pStyle w:val="ListParagraph"/>
              <w:numPr>
                <w:ilvl w:val="0"/>
                <w:numId w:val="2"/>
              </w:numPr>
              <w:autoSpaceDE w:val="0"/>
              <w:autoSpaceDN w:val="0"/>
              <w:adjustRightInd w:val="0"/>
              <w:ind w:left="180" w:hanging="90"/>
              <w:jc w:val="both"/>
              <w:rPr>
                <w:rFonts w:asciiTheme="majorHAnsi" w:hAnsiTheme="majorHAnsi"/>
                <w:sz w:val="20"/>
                <w:szCs w:val="20"/>
              </w:rPr>
            </w:pPr>
            <w:r w:rsidRPr="00461F1D">
              <w:rPr>
                <w:rFonts w:asciiTheme="majorHAnsi" w:hAnsiTheme="majorHAnsi"/>
                <w:sz w:val="20"/>
                <w:szCs w:val="20"/>
              </w:rPr>
              <w:t>Virtuous</w:t>
            </w:r>
          </w:p>
        </w:tc>
        <w:tc>
          <w:tcPr>
            <w:tcW w:w="3336" w:type="dxa"/>
          </w:tcPr>
          <w:p w:rsidR="002A0AE6" w:rsidRPr="00461F1D" w:rsidRDefault="002A0AE6" w:rsidP="00D171A3">
            <w:pPr>
              <w:pStyle w:val="ListParagraph"/>
              <w:numPr>
                <w:ilvl w:val="0"/>
                <w:numId w:val="2"/>
              </w:numPr>
              <w:autoSpaceDE w:val="0"/>
              <w:autoSpaceDN w:val="0"/>
              <w:adjustRightInd w:val="0"/>
              <w:ind w:left="180" w:hanging="90"/>
              <w:jc w:val="both"/>
              <w:rPr>
                <w:rFonts w:asciiTheme="majorHAnsi" w:hAnsiTheme="majorHAnsi"/>
                <w:sz w:val="20"/>
                <w:szCs w:val="20"/>
              </w:rPr>
            </w:pPr>
            <w:r w:rsidRPr="00461F1D">
              <w:rPr>
                <w:rFonts w:asciiTheme="majorHAnsi" w:hAnsiTheme="majorHAnsi"/>
                <w:sz w:val="20"/>
                <w:szCs w:val="20"/>
              </w:rPr>
              <w:t>Problem Solver</w:t>
            </w:r>
          </w:p>
        </w:tc>
        <w:tc>
          <w:tcPr>
            <w:tcW w:w="3336" w:type="dxa"/>
          </w:tcPr>
          <w:p w:rsidR="002A0AE6" w:rsidRPr="00461F1D" w:rsidRDefault="00231E10" w:rsidP="00D171A3">
            <w:pPr>
              <w:pStyle w:val="ListParagraph"/>
              <w:numPr>
                <w:ilvl w:val="0"/>
                <w:numId w:val="2"/>
              </w:numPr>
              <w:autoSpaceDE w:val="0"/>
              <w:autoSpaceDN w:val="0"/>
              <w:adjustRightInd w:val="0"/>
              <w:ind w:left="180" w:hanging="90"/>
              <w:jc w:val="both"/>
              <w:rPr>
                <w:rFonts w:asciiTheme="majorHAnsi" w:hAnsiTheme="majorHAnsi"/>
                <w:sz w:val="20"/>
                <w:szCs w:val="20"/>
              </w:rPr>
            </w:pPr>
            <w:r w:rsidRPr="00461F1D">
              <w:rPr>
                <w:rFonts w:asciiTheme="majorHAnsi" w:hAnsiTheme="majorHAnsi"/>
                <w:sz w:val="20"/>
                <w:szCs w:val="20"/>
              </w:rPr>
              <w:t>Methodical</w:t>
            </w:r>
          </w:p>
        </w:tc>
      </w:tr>
      <w:tr w:rsidR="00231E10" w:rsidRPr="00461F1D" w:rsidTr="00D171A3">
        <w:tc>
          <w:tcPr>
            <w:tcW w:w="3336" w:type="dxa"/>
          </w:tcPr>
          <w:p w:rsidR="002A0AE6" w:rsidRPr="00461F1D" w:rsidRDefault="002A0AE6" w:rsidP="00D171A3">
            <w:pPr>
              <w:pStyle w:val="ListParagraph"/>
              <w:numPr>
                <w:ilvl w:val="0"/>
                <w:numId w:val="2"/>
              </w:numPr>
              <w:autoSpaceDE w:val="0"/>
              <w:autoSpaceDN w:val="0"/>
              <w:adjustRightInd w:val="0"/>
              <w:ind w:left="180" w:hanging="90"/>
              <w:jc w:val="both"/>
              <w:rPr>
                <w:rFonts w:asciiTheme="majorHAnsi" w:hAnsiTheme="majorHAnsi"/>
                <w:sz w:val="20"/>
                <w:szCs w:val="20"/>
              </w:rPr>
            </w:pPr>
            <w:r w:rsidRPr="00461F1D">
              <w:rPr>
                <w:rFonts w:asciiTheme="majorHAnsi" w:hAnsiTheme="majorHAnsi"/>
                <w:sz w:val="20"/>
                <w:szCs w:val="20"/>
              </w:rPr>
              <w:t>Punctual</w:t>
            </w:r>
          </w:p>
        </w:tc>
        <w:tc>
          <w:tcPr>
            <w:tcW w:w="3336" w:type="dxa"/>
          </w:tcPr>
          <w:p w:rsidR="002A0AE6" w:rsidRPr="00461F1D" w:rsidRDefault="002A0AE6" w:rsidP="00D171A3">
            <w:pPr>
              <w:pStyle w:val="ListParagraph"/>
              <w:numPr>
                <w:ilvl w:val="0"/>
                <w:numId w:val="2"/>
              </w:numPr>
              <w:autoSpaceDE w:val="0"/>
              <w:autoSpaceDN w:val="0"/>
              <w:adjustRightInd w:val="0"/>
              <w:ind w:left="180" w:hanging="90"/>
              <w:jc w:val="both"/>
              <w:rPr>
                <w:rFonts w:asciiTheme="majorHAnsi" w:hAnsiTheme="majorHAnsi"/>
                <w:sz w:val="20"/>
                <w:szCs w:val="20"/>
              </w:rPr>
            </w:pPr>
            <w:r w:rsidRPr="00461F1D">
              <w:rPr>
                <w:rFonts w:asciiTheme="majorHAnsi" w:hAnsiTheme="majorHAnsi"/>
                <w:sz w:val="20"/>
                <w:szCs w:val="20"/>
              </w:rPr>
              <w:t>Adapt Easily</w:t>
            </w:r>
          </w:p>
        </w:tc>
        <w:tc>
          <w:tcPr>
            <w:tcW w:w="3336" w:type="dxa"/>
          </w:tcPr>
          <w:p w:rsidR="002A0AE6" w:rsidRPr="00461F1D" w:rsidRDefault="002A0AE6" w:rsidP="00D171A3">
            <w:pPr>
              <w:pStyle w:val="ListParagraph"/>
              <w:numPr>
                <w:ilvl w:val="0"/>
                <w:numId w:val="2"/>
              </w:numPr>
              <w:autoSpaceDE w:val="0"/>
              <w:autoSpaceDN w:val="0"/>
              <w:adjustRightInd w:val="0"/>
              <w:ind w:left="180" w:hanging="90"/>
              <w:jc w:val="both"/>
              <w:rPr>
                <w:rFonts w:asciiTheme="majorHAnsi" w:hAnsiTheme="majorHAnsi"/>
                <w:sz w:val="20"/>
                <w:szCs w:val="20"/>
              </w:rPr>
            </w:pPr>
            <w:r w:rsidRPr="00461F1D">
              <w:rPr>
                <w:rFonts w:asciiTheme="majorHAnsi" w:hAnsiTheme="majorHAnsi"/>
                <w:sz w:val="20"/>
                <w:szCs w:val="20"/>
              </w:rPr>
              <w:t>Initiative</w:t>
            </w:r>
          </w:p>
        </w:tc>
      </w:tr>
    </w:tbl>
    <w:p w:rsidR="002A0AE6" w:rsidRPr="00461F1D" w:rsidRDefault="002A0AE6" w:rsidP="002A0AE6">
      <w:pPr>
        <w:autoSpaceDE w:val="0"/>
        <w:autoSpaceDN w:val="0"/>
        <w:adjustRightInd w:val="0"/>
        <w:spacing w:after="0" w:line="240" w:lineRule="auto"/>
        <w:rPr>
          <w:rFonts w:asciiTheme="majorHAnsi" w:hAnsiTheme="majorHAnsi"/>
          <w:sz w:val="20"/>
          <w:szCs w:val="20"/>
        </w:rPr>
      </w:pPr>
    </w:p>
    <w:p w:rsidR="002A0AE6" w:rsidRPr="00461F1D" w:rsidRDefault="002A0AE6" w:rsidP="002A0AE6">
      <w:pPr>
        <w:autoSpaceDE w:val="0"/>
        <w:autoSpaceDN w:val="0"/>
        <w:adjustRightInd w:val="0"/>
        <w:spacing w:after="0" w:line="240" w:lineRule="auto"/>
        <w:rPr>
          <w:rFonts w:asciiTheme="majorHAnsi" w:hAnsiTheme="majorHAnsi"/>
          <w:b/>
          <w:sz w:val="20"/>
          <w:szCs w:val="20"/>
          <w:u w:val="single"/>
        </w:rPr>
      </w:pPr>
      <w:proofErr w:type="spellStart"/>
      <w:proofErr w:type="gramStart"/>
      <w:r w:rsidRPr="00461F1D">
        <w:rPr>
          <w:rFonts w:asciiTheme="majorHAnsi" w:hAnsiTheme="majorHAnsi"/>
          <w:b/>
          <w:sz w:val="20"/>
          <w:szCs w:val="20"/>
          <w:u w:val="single"/>
        </w:rPr>
        <w:t>Software</w:t>
      </w:r>
      <w:r w:rsidR="00287663">
        <w:rPr>
          <w:rFonts w:asciiTheme="majorHAnsi" w:hAnsiTheme="majorHAnsi"/>
          <w:b/>
          <w:sz w:val="20"/>
          <w:szCs w:val="20"/>
          <w:u w:val="single"/>
        </w:rPr>
        <w:t>s</w:t>
      </w:r>
      <w:proofErr w:type="spellEnd"/>
      <w:r w:rsidR="00287663">
        <w:rPr>
          <w:rFonts w:asciiTheme="majorHAnsi" w:hAnsiTheme="majorHAnsi"/>
          <w:b/>
          <w:sz w:val="20"/>
          <w:szCs w:val="20"/>
          <w:u w:val="single"/>
        </w:rPr>
        <w:t xml:space="preserve"> </w:t>
      </w:r>
      <w:r w:rsidRPr="00461F1D">
        <w:rPr>
          <w:rFonts w:asciiTheme="majorHAnsi" w:hAnsiTheme="majorHAnsi"/>
          <w:b/>
          <w:sz w:val="20"/>
          <w:szCs w:val="20"/>
          <w:u w:val="single"/>
        </w:rPr>
        <w:t>:</w:t>
      </w:r>
      <w:proofErr w:type="gramEnd"/>
    </w:p>
    <w:p w:rsidR="002A0AE6" w:rsidRPr="00461F1D" w:rsidRDefault="007D3109" w:rsidP="002A0AE6">
      <w:pPr>
        <w:pStyle w:val="ListParagraph"/>
        <w:numPr>
          <w:ilvl w:val="0"/>
          <w:numId w:val="11"/>
        </w:numPr>
        <w:autoSpaceDE w:val="0"/>
        <w:autoSpaceDN w:val="0"/>
        <w:adjustRightInd w:val="0"/>
        <w:spacing w:after="0" w:line="240" w:lineRule="auto"/>
        <w:rPr>
          <w:rFonts w:asciiTheme="majorHAnsi" w:hAnsiTheme="majorHAnsi"/>
          <w:sz w:val="20"/>
          <w:szCs w:val="20"/>
        </w:rPr>
      </w:pPr>
      <w:r w:rsidRPr="00461F1D">
        <w:rPr>
          <w:rFonts w:asciiTheme="majorHAnsi" w:hAnsiTheme="majorHAnsi"/>
          <w:sz w:val="20"/>
          <w:szCs w:val="20"/>
        </w:rPr>
        <w:t>AutoCAD – Expe</w:t>
      </w:r>
      <w:r w:rsidR="00231E10" w:rsidRPr="00461F1D">
        <w:rPr>
          <w:rFonts w:asciiTheme="majorHAnsi" w:hAnsiTheme="majorHAnsi"/>
          <w:sz w:val="20"/>
          <w:szCs w:val="20"/>
        </w:rPr>
        <w:t xml:space="preserve">rt in making and reading of Plans and Drawings. </w:t>
      </w:r>
    </w:p>
    <w:p w:rsidR="002A0AE6" w:rsidRPr="00461F1D" w:rsidRDefault="002A0AE6" w:rsidP="002A0AE6">
      <w:pPr>
        <w:pStyle w:val="ListParagraph"/>
        <w:numPr>
          <w:ilvl w:val="0"/>
          <w:numId w:val="11"/>
        </w:numPr>
        <w:autoSpaceDE w:val="0"/>
        <w:autoSpaceDN w:val="0"/>
        <w:adjustRightInd w:val="0"/>
        <w:spacing w:after="0" w:line="240" w:lineRule="auto"/>
        <w:rPr>
          <w:rFonts w:asciiTheme="majorHAnsi" w:hAnsiTheme="majorHAnsi"/>
          <w:sz w:val="20"/>
          <w:szCs w:val="20"/>
        </w:rPr>
      </w:pPr>
      <w:r w:rsidRPr="00461F1D">
        <w:rPr>
          <w:rFonts w:asciiTheme="majorHAnsi" w:hAnsiTheme="majorHAnsi"/>
          <w:sz w:val="20"/>
          <w:szCs w:val="20"/>
        </w:rPr>
        <w:t>Mat lab</w:t>
      </w:r>
      <w:r w:rsidR="00231E10" w:rsidRPr="00461F1D">
        <w:rPr>
          <w:rFonts w:asciiTheme="majorHAnsi" w:hAnsiTheme="majorHAnsi"/>
          <w:sz w:val="20"/>
          <w:szCs w:val="20"/>
        </w:rPr>
        <w:t xml:space="preserve"> – Have a good </w:t>
      </w:r>
      <w:r w:rsidR="00287663">
        <w:rPr>
          <w:rFonts w:asciiTheme="majorHAnsi" w:hAnsiTheme="majorHAnsi"/>
          <w:sz w:val="20"/>
          <w:szCs w:val="20"/>
        </w:rPr>
        <w:t>knowledge of coding for making different</w:t>
      </w:r>
      <w:r w:rsidR="00231E10" w:rsidRPr="00461F1D">
        <w:rPr>
          <w:rFonts w:asciiTheme="majorHAnsi" w:hAnsiTheme="majorHAnsi"/>
          <w:sz w:val="20"/>
          <w:szCs w:val="20"/>
        </w:rPr>
        <w:t xml:space="preserve"> </w:t>
      </w:r>
      <w:r w:rsidR="00287663">
        <w:rPr>
          <w:rFonts w:asciiTheme="majorHAnsi" w:hAnsiTheme="majorHAnsi"/>
          <w:sz w:val="20"/>
          <w:szCs w:val="20"/>
        </w:rPr>
        <w:t xml:space="preserve">programs </w:t>
      </w:r>
      <w:r w:rsidR="00231E10" w:rsidRPr="00461F1D">
        <w:rPr>
          <w:rFonts w:asciiTheme="majorHAnsi" w:hAnsiTheme="majorHAnsi"/>
          <w:sz w:val="20"/>
          <w:szCs w:val="20"/>
        </w:rPr>
        <w:t>function.</w:t>
      </w:r>
    </w:p>
    <w:p w:rsidR="002A0AE6" w:rsidRPr="00461F1D" w:rsidRDefault="002A0AE6" w:rsidP="00231E10">
      <w:pPr>
        <w:pStyle w:val="ListParagraph"/>
        <w:numPr>
          <w:ilvl w:val="0"/>
          <w:numId w:val="11"/>
        </w:numPr>
        <w:autoSpaceDE w:val="0"/>
        <w:autoSpaceDN w:val="0"/>
        <w:adjustRightInd w:val="0"/>
        <w:spacing w:after="0" w:line="240" w:lineRule="auto"/>
        <w:rPr>
          <w:rFonts w:asciiTheme="majorHAnsi" w:hAnsiTheme="majorHAnsi"/>
          <w:sz w:val="20"/>
          <w:szCs w:val="20"/>
        </w:rPr>
      </w:pPr>
      <w:r w:rsidRPr="00461F1D">
        <w:rPr>
          <w:rFonts w:asciiTheme="majorHAnsi" w:hAnsiTheme="majorHAnsi"/>
          <w:sz w:val="20"/>
          <w:szCs w:val="20"/>
        </w:rPr>
        <w:t xml:space="preserve">Primavera – </w:t>
      </w:r>
      <w:r w:rsidR="005D103A" w:rsidRPr="00461F1D">
        <w:rPr>
          <w:rFonts w:asciiTheme="majorHAnsi" w:hAnsiTheme="majorHAnsi" w:cs="Arial"/>
          <w:color w:val="222222"/>
          <w:sz w:val="20"/>
          <w:szCs w:val="20"/>
          <w:shd w:val="clear" w:color="auto" w:fill="FFFFFF"/>
        </w:rPr>
        <w:t>Expertise in</w:t>
      </w:r>
      <w:r w:rsidR="00231E10" w:rsidRPr="00461F1D">
        <w:rPr>
          <w:rFonts w:asciiTheme="majorHAnsi" w:hAnsiTheme="majorHAnsi" w:cs="Arial"/>
          <w:sz w:val="20"/>
          <w:szCs w:val="20"/>
          <w:shd w:val="clear" w:color="auto" w:fill="FFFFFF"/>
        </w:rPr>
        <w:t> </w:t>
      </w:r>
      <w:hyperlink r:id="rId13" w:tooltip="Product management" w:history="1">
        <w:r w:rsidR="00231E10" w:rsidRPr="00461F1D">
          <w:rPr>
            <w:rFonts w:asciiTheme="majorHAnsi" w:hAnsiTheme="majorHAnsi" w:cs="Arial"/>
            <w:sz w:val="20"/>
            <w:szCs w:val="20"/>
            <w:shd w:val="clear" w:color="auto" w:fill="FFFFFF"/>
          </w:rPr>
          <w:t>product management</w:t>
        </w:r>
      </w:hyperlink>
      <w:r w:rsidR="00231E10" w:rsidRPr="00461F1D">
        <w:rPr>
          <w:rFonts w:asciiTheme="majorHAnsi" w:hAnsiTheme="majorHAnsi" w:cs="Arial"/>
          <w:sz w:val="20"/>
          <w:szCs w:val="20"/>
          <w:shd w:val="clear" w:color="auto" w:fill="FFFFFF"/>
        </w:rPr>
        <w:t xml:space="preserve">, collaboration and control capabilities. </w:t>
      </w:r>
    </w:p>
    <w:p w:rsidR="002A0AE6" w:rsidRPr="00461F1D" w:rsidRDefault="002A0AE6" w:rsidP="002A0AE6">
      <w:pPr>
        <w:pStyle w:val="ListParagraph"/>
        <w:numPr>
          <w:ilvl w:val="0"/>
          <w:numId w:val="11"/>
        </w:numPr>
        <w:autoSpaceDE w:val="0"/>
        <w:autoSpaceDN w:val="0"/>
        <w:adjustRightInd w:val="0"/>
        <w:spacing w:after="0" w:line="240" w:lineRule="auto"/>
        <w:rPr>
          <w:rFonts w:asciiTheme="majorHAnsi" w:hAnsiTheme="majorHAnsi"/>
          <w:sz w:val="20"/>
          <w:szCs w:val="20"/>
        </w:rPr>
      </w:pPr>
      <w:r w:rsidRPr="00461F1D">
        <w:rPr>
          <w:rFonts w:asciiTheme="majorHAnsi" w:hAnsiTheme="majorHAnsi"/>
          <w:sz w:val="20"/>
          <w:szCs w:val="20"/>
        </w:rPr>
        <w:t>E-tabs</w:t>
      </w:r>
      <w:r w:rsidR="00231E10" w:rsidRPr="00461F1D">
        <w:rPr>
          <w:rFonts w:asciiTheme="majorHAnsi" w:hAnsiTheme="majorHAnsi"/>
          <w:sz w:val="20"/>
          <w:szCs w:val="20"/>
        </w:rPr>
        <w:t xml:space="preserve"> – </w:t>
      </w:r>
      <w:r w:rsidR="00231E10" w:rsidRPr="00461F1D">
        <w:rPr>
          <w:rFonts w:asciiTheme="majorHAnsi" w:hAnsiTheme="majorHAnsi" w:cs="Arial"/>
          <w:color w:val="333333"/>
          <w:sz w:val="20"/>
          <w:szCs w:val="20"/>
          <w:shd w:val="clear" w:color="auto" w:fill="FFFFFF"/>
        </w:rPr>
        <w:t>Updated knowledge of catering multi-story building analysis and design.</w:t>
      </w:r>
    </w:p>
    <w:p w:rsidR="002A0AE6" w:rsidRPr="00461F1D" w:rsidRDefault="002A0AE6" w:rsidP="00231E10">
      <w:pPr>
        <w:pStyle w:val="ListParagraph"/>
        <w:numPr>
          <w:ilvl w:val="0"/>
          <w:numId w:val="11"/>
        </w:numPr>
        <w:autoSpaceDE w:val="0"/>
        <w:autoSpaceDN w:val="0"/>
        <w:adjustRightInd w:val="0"/>
        <w:spacing w:after="0" w:line="240" w:lineRule="auto"/>
        <w:rPr>
          <w:rFonts w:asciiTheme="majorHAnsi" w:hAnsiTheme="majorHAnsi"/>
          <w:sz w:val="20"/>
          <w:szCs w:val="20"/>
        </w:rPr>
      </w:pPr>
      <w:r w:rsidRPr="00461F1D">
        <w:rPr>
          <w:rFonts w:asciiTheme="majorHAnsi" w:hAnsiTheme="majorHAnsi"/>
          <w:sz w:val="20"/>
          <w:szCs w:val="20"/>
        </w:rPr>
        <w:t xml:space="preserve">SAFE </w:t>
      </w:r>
      <w:r w:rsidR="00D173E9" w:rsidRPr="00461F1D">
        <w:rPr>
          <w:rFonts w:asciiTheme="majorHAnsi" w:hAnsiTheme="majorHAnsi"/>
          <w:sz w:val="20"/>
          <w:szCs w:val="20"/>
        </w:rPr>
        <w:t>– Basic</w:t>
      </w:r>
      <w:r w:rsidR="003E5DC1" w:rsidRPr="00461F1D">
        <w:rPr>
          <w:rFonts w:asciiTheme="majorHAnsi" w:hAnsiTheme="majorHAnsi"/>
          <w:sz w:val="20"/>
          <w:szCs w:val="20"/>
        </w:rPr>
        <w:t xml:space="preserve"> knowledge of </w:t>
      </w:r>
      <w:r w:rsidR="003E5DC1" w:rsidRPr="00461F1D">
        <w:rPr>
          <w:rFonts w:asciiTheme="majorHAnsi" w:hAnsiTheme="majorHAnsi" w:cs="Arial"/>
          <w:color w:val="222222"/>
          <w:sz w:val="20"/>
          <w:szCs w:val="20"/>
          <w:shd w:val="clear" w:color="auto" w:fill="F8F9FA"/>
        </w:rPr>
        <w:t>Integrated design of slabs, mats and footings.</w:t>
      </w:r>
    </w:p>
    <w:p w:rsidR="003E5DC1" w:rsidRPr="00461F1D" w:rsidRDefault="003E5DC1" w:rsidP="00533EDA">
      <w:pPr>
        <w:pStyle w:val="ListParagraph"/>
        <w:numPr>
          <w:ilvl w:val="0"/>
          <w:numId w:val="11"/>
        </w:numPr>
        <w:autoSpaceDE w:val="0"/>
        <w:autoSpaceDN w:val="0"/>
        <w:adjustRightInd w:val="0"/>
        <w:spacing w:after="0" w:line="240" w:lineRule="auto"/>
        <w:rPr>
          <w:rFonts w:asciiTheme="majorHAnsi" w:hAnsiTheme="majorHAnsi"/>
          <w:sz w:val="20"/>
          <w:szCs w:val="20"/>
        </w:rPr>
      </w:pPr>
      <w:r w:rsidRPr="00461F1D">
        <w:rPr>
          <w:rFonts w:asciiTheme="majorHAnsi" w:hAnsiTheme="majorHAnsi"/>
          <w:sz w:val="20"/>
          <w:szCs w:val="20"/>
        </w:rPr>
        <w:t xml:space="preserve">MS Office – </w:t>
      </w:r>
      <w:r w:rsidR="00533EDA" w:rsidRPr="00461F1D">
        <w:rPr>
          <w:rFonts w:asciiTheme="majorHAnsi" w:hAnsiTheme="majorHAnsi"/>
          <w:color w:val="000000"/>
          <w:sz w:val="20"/>
          <w:szCs w:val="20"/>
        </w:rPr>
        <w:t>(All versions, esp. MS Word, MS Power Point and MS Excel)</w:t>
      </w:r>
    </w:p>
    <w:p w:rsidR="00461F1D" w:rsidRPr="00461F1D" w:rsidRDefault="00461F1D" w:rsidP="00461F1D">
      <w:pPr>
        <w:autoSpaceDE w:val="0"/>
        <w:autoSpaceDN w:val="0"/>
        <w:adjustRightInd w:val="0"/>
        <w:spacing w:after="0" w:line="240" w:lineRule="auto"/>
        <w:ind w:left="720"/>
        <w:rPr>
          <w:rFonts w:asciiTheme="majorHAnsi" w:hAnsiTheme="majorHAnsi"/>
          <w:sz w:val="20"/>
          <w:szCs w:val="20"/>
        </w:rPr>
      </w:pPr>
    </w:p>
    <w:p w:rsidR="00461F1D" w:rsidRDefault="00461F1D" w:rsidP="00461F1D">
      <w:pPr>
        <w:autoSpaceDE w:val="0"/>
        <w:autoSpaceDN w:val="0"/>
        <w:adjustRightInd w:val="0"/>
        <w:spacing w:after="0" w:line="240" w:lineRule="auto"/>
        <w:rPr>
          <w:rFonts w:asciiTheme="majorHAnsi" w:hAnsiTheme="majorHAnsi"/>
          <w:b/>
          <w:bCs/>
          <w:sz w:val="20"/>
          <w:szCs w:val="20"/>
          <w:u w:val="single"/>
        </w:rPr>
      </w:pPr>
      <w:r w:rsidRPr="00461F1D">
        <w:rPr>
          <w:rFonts w:asciiTheme="majorHAnsi" w:hAnsiTheme="majorHAnsi"/>
          <w:b/>
          <w:bCs/>
          <w:sz w:val="20"/>
          <w:szCs w:val="20"/>
          <w:u w:val="single"/>
        </w:rPr>
        <w:t>Training and workshops:</w:t>
      </w:r>
    </w:p>
    <w:p w:rsidR="00461F1D" w:rsidRPr="00181E02" w:rsidRDefault="00461F1D" w:rsidP="00287663">
      <w:pPr>
        <w:pStyle w:val="NoSpacing"/>
        <w:jc w:val="both"/>
        <w:rPr>
          <w:b/>
        </w:rPr>
      </w:pPr>
      <w:r>
        <w:rPr>
          <w:b/>
        </w:rPr>
        <w:t>Primavera Training</w:t>
      </w:r>
      <w:r>
        <w:rPr>
          <w:b/>
        </w:rPr>
        <w:tab/>
      </w:r>
      <w:r>
        <w:rPr>
          <w:b/>
        </w:rPr>
        <w:tab/>
      </w:r>
      <w:r>
        <w:rPr>
          <w:b/>
        </w:rPr>
        <w:tab/>
      </w:r>
      <w:r>
        <w:rPr>
          <w:b/>
        </w:rPr>
        <w:tab/>
      </w:r>
      <w:r>
        <w:rPr>
          <w:b/>
        </w:rPr>
        <w:tab/>
      </w:r>
      <w:r>
        <w:rPr>
          <w:b/>
        </w:rPr>
        <w:tab/>
      </w:r>
      <w:r>
        <w:rPr>
          <w:b/>
        </w:rPr>
        <w:tab/>
      </w:r>
      <w:r>
        <w:rPr>
          <w:b/>
        </w:rPr>
        <w:tab/>
      </w:r>
    </w:p>
    <w:p w:rsidR="00461F1D" w:rsidRPr="0035477B" w:rsidRDefault="00287663" w:rsidP="00461F1D">
      <w:pPr>
        <w:pStyle w:val="NoSpacing"/>
        <w:numPr>
          <w:ilvl w:val="0"/>
          <w:numId w:val="31"/>
        </w:numPr>
        <w:ind w:left="1080"/>
        <w:jc w:val="both"/>
        <w:rPr>
          <w:b/>
          <w:sz w:val="20"/>
        </w:rPr>
      </w:pPr>
      <w:r>
        <w:rPr>
          <w:sz w:val="20"/>
        </w:rPr>
        <w:t>2</w:t>
      </w:r>
      <w:r w:rsidR="00461F1D">
        <w:rPr>
          <w:sz w:val="20"/>
        </w:rPr>
        <w:t xml:space="preserve"> day workshop arranged by ICE (Institute of Civil Engineering)</w:t>
      </w:r>
    </w:p>
    <w:p w:rsidR="00461F1D" w:rsidRPr="007960FD" w:rsidRDefault="00287663" w:rsidP="00287663">
      <w:pPr>
        <w:ind w:left="720"/>
        <w:jc w:val="both"/>
        <w:rPr>
          <w:rFonts w:cs="Arial"/>
          <w:b/>
        </w:rPr>
      </w:pPr>
      <w:r>
        <w:rPr>
          <w:rFonts w:cs="Arial"/>
          <w:b/>
        </w:rPr>
        <w:t xml:space="preserve">Survey </w:t>
      </w:r>
    </w:p>
    <w:p w:rsidR="00461F1D" w:rsidRDefault="00461F1D" w:rsidP="00461F1D">
      <w:pPr>
        <w:pStyle w:val="NoSpacing"/>
        <w:numPr>
          <w:ilvl w:val="0"/>
          <w:numId w:val="31"/>
        </w:numPr>
        <w:ind w:left="1080"/>
        <w:jc w:val="both"/>
        <w:rPr>
          <w:sz w:val="20"/>
        </w:rPr>
      </w:pPr>
      <w:r w:rsidRPr="007960FD">
        <w:rPr>
          <w:sz w:val="20"/>
        </w:rPr>
        <w:t>Detailed survey and study of Defense, phase V &amp; VI Lahore, Pakistan</w:t>
      </w:r>
    </w:p>
    <w:p w:rsidR="00461F1D" w:rsidRPr="00287663" w:rsidRDefault="00461F1D" w:rsidP="00287663">
      <w:pPr>
        <w:pStyle w:val="NoSpacing"/>
        <w:numPr>
          <w:ilvl w:val="0"/>
          <w:numId w:val="31"/>
        </w:numPr>
        <w:ind w:left="1080"/>
        <w:jc w:val="both"/>
        <w:rPr>
          <w:b/>
          <w:sz w:val="20"/>
        </w:rPr>
      </w:pPr>
      <w:r w:rsidRPr="007960FD">
        <w:rPr>
          <w:sz w:val="20"/>
        </w:rPr>
        <w:t>Detailed twelve days s</w:t>
      </w:r>
      <w:r w:rsidR="00287663">
        <w:rPr>
          <w:sz w:val="20"/>
        </w:rPr>
        <w:t xml:space="preserve"> </w:t>
      </w:r>
      <w:proofErr w:type="spellStart"/>
      <w:r w:rsidRPr="007960FD">
        <w:rPr>
          <w:sz w:val="20"/>
        </w:rPr>
        <w:t>urvey</w:t>
      </w:r>
      <w:proofErr w:type="spellEnd"/>
      <w:r w:rsidRPr="007960FD">
        <w:rPr>
          <w:sz w:val="20"/>
        </w:rPr>
        <w:t xml:space="preserve"> on hilly areas in Abbottabad, Pakistan</w:t>
      </w:r>
    </w:p>
    <w:p w:rsidR="00287663" w:rsidRPr="00287663" w:rsidRDefault="00287663" w:rsidP="00287663">
      <w:pPr>
        <w:pStyle w:val="NoSpacing"/>
        <w:ind w:left="1080"/>
        <w:jc w:val="both"/>
        <w:rPr>
          <w:b/>
          <w:sz w:val="20"/>
        </w:rPr>
      </w:pPr>
    </w:p>
    <w:p w:rsidR="00461F1D" w:rsidRPr="00287663" w:rsidRDefault="00287663" w:rsidP="00461F1D">
      <w:pPr>
        <w:autoSpaceDE w:val="0"/>
        <w:autoSpaceDN w:val="0"/>
        <w:adjustRightInd w:val="0"/>
        <w:spacing w:after="0" w:line="240" w:lineRule="auto"/>
        <w:rPr>
          <w:rFonts w:asciiTheme="majorHAnsi" w:hAnsiTheme="majorHAnsi"/>
          <w:b/>
          <w:bCs/>
          <w:sz w:val="24"/>
          <w:szCs w:val="24"/>
          <w:u w:val="single"/>
        </w:rPr>
      </w:pPr>
      <w:r w:rsidRPr="00287663">
        <w:rPr>
          <w:rFonts w:asciiTheme="majorHAnsi" w:hAnsiTheme="majorHAnsi"/>
          <w:b/>
          <w:bCs/>
          <w:sz w:val="20"/>
          <w:szCs w:val="20"/>
        </w:rPr>
        <w:t xml:space="preserve">                                                          </w:t>
      </w:r>
      <w:r>
        <w:rPr>
          <w:rFonts w:asciiTheme="majorHAnsi" w:hAnsiTheme="majorHAnsi"/>
          <w:b/>
          <w:bCs/>
          <w:sz w:val="20"/>
          <w:szCs w:val="20"/>
        </w:rPr>
        <w:t xml:space="preserve">    </w:t>
      </w:r>
      <w:r w:rsidRPr="00287663">
        <w:rPr>
          <w:rFonts w:asciiTheme="majorHAnsi" w:hAnsiTheme="majorHAnsi"/>
          <w:b/>
          <w:bCs/>
          <w:sz w:val="24"/>
          <w:szCs w:val="24"/>
          <w:u w:val="single"/>
        </w:rPr>
        <w:t>PERSONAL DETAILS</w:t>
      </w:r>
    </w:p>
    <w:p w:rsidR="00287663" w:rsidRPr="00C35E9A" w:rsidRDefault="00287663" w:rsidP="00287663">
      <w:pPr>
        <w:pStyle w:val="NoSpacing"/>
        <w:rPr>
          <w:sz w:val="20"/>
        </w:rPr>
      </w:pPr>
      <w:r w:rsidRPr="007F6F7E">
        <w:rPr>
          <w:b/>
          <w:sz w:val="20"/>
        </w:rPr>
        <w:t>Date of Birth</w:t>
      </w:r>
      <w:r w:rsidRPr="00C35E9A">
        <w:rPr>
          <w:sz w:val="20"/>
        </w:rPr>
        <w:tab/>
      </w:r>
      <w:r w:rsidRPr="00C35E9A">
        <w:rPr>
          <w:sz w:val="20"/>
        </w:rPr>
        <w:tab/>
        <w:t>:</w:t>
      </w:r>
      <w:r w:rsidRPr="00C35E9A">
        <w:rPr>
          <w:sz w:val="20"/>
        </w:rPr>
        <w:tab/>
      </w:r>
      <w:r>
        <w:rPr>
          <w:sz w:val="20"/>
        </w:rPr>
        <w:t>17 March 1996</w:t>
      </w:r>
    </w:p>
    <w:p w:rsidR="00287663" w:rsidRPr="00287663" w:rsidRDefault="00287663" w:rsidP="00287663">
      <w:pPr>
        <w:pStyle w:val="NoSpacing"/>
        <w:rPr>
          <w:b/>
          <w:sz w:val="20"/>
        </w:rPr>
      </w:pPr>
      <w:r w:rsidRPr="00287663">
        <w:rPr>
          <w:b/>
          <w:sz w:val="20"/>
        </w:rPr>
        <w:t>Language</w:t>
      </w:r>
      <w:r w:rsidRPr="00287663">
        <w:rPr>
          <w:b/>
          <w:sz w:val="20"/>
        </w:rPr>
        <w:tab/>
      </w:r>
      <w:r w:rsidRPr="00287663">
        <w:rPr>
          <w:b/>
          <w:sz w:val="20"/>
        </w:rPr>
        <w:tab/>
      </w:r>
      <w:r w:rsidRPr="00287663">
        <w:rPr>
          <w:bCs/>
          <w:sz w:val="20"/>
        </w:rPr>
        <w:t>:</w:t>
      </w:r>
      <w:r w:rsidRPr="00287663">
        <w:rPr>
          <w:b/>
          <w:sz w:val="20"/>
        </w:rPr>
        <w:tab/>
      </w:r>
      <w:r w:rsidRPr="00287663">
        <w:rPr>
          <w:bCs/>
          <w:sz w:val="20"/>
        </w:rPr>
        <w:t>English, Urdu, Punjabi &amp; Hindi</w:t>
      </w:r>
    </w:p>
    <w:p w:rsidR="00287663" w:rsidRDefault="00287663" w:rsidP="00287663">
      <w:pPr>
        <w:pStyle w:val="NoSpacing"/>
        <w:rPr>
          <w:sz w:val="20"/>
        </w:rPr>
      </w:pPr>
      <w:r>
        <w:rPr>
          <w:b/>
          <w:sz w:val="20"/>
        </w:rPr>
        <w:t>Nationality</w:t>
      </w:r>
      <w:r>
        <w:rPr>
          <w:sz w:val="20"/>
        </w:rPr>
        <w:tab/>
      </w:r>
      <w:r>
        <w:rPr>
          <w:sz w:val="20"/>
        </w:rPr>
        <w:tab/>
        <w:t xml:space="preserve">: </w:t>
      </w:r>
      <w:r>
        <w:rPr>
          <w:sz w:val="20"/>
        </w:rPr>
        <w:tab/>
        <w:t>Pakistani</w:t>
      </w:r>
    </w:p>
    <w:p w:rsidR="00287663" w:rsidRPr="0035477B" w:rsidRDefault="00287663" w:rsidP="00287663">
      <w:pPr>
        <w:pStyle w:val="NoSpacing"/>
        <w:rPr>
          <w:b/>
          <w:sz w:val="20"/>
        </w:rPr>
      </w:pPr>
      <w:r>
        <w:rPr>
          <w:b/>
          <w:sz w:val="20"/>
        </w:rPr>
        <w:tab/>
      </w:r>
    </w:p>
    <w:p w:rsidR="00610E0F" w:rsidRPr="00436567" w:rsidRDefault="00610E0F" w:rsidP="00610E0F">
      <w:pPr>
        <w:autoSpaceDE w:val="0"/>
        <w:autoSpaceDN w:val="0"/>
        <w:adjustRightInd w:val="0"/>
        <w:spacing w:after="0" w:line="240" w:lineRule="auto"/>
        <w:rPr>
          <w:rFonts w:asciiTheme="majorHAnsi" w:hAnsiTheme="majorHAnsi"/>
          <w:sz w:val="24"/>
          <w:szCs w:val="24"/>
        </w:rPr>
      </w:pPr>
    </w:p>
    <w:p w:rsidR="00D173E9" w:rsidRDefault="00D173E9" w:rsidP="00D173E9">
      <w:pPr>
        <w:pBdr>
          <w:bottom w:val="single" w:sz="12" w:space="1" w:color="auto"/>
        </w:pBdr>
        <w:spacing w:after="0"/>
        <w:jc w:val="both"/>
        <w:rPr>
          <w:rFonts w:asciiTheme="majorHAnsi" w:hAnsiTheme="majorHAnsi"/>
          <w:sz w:val="10"/>
          <w:szCs w:val="10"/>
        </w:rPr>
      </w:pPr>
      <w:bookmarkStart w:id="0" w:name="_GoBack"/>
      <w:bookmarkEnd w:id="0"/>
    </w:p>
    <w:sectPr w:rsidR="00D173E9" w:rsidSect="003A2C3C">
      <w:footerReference w:type="default" r:id="rId14"/>
      <w:pgSz w:w="12240" w:h="15840"/>
      <w:pgMar w:top="720" w:right="1008" w:bottom="1152"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C1" w:rsidRDefault="00132CC1" w:rsidP="00186C54">
      <w:pPr>
        <w:spacing w:after="0" w:line="240" w:lineRule="auto"/>
      </w:pPr>
      <w:r>
        <w:separator/>
      </w:r>
    </w:p>
  </w:endnote>
  <w:endnote w:type="continuationSeparator" w:id="0">
    <w:p w:rsidR="00132CC1" w:rsidRDefault="00132CC1" w:rsidP="00186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6"/>
      <w:gridCol w:w="3336"/>
      <w:gridCol w:w="3336"/>
    </w:tblGrid>
    <w:tr w:rsidR="00C86967" w:rsidRPr="00436567" w:rsidTr="00C86967">
      <w:tc>
        <w:tcPr>
          <w:tcW w:w="3336" w:type="dxa"/>
        </w:tcPr>
        <w:p w:rsidR="00C86967" w:rsidRPr="00436567" w:rsidRDefault="00C86967">
          <w:pPr>
            <w:pStyle w:val="Footer"/>
            <w:rPr>
              <w:rFonts w:asciiTheme="majorHAnsi" w:hAnsiTheme="majorHAnsi"/>
              <w:sz w:val="24"/>
              <w:szCs w:val="24"/>
            </w:rPr>
          </w:pPr>
          <w:r w:rsidRPr="00436567">
            <w:rPr>
              <w:rFonts w:asciiTheme="majorHAnsi" w:hAnsiTheme="majorHAnsi"/>
              <w:sz w:val="24"/>
              <w:szCs w:val="24"/>
            </w:rPr>
            <w:t>Dubai, UAE</w:t>
          </w:r>
        </w:p>
      </w:tc>
      <w:tc>
        <w:tcPr>
          <w:tcW w:w="3336" w:type="dxa"/>
        </w:tcPr>
        <w:p w:rsidR="00C86967" w:rsidRPr="00436567" w:rsidRDefault="00C86967" w:rsidP="008379B4">
          <w:pPr>
            <w:pStyle w:val="Footer"/>
            <w:jc w:val="center"/>
            <w:rPr>
              <w:rFonts w:asciiTheme="majorHAnsi" w:hAnsiTheme="majorHAnsi"/>
              <w:sz w:val="24"/>
              <w:szCs w:val="24"/>
            </w:rPr>
          </w:pPr>
        </w:p>
      </w:tc>
      <w:tc>
        <w:tcPr>
          <w:tcW w:w="3336" w:type="dxa"/>
        </w:tcPr>
        <w:p w:rsidR="00C86967" w:rsidRPr="00436567" w:rsidRDefault="00C86967" w:rsidP="008379B4">
          <w:pPr>
            <w:pStyle w:val="Footer"/>
            <w:jc w:val="right"/>
            <w:rPr>
              <w:rFonts w:asciiTheme="majorHAnsi" w:hAnsiTheme="majorHAnsi"/>
              <w:sz w:val="24"/>
              <w:szCs w:val="24"/>
            </w:rPr>
          </w:pPr>
        </w:p>
      </w:tc>
    </w:tr>
  </w:tbl>
  <w:p w:rsidR="00791911" w:rsidRDefault="00791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C1" w:rsidRDefault="00132CC1" w:rsidP="00186C54">
      <w:pPr>
        <w:spacing w:after="0" w:line="240" w:lineRule="auto"/>
      </w:pPr>
      <w:r>
        <w:separator/>
      </w:r>
    </w:p>
  </w:footnote>
  <w:footnote w:type="continuationSeparator" w:id="0">
    <w:p w:rsidR="00132CC1" w:rsidRDefault="00132CC1" w:rsidP="00186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761"/>
    <w:multiLevelType w:val="multilevel"/>
    <w:tmpl w:val="D5B0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B5912"/>
    <w:multiLevelType w:val="hybridMultilevel"/>
    <w:tmpl w:val="C57A88C4"/>
    <w:lvl w:ilvl="0" w:tplc="70F4A9E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685700"/>
    <w:multiLevelType w:val="hybridMultilevel"/>
    <w:tmpl w:val="EC9CAF02"/>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3">
    <w:nsid w:val="13276996"/>
    <w:multiLevelType w:val="hybridMultilevel"/>
    <w:tmpl w:val="F2A2B1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CB55EF"/>
    <w:multiLevelType w:val="hybridMultilevel"/>
    <w:tmpl w:val="15C2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55013"/>
    <w:multiLevelType w:val="hybridMultilevel"/>
    <w:tmpl w:val="43F43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91C14"/>
    <w:multiLevelType w:val="hybridMultilevel"/>
    <w:tmpl w:val="DE36372C"/>
    <w:lvl w:ilvl="0" w:tplc="70F4A9E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9C0F4B"/>
    <w:multiLevelType w:val="hybridMultilevel"/>
    <w:tmpl w:val="EE9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F30CA"/>
    <w:multiLevelType w:val="hybridMultilevel"/>
    <w:tmpl w:val="0726AA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465F69"/>
    <w:multiLevelType w:val="hybridMultilevel"/>
    <w:tmpl w:val="30F0BF64"/>
    <w:lvl w:ilvl="0" w:tplc="EA94F0FA">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2AA4"/>
    <w:multiLevelType w:val="hybridMultilevel"/>
    <w:tmpl w:val="0DD895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0162FC"/>
    <w:multiLevelType w:val="hybridMultilevel"/>
    <w:tmpl w:val="C8829B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330B62BB"/>
    <w:multiLevelType w:val="hybridMultilevel"/>
    <w:tmpl w:val="C09473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6F2AFB"/>
    <w:multiLevelType w:val="hybridMultilevel"/>
    <w:tmpl w:val="3764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41A8E"/>
    <w:multiLevelType w:val="hybridMultilevel"/>
    <w:tmpl w:val="C25E1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232BA"/>
    <w:multiLevelType w:val="hybridMultilevel"/>
    <w:tmpl w:val="B10C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C47651"/>
    <w:multiLevelType w:val="hybridMultilevel"/>
    <w:tmpl w:val="34A85F72"/>
    <w:lvl w:ilvl="0" w:tplc="EA94F0FA">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F3A80"/>
    <w:multiLevelType w:val="hybridMultilevel"/>
    <w:tmpl w:val="25E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E1288"/>
    <w:multiLevelType w:val="hybridMultilevel"/>
    <w:tmpl w:val="363E4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90F9A"/>
    <w:multiLevelType w:val="hybridMultilevel"/>
    <w:tmpl w:val="53EC1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772DB"/>
    <w:multiLevelType w:val="hybridMultilevel"/>
    <w:tmpl w:val="482C3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A7229"/>
    <w:multiLevelType w:val="multilevel"/>
    <w:tmpl w:val="A22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195F54"/>
    <w:multiLevelType w:val="hybridMultilevel"/>
    <w:tmpl w:val="5FFEFB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712164"/>
    <w:multiLevelType w:val="hybridMultilevel"/>
    <w:tmpl w:val="481A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90027"/>
    <w:multiLevelType w:val="hybridMultilevel"/>
    <w:tmpl w:val="0BB4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B64B4"/>
    <w:multiLevelType w:val="hybridMultilevel"/>
    <w:tmpl w:val="5526FA00"/>
    <w:lvl w:ilvl="0" w:tplc="70F4A9E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E53C0"/>
    <w:multiLevelType w:val="hybridMultilevel"/>
    <w:tmpl w:val="501E2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955D63"/>
    <w:multiLevelType w:val="hybridMultilevel"/>
    <w:tmpl w:val="B39285CE"/>
    <w:lvl w:ilvl="0" w:tplc="70F4A9EA">
      <w:start w:val="1"/>
      <w:numFmt w:val="bullet"/>
      <w:lvlText w:val=""/>
      <w:lvlJc w:val="righ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3148F"/>
    <w:multiLevelType w:val="hybridMultilevel"/>
    <w:tmpl w:val="F05A5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37686"/>
    <w:multiLevelType w:val="hybridMultilevel"/>
    <w:tmpl w:val="3EBC2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037D2"/>
    <w:multiLevelType w:val="hybridMultilevel"/>
    <w:tmpl w:val="6D12B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0"/>
  </w:num>
  <w:num w:numId="4">
    <w:abstractNumId w:val="19"/>
  </w:num>
  <w:num w:numId="5">
    <w:abstractNumId w:val="0"/>
  </w:num>
  <w:num w:numId="6">
    <w:abstractNumId w:val="21"/>
  </w:num>
  <w:num w:numId="7">
    <w:abstractNumId w:val="28"/>
  </w:num>
  <w:num w:numId="8">
    <w:abstractNumId w:val="18"/>
  </w:num>
  <w:num w:numId="9">
    <w:abstractNumId w:val="5"/>
  </w:num>
  <w:num w:numId="10">
    <w:abstractNumId w:val="13"/>
  </w:num>
  <w:num w:numId="11">
    <w:abstractNumId w:val="10"/>
  </w:num>
  <w:num w:numId="12">
    <w:abstractNumId w:val="25"/>
  </w:num>
  <w:num w:numId="13">
    <w:abstractNumId w:val="3"/>
  </w:num>
  <w:num w:numId="14">
    <w:abstractNumId w:val="12"/>
  </w:num>
  <w:num w:numId="15">
    <w:abstractNumId w:val="6"/>
  </w:num>
  <w:num w:numId="16">
    <w:abstractNumId w:val="8"/>
  </w:num>
  <w:num w:numId="17">
    <w:abstractNumId w:val="1"/>
  </w:num>
  <w:num w:numId="18">
    <w:abstractNumId w:val="23"/>
  </w:num>
  <w:num w:numId="19">
    <w:abstractNumId w:val="16"/>
  </w:num>
  <w:num w:numId="20">
    <w:abstractNumId w:val="9"/>
  </w:num>
  <w:num w:numId="21">
    <w:abstractNumId w:val="17"/>
  </w:num>
  <w:num w:numId="22">
    <w:abstractNumId w:val="24"/>
  </w:num>
  <w:num w:numId="23">
    <w:abstractNumId w:val="2"/>
  </w:num>
  <w:num w:numId="24">
    <w:abstractNumId w:val="26"/>
  </w:num>
  <w:num w:numId="25">
    <w:abstractNumId w:val="29"/>
  </w:num>
  <w:num w:numId="26">
    <w:abstractNumId w:val="14"/>
  </w:num>
  <w:num w:numId="27">
    <w:abstractNumId w:val="7"/>
  </w:num>
  <w:num w:numId="28">
    <w:abstractNumId w:val="30"/>
  </w:num>
  <w:num w:numId="29">
    <w:abstractNumId w:val="11"/>
  </w:num>
  <w:num w:numId="30">
    <w:abstractNumId w:val="1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86C54"/>
    <w:rsid w:val="000353C9"/>
    <w:rsid w:val="000421B0"/>
    <w:rsid w:val="000739AC"/>
    <w:rsid w:val="0007709B"/>
    <w:rsid w:val="000D6C0E"/>
    <w:rsid w:val="001079C3"/>
    <w:rsid w:val="00121C80"/>
    <w:rsid w:val="00124D6E"/>
    <w:rsid w:val="00132CC1"/>
    <w:rsid w:val="00146254"/>
    <w:rsid w:val="001749E3"/>
    <w:rsid w:val="00182E01"/>
    <w:rsid w:val="001859CF"/>
    <w:rsid w:val="00186C54"/>
    <w:rsid w:val="0018709F"/>
    <w:rsid w:val="00231E10"/>
    <w:rsid w:val="00260D65"/>
    <w:rsid w:val="00280B8A"/>
    <w:rsid w:val="00287663"/>
    <w:rsid w:val="002A0AE6"/>
    <w:rsid w:val="00372710"/>
    <w:rsid w:val="003852DF"/>
    <w:rsid w:val="003A2C3C"/>
    <w:rsid w:val="003E5DC1"/>
    <w:rsid w:val="004008AD"/>
    <w:rsid w:val="00433924"/>
    <w:rsid w:val="00436567"/>
    <w:rsid w:val="00436799"/>
    <w:rsid w:val="004376CF"/>
    <w:rsid w:val="0044428C"/>
    <w:rsid w:val="0045097F"/>
    <w:rsid w:val="00461F1D"/>
    <w:rsid w:val="004A604A"/>
    <w:rsid w:val="00533EDA"/>
    <w:rsid w:val="00561273"/>
    <w:rsid w:val="00583C01"/>
    <w:rsid w:val="005D103A"/>
    <w:rsid w:val="00610E0F"/>
    <w:rsid w:val="00614239"/>
    <w:rsid w:val="00623949"/>
    <w:rsid w:val="00641EDF"/>
    <w:rsid w:val="00666D3B"/>
    <w:rsid w:val="006703E7"/>
    <w:rsid w:val="00695E63"/>
    <w:rsid w:val="006A3665"/>
    <w:rsid w:val="006F446B"/>
    <w:rsid w:val="006F5C15"/>
    <w:rsid w:val="007362C0"/>
    <w:rsid w:val="00771BBF"/>
    <w:rsid w:val="00791911"/>
    <w:rsid w:val="00793229"/>
    <w:rsid w:val="00797FDE"/>
    <w:rsid w:val="007D18C8"/>
    <w:rsid w:val="007D1CA7"/>
    <w:rsid w:val="007D3109"/>
    <w:rsid w:val="008379B4"/>
    <w:rsid w:val="0085276A"/>
    <w:rsid w:val="008E05CE"/>
    <w:rsid w:val="009338D5"/>
    <w:rsid w:val="009518B8"/>
    <w:rsid w:val="0099315B"/>
    <w:rsid w:val="009E3507"/>
    <w:rsid w:val="00A46872"/>
    <w:rsid w:val="00A62CD2"/>
    <w:rsid w:val="00AA123F"/>
    <w:rsid w:val="00AA2D8C"/>
    <w:rsid w:val="00AF19B0"/>
    <w:rsid w:val="00B36BDA"/>
    <w:rsid w:val="00B8497F"/>
    <w:rsid w:val="00BB4F60"/>
    <w:rsid w:val="00BC5367"/>
    <w:rsid w:val="00C42ACC"/>
    <w:rsid w:val="00C86967"/>
    <w:rsid w:val="00D173E9"/>
    <w:rsid w:val="00D32E41"/>
    <w:rsid w:val="00D34F00"/>
    <w:rsid w:val="00D748AF"/>
    <w:rsid w:val="00D924B7"/>
    <w:rsid w:val="00D97902"/>
    <w:rsid w:val="00DB6469"/>
    <w:rsid w:val="00DD7C6E"/>
    <w:rsid w:val="00E002FC"/>
    <w:rsid w:val="00E0206C"/>
    <w:rsid w:val="00E123CD"/>
    <w:rsid w:val="00E27622"/>
    <w:rsid w:val="00E40014"/>
    <w:rsid w:val="00E55826"/>
    <w:rsid w:val="00E83F36"/>
    <w:rsid w:val="00E94435"/>
    <w:rsid w:val="00E97B47"/>
    <w:rsid w:val="00EB4F2C"/>
    <w:rsid w:val="00EE0737"/>
    <w:rsid w:val="00F50D6E"/>
    <w:rsid w:val="00F80F7C"/>
    <w:rsid w:val="00F845EF"/>
    <w:rsid w:val="00FB6FF0"/>
    <w:rsid w:val="00FC0C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C8"/>
  </w:style>
  <w:style w:type="paragraph" w:styleId="Heading2">
    <w:name w:val="heading 2"/>
    <w:basedOn w:val="Normal"/>
    <w:next w:val="Normal"/>
    <w:link w:val="Heading2Char"/>
    <w:qFormat/>
    <w:rsid w:val="00DB6469"/>
    <w:pPr>
      <w:keepNext/>
      <w:spacing w:after="0" w:line="240" w:lineRule="auto"/>
      <w:ind w:left="1440"/>
      <w:jc w:val="both"/>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54"/>
  </w:style>
  <w:style w:type="paragraph" w:styleId="Footer">
    <w:name w:val="footer"/>
    <w:basedOn w:val="Normal"/>
    <w:link w:val="FooterChar"/>
    <w:uiPriority w:val="99"/>
    <w:unhideWhenUsed/>
    <w:rsid w:val="0018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54"/>
  </w:style>
  <w:style w:type="character" w:styleId="Hyperlink">
    <w:name w:val="Hyperlink"/>
    <w:basedOn w:val="DefaultParagraphFont"/>
    <w:uiPriority w:val="99"/>
    <w:unhideWhenUsed/>
    <w:rsid w:val="00186C54"/>
    <w:rPr>
      <w:color w:val="0000FF" w:themeColor="hyperlink"/>
      <w:u w:val="single"/>
    </w:rPr>
  </w:style>
  <w:style w:type="paragraph" w:styleId="ListParagraph">
    <w:name w:val="List Paragraph"/>
    <w:basedOn w:val="Normal"/>
    <w:uiPriority w:val="34"/>
    <w:qFormat/>
    <w:rsid w:val="00AF19B0"/>
    <w:pPr>
      <w:ind w:left="720"/>
      <w:contextualSpacing/>
    </w:pPr>
  </w:style>
  <w:style w:type="table" w:styleId="TableGrid">
    <w:name w:val="Table Grid"/>
    <w:basedOn w:val="TableNormal"/>
    <w:uiPriority w:val="59"/>
    <w:rsid w:val="00AF1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6469"/>
    <w:rPr>
      <w:rFonts w:ascii="Arial" w:eastAsia="Times New Roman" w:hAnsi="Arial" w:cs="Times New Roman"/>
      <w:sz w:val="24"/>
      <w:szCs w:val="20"/>
    </w:rPr>
  </w:style>
  <w:style w:type="paragraph" w:styleId="NoSpacing">
    <w:name w:val="No Spacing"/>
    <w:qFormat/>
    <w:rsid w:val="006A36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Product_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hmed.380234@2free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CEE8-4667-4445-8C31-1CBBC7FC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habib_NB</dc:creator>
  <cp:lastModifiedBy>348370422</cp:lastModifiedBy>
  <cp:revision>4</cp:revision>
  <cp:lastPrinted>2018-04-30T09:32:00Z</cp:lastPrinted>
  <dcterms:created xsi:type="dcterms:W3CDTF">2018-04-25T14:38:00Z</dcterms:created>
  <dcterms:modified xsi:type="dcterms:W3CDTF">2018-05-08T06:35:00Z</dcterms:modified>
</cp:coreProperties>
</file>