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E6" w:rsidRDefault="001608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noProof/>
          <w:color w:val="7F0000"/>
          <w:sz w:val="40"/>
          <w:szCs w:val="40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5659120</wp:posOffset>
            </wp:positionH>
            <wp:positionV relativeFrom="page">
              <wp:posOffset>903605</wp:posOffset>
            </wp:positionV>
            <wp:extent cx="979805" cy="1338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7F0000"/>
          <w:sz w:val="40"/>
          <w:szCs w:val="40"/>
          <w:u w:val="single"/>
        </w:rPr>
        <w:t xml:space="preserve">Ramadan </w:t>
      </w:r>
    </w:p>
    <w:p w:rsidR="009576E6" w:rsidRDefault="009576E6">
      <w:pPr>
        <w:spacing w:line="1" w:lineRule="exact"/>
        <w:rPr>
          <w:sz w:val="24"/>
          <w:szCs w:val="24"/>
        </w:rPr>
      </w:pPr>
    </w:p>
    <w:p w:rsidR="009576E6" w:rsidRDefault="001608F8">
      <w:pPr>
        <w:ind w:left="3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7F7F7F"/>
          <w:sz w:val="24"/>
          <w:szCs w:val="24"/>
        </w:rPr>
        <w:t>E-</w:t>
      </w:r>
      <w:proofErr w:type="gramStart"/>
      <w:r>
        <w:rPr>
          <w:rFonts w:ascii="Arial Black" w:eastAsia="Arial Black" w:hAnsi="Arial Black" w:cs="Arial Black"/>
          <w:b/>
          <w:bCs/>
          <w:color w:val="7F7F7F"/>
          <w:sz w:val="24"/>
          <w:szCs w:val="24"/>
        </w:rPr>
        <w:t>ma</w:t>
      </w:r>
      <w:r>
        <w:rPr>
          <w:rFonts w:ascii="Arial Black" w:eastAsia="Arial Black" w:hAnsi="Arial Black" w:cs="Arial Black"/>
          <w:b/>
          <w:bCs/>
          <w:color w:val="7F7F7F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color w:val="7F7F7F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color w:val="7F7F7F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000000"/>
          <w:sz w:val="24"/>
          <w:szCs w:val="24"/>
        </w:rPr>
        <w:t>:</w:t>
      </w:r>
      <w:proofErr w:type="gramEnd"/>
      <w:r>
        <w:rPr>
          <w:rFonts w:ascii="Arial Black" w:eastAsia="Arial Black" w:hAnsi="Arial Black" w:cs="Arial Black"/>
          <w:b/>
          <w:bCs/>
          <w:color w:val="1F497D"/>
          <w:sz w:val="24"/>
          <w:szCs w:val="24"/>
        </w:rPr>
        <w:t xml:space="preserve"> </w:t>
      </w:r>
      <w:hyperlink r:id="rId6" w:history="1">
        <w:r w:rsidRPr="00636DBF">
          <w:rPr>
            <w:rStyle w:val="Hyperlink"/>
            <w:rFonts w:ascii="Arial Black" w:eastAsia="Arial Black" w:hAnsi="Arial Black" w:cs="Arial Black"/>
            <w:b/>
            <w:bCs/>
            <w:sz w:val="24"/>
            <w:szCs w:val="24"/>
          </w:rPr>
          <w:t>Ramadan.380292@2freemail.com</w:t>
        </w:r>
      </w:hyperlink>
      <w:r>
        <w:rPr>
          <w:rFonts w:ascii="Arial Black" w:eastAsia="Arial Black" w:hAnsi="Arial Black" w:cs="Arial Black"/>
          <w:b/>
          <w:bCs/>
          <w:color w:val="1F497D"/>
          <w:sz w:val="24"/>
          <w:szCs w:val="24"/>
        </w:rPr>
        <w:t xml:space="preserve"> </w:t>
      </w:r>
    </w:p>
    <w:p w:rsidR="009576E6" w:rsidRDefault="009576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66.6pt,4.4pt" to="247.85pt,4.4pt" o:allowincell="f" strokecolor="#1f497d" strokeweight=".72pt"/>
        </w:pict>
      </w: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900"/>
        <w:gridCol w:w="960"/>
        <w:gridCol w:w="240"/>
        <w:gridCol w:w="240"/>
        <w:gridCol w:w="1440"/>
        <w:gridCol w:w="2160"/>
        <w:gridCol w:w="1300"/>
        <w:gridCol w:w="240"/>
      </w:tblGrid>
      <w:tr w:rsidR="009576E6">
        <w:trPr>
          <w:trHeight w:val="379"/>
        </w:trPr>
        <w:tc>
          <w:tcPr>
            <w:tcW w:w="3280" w:type="dxa"/>
            <w:gridSpan w:val="4"/>
            <w:tcBorders>
              <w:bottom w:val="single" w:sz="8" w:space="0" w:color="7F0000"/>
            </w:tcBorders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F0000"/>
                <w:w w:val="99"/>
                <w:sz w:val="32"/>
                <w:szCs w:val="32"/>
              </w:rPr>
              <w:t>Personal &amp; Information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</w:tr>
      <w:tr w:rsidR="009576E6">
        <w:trPr>
          <w:trHeight w:val="242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</w:tr>
      <w:tr w:rsidR="009576E6">
        <w:trPr>
          <w:trHeight w:val="252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576E6" w:rsidRDefault="001608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Egyptian</w:t>
            </w:r>
          </w:p>
        </w:tc>
        <w:tc>
          <w:tcPr>
            <w:tcW w:w="1300" w:type="dxa"/>
            <w:tcBorders>
              <w:top w:val="single" w:sz="8" w:space="0" w:color="EEECE1"/>
            </w:tcBorders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EEECE1"/>
            </w:tcBorders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</w:tr>
      <w:tr w:rsidR="009576E6">
        <w:trPr>
          <w:trHeight w:val="247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1608F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Muslim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1"/>
                <w:szCs w:val="21"/>
              </w:rPr>
            </w:pPr>
          </w:p>
        </w:tc>
      </w:tr>
      <w:tr w:rsidR="009576E6">
        <w:trPr>
          <w:trHeight w:val="315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1608F8">
            <w:pPr>
              <w:spacing w:line="3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March , 1985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</w:tr>
      <w:tr w:rsidR="009576E6" w:rsidTr="001608F8">
        <w:trPr>
          <w:trHeight w:val="140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1608F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El-Mahalla El-Kobra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3"/>
                <w:szCs w:val="23"/>
              </w:rPr>
            </w:pPr>
          </w:p>
        </w:tc>
      </w:tr>
      <w:tr w:rsidR="009576E6">
        <w:trPr>
          <w:trHeight w:val="553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Visa Status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Resident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</w:tr>
      <w:tr w:rsidR="009576E6">
        <w:trPr>
          <w:trHeight w:val="528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License</w:t>
            </w:r>
          </w:p>
        </w:tc>
        <w:tc>
          <w:tcPr>
            <w:tcW w:w="240" w:type="dxa"/>
            <w:vAlign w:val="bottom"/>
          </w:tcPr>
          <w:p w:rsidR="009576E6" w:rsidRDefault="001608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  <w:u w:val="single"/>
              </w:rPr>
              <w:t>: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vAlign w:val="bottom"/>
          </w:tcPr>
          <w:p w:rsidR="009576E6" w:rsidRDefault="001608F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sz w:val="24"/>
                <w:szCs w:val="24"/>
              </w:rPr>
              <w:t>(M.O.H) UAE</w:t>
            </w: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4"/>
                <w:szCs w:val="24"/>
              </w:rPr>
            </w:pPr>
          </w:p>
        </w:tc>
      </w:tr>
      <w:tr w:rsidR="009576E6">
        <w:trPr>
          <w:trHeight w:val="24"/>
        </w:trPr>
        <w:tc>
          <w:tcPr>
            <w:tcW w:w="118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1F497D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1F497D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9576E6" w:rsidRDefault="009576E6">
            <w:pPr>
              <w:rPr>
                <w:sz w:val="2"/>
                <w:szCs w:val="2"/>
              </w:rPr>
            </w:pPr>
          </w:p>
        </w:tc>
      </w:tr>
      <w:tr w:rsidR="009576E6">
        <w:trPr>
          <w:trHeight w:val="256"/>
        </w:trPr>
        <w:tc>
          <w:tcPr>
            <w:tcW w:w="1180" w:type="dxa"/>
            <w:vAlign w:val="bottom"/>
          </w:tcPr>
          <w:p w:rsidR="009576E6" w:rsidRDefault="009576E6"/>
        </w:tc>
        <w:tc>
          <w:tcPr>
            <w:tcW w:w="900" w:type="dxa"/>
            <w:vAlign w:val="bottom"/>
          </w:tcPr>
          <w:p w:rsidR="009576E6" w:rsidRDefault="009576E6"/>
        </w:tc>
        <w:tc>
          <w:tcPr>
            <w:tcW w:w="960" w:type="dxa"/>
            <w:vAlign w:val="bottom"/>
          </w:tcPr>
          <w:p w:rsidR="009576E6" w:rsidRDefault="009576E6"/>
        </w:tc>
        <w:tc>
          <w:tcPr>
            <w:tcW w:w="240" w:type="dxa"/>
            <w:vAlign w:val="bottom"/>
          </w:tcPr>
          <w:p w:rsidR="009576E6" w:rsidRDefault="009576E6"/>
        </w:tc>
        <w:tc>
          <w:tcPr>
            <w:tcW w:w="240" w:type="dxa"/>
            <w:vAlign w:val="bottom"/>
          </w:tcPr>
          <w:p w:rsidR="009576E6" w:rsidRDefault="009576E6"/>
        </w:tc>
        <w:tc>
          <w:tcPr>
            <w:tcW w:w="4900" w:type="dxa"/>
            <w:gridSpan w:val="3"/>
            <w:tcBorders>
              <w:bottom w:val="single" w:sz="8" w:space="0" w:color="1F497D"/>
            </w:tcBorders>
            <w:vAlign w:val="bottom"/>
          </w:tcPr>
          <w:p w:rsidR="009576E6" w:rsidRDefault="001608F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F497D"/>
                <w:w w:val="99"/>
                <w:sz w:val="24"/>
                <w:szCs w:val="24"/>
              </w:rPr>
              <w:t>General Practitioner</w:t>
            </w:r>
          </w:p>
        </w:tc>
        <w:tc>
          <w:tcPr>
            <w:tcW w:w="240" w:type="dxa"/>
            <w:vAlign w:val="bottom"/>
          </w:tcPr>
          <w:p w:rsidR="009576E6" w:rsidRDefault="009576E6"/>
        </w:tc>
      </w:tr>
    </w:tbl>
    <w:p w:rsidR="009576E6" w:rsidRDefault="009576E6">
      <w:pPr>
        <w:spacing w:line="2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7" w:lineRule="exact"/>
        <w:rPr>
          <w:sz w:val="24"/>
          <w:szCs w:val="24"/>
        </w:rPr>
      </w:pPr>
    </w:p>
    <w:p w:rsidR="009576E6" w:rsidRDefault="001608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7F0000"/>
          <w:sz w:val="32"/>
          <w:szCs w:val="32"/>
          <w:u w:val="single"/>
        </w:rPr>
        <w:t>Educational Qualification:</w:t>
      </w:r>
    </w:p>
    <w:p w:rsidR="009576E6" w:rsidRDefault="009576E6">
      <w:pPr>
        <w:spacing w:line="366" w:lineRule="exact"/>
        <w:rPr>
          <w:sz w:val="24"/>
          <w:szCs w:val="24"/>
        </w:rPr>
      </w:pPr>
    </w:p>
    <w:p w:rsidR="009576E6" w:rsidRDefault="001608F8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M.B.B.S Bachelors Degree In Medicine and surgery</w:t>
      </w:r>
    </w:p>
    <w:p w:rsidR="009576E6" w:rsidRDefault="001608F8">
      <w:pPr>
        <w:tabs>
          <w:tab w:val="left" w:pos="3960"/>
        </w:tabs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Grade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 Accepted</w:t>
      </w:r>
    </w:p>
    <w:p w:rsidR="009576E6" w:rsidRDefault="001608F8">
      <w:pPr>
        <w:tabs>
          <w:tab w:val="left" w:pos="4020"/>
        </w:tabs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Year Of Graduation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 2013</w:t>
      </w:r>
    </w:p>
    <w:p w:rsidR="009576E6" w:rsidRDefault="001608F8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Mansoura University , Egypt.</w:t>
      </w:r>
    </w:p>
    <w:p w:rsidR="009576E6" w:rsidRDefault="009576E6">
      <w:pPr>
        <w:spacing w:line="279" w:lineRule="exact"/>
        <w:rPr>
          <w:sz w:val="24"/>
          <w:szCs w:val="24"/>
        </w:rPr>
      </w:pPr>
    </w:p>
    <w:p w:rsidR="009576E6" w:rsidRDefault="001608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7F0000"/>
          <w:sz w:val="32"/>
          <w:szCs w:val="32"/>
          <w:u w:val="single"/>
        </w:rPr>
        <w:t>Language</w:t>
      </w:r>
      <w:r>
        <w:rPr>
          <w:rFonts w:eastAsia="Times New Roman"/>
          <w:b/>
          <w:bCs/>
          <w:color w:val="7F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:</w:t>
      </w:r>
    </w:p>
    <w:p w:rsidR="009576E6" w:rsidRDefault="009576E6">
      <w:pPr>
        <w:spacing w:line="7" w:lineRule="exact"/>
        <w:rPr>
          <w:sz w:val="24"/>
          <w:szCs w:val="24"/>
        </w:rPr>
      </w:pPr>
    </w:p>
    <w:p w:rsidR="009576E6" w:rsidRDefault="001608F8">
      <w:pPr>
        <w:spacing w:line="185" w:lineRule="auto"/>
        <w:ind w:left="1860" w:right="1380" w:hanging="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7F0000"/>
          <w:sz w:val="40"/>
          <w:szCs w:val="40"/>
          <w:vertAlign w:val="superscript"/>
        </w:rPr>
        <w:t></w:t>
      </w:r>
      <w:r>
        <w:rPr>
          <w:rFonts w:ascii="Wingdings" w:eastAsia="Wingdings" w:hAnsi="Wingdings" w:cs="Wingdings"/>
          <w:b/>
          <w:bCs/>
          <w:color w:val="7F0000"/>
          <w:sz w:val="40"/>
          <w:szCs w:val="40"/>
          <w:vertAlign w:val="superscript"/>
        </w:rPr>
        <w:t></w:t>
      </w:r>
      <w:r>
        <w:rPr>
          <w:rFonts w:ascii="Arial" w:eastAsia="Arial" w:hAnsi="Arial" w:cs="Arial"/>
          <w:b/>
          <w:bCs/>
          <w:sz w:val="21"/>
          <w:szCs w:val="21"/>
        </w:rPr>
        <w:t>Arabic language " mother tongue " oral and writing ( excellent)) .</w:t>
      </w:r>
    </w:p>
    <w:p w:rsidR="009576E6" w:rsidRDefault="009576E6">
      <w:pPr>
        <w:spacing w:line="287" w:lineRule="exact"/>
        <w:rPr>
          <w:sz w:val="24"/>
          <w:szCs w:val="24"/>
        </w:rPr>
      </w:pPr>
    </w:p>
    <w:p w:rsidR="009576E6" w:rsidRDefault="001608F8">
      <w:pPr>
        <w:spacing w:line="185" w:lineRule="auto"/>
        <w:ind w:left="1860" w:right="1080" w:hanging="66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7F0000"/>
          <w:sz w:val="40"/>
          <w:szCs w:val="40"/>
          <w:vertAlign w:val="superscript"/>
        </w:rPr>
        <w:t></w:t>
      </w:r>
      <w:r>
        <w:rPr>
          <w:rFonts w:ascii="Wingdings" w:eastAsia="Wingdings" w:hAnsi="Wingdings" w:cs="Wingdings"/>
          <w:b/>
          <w:bCs/>
          <w:color w:val="7F0000"/>
          <w:sz w:val="40"/>
          <w:szCs w:val="40"/>
          <w:vertAlign w:val="superscript"/>
        </w:rPr>
        <w:t></w:t>
      </w:r>
      <w:r>
        <w:rPr>
          <w:rFonts w:ascii="Arial" w:eastAsia="Arial" w:hAnsi="Arial" w:cs="Arial"/>
          <w:b/>
          <w:bCs/>
          <w:sz w:val="21"/>
          <w:szCs w:val="21"/>
        </w:rPr>
        <w:t>English language " spoken–writing–listening–reading ( excellent)) .</w:t>
      </w:r>
    </w:p>
    <w:p w:rsidR="009576E6" w:rsidRDefault="009576E6">
      <w:pPr>
        <w:sectPr w:rsidR="009576E6">
          <w:pgSz w:w="12240" w:h="15840"/>
          <w:pgMar w:top="1438" w:right="1440" w:bottom="164" w:left="1440" w:header="0" w:footer="0" w:gutter="0"/>
          <w:cols w:space="720" w:equalWidth="0">
            <w:col w:w="9360"/>
          </w:cols>
        </w:sect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00" w:lineRule="exact"/>
        <w:rPr>
          <w:sz w:val="24"/>
          <w:szCs w:val="24"/>
        </w:rPr>
      </w:pPr>
    </w:p>
    <w:p w:rsidR="009576E6" w:rsidRDefault="009576E6">
      <w:pPr>
        <w:spacing w:line="276" w:lineRule="exact"/>
        <w:rPr>
          <w:sz w:val="24"/>
          <w:szCs w:val="24"/>
        </w:rPr>
      </w:pPr>
    </w:p>
    <w:p w:rsidR="009576E6" w:rsidRDefault="001608F8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576E6" w:rsidRDefault="009576E6">
      <w:pPr>
        <w:sectPr w:rsidR="009576E6">
          <w:type w:val="continuous"/>
          <w:pgSz w:w="12240" w:h="15840"/>
          <w:pgMar w:top="1438" w:right="1440" w:bottom="164" w:left="1440" w:header="0" w:footer="0" w:gutter="0"/>
          <w:cols w:space="720" w:equalWidth="0">
            <w:col w:w="9360"/>
          </w:cols>
        </w:sectPr>
      </w:pPr>
    </w:p>
    <w:p w:rsidR="009576E6" w:rsidRDefault="001608F8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7F0000"/>
          <w:sz w:val="32"/>
          <w:szCs w:val="32"/>
          <w:u w:val="single"/>
        </w:rPr>
        <w:lastRenderedPageBreak/>
        <w:t>Experience :</w:t>
      </w:r>
    </w:p>
    <w:p w:rsidR="009576E6" w:rsidRDefault="009576E6">
      <w:pPr>
        <w:spacing w:line="308" w:lineRule="exact"/>
        <w:rPr>
          <w:sz w:val="20"/>
          <w:szCs w:val="20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11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Trainner G.p.Doctor at Mansoura University Hospital after Graduation From March 2014 to August 2015.</w:t>
      </w:r>
    </w:p>
    <w:p w:rsidR="009576E6" w:rsidRDefault="009576E6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9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worked as G.P. Doctor at Private El Zawahry Hospital from March 2014 to August 2015.</w:t>
      </w:r>
    </w:p>
    <w:p w:rsidR="009576E6" w:rsidRDefault="009576E6">
      <w:pPr>
        <w:spacing w:line="354" w:lineRule="exact"/>
        <w:rPr>
          <w:rFonts w:ascii="Symbol" w:eastAsia="Symbol" w:hAnsi="Symbol" w:cs="Symbol"/>
          <w:sz w:val="28"/>
          <w:szCs w:val="28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4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worked at Tabark Children Hospital as Pediteric G.p. </w:t>
      </w:r>
      <w:r>
        <w:rPr>
          <w:rFonts w:eastAsia="Times New Roman"/>
          <w:b/>
          <w:bCs/>
          <w:sz w:val="28"/>
          <w:szCs w:val="28"/>
          <w:u w:val="single"/>
        </w:rPr>
        <w:t>from 2014 till 2015.</w:t>
      </w:r>
    </w:p>
    <w:p w:rsidR="009576E6" w:rsidRDefault="009576E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31" w:lineRule="auto"/>
        <w:ind w:left="1080" w:righ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worked as G.p. Doctor at Primary Health Care Government Of El Mahalla El Kubra Egypt (Maternal Healthcare and Neonate Immunization) from January 2016 till February 2017.</w:t>
      </w:r>
    </w:p>
    <w:p w:rsidR="009576E6" w:rsidRDefault="009576E6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576E6" w:rsidRDefault="009576E6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576E6" w:rsidRDefault="009576E6">
      <w:pPr>
        <w:spacing w:line="280" w:lineRule="exact"/>
        <w:rPr>
          <w:rFonts w:ascii="Symbol" w:eastAsia="Symbol" w:hAnsi="Symbol" w:cs="Symbol"/>
          <w:sz w:val="28"/>
          <w:szCs w:val="28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worked as G.P. Doctor at Dar Elfayrouz Hospital (Emergency </w:t>
      </w:r>
      <w:r>
        <w:rPr>
          <w:rFonts w:eastAsia="Times New Roman"/>
          <w:b/>
          <w:bCs/>
          <w:sz w:val="28"/>
          <w:szCs w:val="28"/>
          <w:u w:val="single"/>
        </w:rPr>
        <w:t>Unit ) from September 2015 till January 2018.</w:t>
      </w:r>
    </w:p>
    <w:p w:rsidR="009576E6" w:rsidRDefault="009576E6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576E6" w:rsidRDefault="009576E6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576E6" w:rsidRDefault="009576E6">
      <w:pPr>
        <w:spacing w:line="279" w:lineRule="exact"/>
        <w:rPr>
          <w:rFonts w:ascii="Symbol" w:eastAsia="Symbol" w:hAnsi="Symbol" w:cs="Symbol"/>
          <w:sz w:val="28"/>
          <w:szCs w:val="28"/>
        </w:rPr>
      </w:pPr>
    </w:p>
    <w:p w:rsidR="009576E6" w:rsidRDefault="001608F8">
      <w:pPr>
        <w:numPr>
          <w:ilvl w:val="0"/>
          <w:numId w:val="1"/>
        </w:numPr>
        <w:tabs>
          <w:tab w:val="left" w:pos="1080"/>
        </w:tabs>
        <w:spacing w:line="232" w:lineRule="auto"/>
        <w:ind w:left="1080" w:right="6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worked as ICU Resident Doctor at ElMahalla Government General Hospital (Intensive Care Unit ) from February 2017 till now.</w:t>
      </w:r>
    </w:p>
    <w:p w:rsidR="009576E6" w:rsidRDefault="009576E6">
      <w:pPr>
        <w:sectPr w:rsidR="009576E6">
          <w:pgSz w:w="12240" w:h="15840"/>
          <w:pgMar w:top="1438" w:right="1440" w:bottom="164" w:left="1440" w:header="0" w:footer="0" w:gutter="0"/>
          <w:cols w:space="720" w:equalWidth="0">
            <w:col w:w="9360"/>
          </w:cols>
        </w:sect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200" w:lineRule="exact"/>
        <w:rPr>
          <w:sz w:val="20"/>
          <w:szCs w:val="20"/>
        </w:rPr>
      </w:pPr>
    </w:p>
    <w:p w:rsidR="009576E6" w:rsidRDefault="009576E6">
      <w:pPr>
        <w:spacing w:line="392" w:lineRule="exact"/>
        <w:rPr>
          <w:sz w:val="20"/>
          <w:szCs w:val="20"/>
        </w:rPr>
      </w:pPr>
    </w:p>
    <w:p w:rsidR="009576E6" w:rsidRDefault="001608F8">
      <w:pPr>
        <w:ind w:left="8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9576E6" w:rsidSect="009576E6">
      <w:type w:val="continuous"/>
      <w:pgSz w:w="12240" w:h="15840"/>
      <w:pgMar w:top="1438" w:right="1440" w:bottom="16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920506A"/>
    <w:lvl w:ilvl="0" w:tplc="8A24E81A">
      <w:start w:val="1"/>
      <w:numFmt w:val="bullet"/>
      <w:lvlText w:val=""/>
      <w:lvlJc w:val="left"/>
    </w:lvl>
    <w:lvl w:ilvl="1" w:tplc="EF4CB790">
      <w:numFmt w:val="decimal"/>
      <w:lvlText w:val=""/>
      <w:lvlJc w:val="left"/>
    </w:lvl>
    <w:lvl w:ilvl="2" w:tplc="BE3ECA6E">
      <w:numFmt w:val="decimal"/>
      <w:lvlText w:val=""/>
      <w:lvlJc w:val="left"/>
    </w:lvl>
    <w:lvl w:ilvl="3" w:tplc="67FC9952">
      <w:numFmt w:val="decimal"/>
      <w:lvlText w:val=""/>
      <w:lvlJc w:val="left"/>
    </w:lvl>
    <w:lvl w:ilvl="4" w:tplc="5134CBA0">
      <w:numFmt w:val="decimal"/>
      <w:lvlText w:val=""/>
      <w:lvlJc w:val="left"/>
    </w:lvl>
    <w:lvl w:ilvl="5" w:tplc="67DE4358">
      <w:numFmt w:val="decimal"/>
      <w:lvlText w:val=""/>
      <w:lvlJc w:val="left"/>
    </w:lvl>
    <w:lvl w:ilvl="6" w:tplc="183033CE">
      <w:numFmt w:val="decimal"/>
      <w:lvlText w:val=""/>
      <w:lvlJc w:val="left"/>
    </w:lvl>
    <w:lvl w:ilvl="7" w:tplc="F22050C4">
      <w:numFmt w:val="decimal"/>
      <w:lvlText w:val=""/>
      <w:lvlJc w:val="left"/>
    </w:lvl>
    <w:lvl w:ilvl="8" w:tplc="FE40A82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576E6"/>
    <w:rsid w:val="001608F8"/>
    <w:rsid w:val="0095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dan.3802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2018-05-12T09:03:00Z</dcterms:created>
  <dcterms:modified xsi:type="dcterms:W3CDTF">2018-05-12T07:04:00Z</dcterms:modified>
</cp:coreProperties>
</file>