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48" w:rsidRDefault="00114048" w:rsidP="00114048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32"/>
          <w:szCs w:val="32"/>
        </w:rPr>
      </w:pPr>
      <w:r w:rsidRPr="0037277C">
        <w:rPr>
          <w:rFonts w:asciiTheme="majorBidi" w:eastAsia="FreeSans" w:hAnsiTheme="majorBidi" w:cstheme="majorBidi"/>
          <w:noProof/>
          <w:color w:val="111111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-352425</wp:posOffset>
            </wp:positionV>
            <wp:extent cx="1285875" cy="1666875"/>
            <wp:effectExtent l="19050" t="0" r="9525" b="0"/>
            <wp:wrapSquare wrapText="bothSides"/>
            <wp:docPr id="2" name="Picture 1" descr="C:\Users\Aju Thomas\Pictures\aj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 Thomas\Pictures\aj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77C">
        <w:rPr>
          <w:rFonts w:asciiTheme="majorBidi" w:eastAsia="FreeSans" w:hAnsiTheme="majorBidi" w:cstheme="majorBidi"/>
          <w:color w:val="222222"/>
          <w:sz w:val="32"/>
          <w:szCs w:val="32"/>
        </w:rPr>
        <w:t xml:space="preserve">AJU </w:t>
      </w:r>
    </w:p>
    <w:p w:rsidR="00E8013B" w:rsidRPr="0037277C" w:rsidRDefault="00E8013B" w:rsidP="00114048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32"/>
          <w:szCs w:val="32"/>
        </w:rPr>
      </w:pPr>
    </w:p>
    <w:p w:rsidR="0061596D" w:rsidRPr="0037277C" w:rsidRDefault="0061596D" w:rsidP="00E8013B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E-mail: </w:t>
      </w:r>
      <w:hyperlink r:id="rId6" w:history="1">
        <w:r w:rsidR="00E8013B" w:rsidRPr="00AD14E3">
          <w:rPr>
            <w:rStyle w:val="Hyperlink"/>
          </w:rPr>
          <w:t>aju.380379@2freemail.com</w:t>
        </w:r>
      </w:hyperlink>
      <w:r w:rsidR="00E8013B">
        <w:t xml:space="preserve"> </w:t>
      </w:r>
    </w:p>
    <w:p w:rsidR="006A0103" w:rsidRPr="0037277C" w:rsidRDefault="006A0103" w:rsidP="0062714B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40"/>
          <w:szCs w:val="40"/>
        </w:rPr>
      </w:pPr>
    </w:p>
    <w:p w:rsidR="001027FA" w:rsidRDefault="001027FA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32"/>
          <w:szCs w:val="32"/>
          <w:u w:val="single"/>
        </w:rPr>
      </w:pPr>
    </w:p>
    <w:p w:rsidR="00AF3D0B" w:rsidRDefault="00AF3D0B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eastAsia="FreeSans" w:hAnsiTheme="majorBidi" w:cstheme="majorBidi"/>
          <w:b/>
          <w:bCs/>
          <w:color w:val="222222"/>
          <w:sz w:val="32"/>
          <w:szCs w:val="32"/>
        </w:rPr>
        <w:t>Aim</w:t>
      </w:r>
    </w:p>
    <w:p w:rsidR="00AF3D0B" w:rsidRPr="00AF3D0B" w:rsidRDefault="00AF3D0B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32"/>
          <w:szCs w:val="32"/>
        </w:rPr>
      </w:pPr>
      <w:r w:rsidRPr="00AF3D0B">
        <w:rPr>
          <w:rFonts w:asciiTheme="majorBidi" w:hAnsiTheme="majorBidi" w:cstheme="majorBidi"/>
          <w:color w:val="000000"/>
          <w:sz w:val="24"/>
          <w:szCs w:val="24"/>
        </w:rPr>
        <w:t>Seeking a challenging new role within a progressive organisation that will utilise my overall</w:t>
      </w:r>
      <w:r w:rsidR="00454AE5">
        <w:rPr>
          <w:rFonts w:asciiTheme="majorBidi" w:hAnsiTheme="majorBidi" w:cstheme="majorBidi"/>
          <w:color w:val="000000"/>
          <w:sz w:val="24"/>
          <w:szCs w:val="24"/>
        </w:rPr>
        <w:t xml:space="preserve"> more </w:t>
      </w:r>
      <w:proofErr w:type="gramStart"/>
      <w:r w:rsidR="00454AE5">
        <w:rPr>
          <w:rFonts w:asciiTheme="majorBidi" w:hAnsiTheme="majorBidi" w:cstheme="majorBidi"/>
          <w:color w:val="000000"/>
          <w:sz w:val="24"/>
          <w:szCs w:val="24"/>
        </w:rPr>
        <w:t xml:space="preserve">than </w:t>
      </w:r>
      <w:r w:rsidR="002A28C5">
        <w:rPr>
          <w:rFonts w:asciiTheme="majorBidi" w:hAnsiTheme="majorBidi" w:cstheme="majorBidi"/>
          <w:color w:val="000000"/>
          <w:sz w:val="24"/>
          <w:szCs w:val="24"/>
        </w:rPr>
        <w:t xml:space="preserve"> 4</w:t>
      </w:r>
      <w:proofErr w:type="gramEnd"/>
      <w:r w:rsidRPr="00AF3D0B">
        <w:rPr>
          <w:rFonts w:asciiTheme="majorBidi" w:hAnsiTheme="majorBidi" w:cstheme="majorBidi"/>
          <w:color w:val="000000"/>
          <w:sz w:val="24"/>
          <w:szCs w:val="24"/>
        </w:rPr>
        <w:t xml:space="preserve"> years of Engineering and Supervision expertise, whilst maximising professional skills. </w:t>
      </w:r>
      <w:proofErr w:type="gramStart"/>
      <w:r w:rsidRPr="00AF3D0B">
        <w:rPr>
          <w:rFonts w:asciiTheme="majorBidi" w:hAnsiTheme="majorBidi" w:cstheme="majorBidi"/>
          <w:color w:val="000000"/>
          <w:sz w:val="24"/>
          <w:szCs w:val="24"/>
        </w:rPr>
        <w:t>Additionally seeking further opportunities for knowledge enhancement and career development within an Engineering industry</w:t>
      </w:r>
      <w:r>
        <w:rPr>
          <w:rFonts w:ascii="Helvetica" w:hAnsi="Helvetica"/>
          <w:color w:val="000000"/>
          <w:sz w:val="20"/>
          <w:szCs w:val="20"/>
        </w:rPr>
        <w:t>.</w:t>
      </w:r>
      <w:proofErr w:type="gramEnd"/>
    </w:p>
    <w:p w:rsidR="00AF3D0B" w:rsidRDefault="00AF3D0B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32"/>
          <w:szCs w:val="32"/>
          <w:u w:val="single"/>
        </w:rPr>
      </w:pPr>
    </w:p>
    <w:p w:rsidR="009B6FF6" w:rsidRDefault="006A0103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32"/>
          <w:szCs w:val="32"/>
          <w:u w:val="single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32"/>
          <w:szCs w:val="32"/>
          <w:u w:val="single"/>
        </w:rPr>
        <w:t>WORK EXPERIENCE</w:t>
      </w:r>
    </w:p>
    <w:p w:rsidR="001B0799" w:rsidRDefault="001B0799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9B6FF6" w:rsidRDefault="009B6FF6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9B6FF6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PROJECT</w:t>
      </w:r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</w:t>
      </w:r>
      <w:r w:rsidR="00362E9A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&amp; SALES </w:t>
      </w:r>
      <w:r w:rsidRPr="009B6FF6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ENGINEER</w:t>
      </w:r>
    </w:p>
    <w:p w:rsidR="001B0799" w:rsidRDefault="001B0799" w:rsidP="00335A22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9B6FF6" w:rsidRDefault="00B02A24" w:rsidP="00335A22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RDK </w:t>
      </w:r>
      <w:proofErr w:type="gramStart"/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International  WLL</w:t>
      </w:r>
      <w:proofErr w:type="gramEnd"/>
      <w:r w:rsidR="009B6FF6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                                           June-2016-present</w:t>
      </w:r>
    </w:p>
    <w:p w:rsidR="00C46F92" w:rsidRDefault="00C46F92" w:rsidP="00335A22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337E48" w:rsidRPr="00B30A5E" w:rsidRDefault="00335A22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Knowledge on various types of light </w:t>
      </w:r>
      <w:proofErr w:type="spellStart"/>
      <w:r>
        <w:rPr>
          <w:rFonts w:asciiTheme="majorBidi" w:eastAsia="FreeSans" w:hAnsiTheme="majorBidi" w:cstheme="majorBidi"/>
          <w:color w:val="222222"/>
          <w:sz w:val="24"/>
          <w:szCs w:val="24"/>
        </w:rPr>
        <w:t>fittings</w:t>
      </w:r>
      <w:proofErr w:type="gramStart"/>
      <w:r w:rsidR="00337E48">
        <w:rPr>
          <w:rFonts w:asciiTheme="majorBidi" w:eastAsia="FreeSans" w:hAnsiTheme="majorBidi" w:cstheme="majorBidi"/>
          <w:color w:val="222222"/>
          <w:sz w:val="24"/>
          <w:szCs w:val="24"/>
        </w:rPr>
        <w:t>,lamps,diffuser,housing</w:t>
      </w:r>
      <w:proofErr w:type="spellEnd"/>
      <w:proofErr w:type="gramEnd"/>
      <w:r w:rsidR="00337E48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&amp; control gears.</w:t>
      </w:r>
    </w:p>
    <w:p w:rsidR="00B30A5E" w:rsidRPr="00337E48" w:rsidRDefault="00B30A5E" w:rsidP="00B30A5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Knowledge on cat cable termination &amp; installation, </w:t>
      </w:r>
      <w:proofErr w:type="spellStart"/>
      <w:r>
        <w:rPr>
          <w:rFonts w:asciiTheme="majorBidi" w:eastAsia="FreeSans" w:hAnsiTheme="majorBidi" w:cstheme="majorBidi"/>
          <w:color w:val="222222"/>
          <w:sz w:val="24"/>
          <w:szCs w:val="24"/>
        </w:rPr>
        <w:t>maintanace</w:t>
      </w:r>
      <w:proofErr w:type="spellEnd"/>
      <w:r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, programming for solar poles by using </w:t>
      </w:r>
      <w:proofErr w:type="spellStart"/>
      <w:r>
        <w:rPr>
          <w:rFonts w:asciiTheme="majorBidi" w:eastAsia="FreeSans" w:hAnsiTheme="majorBidi" w:cstheme="majorBidi"/>
          <w:color w:val="222222"/>
          <w:sz w:val="24"/>
          <w:szCs w:val="24"/>
        </w:rPr>
        <w:t>priess</w:t>
      </w:r>
      <w:proofErr w:type="spellEnd"/>
      <w:r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software.  </w:t>
      </w:r>
    </w:p>
    <w:p w:rsidR="00337E48" w:rsidRPr="00B30A5E" w:rsidRDefault="004F35EA" w:rsidP="00B30A5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 w:rsidRPr="00B30A5E">
        <w:rPr>
          <w:rFonts w:asciiTheme="majorBidi" w:eastAsia="FreeSans" w:hAnsiTheme="majorBidi" w:cstheme="majorBidi"/>
          <w:color w:val="222222"/>
          <w:sz w:val="24"/>
          <w:szCs w:val="24"/>
        </w:rPr>
        <w:t>Preparing technical submittal and arranging material submittal for various projects.</w:t>
      </w:r>
    </w:p>
    <w:p w:rsidR="004F35EA" w:rsidRPr="001173D0" w:rsidRDefault="005B6698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proofErr w:type="spellStart"/>
      <w:r>
        <w:rPr>
          <w:rFonts w:asciiTheme="majorBidi" w:eastAsia="FreeSans" w:hAnsiTheme="majorBidi" w:cstheme="majorBidi"/>
          <w:color w:val="222222"/>
          <w:sz w:val="24"/>
          <w:szCs w:val="24"/>
        </w:rPr>
        <w:t>Supervising</w:t>
      </w:r>
      <w:proofErr w:type="gramStart"/>
      <w:r>
        <w:rPr>
          <w:rFonts w:asciiTheme="majorBidi" w:eastAsia="FreeSans" w:hAnsiTheme="majorBidi" w:cstheme="majorBidi"/>
          <w:color w:val="222222"/>
          <w:sz w:val="24"/>
          <w:szCs w:val="24"/>
        </w:rPr>
        <w:t>,control</w:t>
      </w:r>
      <w:proofErr w:type="spellEnd"/>
      <w:proofErr w:type="gramEnd"/>
      <w:r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&amp; coordination with customers and clients.</w:t>
      </w:r>
    </w:p>
    <w:p w:rsidR="001173D0" w:rsidRPr="001173D0" w:rsidRDefault="001173D0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>Light fittings inspection and making inspection reports for various projects.</w:t>
      </w:r>
    </w:p>
    <w:p w:rsidR="001173D0" w:rsidRPr="00FE3891" w:rsidRDefault="00FE3891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>Arranging sales meeting and bringing material enquiry for lighting projects.</w:t>
      </w:r>
    </w:p>
    <w:p w:rsidR="00FE3891" w:rsidRPr="00254F5A" w:rsidRDefault="00FE3891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>Preparing the Purchase Orders and supplying the specific light fittings.</w:t>
      </w:r>
    </w:p>
    <w:p w:rsidR="00254F5A" w:rsidRPr="00FE3891" w:rsidRDefault="00254F5A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>Offering</w:t>
      </w:r>
      <w:r w:rsidR="00F627A2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proofErr w:type="gramStart"/>
      <w:r w:rsidR="00F627A2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good </w:t>
      </w:r>
      <w:r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services</w:t>
      </w:r>
      <w:proofErr w:type="gramEnd"/>
      <w:r w:rsidR="00F627A2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in pre </w:t>
      </w:r>
      <w:proofErr w:type="spellStart"/>
      <w:r w:rsidR="00F627A2">
        <w:rPr>
          <w:rFonts w:asciiTheme="majorBidi" w:eastAsia="FreeSans" w:hAnsiTheme="majorBidi" w:cstheme="majorBidi"/>
          <w:color w:val="222222"/>
          <w:sz w:val="24"/>
          <w:szCs w:val="24"/>
        </w:rPr>
        <w:t>order,implementation</w:t>
      </w:r>
      <w:proofErr w:type="spellEnd"/>
      <w:r w:rsidR="00F627A2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and final stages.</w:t>
      </w:r>
    </w:p>
    <w:p w:rsidR="00FE3891" w:rsidRPr="001B0799" w:rsidRDefault="00FE3891" w:rsidP="00337E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color w:val="222222"/>
          <w:sz w:val="24"/>
          <w:szCs w:val="24"/>
        </w:rPr>
        <w:t>List of various Projects.</w:t>
      </w:r>
    </w:p>
    <w:p w:rsidR="001B0799" w:rsidRPr="00FE3891" w:rsidRDefault="001B0799" w:rsidP="001B079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</w:p>
    <w:p w:rsidR="00FE3891" w:rsidRDefault="00FE3891" w:rsidP="00FE3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 w:rsidRPr="00FE3891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Red</w:t>
      </w: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line South Underground</w:t>
      </w:r>
      <w:r w:rsidR="00254F5A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(</w:t>
      </w:r>
      <w:proofErr w:type="spellStart"/>
      <w:r w:rsidR="00254F5A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doha</w:t>
      </w:r>
      <w:proofErr w:type="spellEnd"/>
      <w:r w:rsidR="00254F5A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metro)</w:t>
      </w:r>
    </w:p>
    <w:p w:rsidR="00254F5A" w:rsidRDefault="00254F5A" w:rsidP="00FE3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Redline North Elevated (</w:t>
      </w:r>
      <w:proofErr w:type="spellStart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doha</w:t>
      </w:r>
      <w:proofErr w:type="spellEnd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metro)</w:t>
      </w:r>
    </w:p>
    <w:p w:rsidR="00C46F92" w:rsidRDefault="00C46F92" w:rsidP="00FE3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proofErr w:type="spellStart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Greenline</w:t>
      </w:r>
      <w:proofErr w:type="spellEnd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Underground(</w:t>
      </w:r>
      <w:proofErr w:type="spellStart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doha</w:t>
      </w:r>
      <w:proofErr w:type="spellEnd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metro)</w:t>
      </w:r>
    </w:p>
    <w:p w:rsidR="00254F5A" w:rsidRDefault="00254F5A" w:rsidP="00FE3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Qatar Foundation </w:t>
      </w:r>
      <w:r w:rsidR="00AA2BB8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South Central P</w:t>
      </w: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lant </w:t>
      </w:r>
      <w:r w:rsidR="00AA2BB8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CP</w:t>
      </w: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05</w:t>
      </w:r>
    </w:p>
    <w:p w:rsidR="00254F5A" w:rsidRPr="00AA2BB8" w:rsidRDefault="00254F5A" w:rsidP="00AA2B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Qatar University Student Housing Project</w:t>
      </w:r>
    </w:p>
    <w:p w:rsidR="00254F5A" w:rsidRPr="00FE3891" w:rsidRDefault="00254F5A" w:rsidP="00FE3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proofErr w:type="spellStart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Lusail</w:t>
      </w:r>
      <w:proofErr w:type="spellEnd"/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Marina Tower</w:t>
      </w:r>
    </w:p>
    <w:p w:rsidR="006A0103" w:rsidRPr="001027FA" w:rsidRDefault="001027FA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eastAsia="FreeSans" w:hAnsiTheme="majorBidi" w:cstheme="majorBidi"/>
          <w:b/>
          <w:bCs/>
          <w:color w:val="222222"/>
          <w:sz w:val="32"/>
          <w:szCs w:val="32"/>
          <w:u w:val="single"/>
        </w:rPr>
        <w:t xml:space="preserve">                              </w:t>
      </w:r>
    </w:p>
    <w:p w:rsidR="00B16A02" w:rsidRDefault="00B16A02" w:rsidP="0062714B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E3513B" w:rsidRPr="0037277C" w:rsidRDefault="00F1178B" w:rsidP="0062714B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37277C">
        <w:rPr>
          <w:rStyle w:val="Strong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PROJECT ENGINEER</w:t>
      </w:r>
      <w:r w:rsidR="001027FA">
        <w:rPr>
          <w:rStyle w:val="Strong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="009B6FF6">
        <w:rPr>
          <w:rStyle w:val="Strong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        March-2014</w:t>
      </w:r>
      <w:r w:rsidR="009B6FF6">
        <w:rPr>
          <w:rStyle w:val="Strong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softHyphen/>
        <w:t>-June2016</w:t>
      </w:r>
    </w:p>
    <w:p w:rsidR="002C2E6A" w:rsidRDefault="002C2E6A" w:rsidP="00F1178B">
      <w:pPr>
        <w:autoSpaceDE w:val="0"/>
        <w:autoSpaceDN w:val="0"/>
        <w:adjustRightInd w:val="0"/>
        <w:spacing w:after="0" w:line="240" w:lineRule="auto"/>
        <w:rPr>
          <w:rStyle w:val="il"/>
          <w:rFonts w:asciiTheme="majorBidi" w:hAnsiTheme="majorBidi" w:cstheme="majorBidi"/>
          <w:b/>
          <w:bCs/>
          <w:sz w:val="28"/>
          <w:szCs w:val="28"/>
          <w:shd w:val="clear" w:color="auto" w:fill="FFFFCC"/>
        </w:rPr>
      </w:pPr>
    </w:p>
    <w:p w:rsidR="00F1178B" w:rsidRPr="0037277C" w:rsidRDefault="00F1178B" w:rsidP="00F1178B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Bidi" w:hAnsiTheme="majorBidi" w:cstheme="majorBidi"/>
          <w:sz w:val="28"/>
          <w:szCs w:val="28"/>
          <w:shd w:val="clear" w:color="auto" w:fill="FFFFFF"/>
        </w:rPr>
      </w:pPr>
      <w:r w:rsidRPr="0037277C">
        <w:rPr>
          <w:rStyle w:val="il"/>
          <w:rFonts w:asciiTheme="majorBidi" w:hAnsiTheme="majorBidi" w:cstheme="majorBidi"/>
          <w:b/>
          <w:bCs/>
          <w:sz w:val="28"/>
          <w:szCs w:val="28"/>
          <w:shd w:val="clear" w:color="auto" w:fill="FFFFCC"/>
        </w:rPr>
        <w:t>FSI</w:t>
      </w:r>
      <w:r w:rsidRPr="0037277C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Pr="0037277C">
        <w:rPr>
          <w:rStyle w:val="Strong"/>
          <w:rFonts w:asciiTheme="majorBidi" w:hAnsiTheme="majorBidi" w:cstheme="majorBidi"/>
          <w:sz w:val="28"/>
          <w:szCs w:val="28"/>
          <w:shd w:val="clear" w:color="auto" w:fill="FFFFFF"/>
        </w:rPr>
        <w:t>Business Group WLL</w:t>
      </w:r>
    </w:p>
    <w:p w:rsidR="00F1178B" w:rsidRPr="0037277C" w:rsidRDefault="00F1178B" w:rsidP="0062714B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C85C52" w:rsidRPr="0037277C" w:rsidRDefault="00114048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 w:rsidRPr="00335A22">
        <w:rPr>
          <w:rFonts w:asciiTheme="majorBidi" w:eastAsia="FreeSans" w:hAnsiTheme="majorBidi" w:cstheme="majorBidi"/>
          <w:color w:val="222222"/>
          <w:sz w:val="24"/>
          <w:szCs w:val="24"/>
        </w:rPr>
        <w:t>Me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ter Inspection</w:t>
      </w:r>
      <w:r w:rsidR="005D12B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in meter department </w:t>
      </w:r>
      <w:r w:rsidR="00C85C52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of </w:t>
      </w:r>
      <w:proofErr w:type="spellStart"/>
      <w:r w:rsidR="004A2266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Kahramaa</w:t>
      </w:r>
      <w:proofErr w:type="spellEnd"/>
      <w:r w:rsidR="004A2266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(Qatar</w:t>
      </w:r>
      <w:r w:rsidR="00C85C52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general electricity and </w:t>
      </w:r>
      <w:proofErr w:type="gramStart"/>
      <w:r w:rsidR="00C85C52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water corporation</w:t>
      </w:r>
      <w:proofErr w:type="gramEnd"/>
      <w:r w:rsidR="00C85C52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).</w:t>
      </w:r>
    </w:p>
    <w:p w:rsidR="00114048" w:rsidRPr="0037277C" w:rsidRDefault="00C85C52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Updating the electricity and water information of the customers in Qatar using</w:t>
      </w:r>
      <w:r w:rsidR="00114048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,</w:t>
      </w:r>
    </w:p>
    <w:p w:rsidR="00C85C52" w:rsidRPr="0037277C" w:rsidRDefault="00C85C52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J D Edwards </w:t>
      </w:r>
      <w:proofErr w:type="spellStart"/>
      <w:proofErr w:type="gramStart"/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Enterprise</w:t>
      </w:r>
      <w:r w:rsidR="00280DE9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o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ne</w:t>
      </w:r>
      <w:proofErr w:type="spellEnd"/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</w:t>
      </w:r>
      <w:r w:rsidR="004A2266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and</w:t>
      </w:r>
      <w:proofErr w:type="gramEnd"/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</w:t>
      </w:r>
      <w:proofErr w:type="spellStart"/>
      <w:r w:rsidR="0037277C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I</w:t>
      </w:r>
      <w:r w:rsidR="004E69E3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a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gent</w:t>
      </w:r>
      <w:proofErr w:type="spellEnd"/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 xml:space="preserve"> software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.</w:t>
      </w:r>
    </w:p>
    <w:p w:rsidR="00E27C9C" w:rsidRPr="0037277C" w:rsidRDefault="00C85C52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lastRenderedPageBreak/>
        <w:t xml:space="preserve">Preparing the master files of smart meter installation/replacement/maintenance of contractors like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Redco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="00114048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international, AALCO, Marina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Trading &amp; Contracting </w:t>
      </w:r>
      <w:proofErr w:type="gram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WLL </w:t>
      </w:r>
      <w:r w:rsidR="007C1C90">
        <w:rPr>
          <w:rFonts w:asciiTheme="majorBidi" w:eastAsia="FreeSans" w:hAnsiTheme="majorBidi" w:cstheme="majorBidi"/>
          <w:color w:val="222222"/>
          <w:sz w:val="24"/>
          <w:szCs w:val="24"/>
        </w:rPr>
        <w:t>,</w:t>
      </w:r>
      <w:proofErr w:type="gramEnd"/>
      <w:r w:rsidR="007C1C90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proofErr w:type="spellStart"/>
      <w:r w:rsidR="007C1C90">
        <w:rPr>
          <w:rFonts w:asciiTheme="majorBidi" w:eastAsia="FreeSans" w:hAnsiTheme="majorBidi" w:cstheme="majorBidi"/>
          <w:color w:val="222222"/>
          <w:sz w:val="24"/>
          <w:szCs w:val="24"/>
        </w:rPr>
        <w:t>Galfar</w:t>
      </w:r>
      <w:proofErr w:type="spellEnd"/>
      <w:r w:rsidR="007C1C90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al </w:t>
      </w:r>
      <w:proofErr w:type="spellStart"/>
      <w:r w:rsidR="007C1C90">
        <w:rPr>
          <w:rFonts w:asciiTheme="majorBidi" w:eastAsia="FreeSans" w:hAnsiTheme="majorBidi" w:cstheme="majorBidi"/>
          <w:color w:val="222222"/>
          <w:sz w:val="24"/>
          <w:szCs w:val="24"/>
        </w:rPr>
        <w:t>misnad</w:t>
      </w:r>
      <w:proofErr w:type="spellEnd"/>
      <w:r w:rsidR="007C1C90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and Gulf house contracting.</w:t>
      </w:r>
    </w:p>
    <w:p w:rsidR="00C85C52" w:rsidRPr="0037277C" w:rsidRDefault="004A2266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Making the </w:t>
      </w:r>
      <w:r w:rsidR="0037277C">
        <w:rPr>
          <w:rFonts w:asciiTheme="majorBidi" w:eastAsia="FreeSans" w:hAnsiTheme="majorBidi" w:cstheme="majorBidi"/>
          <w:color w:val="222222"/>
          <w:sz w:val="24"/>
          <w:szCs w:val="24"/>
        </w:rPr>
        <w:t>Work O</w:t>
      </w:r>
      <w:r w:rsidR="0037277C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rders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of various inspection sites</w:t>
      </w:r>
      <w:r w:rsidR="00C85C52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using the Qatar Electricity Network Database (Explore Qa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tar) </w:t>
      </w:r>
      <w:r w:rsidR="00477300">
        <w:rPr>
          <w:rFonts w:asciiTheme="majorBidi" w:eastAsia="FreeSans" w:hAnsiTheme="majorBidi" w:cstheme="majorBidi"/>
          <w:color w:val="222222"/>
          <w:sz w:val="24"/>
          <w:szCs w:val="24"/>
        </w:rPr>
        <w:t>&amp; EGIS</w:t>
      </w:r>
    </w:p>
    <w:p w:rsidR="00C85C52" w:rsidRPr="0037277C" w:rsidRDefault="00C85C52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Updating the details of electrical load per meter premises of installation and maintenance of smart meter after inspection.</w:t>
      </w:r>
    </w:p>
    <w:p w:rsidR="004A2266" w:rsidRPr="0037277C" w:rsidRDefault="00C85C52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Knowledge</w:t>
      </w:r>
      <w:r w:rsid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on </w:t>
      </w:r>
      <w:r w:rsidR="00961BC9">
        <w:rPr>
          <w:rFonts w:asciiTheme="majorBidi" w:eastAsia="FreeSans" w:hAnsiTheme="majorBidi" w:cstheme="majorBidi"/>
          <w:color w:val="222222"/>
          <w:sz w:val="24"/>
          <w:szCs w:val="24"/>
        </w:rPr>
        <w:t>a</w:t>
      </w:r>
      <w:r w:rsidR="005D12B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c </w:t>
      </w:r>
      <w:r w:rsidR="0037277C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and dc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="005D12B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power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battery testing of electrical &amp; mechan</w:t>
      </w:r>
      <w:r w:rsidR="00454AE5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ical bulk meter like </w:t>
      </w:r>
      <w:proofErr w:type="gramStart"/>
      <w:r w:rsidR="00454AE5">
        <w:rPr>
          <w:rFonts w:asciiTheme="majorBidi" w:eastAsia="FreeSans" w:hAnsiTheme="majorBidi" w:cstheme="majorBidi"/>
          <w:color w:val="222222"/>
          <w:sz w:val="24"/>
          <w:szCs w:val="24"/>
        </w:rPr>
        <w:t>Siemens ,</w:t>
      </w:r>
      <w:proofErr w:type="gram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ABB</w:t>
      </w:r>
      <w:r w:rsidR="00454AE5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&amp; ISOIL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.</w:t>
      </w:r>
    </w:p>
    <w:p w:rsidR="005D12B5" w:rsidRPr="0037277C" w:rsidRDefault="005D12B5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Controlling and co-ordination with customers and clients.</w:t>
      </w:r>
    </w:p>
    <w:p w:rsidR="00C85C52" w:rsidRPr="0037277C" w:rsidRDefault="004A2266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Closing the </w:t>
      </w:r>
      <w:r w:rsidR="00321226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active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water meter complaints like no display, high consumption, direct connection, water leaking, broken, not working</w:t>
      </w:r>
      <w:r w:rsidR="00477300">
        <w:rPr>
          <w:rFonts w:asciiTheme="majorBidi" w:eastAsia="FreeSans" w:hAnsiTheme="majorBidi" w:cstheme="majorBidi"/>
          <w:color w:val="222222"/>
          <w:sz w:val="24"/>
          <w:szCs w:val="24"/>
        </w:rPr>
        <w:t>, replaced but no info, meter serial number mismatch cases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etc.</w:t>
      </w:r>
    </w:p>
    <w:p w:rsidR="004A2266" w:rsidRPr="0037277C" w:rsidRDefault="004A2266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Conducting </w:t>
      </w:r>
      <w:r w:rsidR="0037277C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test bench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for the </w:t>
      </w:r>
      <w:r w:rsidR="005D12B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faults occurs in water meter.</w:t>
      </w:r>
    </w:p>
    <w:p w:rsidR="00AF3D0B" w:rsidRDefault="004A2266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1E5E19">
        <w:rPr>
          <w:rFonts w:asciiTheme="majorBidi" w:eastAsia="FreeSans" w:hAnsiTheme="majorBidi" w:cstheme="majorBidi"/>
          <w:color w:val="222222"/>
          <w:sz w:val="24"/>
          <w:szCs w:val="24"/>
        </w:rPr>
        <w:t>Tr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acking the customer complaints for</w:t>
      </w:r>
      <w:r w:rsidR="00C85C52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electr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ic and water meters</w:t>
      </w:r>
      <w:r w:rsidR="00280DE9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status</w:t>
      </w:r>
      <w:r w:rsidR="00C85C52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using J </w:t>
      </w:r>
      <w:r w:rsidR="00477300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D Edward </w:t>
      </w:r>
      <w:proofErr w:type="spellStart"/>
      <w:r w:rsidR="00477300">
        <w:rPr>
          <w:rFonts w:asciiTheme="majorBidi" w:eastAsia="FreeSans" w:hAnsiTheme="majorBidi" w:cstheme="majorBidi"/>
          <w:color w:val="222222"/>
          <w:sz w:val="24"/>
          <w:szCs w:val="24"/>
        </w:rPr>
        <w:t>Enterpriseone</w:t>
      </w:r>
      <w:proofErr w:type="spellEnd"/>
      <w:r w:rsidR="00477300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software &amp; ERP.</w:t>
      </w:r>
    </w:p>
    <w:p w:rsidR="00E76F24" w:rsidRPr="00E76F24" w:rsidRDefault="00AF3D0B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Replacement and installations of w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ater meters types</w:t>
      </w:r>
      <w:r w:rsidR="009B7FC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SM700,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SE700,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SE150,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proofErr w:type="spellStart"/>
      <w:r w:rsidR="00180DE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Elster</w:t>
      </w:r>
      <w:proofErr w:type="spellEnd"/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,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proofErr w:type="spellStart"/>
      <w:r w:rsidR="00180DE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Hydrus</w:t>
      </w:r>
      <w:proofErr w:type="spellEnd"/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,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180DE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Badger</w:t>
      </w:r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,</w:t>
      </w:r>
      <w:r w:rsidR="00A64E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proofErr w:type="spellStart"/>
      <w:r w:rsidR="00180DE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Itron</w:t>
      </w:r>
      <w:proofErr w:type="spellEnd"/>
      <w:r w:rsidR="00E76F2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etc.</w:t>
      </w:r>
    </w:p>
    <w:p w:rsidR="009B7FC4" w:rsidRPr="00EC641D" w:rsidRDefault="00EC641D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Replacement </w:t>
      </w:r>
      <w:r w:rsidR="00FE6550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and installations of</w:t>
      </w:r>
      <w:r w:rsidR="001E5E19" w:rsidRPr="00AF3D0B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electric meter</w:t>
      </w:r>
      <w:r w:rsidR="00FE6550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s</w:t>
      </w:r>
      <w:r w:rsidR="0020561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types MEMF,</w:t>
      </w:r>
      <w:r w:rsidR="00CD2861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20561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MITSUBISHI,</w:t>
      </w:r>
      <w:r w:rsidR="00CD2861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454AE5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KR</w:t>
      </w:r>
      <w:r w:rsidR="0020561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IZIK,</w:t>
      </w:r>
      <w:r w:rsidR="00CD2861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20561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FERRANTI,</w:t>
      </w:r>
      <w:r w:rsidR="00CD2861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20561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LG,</w:t>
      </w:r>
      <w:r w:rsidR="00CD2861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205614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AEM</w:t>
      </w:r>
      <w:r w:rsidR="00522E9E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, ENGLISH ELECTRIC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etc.</w:t>
      </w:r>
    </w:p>
    <w:p w:rsidR="00A92403" w:rsidRPr="00A92403" w:rsidRDefault="00EC641D" w:rsidP="00A924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Accuracy test for different size of electrical meters like 1*10-50A</w:t>
      </w:r>
      <w:r w:rsid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, 1*10-60A,</w:t>
      </w:r>
    </w:p>
    <w:p w:rsidR="00722FBC" w:rsidRPr="00A92403" w:rsidRDefault="00CD2861" w:rsidP="00A92403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1*20-80A,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3*10-60A,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907C8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3*20-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100A,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CT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Meters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like3*100/5A,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3*200/5A,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3*300/5A,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3*400/5A,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3*500/5A,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3*800/5A,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3*1000/5A,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3*1200/5A,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3*1600/5A,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3*2000/5A,</w:t>
      </w:r>
      <w:r w:rsidR="00DB796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3*2500/5A</w:t>
      </w:r>
      <w:r w:rsidR="00EB0151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by using Meter Test Equipment(MTE PTS3.3C)</w:t>
      </w:r>
      <w:r w:rsidR="00722FBC" w:rsidRPr="00A92403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.</w:t>
      </w:r>
    </w:p>
    <w:p w:rsidR="00EB0151" w:rsidRPr="00722FBC" w:rsidRDefault="00AF3D0B" w:rsidP="00722F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</w:pPr>
      <w:r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E</w:t>
      </w:r>
      <w:r w:rsidR="001E5E19"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mergency work</w:t>
      </w:r>
      <w:r w:rsidR="00CD2861"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</w:t>
      </w:r>
      <w:r w:rsidR="001E5E19"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(</w:t>
      </w:r>
      <w:proofErr w:type="spellStart"/>
      <w:r w:rsidR="001E5E19"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tavaari</w:t>
      </w:r>
      <w:proofErr w:type="spellEnd"/>
      <w:r w:rsidR="001E5E19"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) for both electrical and water meter complaints in 24 hours</w:t>
      </w:r>
    </w:p>
    <w:p w:rsidR="001E5E19" w:rsidRPr="00722FBC" w:rsidRDefault="001E5E19" w:rsidP="00722FBC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proofErr w:type="gramStart"/>
      <w:r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>per</w:t>
      </w:r>
      <w:proofErr w:type="gramEnd"/>
      <w:r w:rsidRPr="00722FBC">
        <w:rPr>
          <w:rFonts w:asciiTheme="majorBidi" w:eastAsia="Times New Roman" w:hAnsiTheme="majorBidi" w:cstheme="majorBidi"/>
          <w:color w:val="222222"/>
          <w:sz w:val="24"/>
          <w:szCs w:val="24"/>
          <w:lang w:eastAsia="en-IN"/>
        </w:rPr>
        <w:t xml:space="preserve"> day.</w:t>
      </w:r>
    </w:p>
    <w:p w:rsidR="001E5E19" w:rsidRPr="001E5E19" w:rsidRDefault="001E5E19" w:rsidP="001E5E19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</w:p>
    <w:p w:rsidR="00AB0BE1" w:rsidRDefault="00AB0BE1" w:rsidP="00AF3D0B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A0103" w:rsidRPr="001E5E19" w:rsidRDefault="00C34A0A" w:rsidP="00AF3D0B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TRAINEE ENGINEER </w:t>
      </w:r>
      <w:r w:rsid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 </w:t>
      </w:r>
      <w:r w:rsid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ab/>
      </w:r>
      <w:r w:rsid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ab/>
      </w:r>
      <w:r w:rsid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ab/>
      </w:r>
      <w:r w:rsid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ab/>
        <w:t xml:space="preserve">       </w:t>
      </w:r>
      <w:r w:rsidR="006A0103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Aug-2013 — Feb-2014   </w:t>
      </w:r>
    </w:p>
    <w:p w:rsidR="006A0103" w:rsidRPr="0037277C" w:rsidRDefault="00CF2875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Electrical Substation</w:t>
      </w:r>
      <w:r w:rsidR="006A0103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, KSEB, INDIA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        </w:t>
      </w:r>
      <w:r w:rsidR="006A0103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   </w:t>
      </w:r>
    </w:p>
    <w:p w:rsidR="00CF2875" w:rsidRPr="0037277C" w:rsidRDefault="00CF2875" w:rsidP="00CF2875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   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Measurement of Specific Gravity &amp; Voltage of DC Batteries.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Charging and 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discharging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of substation Feeders and local Feeders.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Knowledge on winding temperature &amp; oil temperature of Transformers and Breathers.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Good Knowledge regarding Current Transformer, Potential Transformer, Lightning      Arrester, Isolator, Circuit Breaker, Wave trap, Insulators etc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Making report on Load, Voltage, Power readings of various feeders in substation.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Knowledge on Electrical and Electronic components used for manufacturing 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of</w:t>
      </w:r>
      <w:r w:rsidR="00CD3539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brushless</w:t>
      </w:r>
      <w:r w:rsidR="00C479E1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alternators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Induction motors suc</w:t>
      </w:r>
      <w:r w:rsidR="00CD3539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h </w:t>
      </w:r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as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proofErr w:type="spellStart"/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copper,conductors,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diodes,capacitors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, resistors, transformers, Insulating materials etc.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Good knowledge of using standard electrical and M</w:t>
      </w:r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echanical measuring instrument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like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multimeter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,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Vernier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caliper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, screw gauge etc.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Negotiations and coordination with contractors and bidders.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Prepare Bill Of Materials.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lastRenderedPageBreak/>
        <w:t xml:space="preserve">Follow ISO and similar international standards during design and production </w:t>
      </w:r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of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components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Good knowledge of Data processing with MS office.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Take part in various stages of marketing activities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of the company like estimates, Offers,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review of</w:t>
      </w:r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orders</w:t>
      </w:r>
      <w:r w:rsidR="00CF2875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,coordination for execution of orders, preparation of dispatch documents, service analysis of stock</w:t>
      </w:r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verification, payment realization etc.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sz w:val="24"/>
          <w:szCs w:val="24"/>
        </w:rPr>
      </w:pPr>
      <w:r w:rsidRPr="0037277C">
        <w:rPr>
          <w:rFonts w:asciiTheme="majorBidi" w:eastAsia="FreeSans" w:hAnsiTheme="majorBidi" w:cstheme="majorBidi"/>
          <w:sz w:val="24"/>
          <w:szCs w:val="24"/>
        </w:rPr>
        <w:t>Maintaining the quality and accuracy of the layouts with proper dimensions.</w:t>
      </w:r>
    </w:p>
    <w:p w:rsidR="00324C43" w:rsidRPr="0037277C" w:rsidRDefault="00324C43" w:rsidP="006A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Detailing the specifications of the equipment's and</w:t>
      </w:r>
      <w:r w:rsidR="00034DF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briefing further clarification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to the clients.</w:t>
      </w:r>
    </w:p>
    <w:p w:rsidR="009F2849" w:rsidRPr="0037277C" w:rsidRDefault="00324C43" w:rsidP="00C34A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Making MCS (Material consumption statement) for the equipments consumed in </w:t>
      </w:r>
      <w:r w:rsidR="00D467E4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substation grid.</w:t>
      </w:r>
    </w:p>
    <w:p w:rsidR="00C34A0A" w:rsidRPr="0037277C" w:rsidRDefault="00C34A0A" w:rsidP="00C34A0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</w:p>
    <w:p w:rsidR="00EB0151" w:rsidRDefault="00EB0151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A0103" w:rsidRDefault="0061596D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Qualifications</w:t>
      </w:r>
      <w:r w:rsidR="009F2849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&amp; Education</w:t>
      </w:r>
    </w:p>
    <w:p w:rsidR="004B1BD3" w:rsidRDefault="004B1BD3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4B1BD3" w:rsidRDefault="004B1BD3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Autodesk   </w:t>
      </w:r>
      <w:proofErr w:type="spellStart"/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Revit</w:t>
      </w:r>
      <w:proofErr w:type="spellEnd"/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MEP                                                  Nov- 2016-Dec-2016</w:t>
      </w:r>
    </w:p>
    <w:p w:rsidR="004B1BD3" w:rsidRPr="0037277C" w:rsidRDefault="004B1BD3" w:rsidP="006A0103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</w:t>
      </w:r>
    </w:p>
    <w:p w:rsidR="0061596D" w:rsidRPr="0037277C" w:rsidRDefault="0061596D" w:rsidP="009F2849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40"/>
          <w:szCs w:val="40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AutoCAD Electrical and AutoCAD 2D </w:t>
      </w:r>
      <w:r w:rsidR="00CC6C1A" w:rsidRPr="0037277C">
        <w:rPr>
          <w:rFonts w:asciiTheme="majorBidi" w:eastAsia="FreeSans" w:hAnsiTheme="majorBidi" w:cstheme="majorBidi"/>
          <w:color w:val="222222"/>
          <w:sz w:val="28"/>
          <w:szCs w:val="28"/>
        </w:rPr>
        <w:t xml:space="preserve">          </w:t>
      </w:r>
      <w:r w:rsidR="009F2849" w:rsidRPr="0037277C">
        <w:rPr>
          <w:rFonts w:asciiTheme="majorBidi" w:eastAsia="FreeSans" w:hAnsiTheme="majorBidi" w:cstheme="majorBidi"/>
          <w:color w:val="222222"/>
          <w:sz w:val="28"/>
          <w:szCs w:val="28"/>
        </w:rPr>
        <w:t xml:space="preserve"> </w:t>
      </w:r>
      <w:r w:rsidR="006A0103" w:rsidRPr="0037277C">
        <w:rPr>
          <w:rFonts w:asciiTheme="majorBidi" w:eastAsia="FreeSans" w:hAnsiTheme="majorBidi" w:cstheme="majorBidi"/>
          <w:color w:val="222222"/>
          <w:sz w:val="28"/>
          <w:szCs w:val="28"/>
        </w:rPr>
        <w:t xml:space="preserve">           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May-2013 — Aug-2013</w:t>
      </w:r>
    </w:p>
    <w:p w:rsidR="00CC6C1A" w:rsidRPr="0037277C" w:rsidRDefault="00CC6C1A" w:rsidP="006A01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CADD Centre Training Services,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Pathnamthitta</w:t>
      </w:r>
      <w:proofErr w:type="spellEnd"/>
    </w:p>
    <w:p w:rsidR="00CC6C1A" w:rsidRPr="0037277C" w:rsidRDefault="00CC6C1A" w:rsidP="006A01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Working with projects</w:t>
      </w:r>
    </w:p>
    <w:p w:rsidR="00CC6C1A" w:rsidRPr="0037277C" w:rsidRDefault="00CC6C1A" w:rsidP="006A01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Introduction Schematic Attributes</w:t>
      </w:r>
    </w:p>
    <w:p w:rsidR="00CC6C1A" w:rsidRPr="0037277C" w:rsidRDefault="00CC6C1A" w:rsidP="006A01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Library symbol Creation</w:t>
      </w:r>
    </w:p>
    <w:p w:rsidR="00CC6C1A" w:rsidRPr="0037277C" w:rsidRDefault="00CC6C1A" w:rsidP="006A01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Creating Control Circuits</w:t>
      </w:r>
    </w:p>
    <w:p w:rsidR="00CC6C1A" w:rsidRPr="0037277C" w:rsidRDefault="00CC6C1A" w:rsidP="006A01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PLC Ladder Diagram</w:t>
      </w:r>
    </w:p>
    <w:p w:rsidR="009F2849" w:rsidRPr="0037277C" w:rsidRDefault="009F2849" w:rsidP="0062714B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8"/>
          <w:szCs w:val="28"/>
        </w:rPr>
      </w:pPr>
    </w:p>
    <w:p w:rsidR="00123FE7" w:rsidRDefault="00123FE7" w:rsidP="009F2849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2C2E6A" w:rsidRDefault="002C2E6A" w:rsidP="009F2849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9F2849" w:rsidRPr="0037277C" w:rsidRDefault="0062714B" w:rsidP="009F2849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BE: Electrical &amp; Electronics Engineering</w:t>
      </w:r>
      <w:r w:rsidR="009F2849" w:rsidRPr="0037277C">
        <w:rPr>
          <w:rFonts w:asciiTheme="majorBidi" w:eastAsia="FreeSans" w:hAnsiTheme="majorBidi" w:cstheme="majorBidi"/>
          <w:color w:val="222222"/>
          <w:sz w:val="28"/>
          <w:szCs w:val="28"/>
        </w:rPr>
        <w:t xml:space="preserve">    </w:t>
      </w:r>
      <w:r w:rsidR="006A0103" w:rsidRPr="0037277C">
        <w:rPr>
          <w:rFonts w:asciiTheme="majorBidi" w:eastAsia="FreeSans" w:hAnsiTheme="majorBidi" w:cstheme="majorBidi"/>
          <w:color w:val="222222"/>
          <w:sz w:val="28"/>
          <w:szCs w:val="28"/>
        </w:rPr>
        <w:t xml:space="preserve">             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Sep </w:t>
      </w:r>
      <w:r w:rsidR="006A0103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-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2009 —</w:t>
      </w:r>
      <w:r w:rsidR="009F2849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April </w:t>
      </w:r>
      <w:r w:rsidR="006A0103"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2013</w:t>
      </w:r>
    </w:p>
    <w:p w:rsidR="0062714B" w:rsidRPr="0037277C" w:rsidRDefault="00CC6C1A" w:rsidP="009F2849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Anna University Chennai</w:t>
      </w:r>
    </w:p>
    <w:p w:rsidR="0062714B" w:rsidRPr="0037277C" w:rsidRDefault="0062714B" w:rsidP="00C34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Transmission &amp; Distribution</w:t>
      </w:r>
    </w:p>
    <w:p w:rsidR="0062714B" w:rsidRPr="0037277C" w:rsidRDefault="0062714B" w:rsidP="00C34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Power Plant Engineering</w:t>
      </w:r>
    </w:p>
    <w:p w:rsidR="0062714B" w:rsidRPr="0037277C" w:rsidRDefault="0062714B" w:rsidP="00C34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Power Quality Engineering</w:t>
      </w:r>
    </w:p>
    <w:p w:rsidR="0062714B" w:rsidRPr="0037277C" w:rsidRDefault="0062714B" w:rsidP="00F117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Special Electrical machines</w:t>
      </w:r>
    </w:p>
    <w:p w:rsidR="00123FE7" w:rsidRDefault="00123FE7" w:rsidP="00C34A0A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</w:p>
    <w:p w:rsidR="00635577" w:rsidRDefault="00635577" w:rsidP="00C34A0A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\</w:t>
      </w:r>
    </w:p>
    <w:p w:rsidR="0061596D" w:rsidRPr="0037277C" w:rsidRDefault="0062714B" w:rsidP="00C34A0A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PROJECT</w:t>
      </w:r>
      <w:r w:rsidR="00C34A0A"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:</w:t>
      </w:r>
      <w:r w:rsidR="00C34A0A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-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4"/>
          <w:szCs w:val="24"/>
        </w:rPr>
        <w:t>Simplified Multilevel Inverter Topology for DC-AC Conversion</w:t>
      </w:r>
    </w:p>
    <w:p w:rsidR="0061596D" w:rsidRPr="0037277C" w:rsidRDefault="0061596D" w:rsidP="00035907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The above project cascaded H- bridge multilevel inverter for better power quality. The proposed design</w:t>
      </w:r>
      <w:r w:rsidR="00035907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uses a standard three-leg inverter and an H-bridge in series with each inverter leg which uses a capacitor as the dc</w:t>
      </w:r>
      <w:r w:rsidR="00C34A0A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="00C479E1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power source. A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fundamental switching scheme is used to do modulation control and to produce a five-level phase</w:t>
      </w:r>
      <w:r w:rsidR="009F2849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voltage</w:t>
      </w:r>
      <w:r w:rsidRPr="0037277C">
        <w:rPr>
          <w:rFonts w:asciiTheme="majorBidi" w:eastAsia="FreeSans" w:hAnsiTheme="majorBidi" w:cstheme="majorBidi"/>
          <w:color w:val="222222"/>
          <w:sz w:val="20"/>
          <w:szCs w:val="20"/>
        </w:rPr>
        <w:t>.</w:t>
      </w:r>
    </w:p>
    <w:p w:rsidR="0062714B" w:rsidRPr="0037277C" w:rsidRDefault="0062714B" w:rsidP="0061596D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0"/>
          <w:szCs w:val="20"/>
        </w:rPr>
      </w:pPr>
    </w:p>
    <w:p w:rsidR="00635577" w:rsidRDefault="00635577" w:rsidP="0061596D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2714B" w:rsidRPr="0037277C" w:rsidRDefault="0062714B" w:rsidP="0061596D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Higher Secondary Examination           </w:t>
      </w:r>
      <w:r w:rsidR="002F6229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               </w:t>
      </w: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May (2007 — March 2009)</w:t>
      </w:r>
    </w:p>
    <w:p w:rsidR="0062714B" w:rsidRPr="0037277C" w:rsidRDefault="0062714B" w:rsidP="0061596D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proofErr w:type="spellStart"/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Catholicate</w:t>
      </w:r>
      <w:proofErr w:type="spellEnd"/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 xml:space="preserve"> Higher Secondary School</w:t>
      </w:r>
    </w:p>
    <w:p w:rsidR="0062714B" w:rsidRPr="0037277C" w:rsidRDefault="0062714B" w:rsidP="0061596D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0"/>
          <w:szCs w:val="20"/>
        </w:rPr>
      </w:pPr>
    </w:p>
    <w:p w:rsidR="00635577" w:rsidRDefault="00635577" w:rsidP="00C34A0A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C34A0A" w:rsidRPr="0037277C" w:rsidRDefault="00C34A0A" w:rsidP="00C34A0A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lastRenderedPageBreak/>
        <w:t>Key Achievements Accomplished</w:t>
      </w:r>
    </w:p>
    <w:p w:rsidR="00C34A0A" w:rsidRPr="0037277C" w:rsidRDefault="00C34A0A" w:rsidP="00C34A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1114DE">
        <w:rPr>
          <w:rFonts w:asciiTheme="majorBidi" w:eastAsia="FreeSans" w:hAnsiTheme="majorBidi" w:cstheme="majorBidi"/>
          <w:color w:val="222222"/>
          <w:sz w:val="24"/>
          <w:szCs w:val="24"/>
        </w:rPr>
        <w:t>P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articipated in workshop on OOP Concept conducted by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Epro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Technologies </w:t>
      </w:r>
      <w:proofErr w:type="spell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Pvt</w:t>
      </w:r>
      <w:proofErr w:type="spellEnd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LTD</w:t>
      </w:r>
    </w:p>
    <w:p w:rsidR="00C34A0A" w:rsidRDefault="00C34A0A" w:rsidP="00C34A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color w:val="222222"/>
          <w:sz w:val="24"/>
          <w:szCs w:val="24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Completed The </w:t>
      </w:r>
      <w:r w:rsidR="00F1178B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Embedded</w:t>
      </w: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 xml:space="preserve"> System Degree Course conducted by Press Enter Career development </w:t>
      </w:r>
      <w:r w:rsidR="00F1178B"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Centre</w:t>
      </w:r>
      <w:r w:rsidR="001114DE">
        <w:rPr>
          <w:rFonts w:asciiTheme="majorBidi" w:eastAsia="FreeSans" w:hAnsiTheme="majorBidi" w:cstheme="majorBidi"/>
          <w:color w:val="222222"/>
          <w:sz w:val="24"/>
          <w:szCs w:val="24"/>
        </w:rPr>
        <w:t>.</w:t>
      </w:r>
    </w:p>
    <w:p w:rsidR="00DA2342" w:rsidRDefault="00DA2342" w:rsidP="001114DE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35577" w:rsidRDefault="00635577" w:rsidP="001114DE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1114DE" w:rsidRDefault="001114DE" w:rsidP="001114DE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1114DE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Personal Details</w:t>
      </w:r>
      <w:r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:</w:t>
      </w:r>
    </w:p>
    <w:tbl>
      <w:tblPr>
        <w:tblW w:w="9649" w:type="dxa"/>
        <w:tblInd w:w="95" w:type="dxa"/>
        <w:tblLook w:val="04A0"/>
      </w:tblPr>
      <w:tblGrid>
        <w:gridCol w:w="4361"/>
        <w:gridCol w:w="5288"/>
      </w:tblGrid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25th January, 1992</w:t>
            </w: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Qatar visa status 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Residence Permit (Transferable visa with NOC)</w:t>
            </w: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Male</w:t>
            </w: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Marital Status  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Single</w:t>
            </w: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Nationality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Indian</w:t>
            </w: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Driving Licence 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Qatar &amp; Indian Driving Licence</w:t>
            </w:r>
          </w:p>
        </w:tc>
      </w:tr>
      <w:tr w:rsidR="0098575F" w:rsidRPr="00F12547" w:rsidTr="0012568F">
        <w:trPr>
          <w:trHeight w:val="36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Languages Known  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5F" w:rsidRPr="00F12547" w:rsidRDefault="0098575F" w:rsidP="0012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English, Hindi, Malayalam &amp; Tamil</w:t>
            </w:r>
          </w:p>
        </w:tc>
      </w:tr>
    </w:tbl>
    <w:p w:rsidR="0098575F" w:rsidRDefault="0098575F" w:rsidP="0098575F"/>
    <w:p w:rsidR="00635577" w:rsidRDefault="00635577" w:rsidP="00557288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35577" w:rsidRDefault="00635577" w:rsidP="00557288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1596D" w:rsidRPr="0037277C" w:rsidRDefault="0061596D" w:rsidP="00557288">
      <w:pPr>
        <w:autoSpaceDE w:val="0"/>
        <w:autoSpaceDN w:val="0"/>
        <w:adjustRightInd w:val="0"/>
        <w:spacing w:after="0"/>
        <w:jc w:val="both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Interests</w:t>
      </w:r>
    </w:p>
    <w:p w:rsidR="00557288" w:rsidRDefault="0061596D" w:rsidP="00557288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0"/>
          <w:szCs w:val="20"/>
        </w:rPr>
      </w:pPr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Jogging, Cricket, watching movies, music, browsing etc</w:t>
      </w:r>
      <w:r w:rsidRPr="0037277C">
        <w:rPr>
          <w:rFonts w:asciiTheme="majorBidi" w:eastAsia="FreeSans" w:hAnsiTheme="majorBidi" w:cstheme="majorBidi"/>
          <w:color w:val="222222"/>
          <w:sz w:val="20"/>
          <w:szCs w:val="20"/>
        </w:rPr>
        <w:t>.</w:t>
      </w:r>
    </w:p>
    <w:p w:rsidR="00557288" w:rsidRDefault="00557288" w:rsidP="00557288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</w:pPr>
    </w:p>
    <w:p w:rsidR="0061596D" w:rsidRPr="00557288" w:rsidRDefault="0061596D" w:rsidP="00557288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0"/>
          <w:szCs w:val="20"/>
        </w:rPr>
      </w:pPr>
      <w:r w:rsidRPr="0037277C">
        <w:rPr>
          <w:rFonts w:asciiTheme="majorBidi" w:eastAsia="FreeSans" w:hAnsiTheme="majorBidi" w:cstheme="majorBidi"/>
          <w:b/>
          <w:bCs/>
          <w:color w:val="222222"/>
          <w:sz w:val="28"/>
          <w:szCs w:val="28"/>
        </w:rPr>
        <w:t>References</w:t>
      </w:r>
    </w:p>
    <w:p w:rsidR="00171CDC" w:rsidRPr="0037277C" w:rsidRDefault="0061596D" w:rsidP="00C34A0A">
      <w:pPr>
        <w:autoSpaceDE w:val="0"/>
        <w:autoSpaceDN w:val="0"/>
        <w:adjustRightInd w:val="0"/>
        <w:spacing w:after="0" w:line="240" w:lineRule="auto"/>
        <w:rPr>
          <w:rFonts w:asciiTheme="majorBidi" w:eastAsia="FreeSans" w:hAnsiTheme="majorBidi" w:cstheme="majorBidi"/>
          <w:color w:val="222222"/>
          <w:sz w:val="24"/>
          <w:szCs w:val="24"/>
        </w:rPr>
      </w:pPr>
      <w:proofErr w:type="gramStart"/>
      <w:r w:rsidRPr="0037277C">
        <w:rPr>
          <w:rFonts w:asciiTheme="majorBidi" w:eastAsia="FreeSans" w:hAnsiTheme="majorBidi" w:cstheme="majorBidi"/>
          <w:color w:val="222222"/>
          <w:sz w:val="24"/>
          <w:szCs w:val="24"/>
        </w:rPr>
        <w:t>References available upon request.</w:t>
      </w:r>
      <w:proofErr w:type="gramEnd"/>
    </w:p>
    <w:sectPr w:rsidR="00171CDC" w:rsidRPr="0037277C" w:rsidSect="00E8013B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BAD"/>
    <w:multiLevelType w:val="hybridMultilevel"/>
    <w:tmpl w:val="E40C1F8C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22D6983"/>
    <w:multiLevelType w:val="hybridMultilevel"/>
    <w:tmpl w:val="27204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502"/>
    <w:multiLevelType w:val="hybridMultilevel"/>
    <w:tmpl w:val="2BEC6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04DC"/>
    <w:multiLevelType w:val="hybridMultilevel"/>
    <w:tmpl w:val="4D7C0D50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9159C8"/>
    <w:multiLevelType w:val="hybridMultilevel"/>
    <w:tmpl w:val="0A466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63C2"/>
    <w:multiLevelType w:val="multilevel"/>
    <w:tmpl w:val="8CB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94969"/>
    <w:multiLevelType w:val="hybridMultilevel"/>
    <w:tmpl w:val="32123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62BE"/>
    <w:multiLevelType w:val="hybridMultilevel"/>
    <w:tmpl w:val="D4AA2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A2B"/>
    <w:multiLevelType w:val="hybridMultilevel"/>
    <w:tmpl w:val="90101D18"/>
    <w:lvl w:ilvl="0" w:tplc="4009000F">
      <w:start w:val="1"/>
      <w:numFmt w:val="decimal"/>
      <w:lvlText w:val="%1."/>
      <w:lvlJc w:val="left"/>
      <w:pPr>
        <w:ind w:left="2190" w:hanging="360"/>
      </w:pPr>
    </w:lvl>
    <w:lvl w:ilvl="1" w:tplc="40090019" w:tentative="1">
      <w:start w:val="1"/>
      <w:numFmt w:val="lowerLetter"/>
      <w:lvlText w:val="%2."/>
      <w:lvlJc w:val="left"/>
      <w:pPr>
        <w:ind w:left="2910" w:hanging="360"/>
      </w:pPr>
    </w:lvl>
    <w:lvl w:ilvl="2" w:tplc="4009001B" w:tentative="1">
      <w:start w:val="1"/>
      <w:numFmt w:val="lowerRoman"/>
      <w:lvlText w:val="%3."/>
      <w:lvlJc w:val="right"/>
      <w:pPr>
        <w:ind w:left="3630" w:hanging="180"/>
      </w:pPr>
    </w:lvl>
    <w:lvl w:ilvl="3" w:tplc="4009000F" w:tentative="1">
      <w:start w:val="1"/>
      <w:numFmt w:val="decimal"/>
      <w:lvlText w:val="%4."/>
      <w:lvlJc w:val="left"/>
      <w:pPr>
        <w:ind w:left="4350" w:hanging="360"/>
      </w:pPr>
    </w:lvl>
    <w:lvl w:ilvl="4" w:tplc="40090019" w:tentative="1">
      <w:start w:val="1"/>
      <w:numFmt w:val="lowerLetter"/>
      <w:lvlText w:val="%5."/>
      <w:lvlJc w:val="left"/>
      <w:pPr>
        <w:ind w:left="5070" w:hanging="360"/>
      </w:pPr>
    </w:lvl>
    <w:lvl w:ilvl="5" w:tplc="4009001B" w:tentative="1">
      <w:start w:val="1"/>
      <w:numFmt w:val="lowerRoman"/>
      <w:lvlText w:val="%6."/>
      <w:lvlJc w:val="right"/>
      <w:pPr>
        <w:ind w:left="5790" w:hanging="180"/>
      </w:pPr>
    </w:lvl>
    <w:lvl w:ilvl="6" w:tplc="4009000F" w:tentative="1">
      <w:start w:val="1"/>
      <w:numFmt w:val="decimal"/>
      <w:lvlText w:val="%7."/>
      <w:lvlJc w:val="left"/>
      <w:pPr>
        <w:ind w:left="6510" w:hanging="360"/>
      </w:pPr>
    </w:lvl>
    <w:lvl w:ilvl="7" w:tplc="40090019" w:tentative="1">
      <w:start w:val="1"/>
      <w:numFmt w:val="lowerLetter"/>
      <w:lvlText w:val="%8."/>
      <w:lvlJc w:val="left"/>
      <w:pPr>
        <w:ind w:left="7230" w:hanging="360"/>
      </w:pPr>
    </w:lvl>
    <w:lvl w:ilvl="8" w:tplc="40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23540246"/>
    <w:multiLevelType w:val="hybridMultilevel"/>
    <w:tmpl w:val="6A5E2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27A1A"/>
    <w:multiLevelType w:val="hybridMultilevel"/>
    <w:tmpl w:val="16B439F0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2A816313"/>
    <w:multiLevelType w:val="hybridMultilevel"/>
    <w:tmpl w:val="59265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267AB"/>
    <w:multiLevelType w:val="hybridMultilevel"/>
    <w:tmpl w:val="9EBE6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18B"/>
    <w:multiLevelType w:val="hybridMultilevel"/>
    <w:tmpl w:val="D7AC7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41FE7"/>
    <w:multiLevelType w:val="hybridMultilevel"/>
    <w:tmpl w:val="2B165176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1167C24"/>
    <w:multiLevelType w:val="hybridMultilevel"/>
    <w:tmpl w:val="695EB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214D8"/>
    <w:multiLevelType w:val="hybridMultilevel"/>
    <w:tmpl w:val="CC8C9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324D"/>
    <w:multiLevelType w:val="hybridMultilevel"/>
    <w:tmpl w:val="C5EC98BE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639C1662"/>
    <w:multiLevelType w:val="hybridMultilevel"/>
    <w:tmpl w:val="BBF2B648"/>
    <w:lvl w:ilvl="0" w:tplc="4009000F">
      <w:start w:val="1"/>
      <w:numFmt w:val="decimal"/>
      <w:lvlText w:val="%1."/>
      <w:lvlJc w:val="left"/>
      <w:pPr>
        <w:ind w:left="2145" w:hanging="360"/>
      </w:pPr>
    </w:lvl>
    <w:lvl w:ilvl="1" w:tplc="40090019" w:tentative="1">
      <w:start w:val="1"/>
      <w:numFmt w:val="lowerLetter"/>
      <w:lvlText w:val="%2."/>
      <w:lvlJc w:val="left"/>
      <w:pPr>
        <w:ind w:left="2865" w:hanging="360"/>
      </w:pPr>
    </w:lvl>
    <w:lvl w:ilvl="2" w:tplc="4009001B" w:tentative="1">
      <w:start w:val="1"/>
      <w:numFmt w:val="lowerRoman"/>
      <w:lvlText w:val="%3."/>
      <w:lvlJc w:val="right"/>
      <w:pPr>
        <w:ind w:left="3585" w:hanging="180"/>
      </w:pPr>
    </w:lvl>
    <w:lvl w:ilvl="3" w:tplc="4009000F" w:tentative="1">
      <w:start w:val="1"/>
      <w:numFmt w:val="decimal"/>
      <w:lvlText w:val="%4."/>
      <w:lvlJc w:val="left"/>
      <w:pPr>
        <w:ind w:left="4305" w:hanging="360"/>
      </w:pPr>
    </w:lvl>
    <w:lvl w:ilvl="4" w:tplc="40090019" w:tentative="1">
      <w:start w:val="1"/>
      <w:numFmt w:val="lowerLetter"/>
      <w:lvlText w:val="%5."/>
      <w:lvlJc w:val="left"/>
      <w:pPr>
        <w:ind w:left="5025" w:hanging="360"/>
      </w:pPr>
    </w:lvl>
    <w:lvl w:ilvl="5" w:tplc="4009001B" w:tentative="1">
      <w:start w:val="1"/>
      <w:numFmt w:val="lowerRoman"/>
      <w:lvlText w:val="%6."/>
      <w:lvlJc w:val="right"/>
      <w:pPr>
        <w:ind w:left="5745" w:hanging="180"/>
      </w:pPr>
    </w:lvl>
    <w:lvl w:ilvl="6" w:tplc="4009000F" w:tentative="1">
      <w:start w:val="1"/>
      <w:numFmt w:val="decimal"/>
      <w:lvlText w:val="%7."/>
      <w:lvlJc w:val="left"/>
      <w:pPr>
        <w:ind w:left="6465" w:hanging="360"/>
      </w:pPr>
    </w:lvl>
    <w:lvl w:ilvl="7" w:tplc="40090019" w:tentative="1">
      <w:start w:val="1"/>
      <w:numFmt w:val="lowerLetter"/>
      <w:lvlText w:val="%8."/>
      <w:lvlJc w:val="left"/>
      <w:pPr>
        <w:ind w:left="7185" w:hanging="360"/>
      </w:pPr>
    </w:lvl>
    <w:lvl w:ilvl="8" w:tplc="40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63AE5374"/>
    <w:multiLevelType w:val="hybridMultilevel"/>
    <w:tmpl w:val="7EC24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94886"/>
    <w:multiLevelType w:val="hybridMultilevel"/>
    <w:tmpl w:val="1820FB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810625"/>
    <w:multiLevelType w:val="multilevel"/>
    <w:tmpl w:val="B31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00F1B"/>
    <w:multiLevelType w:val="hybridMultilevel"/>
    <w:tmpl w:val="6EB227F6"/>
    <w:lvl w:ilvl="0" w:tplc="4009000F">
      <w:start w:val="1"/>
      <w:numFmt w:val="decimal"/>
      <w:lvlText w:val="%1."/>
      <w:lvlJc w:val="left"/>
      <w:pPr>
        <w:ind w:left="2805" w:hanging="360"/>
      </w:pPr>
    </w:lvl>
    <w:lvl w:ilvl="1" w:tplc="40090019" w:tentative="1">
      <w:start w:val="1"/>
      <w:numFmt w:val="lowerLetter"/>
      <w:lvlText w:val="%2."/>
      <w:lvlJc w:val="left"/>
      <w:pPr>
        <w:ind w:left="3525" w:hanging="360"/>
      </w:pPr>
    </w:lvl>
    <w:lvl w:ilvl="2" w:tplc="4009001B" w:tentative="1">
      <w:start w:val="1"/>
      <w:numFmt w:val="lowerRoman"/>
      <w:lvlText w:val="%3."/>
      <w:lvlJc w:val="right"/>
      <w:pPr>
        <w:ind w:left="4245" w:hanging="180"/>
      </w:pPr>
    </w:lvl>
    <w:lvl w:ilvl="3" w:tplc="4009000F" w:tentative="1">
      <w:start w:val="1"/>
      <w:numFmt w:val="decimal"/>
      <w:lvlText w:val="%4."/>
      <w:lvlJc w:val="left"/>
      <w:pPr>
        <w:ind w:left="4965" w:hanging="360"/>
      </w:pPr>
    </w:lvl>
    <w:lvl w:ilvl="4" w:tplc="40090019" w:tentative="1">
      <w:start w:val="1"/>
      <w:numFmt w:val="lowerLetter"/>
      <w:lvlText w:val="%5."/>
      <w:lvlJc w:val="left"/>
      <w:pPr>
        <w:ind w:left="5685" w:hanging="360"/>
      </w:pPr>
    </w:lvl>
    <w:lvl w:ilvl="5" w:tplc="4009001B" w:tentative="1">
      <w:start w:val="1"/>
      <w:numFmt w:val="lowerRoman"/>
      <w:lvlText w:val="%6."/>
      <w:lvlJc w:val="right"/>
      <w:pPr>
        <w:ind w:left="6405" w:hanging="180"/>
      </w:pPr>
    </w:lvl>
    <w:lvl w:ilvl="6" w:tplc="4009000F" w:tentative="1">
      <w:start w:val="1"/>
      <w:numFmt w:val="decimal"/>
      <w:lvlText w:val="%7."/>
      <w:lvlJc w:val="left"/>
      <w:pPr>
        <w:ind w:left="7125" w:hanging="360"/>
      </w:pPr>
    </w:lvl>
    <w:lvl w:ilvl="7" w:tplc="40090019" w:tentative="1">
      <w:start w:val="1"/>
      <w:numFmt w:val="lowerLetter"/>
      <w:lvlText w:val="%8."/>
      <w:lvlJc w:val="left"/>
      <w:pPr>
        <w:ind w:left="7845" w:hanging="360"/>
      </w:pPr>
    </w:lvl>
    <w:lvl w:ilvl="8" w:tplc="40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3">
    <w:nsid w:val="7514408A"/>
    <w:multiLevelType w:val="hybridMultilevel"/>
    <w:tmpl w:val="39D27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5036B"/>
    <w:multiLevelType w:val="hybridMultilevel"/>
    <w:tmpl w:val="B79C7C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14D11"/>
    <w:multiLevelType w:val="hybridMultilevel"/>
    <w:tmpl w:val="8F1C9E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25"/>
  </w:num>
  <w:num w:numId="7">
    <w:abstractNumId w:val="16"/>
  </w:num>
  <w:num w:numId="8">
    <w:abstractNumId w:val="6"/>
  </w:num>
  <w:num w:numId="9">
    <w:abstractNumId w:val="19"/>
  </w:num>
  <w:num w:numId="10">
    <w:abstractNumId w:val="24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23"/>
  </w:num>
  <w:num w:numId="16">
    <w:abstractNumId w:val="4"/>
  </w:num>
  <w:num w:numId="17">
    <w:abstractNumId w:val="13"/>
  </w:num>
  <w:num w:numId="18">
    <w:abstractNumId w:val="5"/>
  </w:num>
  <w:num w:numId="19">
    <w:abstractNumId w:val="21"/>
  </w:num>
  <w:num w:numId="20">
    <w:abstractNumId w:val="20"/>
  </w:num>
  <w:num w:numId="21">
    <w:abstractNumId w:val="17"/>
  </w:num>
  <w:num w:numId="22">
    <w:abstractNumId w:val="15"/>
  </w:num>
  <w:num w:numId="23">
    <w:abstractNumId w:val="9"/>
  </w:num>
  <w:num w:numId="24">
    <w:abstractNumId w:val="8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96D"/>
    <w:rsid w:val="000018FD"/>
    <w:rsid w:val="000262EA"/>
    <w:rsid w:val="00034DF4"/>
    <w:rsid w:val="00035907"/>
    <w:rsid w:val="0008590C"/>
    <w:rsid w:val="00092C43"/>
    <w:rsid w:val="000B3F55"/>
    <w:rsid w:val="001027FA"/>
    <w:rsid w:val="001114DE"/>
    <w:rsid w:val="00114048"/>
    <w:rsid w:val="001173D0"/>
    <w:rsid w:val="00123FE7"/>
    <w:rsid w:val="00142F6C"/>
    <w:rsid w:val="00180DE3"/>
    <w:rsid w:val="00195CBB"/>
    <w:rsid w:val="001A301E"/>
    <w:rsid w:val="001A6CD5"/>
    <w:rsid w:val="001B0799"/>
    <w:rsid w:val="001C09DE"/>
    <w:rsid w:val="001D77AF"/>
    <w:rsid w:val="001E5E19"/>
    <w:rsid w:val="00205614"/>
    <w:rsid w:val="0022558E"/>
    <w:rsid w:val="00245317"/>
    <w:rsid w:val="00247D49"/>
    <w:rsid w:val="00254F5A"/>
    <w:rsid w:val="00264EC7"/>
    <w:rsid w:val="00280DE9"/>
    <w:rsid w:val="00286A42"/>
    <w:rsid w:val="002A28C5"/>
    <w:rsid w:val="002C2E6A"/>
    <w:rsid w:val="002F6229"/>
    <w:rsid w:val="00313E2A"/>
    <w:rsid w:val="00321226"/>
    <w:rsid w:val="00323A9B"/>
    <w:rsid w:val="00324C43"/>
    <w:rsid w:val="00335A22"/>
    <w:rsid w:val="00335C6E"/>
    <w:rsid w:val="00337E48"/>
    <w:rsid w:val="00345756"/>
    <w:rsid w:val="00362E9A"/>
    <w:rsid w:val="0037277C"/>
    <w:rsid w:val="003F628E"/>
    <w:rsid w:val="00415AF8"/>
    <w:rsid w:val="00454AE5"/>
    <w:rsid w:val="00477300"/>
    <w:rsid w:val="00484151"/>
    <w:rsid w:val="00495020"/>
    <w:rsid w:val="004A2266"/>
    <w:rsid w:val="004A2D06"/>
    <w:rsid w:val="004B1BD3"/>
    <w:rsid w:val="004C6DA4"/>
    <w:rsid w:val="004D403D"/>
    <w:rsid w:val="004E69E3"/>
    <w:rsid w:val="004F35EA"/>
    <w:rsid w:val="005114D9"/>
    <w:rsid w:val="00511633"/>
    <w:rsid w:val="00522E9E"/>
    <w:rsid w:val="0053429D"/>
    <w:rsid w:val="00552C0D"/>
    <w:rsid w:val="00557288"/>
    <w:rsid w:val="0056664E"/>
    <w:rsid w:val="00577EB3"/>
    <w:rsid w:val="005A440D"/>
    <w:rsid w:val="005A5881"/>
    <w:rsid w:val="005B6698"/>
    <w:rsid w:val="005C22DF"/>
    <w:rsid w:val="005D12B5"/>
    <w:rsid w:val="005D2531"/>
    <w:rsid w:val="0061596D"/>
    <w:rsid w:val="0062714B"/>
    <w:rsid w:val="00635577"/>
    <w:rsid w:val="006A0103"/>
    <w:rsid w:val="006B4B69"/>
    <w:rsid w:val="006C0F27"/>
    <w:rsid w:val="007164A6"/>
    <w:rsid w:val="00722FBC"/>
    <w:rsid w:val="007444F1"/>
    <w:rsid w:val="00791C11"/>
    <w:rsid w:val="007B7E2A"/>
    <w:rsid w:val="007C1C90"/>
    <w:rsid w:val="007D6B28"/>
    <w:rsid w:val="007D6F5C"/>
    <w:rsid w:val="007E5287"/>
    <w:rsid w:val="007E59A7"/>
    <w:rsid w:val="00802150"/>
    <w:rsid w:val="0082704B"/>
    <w:rsid w:val="00852051"/>
    <w:rsid w:val="00864EED"/>
    <w:rsid w:val="008B10CB"/>
    <w:rsid w:val="008D7C74"/>
    <w:rsid w:val="00907C81"/>
    <w:rsid w:val="00961BC9"/>
    <w:rsid w:val="0098575F"/>
    <w:rsid w:val="00987839"/>
    <w:rsid w:val="009B6FF6"/>
    <w:rsid w:val="009B7FC4"/>
    <w:rsid w:val="009C3186"/>
    <w:rsid w:val="009E6741"/>
    <w:rsid w:val="009F2849"/>
    <w:rsid w:val="00A64EBC"/>
    <w:rsid w:val="00A75D9A"/>
    <w:rsid w:val="00A92403"/>
    <w:rsid w:val="00A97D3B"/>
    <w:rsid w:val="00AA2BB8"/>
    <w:rsid w:val="00AB0BE1"/>
    <w:rsid w:val="00AB7228"/>
    <w:rsid w:val="00AF3D0B"/>
    <w:rsid w:val="00B02A24"/>
    <w:rsid w:val="00B05C3F"/>
    <w:rsid w:val="00B16A02"/>
    <w:rsid w:val="00B22CDA"/>
    <w:rsid w:val="00B30A5E"/>
    <w:rsid w:val="00B4720D"/>
    <w:rsid w:val="00B6076B"/>
    <w:rsid w:val="00B9089D"/>
    <w:rsid w:val="00C10FAF"/>
    <w:rsid w:val="00C34A0A"/>
    <w:rsid w:val="00C42BCC"/>
    <w:rsid w:val="00C46F92"/>
    <w:rsid w:val="00C479E1"/>
    <w:rsid w:val="00C71F69"/>
    <w:rsid w:val="00C85C52"/>
    <w:rsid w:val="00CC6031"/>
    <w:rsid w:val="00CC6C1A"/>
    <w:rsid w:val="00CD2861"/>
    <w:rsid w:val="00CD3539"/>
    <w:rsid w:val="00CE4032"/>
    <w:rsid w:val="00CF2875"/>
    <w:rsid w:val="00D07221"/>
    <w:rsid w:val="00D11E36"/>
    <w:rsid w:val="00D40305"/>
    <w:rsid w:val="00D467E4"/>
    <w:rsid w:val="00D60A95"/>
    <w:rsid w:val="00D72059"/>
    <w:rsid w:val="00DA2342"/>
    <w:rsid w:val="00DB7961"/>
    <w:rsid w:val="00DD486F"/>
    <w:rsid w:val="00DF7847"/>
    <w:rsid w:val="00E27C9C"/>
    <w:rsid w:val="00E3513B"/>
    <w:rsid w:val="00E65881"/>
    <w:rsid w:val="00E76F24"/>
    <w:rsid w:val="00E8013B"/>
    <w:rsid w:val="00E97A40"/>
    <w:rsid w:val="00EB0151"/>
    <w:rsid w:val="00EC641D"/>
    <w:rsid w:val="00F1178B"/>
    <w:rsid w:val="00F627A2"/>
    <w:rsid w:val="00F6470C"/>
    <w:rsid w:val="00FD78B1"/>
    <w:rsid w:val="00FE3891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C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513B"/>
    <w:rPr>
      <w:b/>
      <w:bCs/>
    </w:rPr>
  </w:style>
  <w:style w:type="character" w:customStyle="1" w:styleId="il">
    <w:name w:val="il"/>
    <w:basedOn w:val="DefaultParagraphFont"/>
    <w:rsid w:val="00E3513B"/>
  </w:style>
  <w:style w:type="character" w:customStyle="1" w:styleId="apple-converted-space">
    <w:name w:val="apple-converted-space"/>
    <w:basedOn w:val="DefaultParagraphFont"/>
    <w:rsid w:val="00E3513B"/>
  </w:style>
  <w:style w:type="paragraph" w:styleId="BalloonText">
    <w:name w:val="Balloon Text"/>
    <w:basedOn w:val="Normal"/>
    <w:link w:val="BalloonTextChar"/>
    <w:uiPriority w:val="99"/>
    <w:semiHidden/>
    <w:unhideWhenUsed/>
    <w:rsid w:val="009F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.380379@2free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 Thomas</dc:creator>
  <cp:lastModifiedBy>348370422</cp:lastModifiedBy>
  <cp:revision>10</cp:revision>
  <dcterms:created xsi:type="dcterms:W3CDTF">2018-04-10T19:24:00Z</dcterms:created>
  <dcterms:modified xsi:type="dcterms:W3CDTF">2018-05-15T13:56:00Z</dcterms:modified>
</cp:coreProperties>
</file>