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6D" w:rsidRPr="00A00C83" w:rsidRDefault="006870DD" w:rsidP="00D0588F">
      <w:pPr>
        <w:rPr>
          <w:rFonts w:ascii="Arial" w:hAnsi="Arial" w:cs="Arial"/>
          <w:b/>
          <w:color w:val="993300"/>
          <w:sz w:val="40"/>
          <w:szCs w:val="4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7.95pt;margin-top:-47.85pt;width:101.05pt;height:130.15pt;z-index:-251658752">
            <v:imagedata r:id="rId8" o:title=""/>
          </v:shape>
          <o:OLEObject Type="Embed" ProgID="Photoshop.Image.6" ShapeID="_x0000_s1026" DrawAspect="Content" ObjectID="_1588501756" r:id="rId9">
            <o:FieldCodes>\s</o:FieldCodes>
          </o:OLEObject>
        </w:pict>
      </w:r>
      <w:bookmarkEnd w:id="0"/>
      <w:r w:rsidR="00D0588F">
        <w:rPr>
          <w:rFonts w:ascii="Comic Sans MS" w:hAnsi="Comic Sans MS" w:cs="Shruti"/>
          <w:color w:val="993300"/>
          <w:sz w:val="56"/>
          <w:szCs w:val="56"/>
        </w:rPr>
        <w:t xml:space="preserve">       </w:t>
      </w:r>
      <w:r w:rsidR="00531C38">
        <w:rPr>
          <w:rFonts w:ascii="Comic Sans MS" w:hAnsi="Comic Sans MS" w:cs="Shruti"/>
          <w:color w:val="993300"/>
          <w:sz w:val="56"/>
          <w:szCs w:val="56"/>
        </w:rPr>
        <w:t xml:space="preserve">    </w:t>
      </w:r>
      <w:r w:rsidR="00A00C83">
        <w:rPr>
          <w:rFonts w:ascii="Comic Sans MS" w:hAnsi="Comic Sans MS" w:cs="Shruti"/>
          <w:color w:val="993300"/>
          <w:sz w:val="56"/>
          <w:szCs w:val="56"/>
        </w:rPr>
        <w:t xml:space="preserve">    </w:t>
      </w:r>
      <w:r w:rsidR="00531C38" w:rsidRPr="00A00C83">
        <w:rPr>
          <w:rFonts w:ascii="Arial" w:hAnsi="Arial" w:cs="Arial"/>
          <w:b/>
          <w:color w:val="993300"/>
          <w:sz w:val="40"/>
          <w:szCs w:val="40"/>
        </w:rPr>
        <w:t>Resume</w:t>
      </w:r>
    </w:p>
    <w:p w:rsidR="00036C90" w:rsidRDefault="00036C90" w:rsidP="00036C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979" w:rsidRPr="00F56979" w:rsidRDefault="00042665" w:rsidP="00F56979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311E2E">
        <w:rPr>
          <w:rFonts w:ascii="Times New Roman" w:hAnsi="Times New Roman" w:cs="Times New Roman"/>
          <w:sz w:val="24"/>
          <w:szCs w:val="24"/>
        </w:rPr>
        <w:tab/>
      </w:r>
      <w:r w:rsidR="00311E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666D" w:rsidRPr="00311E2E">
        <w:rPr>
          <w:rFonts w:ascii="Times New Roman" w:hAnsi="Times New Roman" w:cs="Times New Roman"/>
          <w:sz w:val="24"/>
          <w:szCs w:val="24"/>
        </w:rPr>
        <w:t>Email</w:t>
      </w:r>
      <w:proofErr w:type="gramStart"/>
      <w:r w:rsidR="0028666D" w:rsidRPr="00311E2E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28666D" w:rsidRPr="00311E2E">
        <w:rPr>
          <w:rFonts w:ascii="Times New Roman" w:hAnsi="Times New Roman" w:cs="Times New Roman"/>
          <w:sz w:val="24"/>
          <w:szCs w:val="24"/>
        </w:rPr>
        <w:t xml:space="preserve"> </w:t>
      </w:r>
      <w:r w:rsidR="006870DD">
        <w:fldChar w:fldCharType="begin"/>
      </w:r>
      <w:r w:rsidR="006870DD">
        <w:instrText xml:space="preserve"> HYPERLINK "mailto:amitbahrain35@gmail.com" </w:instrText>
      </w:r>
      <w:r w:rsidR="006870DD">
        <w:fldChar w:fldCharType="separate"/>
      </w:r>
      <w:r w:rsidR="0044139C" w:rsidRPr="00311E2E">
        <w:rPr>
          <w:rStyle w:val="Hyperlink"/>
          <w:rFonts w:ascii="Times New Roman" w:hAnsi="Times New Roman" w:cs="Times New Roman"/>
          <w:sz w:val="24"/>
          <w:szCs w:val="24"/>
        </w:rPr>
        <w:t>amit</w:t>
      </w:r>
      <w:r w:rsidR="00F56979">
        <w:rPr>
          <w:rStyle w:val="Hyperlink"/>
          <w:rFonts w:ascii="Times New Roman" w:hAnsi="Times New Roman" w:cs="Times New Roman"/>
          <w:sz w:val="24"/>
          <w:szCs w:val="24"/>
        </w:rPr>
        <w:t>.380513</w:t>
      </w:r>
      <w:r w:rsidR="00F56979" w:rsidRPr="00F56979">
        <w:rPr>
          <w:rStyle w:val="Hyperlink"/>
          <w:rFonts w:ascii="Times New Roman" w:hAnsi="Times New Roman" w:cs="Times New Roman"/>
          <w:sz w:val="24"/>
          <w:szCs w:val="24"/>
        </w:rPr>
        <w:t>@2freemail.com</w:t>
      </w:r>
    </w:p>
    <w:p w:rsidR="009120EB" w:rsidRPr="00311E2E" w:rsidRDefault="00F56979" w:rsidP="00F569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56979">
        <w:rPr>
          <w:rStyle w:val="Hyperlink"/>
          <w:rFonts w:ascii="Times New Roman" w:hAnsi="Times New Roman" w:cs="Times New Roman"/>
          <w:sz w:val="24"/>
          <w:szCs w:val="24"/>
        </w:rPr>
        <w:t xml:space="preserve">Mobile: </w:t>
      </w:r>
      <w:proofErr w:type="spellStart"/>
      <w:r w:rsidRPr="00F56979">
        <w:rPr>
          <w:rStyle w:val="Hyperlink"/>
          <w:rFonts w:ascii="Times New Roman" w:hAnsi="Times New Roman" w:cs="Times New Roman"/>
          <w:sz w:val="24"/>
          <w:szCs w:val="24"/>
        </w:rPr>
        <w:t>Whatsapp</w:t>
      </w:r>
      <w:proofErr w:type="spellEnd"/>
      <w:r w:rsidRPr="00F56979">
        <w:rPr>
          <w:rStyle w:val="Hyperlink"/>
          <w:rFonts w:ascii="Times New Roman" w:hAnsi="Times New Roman" w:cs="Times New Roman"/>
          <w:sz w:val="24"/>
          <w:szCs w:val="24"/>
        </w:rPr>
        <w:t xml:space="preserve"> +971504753686 / +919979971283</w:t>
      </w:r>
      <w:r w:rsidR="006870DD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28666D" w:rsidRPr="00311E2E" w:rsidRDefault="0044139C" w:rsidP="00036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E2E">
        <w:rPr>
          <w:rFonts w:ascii="Times New Roman" w:hAnsi="Times New Roman" w:cs="Times New Roman"/>
          <w:sz w:val="24"/>
          <w:szCs w:val="24"/>
        </w:rPr>
        <w:tab/>
      </w:r>
      <w:r w:rsidR="0028666D" w:rsidRPr="00311E2E">
        <w:rPr>
          <w:rFonts w:ascii="Times New Roman" w:hAnsi="Times New Roman" w:cs="Times New Roman"/>
          <w:sz w:val="24"/>
          <w:szCs w:val="24"/>
        </w:rPr>
        <w:tab/>
      </w:r>
      <w:r w:rsidR="00042665" w:rsidRPr="00311E2E">
        <w:rPr>
          <w:rFonts w:ascii="Times New Roman" w:hAnsi="Times New Roman" w:cs="Times New Roman"/>
          <w:sz w:val="24"/>
          <w:szCs w:val="24"/>
        </w:rPr>
        <w:t xml:space="preserve">        </w:t>
      </w:r>
      <w:r w:rsidR="0028666D" w:rsidRPr="00311E2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8666D" w:rsidRPr="00311E2E">
        <w:rPr>
          <w:rFonts w:ascii="Times New Roman" w:hAnsi="Times New Roman" w:cs="Times New Roman"/>
          <w:sz w:val="24"/>
          <w:szCs w:val="24"/>
        </w:rPr>
        <w:tab/>
      </w:r>
      <w:r w:rsidR="00047238">
        <w:rPr>
          <w:rFonts w:ascii="Times New Roman" w:hAnsi="Times New Roman" w:cs="Times New Roman"/>
          <w:sz w:val="24"/>
          <w:szCs w:val="24"/>
        </w:rPr>
        <w:tab/>
      </w:r>
      <w:r w:rsidR="00FF6678" w:rsidRPr="00047238">
        <w:rPr>
          <w:rFonts w:ascii="Times New Roman" w:hAnsi="Times New Roman" w:cs="Times New Roman"/>
          <w:b/>
          <w:sz w:val="24"/>
          <w:szCs w:val="24"/>
        </w:rPr>
        <w:t xml:space="preserve">AMIT </w:t>
      </w:r>
    </w:p>
    <w:p w:rsidR="00036C90" w:rsidRPr="004A7706" w:rsidRDefault="005548E0" w:rsidP="004A7706">
      <w:pPr>
        <w:pStyle w:val="Heading2"/>
        <w:shd w:val="pct25" w:color="auto" w:fill="auto"/>
        <w:jc w:val="left"/>
        <w:rPr>
          <w:rFonts w:asciiTheme="majorHAnsi" w:hAnsiTheme="majorHAnsi"/>
          <w:b/>
          <w:i/>
          <w:color w:val="993300"/>
        </w:rPr>
      </w:pPr>
      <w:r>
        <w:rPr>
          <w:rFonts w:asciiTheme="majorHAnsi" w:hAnsiTheme="majorHAnsi"/>
          <w:b/>
          <w:i/>
          <w:color w:val="993300"/>
        </w:rPr>
        <w:t>Objective</w:t>
      </w:r>
      <w:r w:rsidR="005373DC">
        <w:rPr>
          <w:rFonts w:asciiTheme="majorHAnsi" w:hAnsiTheme="majorHAnsi"/>
          <w:b/>
          <w:i/>
          <w:color w:val="993300"/>
        </w:rPr>
        <w:t>:</w:t>
      </w:r>
    </w:p>
    <w:p w:rsidR="00E13A24" w:rsidRPr="004A7706" w:rsidRDefault="00036C90" w:rsidP="00036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work for an organization which provide globally competitive work environment for professional and intellectual </w:t>
      </w:r>
      <w:proofErr w:type="gramStart"/>
      <w:r>
        <w:rPr>
          <w:rFonts w:ascii="Times New Roman" w:hAnsi="Times New Roman" w:cs="Times New Roman"/>
          <w:sz w:val="24"/>
          <w:szCs w:val="24"/>
        </w:rPr>
        <w:t>growth.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A24" w:rsidRDefault="00E13A24" w:rsidP="00E13A24">
      <w:pPr>
        <w:pStyle w:val="Heading2"/>
        <w:shd w:val="pct25" w:color="auto" w:fill="auto"/>
        <w:jc w:val="left"/>
        <w:rPr>
          <w:rFonts w:asciiTheme="majorHAnsi" w:hAnsiTheme="majorHAnsi"/>
          <w:b/>
          <w:i/>
          <w:color w:val="993300"/>
        </w:rPr>
      </w:pPr>
      <w:r>
        <w:rPr>
          <w:rFonts w:asciiTheme="majorHAnsi" w:hAnsiTheme="majorHAnsi"/>
          <w:b/>
          <w:i/>
          <w:color w:val="993300"/>
        </w:rPr>
        <w:t>Work Experience</w:t>
      </w:r>
      <w:r w:rsidR="007C7AC3">
        <w:rPr>
          <w:rFonts w:asciiTheme="majorHAnsi" w:hAnsiTheme="majorHAnsi"/>
          <w:b/>
          <w:i/>
          <w:color w:val="993300"/>
        </w:rPr>
        <w:t>:</w:t>
      </w:r>
      <w:r>
        <w:rPr>
          <w:rFonts w:asciiTheme="majorHAnsi" w:hAnsiTheme="majorHAnsi"/>
          <w:b/>
          <w:i/>
          <w:color w:val="993300"/>
        </w:rPr>
        <w:t xml:space="preserve"> </w:t>
      </w:r>
    </w:p>
    <w:p w:rsidR="00C25DD6" w:rsidRPr="00C25DD6" w:rsidRDefault="00C25DD6" w:rsidP="00C25DD6">
      <w:pPr>
        <w:rPr>
          <w:sz w:val="2"/>
          <w:lang w:val="en-US" w:eastAsia="en-US"/>
        </w:rPr>
      </w:pPr>
    </w:p>
    <w:p w:rsidR="00C25DD6" w:rsidRPr="00357F25" w:rsidRDefault="00357F25" w:rsidP="00036C90">
      <w:pPr>
        <w:spacing w:line="240" w:lineRule="auto"/>
        <w:rPr>
          <w:rFonts w:ascii="Verdana" w:hAnsi="Verdana" w:cs="Times New Roman"/>
          <w:b/>
        </w:rPr>
      </w:pPr>
      <w:r w:rsidRPr="000C554D">
        <w:rPr>
          <w:rFonts w:ascii="Verdana" w:hAnsi="Verdana" w:cs="Times New Roman"/>
          <w:b/>
          <w:u w:val="single"/>
        </w:rPr>
        <w:t>Electrical Drafting</w:t>
      </w:r>
      <w:proofErr w:type="gramStart"/>
      <w:r w:rsidRPr="00357F25">
        <w:rPr>
          <w:rFonts w:ascii="Verdana" w:hAnsi="Verdana" w:cs="Times New Roman"/>
          <w:b/>
        </w:rPr>
        <w:t>:-</w:t>
      </w:r>
      <w:proofErr w:type="gramEnd"/>
      <w:r w:rsidR="000C554D">
        <w:rPr>
          <w:rFonts w:ascii="Verdana" w:hAnsi="Verdana" w:cs="Times New Roman"/>
          <w:b/>
        </w:rPr>
        <w:t xml:space="preserve"> </w:t>
      </w:r>
      <w:r w:rsidR="00042665" w:rsidRPr="000C554D">
        <w:rPr>
          <w:rFonts w:ascii="Verdana" w:hAnsi="Verdana" w:cs="Times New Roman"/>
          <w:b/>
          <w:color w:val="943634" w:themeColor="accent2" w:themeShade="BF"/>
        </w:rPr>
        <w:t>10-</w:t>
      </w:r>
      <w:r w:rsidR="002B1321" w:rsidRPr="000C554D">
        <w:rPr>
          <w:rFonts w:ascii="Verdana" w:hAnsi="Verdana" w:cs="Times New Roman"/>
          <w:b/>
          <w:color w:val="943634" w:themeColor="accent2" w:themeShade="BF"/>
        </w:rPr>
        <w:t>Years</w:t>
      </w:r>
      <w:r w:rsidR="00042665" w:rsidRPr="000C554D">
        <w:rPr>
          <w:rFonts w:ascii="Verdana" w:hAnsi="Verdana" w:cs="Times New Roman"/>
          <w:b/>
          <w:color w:val="943634" w:themeColor="accent2" w:themeShade="BF"/>
        </w:rPr>
        <w:t xml:space="preserve"> </w:t>
      </w:r>
      <w:r w:rsidR="00C37653" w:rsidRPr="000C554D">
        <w:rPr>
          <w:rFonts w:ascii="Verdana" w:hAnsi="Verdana" w:cs="Times New Roman"/>
          <w:b/>
          <w:color w:val="943634" w:themeColor="accent2" w:themeShade="BF"/>
        </w:rPr>
        <w:t xml:space="preserve">wide range </w:t>
      </w:r>
      <w:r w:rsidR="00E57223" w:rsidRPr="000C554D">
        <w:rPr>
          <w:rFonts w:ascii="Verdana" w:hAnsi="Verdana" w:cs="Times New Roman"/>
          <w:b/>
          <w:color w:val="943634" w:themeColor="accent2" w:themeShade="BF"/>
        </w:rPr>
        <w:t>Gulf W</w:t>
      </w:r>
      <w:r w:rsidR="00042665" w:rsidRPr="000C554D">
        <w:rPr>
          <w:rFonts w:ascii="Verdana" w:hAnsi="Verdana" w:cs="Times New Roman"/>
          <w:b/>
          <w:color w:val="943634" w:themeColor="accent2" w:themeShade="BF"/>
        </w:rPr>
        <w:t xml:space="preserve">ork </w:t>
      </w:r>
      <w:r w:rsidR="00E57223" w:rsidRPr="000C554D">
        <w:rPr>
          <w:rFonts w:ascii="Verdana" w:hAnsi="Verdana" w:cs="Times New Roman"/>
          <w:b/>
          <w:color w:val="943634" w:themeColor="accent2" w:themeShade="BF"/>
        </w:rPr>
        <w:t>E</w:t>
      </w:r>
      <w:r w:rsidR="00042665" w:rsidRPr="000C554D">
        <w:rPr>
          <w:rFonts w:ascii="Verdana" w:hAnsi="Verdana" w:cs="Times New Roman"/>
          <w:b/>
          <w:color w:val="943634" w:themeColor="accent2" w:themeShade="BF"/>
        </w:rPr>
        <w:t>xperience</w:t>
      </w:r>
    </w:p>
    <w:p w:rsidR="0044139C" w:rsidRDefault="00042665" w:rsidP="00036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223">
        <w:rPr>
          <w:rFonts w:ascii="Times New Roman" w:hAnsi="Times New Roman" w:cs="Times New Roman"/>
          <w:sz w:val="24"/>
          <w:szCs w:val="24"/>
        </w:rPr>
        <w:t xml:space="preserve">High Rise </w:t>
      </w:r>
      <w:r w:rsidR="00E57223">
        <w:rPr>
          <w:rFonts w:ascii="Times New Roman" w:hAnsi="Times New Roman" w:cs="Times New Roman"/>
          <w:sz w:val="24"/>
          <w:szCs w:val="24"/>
        </w:rPr>
        <w:t xml:space="preserve">Residential </w:t>
      </w:r>
      <w:r w:rsidR="00C8426E">
        <w:rPr>
          <w:rFonts w:ascii="Times New Roman" w:hAnsi="Times New Roman" w:cs="Times New Roman"/>
          <w:sz w:val="24"/>
          <w:szCs w:val="24"/>
        </w:rPr>
        <w:t xml:space="preserve">Building Up-to 50-Storey , </w:t>
      </w:r>
      <w:r w:rsidR="00E57223">
        <w:rPr>
          <w:rFonts w:ascii="Times New Roman" w:hAnsi="Times New Roman" w:cs="Times New Roman"/>
          <w:sz w:val="24"/>
          <w:szCs w:val="24"/>
        </w:rPr>
        <w:t>5-Star Hotel</w:t>
      </w:r>
      <w:r w:rsidR="007978F3">
        <w:rPr>
          <w:rFonts w:ascii="Times New Roman" w:hAnsi="Times New Roman" w:cs="Times New Roman"/>
          <w:sz w:val="24"/>
          <w:szCs w:val="24"/>
        </w:rPr>
        <w:t xml:space="preserve">, Shopping Malls, </w:t>
      </w:r>
      <w:r w:rsidR="00C8426E">
        <w:rPr>
          <w:rFonts w:ascii="Times New Roman" w:hAnsi="Times New Roman" w:cs="Times New Roman"/>
          <w:sz w:val="24"/>
          <w:szCs w:val="24"/>
        </w:rPr>
        <w:t xml:space="preserve">Petrol Station, </w:t>
      </w:r>
      <w:r w:rsidR="007978F3">
        <w:rPr>
          <w:rFonts w:ascii="Times New Roman" w:hAnsi="Times New Roman" w:cs="Times New Roman"/>
          <w:sz w:val="24"/>
          <w:szCs w:val="24"/>
        </w:rPr>
        <w:t xml:space="preserve">Private Villas </w:t>
      </w:r>
      <w:r w:rsidR="00E57223">
        <w:rPr>
          <w:rFonts w:ascii="Times New Roman" w:hAnsi="Times New Roman" w:cs="Times New Roman"/>
          <w:sz w:val="24"/>
          <w:szCs w:val="24"/>
        </w:rPr>
        <w:t xml:space="preserve">etc. </w:t>
      </w:r>
      <w:r w:rsidR="00C37653">
        <w:rPr>
          <w:rFonts w:ascii="Times New Roman" w:hAnsi="Times New Roman" w:cs="Times New Roman"/>
          <w:sz w:val="24"/>
          <w:szCs w:val="24"/>
        </w:rPr>
        <w:t>as well as various Ministry Projects In Kingdom of Bahrain.</w:t>
      </w:r>
    </w:p>
    <w:p w:rsidR="00C25DD6" w:rsidRPr="00357F25" w:rsidRDefault="00357F25" w:rsidP="00C25DD6">
      <w:pPr>
        <w:spacing w:line="240" w:lineRule="auto"/>
        <w:rPr>
          <w:rFonts w:ascii="Verdana" w:hAnsi="Verdana" w:cs="Times New Roman"/>
          <w:b/>
        </w:rPr>
      </w:pPr>
      <w:r w:rsidRPr="000C554D">
        <w:rPr>
          <w:rFonts w:ascii="Verdana" w:hAnsi="Verdana" w:cs="Times New Roman"/>
          <w:b/>
          <w:u w:val="single"/>
        </w:rPr>
        <w:t>Quantity Surveying (QS)</w:t>
      </w:r>
      <w:r w:rsidRPr="000C554D">
        <w:rPr>
          <w:rFonts w:ascii="Verdana" w:hAnsi="Verdana" w:cs="Times New Roman"/>
          <w:b/>
        </w:rPr>
        <w:t>:</w:t>
      </w:r>
      <w:r w:rsidR="000C554D">
        <w:rPr>
          <w:rFonts w:ascii="Verdana" w:hAnsi="Verdana" w:cs="Times New Roman"/>
          <w:b/>
        </w:rPr>
        <w:t>-</w:t>
      </w:r>
      <w:r w:rsidRPr="00357F25">
        <w:rPr>
          <w:rFonts w:ascii="Verdana" w:hAnsi="Verdana" w:cs="Times New Roman"/>
          <w:b/>
        </w:rPr>
        <w:t xml:space="preserve"> </w:t>
      </w:r>
      <w:r w:rsidR="006622AE" w:rsidRPr="006622AE">
        <w:rPr>
          <w:rFonts w:ascii="Verdana" w:hAnsi="Verdana" w:cs="Times New Roman"/>
          <w:b/>
          <w:color w:val="943634" w:themeColor="accent2" w:themeShade="BF"/>
        </w:rPr>
        <w:t>5</w:t>
      </w:r>
      <w:r w:rsidR="00C25DD6" w:rsidRPr="000C554D">
        <w:rPr>
          <w:rFonts w:ascii="Verdana" w:hAnsi="Verdana" w:cs="Times New Roman"/>
          <w:b/>
          <w:color w:val="943634" w:themeColor="accent2" w:themeShade="BF"/>
        </w:rPr>
        <w:t>-Years wide range Gulf Work Experience</w:t>
      </w:r>
      <w:r w:rsidR="00C25DD6" w:rsidRPr="00357F25">
        <w:rPr>
          <w:rFonts w:ascii="Verdana" w:hAnsi="Verdana" w:cs="Times New Roman"/>
          <w:b/>
        </w:rPr>
        <w:t xml:space="preserve"> </w:t>
      </w:r>
    </w:p>
    <w:p w:rsidR="00C25DD6" w:rsidRDefault="00C25DD6" w:rsidP="00036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223">
        <w:rPr>
          <w:rFonts w:ascii="Times New Roman" w:hAnsi="Times New Roman" w:cs="Times New Roman"/>
          <w:sz w:val="24"/>
          <w:szCs w:val="24"/>
        </w:rPr>
        <w:t xml:space="preserve"> </w:t>
      </w:r>
      <w:r w:rsidR="000C554D">
        <w:rPr>
          <w:rFonts w:ascii="Times New Roman" w:hAnsi="Times New Roman" w:cs="Times New Roman"/>
          <w:sz w:val="24"/>
          <w:szCs w:val="24"/>
        </w:rPr>
        <w:t xml:space="preserve">Experience in Electrical Quantity Survey for </w:t>
      </w:r>
      <w:r w:rsidRPr="00E57223">
        <w:rPr>
          <w:rFonts w:ascii="Times New Roman" w:hAnsi="Times New Roman" w:cs="Times New Roman"/>
          <w:sz w:val="24"/>
          <w:szCs w:val="24"/>
        </w:rPr>
        <w:t xml:space="preserve">High Rise </w:t>
      </w:r>
      <w:r>
        <w:rPr>
          <w:rFonts w:ascii="Times New Roman" w:hAnsi="Times New Roman" w:cs="Times New Roman"/>
          <w:sz w:val="24"/>
          <w:szCs w:val="24"/>
        </w:rPr>
        <w:t xml:space="preserve">Residential </w:t>
      </w:r>
      <w:r w:rsidRPr="00E57223">
        <w:rPr>
          <w:rFonts w:ascii="Times New Roman" w:hAnsi="Times New Roman" w:cs="Times New Roman"/>
          <w:sz w:val="24"/>
          <w:szCs w:val="24"/>
        </w:rPr>
        <w:t>Building,</w:t>
      </w:r>
      <w:r>
        <w:rPr>
          <w:rFonts w:ascii="Times New Roman" w:hAnsi="Times New Roman" w:cs="Times New Roman"/>
          <w:sz w:val="24"/>
          <w:szCs w:val="24"/>
        </w:rPr>
        <w:t xml:space="preserve"> 5-Star Hotel, Shopping Malls, Private Villas etc.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Pr="00E57223">
        <w:rPr>
          <w:rFonts w:ascii="Times New Roman" w:hAnsi="Times New Roman" w:cs="Times New Roman"/>
          <w:sz w:val="24"/>
          <w:szCs w:val="24"/>
        </w:rPr>
        <w:t>pto</w:t>
      </w:r>
      <w:proofErr w:type="spellEnd"/>
      <w:r w:rsidRPr="00E57223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0-Story as well as various Ministry Projects </w:t>
      </w:r>
      <w:r w:rsidR="006B586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Kingdom of Bahrain.</w:t>
      </w:r>
      <w:proofErr w:type="gramEnd"/>
    </w:p>
    <w:p w:rsidR="008633D6" w:rsidRPr="00CB59C0" w:rsidRDefault="00DE269F" w:rsidP="00036C90">
      <w:pPr>
        <w:spacing w:line="240" w:lineRule="auto"/>
        <w:rPr>
          <w:rFonts w:ascii="Verdana" w:hAnsi="Verdana" w:cs="Times New Roman"/>
          <w:b/>
          <w:sz w:val="20"/>
          <w:szCs w:val="20"/>
        </w:rPr>
      </w:pPr>
      <w:r w:rsidRPr="00CB59C0">
        <w:rPr>
          <w:rFonts w:ascii="Verdana" w:hAnsi="Verdana" w:cs="Times New Roman"/>
          <w:b/>
          <w:sz w:val="20"/>
          <w:szCs w:val="20"/>
        </w:rPr>
        <w:t xml:space="preserve">A Large Number of </w:t>
      </w:r>
      <w:r w:rsidR="00CB59C0" w:rsidRPr="00CB59C0">
        <w:rPr>
          <w:rFonts w:ascii="Verdana" w:hAnsi="Verdana" w:cs="Times New Roman"/>
          <w:b/>
          <w:sz w:val="20"/>
          <w:szCs w:val="20"/>
        </w:rPr>
        <w:t xml:space="preserve">Prestigious </w:t>
      </w:r>
      <w:r w:rsidRPr="00CB59C0">
        <w:rPr>
          <w:rFonts w:ascii="Verdana" w:hAnsi="Verdana" w:cs="Times New Roman"/>
          <w:b/>
          <w:sz w:val="20"/>
          <w:szCs w:val="20"/>
        </w:rPr>
        <w:t xml:space="preserve">Projects Conduct by me. Here </w:t>
      </w:r>
      <w:proofErr w:type="gramStart"/>
      <w:r w:rsidRPr="00CB59C0">
        <w:rPr>
          <w:rFonts w:ascii="Verdana" w:hAnsi="Verdana" w:cs="Times New Roman"/>
          <w:b/>
          <w:sz w:val="20"/>
          <w:szCs w:val="20"/>
        </w:rPr>
        <w:t>is</w:t>
      </w:r>
      <w:proofErr w:type="gramEnd"/>
      <w:r w:rsidRPr="00CB59C0">
        <w:rPr>
          <w:rFonts w:ascii="Verdana" w:hAnsi="Verdana" w:cs="Times New Roman"/>
          <w:b/>
          <w:sz w:val="20"/>
          <w:szCs w:val="20"/>
        </w:rPr>
        <w:t xml:space="preserve"> some Details.</w:t>
      </w:r>
    </w:p>
    <w:p w:rsidR="000578F3" w:rsidRPr="00A00C83" w:rsidRDefault="007B53FC" w:rsidP="007B53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0578F3" w:rsidRPr="00A00C83">
        <w:rPr>
          <w:rFonts w:ascii="Times New Roman" w:hAnsi="Times New Roman" w:cs="Times New Roman"/>
          <w:sz w:val="24"/>
          <w:szCs w:val="24"/>
        </w:rPr>
        <w:tab/>
      </w:r>
      <w:r w:rsidR="000578F3" w:rsidRPr="00A00C8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21F33" w:rsidRPr="00A00C8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1F33" w:rsidRPr="00A00C83">
        <w:rPr>
          <w:rFonts w:ascii="Times New Roman" w:hAnsi="Times New Roman" w:cs="Times New Roman"/>
          <w:b/>
          <w:sz w:val="24"/>
          <w:szCs w:val="24"/>
        </w:rPr>
        <w:t>CONSULTANT</w:t>
      </w:r>
      <w:r w:rsidR="000578F3" w:rsidRPr="00A00C83">
        <w:rPr>
          <w:rFonts w:ascii="Times New Roman" w:hAnsi="Times New Roman" w:cs="Times New Roman"/>
          <w:sz w:val="24"/>
          <w:szCs w:val="24"/>
        </w:rPr>
        <w:tab/>
      </w:r>
      <w:r w:rsidR="000578F3" w:rsidRPr="00A00C8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24736" w:rsidRPr="00C24736">
        <w:rPr>
          <w:rFonts w:ascii="Times New Roman" w:hAnsi="Times New Roman" w:cs="Times New Roman"/>
          <w:b/>
          <w:sz w:val="24"/>
          <w:szCs w:val="24"/>
        </w:rPr>
        <w:t>DESIGNATION</w:t>
      </w:r>
    </w:p>
    <w:p w:rsidR="000578F3" w:rsidRPr="00E46C30" w:rsidRDefault="000578F3" w:rsidP="000578F3">
      <w:pPr>
        <w:spacing w:line="240" w:lineRule="auto"/>
        <w:rPr>
          <w:rFonts w:ascii="Verdana" w:hAnsi="Verdana" w:cs="Times New Roman"/>
          <w:sz w:val="20"/>
          <w:szCs w:val="20"/>
        </w:rPr>
      </w:pPr>
      <w:proofErr w:type="gramStart"/>
      <w:r w:rsidRPr="00E46C30">
        <w:rPr>
          <w:rFonts w:ascii="Verdana" w:hAnsi="Verdana" w:cs="Times New Roman"/>
          <w:sz w:val="20"/>
          <w:szCs w:val="20"/>
        </w:rPr>
        <w:t xml:space="preserve">One Bahrain (48 Storey </w:t>
      </w:r>
      <w:r w:rsidR="00396E8E" w:rsidRPr="00E46C30">
        <w:rPr>
          <w:rFonts w:ascii="Verdana" w:hAnsi="Verdana" w:cs="Times New Roman"/>
          <w:sz w:val="20"/>
          <w:szCs w:val="20"/>
        </w:rPr>
        <w:t>Bldg.</w:t>
      </w:r>
      <w:r w:rsidRPr="00E46C30">
        <w:rPr>
          <w:rFonts w:ascii="Verdana" w:hAnsi="Verdana" w:cs="Times New Roman"/>
          <w:sz w:val="20"/>
          <w:szCs w:val="20"/>
        </w:rPr>
        <w:t>)</w:t>
      </w:r>
      <w:proofErr w:type="gramEnd"/>
      <w:r w:rsidRPr="00E46C30">
        <w:rPr>
          <w:rFonts w:ascii="Verdana" w:hAnsi="Verdana" w:cs="Times New Roman"/>
          <w:sz w:val="20"/>
          <w:szCs w:val="20"/>
        </w:rPr>
        <w:tab/>
        <w:t>EMAAR</w:t>
      </w:r>
      <w:r w:rsidRPr="00E46C30">
        <w:rPr>
          <w:rFonts w:ascii="Verdana" w:hAnsi="Verdana" w:cs="Times New Roman"/>
          <w:sz w:val="20"/>
          <w:szCs w:val="20"/>
        </w:rPr>
        <w:tab/>
      </w:r>
      <w:r w:rsidRPr="00E46C30">
        <w:rPr>
          <w:rFonts w:ascii="Verdana" w:hAnsi="Verdana" w:cs="Times New Roman"/>
          <w:sz w:val="20"/>
          <w:szCs w:val="20"/>
        </w:rPr>
        <w:tab/>
      </w:r>
      <w:r w:rsidRPr="00E46C30">
        <w:rPr>
          <w:rFonts w:ascii="Verdana" w:hAnsi="Verdana" w:cs="Times New Roman"/>
          <w:sz w:val="20"/>
          <w:szCs w:val="20"/>
        </w:rPr>
        <w:tab/>
      </w:r>
      <w:r w:rsidRPr="00E46C30">
        <w:rPr>
          <w:rFonts w:ascii="Verdana" w:hAnsi="Verdana" w:cs="Times New Roman"/>
          <w:sz w:val="20"/>
          <w:szCs w:val="20"/>
        </w:rPr>
        <w:tab/>
      </w:r>
      <w:r w:rsidRPr="00E46C30">
        <w:rPr>
          <w:rFonts w:ascii="Verdana" w:hAnsi="Verdana" w:cs="Times New Roman"/>
          <w:sz w:val="20"/>
          <w:szCs w:val="20"/>
        </w:rPr>
        <w:tab/>
        <w:t>QS</w:t>
      </w:r>
      <w:r w:rsidRPr="00E46C30">
        <w:rPr>
          <w:rFonts w:ascii="Verdana" w:hAnsi="Verdana" w:cs="Times New Roman"/>
          <w:sz w:val="20"/>
          <w:szCs w:val="20"/>
        </w:rPr>
        <w:tab/>
      </w:r>
    </w:p>
    <w:p w:rsidR="000578F3" w:rsidRDefault="000578F3" w:rsidP="000578F3">
      <w:pPr>
        <w:spacing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Al-</w:t>
      </w:r>
      <w:proofErr w:type="spellStart"/>
      <w:r>
        <w:rPr>
          <w:rFonts w:ascii="Verdana" w:hAnsi="Verdana" w:cs="Times New Roman"/>
          <w:sz w:val="20"/>
          <w:szCs w:val="20"/>
        </w:rPr>
        <w:t>Tijaria</w:t>
      </w:r>
      <w:proofErr w:type="spellEnd"/>
      <w:r>
        <w:rPr>
          <w:rFonts w:ascii="Verdana" w:hAnsi="Verdana" w:cs="Times New Roman"/>
          <w:sz w:val="20"/>
          <w:szCs w:val="20"/>
        </w:rPr>
        <w:t xml:space="preserve"> (50 Storey)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Arab Architects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QS</w:t>
      </w:r>
    </w:p>
    <w:p w:rsidR="000578F3" w:rsidRDefault="000578F3" w:rsidP="000578F3">
      <w:pPr>
        <w:spacing w:line="240" w:lineRule="auto"/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</w:rPr>
        <w:t>Juffiar</w:t>
      </w:r>
      <w:proofErr w:type="spellEnd"/>
      <w:r>
        <w:rPr>
          <w:rFonts w:ascii="Verdana" w:hAnsi="Verdana" w:cs="Times New Roman"/>
          <w:sz w:val="20"/>
          <w:szCs w:val="20"/>
        </w:rPr>
        <w:t xml:space="preserve"> Patrol Station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Bahrain Engineering Bureau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Draftsman</w:t>
      </w:r>
    </w:p>
    <w:p w:rsidR="000578F3" w:rsidRDefault="000578F3" w:rsidP="000578F3">
      <w:pPr>
        <w:spacing w:line="240" w:lineRule="auto"/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</w:rPr>
        <w:t>Mishal</w:t>
      </w:r>
      <w:proofErr w:type="spellEnd"/>
      <w:r>
        <w:rPr>
          <w:rFonts w:ascii="Verdana" w:hAnsi="Verdana" w:cs="Times New Roman"/>
          <w:sz w:val="20"/>
          <w:szCs w:val="20"/>
        </w:rPr>
        <w:t xml:space="preserve"> Hotel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Middle East Architects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proofErr w:type="spellStart"/>
      <w:r>
        <w:rPr>
          <w:rFonts w:ascii="Verdana" w:hAnsi="Verdana" w:cs="Times New Roman"/>
          <w:sz w:val="20"/>
          <w:szCs w:val="20"/>
        </w:rPr>
        <w:t>QS+Draftsman</w:t>
      </w:r>
      <w:proofErr w:type="spellEnd"/>
    </w:p>
    <w:p w:rsidR="000578F3" w:rsidRDefault="000578F3" w:rsidP="000578F3">
      <w:pPr>
        <w:spacing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DA6DCE">
        <w:rPr>
          <w:rFonts w:ascii="Verdana" w:hAnsi="Verdana" w:cs="Times New Roman"/>
          <w:sz w:val="20"/>
          <w:szCs w:val="20"/>
        </w:rPr>
        <w:t>Loogna</w:t>
      </w:r>
      <w:proofErr w:type="spellEnd"/>
      <w:r w:rsidRPr="00DA6DCE">
        <w:rPr>
          <w:rFonts w:ascii="Verdana" w:hAnsi="Verdana" w:cs="Times New Roman"/>
          <w:sz w:val="20"/>
          <w:szCs w:val="20"/>
        </w:rPr>
        <w:t xml:space="preserve"> Beach Resort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Gulf House Engineering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Draftsman</w:t>
      </w:r>
    </w:p>
    <w:p w:rsidR="000578F3" w:rsidRDefault="000578F3" w:rsidP="000578F3">
      <w:pPr>
        <w:spacing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Al Noor 4 star Hotel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Gulf House Engineering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Draftsman</w:t>
      </w:r>
    </w:p>
    <w:p w:rsidR="000578F3" w:rsidRDefault="000578F3" w:rsidP="000578F3">
      <w:pPr>
        <w:spacing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Andalusia Anchor Restaurant</w:t>
      </w:r>
      <w:r>
        <w:rPr>
          <w:rFonts w:ascii="Verdana" w:hAnsi="Verdana" w:cs="Times New Roman"/>
          <w:sz w:val="20"/>
          <w:szCs w:val="20"/>
        </w:rPr>
        <w:tab/>
        <w:t xml:space="preserve">Ismail </w:t>
      </w:r>
      <w:proofErr w:type="spellStart"/>
      <w:r>
        <w:rPr>
          <w:rFonts w:ascii="Verdana" w:hAnsi="Verdana" w:cs="Times New Roman"/>
          <w:sz w:val="20"/>
          <w:szCs w:val="20"/>
        </w:rPr>
        <w:t>Khonji</w:t>
      </w:r>
      <w:proofErr w:type="spellEnd"/>
      <w:r>
        <w:rPr>
          <w:rFonts w:ascii="Verdana" w:hAnsi="Verdana" w:cs="Times New Roman"/>
          <w:sz w:val="20"/>
          <w:szCs w:val="20"/>
        </w:rPr>
        <w:t xml:space="preserve"> Associate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proofErr w:type="spellStart"/>
      <w:r>
        <w:rPr>
          <w:rFonts w:ascii="Verdana" w:hAnsi="Verdana" w:cs="Times New Roman"/>
          <w:sz w:val="20"/>
          <w:szCs w:val="20"/>
        </w:rPr>
        <w:t>QS+Draftsman</w:t>
      </w:r>
      <w:proofErr w:type="spellEnd"/>
    </w:p>
    <w:p w:rsidR="000578F3" w:rsidRDefault="000578F3" w:rsidP="000578F3">
      <w:pPr>
        <w:spacing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Lebanon Restaurant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Riyadh Al-Arrayed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Draftsman</w:t>
      </w:r>
    </w:p>
    <w:p w:rsidR="000578F3" w:rsidRDefault="000578F3" w:rsidP="000578F3">
      <w:pPr>
        <w:spacing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Toyota Multi storey Car park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proofErr w:type="spellStart"/>
      <w:r>
        <w:rPr>
          <w:rFonts w:ascii="Verdana" w:hAnsi="Verdana" w:cs="Times New Roman"/>
          <w:sz w:val="20"/>
          <w:szCs w:val="20"/>
        </w:rPr>
        <w:t>Aref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Sedeq</w:t>
      </w:r>
      <w:proofErr w:type="spellEnd"/>
      <w:r>
        <w:rPr>
          <w:rFonts w:ascii="Verdana" w:hAnsi="Verdana" w:cs="Times New Roman"/>
          <w:sz w:val="20"/>
          <w:szCs w:val="20"/>
        </w:rPr>
        <w:t xml:space="preserve"> Design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Draftsman</w:t>
      </w:r>
    </w:p>
    <w:p w:rsidR="000578F3" w:rsidRDefault="000578F3" w:rsidP="000578F3">
      <w:pPr>
        <w:spacing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Security-1 Office E.K </w:t>
      </w:r>
      <w:proofErr w:type="spellStart"/>
      <w:r>
        <w:rPr>
          <w:rFonts w:ascii="Verdana" w:hAnsi="Verdana" w:cs="Times New Roman"/>
          <w:sz w:val="20"/>
          <w:szCs w:val="20"/>
        </w:rPr>
        <w:t>Kanoo</w:t>
      </w:r>
      <w:proofErr w:type="spellEnd"/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proofErr w:type="spellStart"/>
      <w:r>
        <w:rPr>
          <w:rFonts w:ascii="Verdana" w:hAnsi="Verdana" w:cs="Times New Roman"/>
          <w:sz w:val="20"/>
          <w:szCs w:val="20"/>
        </w:rPr>
        <w:t>Aref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Sedeq</w:t>
      </w:r>
      <w:proofErr w:type="spellEnd"/>
      <w:r>
        <w:rPr>
          <w:rFonts w:ascii="Verdana" w:hAnsi="Verdana" w:cs="Times New Roman"/>
          <w:sz w:val="20"/>
          <w:szCs w:val="20"/>
        </w:rPr>
        <w:t xml:space="preserve"> Design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Draftsman</w:t>
      </w:r>
    </w:p>
    <w:p w:rsidR="000578F3" w:rsidRDefault="000578F3" w:rsidP="000578F3">
      <w:pPr>
        <w:spacing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Toyota Lexus PDI </w:t>
      </w:r>
      <w:proofErr w:type="spellStart"/>
      <w:r>
        <w:rPr>
          <w:rFonts w:ascii="Verdana" w:hAnsi="Verdana" w:cs="Times New Roman"/>
          <w:sz w:val="20"/>
          <w:szCs w:val="20"/>
        </w:rPr>
        <w:t>Sitra</w:t>
      </w:r>
      <w:proofErr w:type="spellEnd"/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proofErr w:type="spellStart"/>
      <w:r>
        <w:rPr>
          <w:rFonts w:ascii="Verdana" w:hAnsi="Verdana" w:cs="Times New Roman"/>
          <w:sz w:val="20"/>
          <w:szCs w:val="20"/>
        </w:rPr>
        <w:t>Aref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Sedeq</w:t>
      </w:r>
      <w:proofErr w:type="spellEnd"/>
      <w:r>
        <w:rPr>
          <w:rFonts w:ascii="Verdana" w:hAnsi="Verdana" w:cs="Times New Roman"/>
          <w:sz w:val="20"/>
          <w:szCs w:val="20"/>
        </w:rPr>
        <w:t xml:space="preserve"> Design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Draftsman</w:t>
      </w:r>
    </w:p>
    <w:p w:rsidR="000578F3" w:rsidRDefault="000578F3" w:rsidP="000578F3">
      <w:pPr>
        <w:spacing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18 </w:t>
      </w:r>
      <w:proofErr w:type="gramStart"/>
      <w:r>
        <w:rPr>
          <w:rFonts w:ascii="Verdana" w:hAnsi="Verdana" w:cs="Times New Roman"/>
          <w:sz w:val="20"/>
          <w:szCs w:val="20"/>
        </w:rPr>
        <w:t>villa</w:t>
      </w:r>
      <w:proofErr w:type="gramEnd"/>
      <w:r>
        <w:rPr>
          <w:rFonts w:ascii="Verdana" w:hAnsi="Verdana" w:cs="Times New Roman"/>
          <w:sz w:val="20"/>
          <w:szCs w:val="20"/>
        </w:rPr>
        <w:t xml:space="preserve"> at </w:t>
      </w:r>
      <w:proofErr w:type="spellStart"/>
      <w:r>
        <w:rPr>
          <w:rFonts w:ascii="Verdana" w:hAnsi="Verdana" w:cs="Times New Roman"/>
          <w:sz w:val="20"/>
          <w:szCs w:val="20"/>
        </w:rPr>
        <w:t>Hamala</w:t>
      </w:r>
      <w:proofErr w:type="spellEnd"/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Bahrain Engineering Bureau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Draftsman</w:t>
      </w:r>
    </w:p>
    <w:p w:rsidR="000578F3" w:rsidRDefault="000578F3" w:rsidP="000578F3">
      <w:pPr>
        <w:spacing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HRRP (1000 Villa)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proofErr w:type="spellStart"/>
      <w:r>
        <w:rPr>
          <w:rFonts w:ascii="Verdana" w:hAnsi="Verdana" w:cs="Times New Roman"/>
          <w:sz w:val="20"/>
          <w:szCs w:val="20"/>
        </w:rPr>
        <w:t>Aref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Sedeq</w:t>
      </w:r>
      <w:proofErr w:type="spellEnd"/>
      <w:r>
        <w:rPr>
          <w:rFonts w:ascii="Verdana" w:hAnsi="Verdana" w:cs="Times New Roman"/>
          <w:sz w:val="20"/>
          <w:szCs w:val="20"/>
        </w:rPr>
        <w:t xml:space="preserve"> Design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Draftsman</w:t>
      </w:r>
    </w:p>
    <w:p w:rsidR="00FC5F86" w:rsidRPr="00FC5F86" w:rsidRDefault="000578F3" w:rsidP="00A00C8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Verdana" w:hAnsi="Verdana" w:cs="Times New Roman"/>
          <w:sz w:val="20"/>
          <w:szCs w:val="20"/>
        </w:rPr>
        <w:lastRenderedPageBreak/>
        <w:t>Measure Team Cont. (MTC)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Electricity &amp; Water Authority </w:t>
      </w:r>
      <w:r>
        <w:rPr>
          <w:rFonts w:ascii="Verdana" w:hAnsi="Verdana" w:cs="Times New Roman"/>
          <w:sz w:val="20"/>
          <w:szCs w:val="20"/>
        </w:rPr>
        <w:tab/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QS+Draftsman</w:t>
      </w:r>
      <w:proofErr w:type="spellEnd"/>
    </w:p>
    <w:p w:rsidR="00A00C83" w:rsidRDefault="00A00C83" w:rsidP="00766DCB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FUNDAMENT SPC</w:t>
      </w:r>
    </w:p>
    <w:p w:rsidR="00B64E20" w:rsidRDefault="00FC5F86" w:rsidP="00F56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"/>
          <w:szCs w:val="24"/>
        </w:rPr>
        <w:t>\</w:t>
      </w:r>
    </w:p>
    <w:p w:rsidR="00FC5F86" w:rsidRDefault="00FC5F86" w:rsidP="00FC5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2BC" w:rsidRPr="00FC5F86" w:rsidRDefault="00FC5F86" w:rsidP="00B64E20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3592D">
        <w:rPr>
          <w:rFonts w:ascii="Times New Roman" w:hAnsi="Times New Roman" w:cs="Times New Roman"/>
          <w:b/>
          <w:sz w:val="24"/>
          <w:szCs w:val="24"/>
        </w:rPr>
        <w:t xml:space="preserve">POSITION: </w:t>
      </w:r>
      <w:r w:rsidRPr="00C30EA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Electrical Draftsman &amp; Quantity Surveyor (From 2015-to Present)</w:t>
      </w:r>
    </w:p>
    <w:p w:rsidR="001442BC" w:rsidRDefault="001442BC" w:rsidP="001442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1E2">
        <w:rPr>
          <w:rFonts w:ascii="Times New Roman" w:hAnsi="Times New Roman" w:cs="Times New Roman"/>
          <w:b/>
          <w:sz w:val="24"/>
          <w:szCs w:val="24"/>
        </w:rPr>
        <w:t xml:space="preserve">Duties &amp; Responsibilities </w:t>
      </w:r>
    </w:p>
    <w:p w:rsidR="007A432E" w:rsidRPr="00FC5F86" w:rsidRDefault="0067064C" w:rsidP="00FC5F8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7B1">
        <w:rPr>
          <w:rFonts w:ascii="Times New Roman" w:hAnsi="Times New Roman" w:cs="Times New Roman"/>
          <w:sz w:val="24"/>
          <w:szCs w:val="24"/>
        </w:rPr>
        <w:t xml:space="preserve">Prepare Electrical </w:t>
      </w:r>
      <w:r w:rsidRPr="007D67B1">
        <w:rPr>
          <w:rFonts w:ascii="Times New Roman" w:hAnsi="Times New Roman" w:cs="Times New Roman"/>
          <w:b/>
          <w:sz w:val="24"/>
          <w:szCs w:val="24"/>
        </w:rPr>
        <w:t xml:space="preserve">“Shop” </w:t>
      </w:r>
      <w:r w:rsidRPr="007D67B1">
        <w:rPr>
          <w:rFonts w:ascii="Times New Roman" w:hAnsi="Times New Roman" w:cs="Times New Roman"/>
          <w:sz w:val="24"/>
          <w:szCs w:val="24"/>
        </w:rPr>
        <w:t>Drawing, Ground Floor Lighting Layout, Ground Floor Power Layout, 1</w:t>
      </w:r>
      <w:r w:rsidRPr="007D67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D67B1">
        <w:rPr>
          <w:rFonts w:ascii="Times New Roman" w:hAnsi="Times New Roman" w:cs="Times New Roman"/>
          <w:sz w:val="24"/>
          <w:szCs w:val="24"/>
        </w:rPr>
        <w:t xml:space="preserve"> Floor Lighting Layout, 1</w:t>
      </w:r>
      <w:r w:rsidRPr="007D67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D67B1">
        <w:rPr>
          <w:rFonts w:ascii="Times New Roman" w:hAnsi="Times New Roman" w:cs="Times New Roman"/>
          <w:sz w:val="24"/>
          <w:szCs w:val="24"/>
        </w:rPr>
        <w:t xml:space="preserve"> Floor Power Layout,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06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to 24 Floor Lighting </w:t>
      </w:r>
      <w:proofErr w:type="gramStart"/>
      <w:r>
        <w:rPr>
          <w:rFonts w:ascii="Times New Roman" w:hAnsi="Times New Roman" w:cs="Times New Roman"/>
          <w:sz w:val="24"/>
          <w:szCs w:val="24"/>
        </w:rPr>
        <w:t>Layout</w:t>
      </w:r>
      <w:proofErr w:type="gramEnd"/>
      <w:r>
        <w:rPr>
          <w:rFonts w:ascii="Times New Roman" w:hAnsi="Times New Roman" w:cs="Times New Roman"/>
          <w:sz w:val="24"/>
          <w:szCs w:val="24"/>
        </w:rPr>
        <w:t>, 2</w:t>
      </w:r>
      <w:r w:rsidRPr="006706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to 24 Floor Power, ELV Layout, Fire Alarm Layout. Pant House and Royal Pant House Floor all Electrical Layout</w:t>
      </w:r>
      <w:r w:rsidR="00CE2882">
        <w:rPr>
          <w:rFonts w:ascii="Times New Roman" w:hAnsi="Times New Roman" w:cs="Times New Roman"/>
          <w:sz w:val="24"/>
          <w:szCs w:val="24"/>
        </w:rPr>
        <w:t xml:space="preserve">. </w:t>
      </w:r>
      <w:r w:rsidRPr="007D67B1">
        <w:rPr>
          <w:rFonts w:ascii="Times New Roman" w:hAnsi="Times New Roman" w:cs="Times New Roman"/>
          <w:sz w:val="24"/>
          <w:szCs w:val="24"/>
        </w:rPr>
        <w:t>Roof Electrical Layout.</w:t>
      </w:r>
      <w:r w:rsidR="00CE2882">
        <w:rPr>
          <w:rFonts w:ascii="Times New Roman" w:hAnsi="Times New Roman" w:cs="Times New Roman"/>
          <w:sz w:val="24"/>
          <w:szCs w:val="24"/>
        </w:rPr>
        <w:t xml:space="preserve"> </w:t>
      </w:r>
      <w:r w:rsidRPr="007D67B1">
        <w:rPr>
          <w:rFonts w:ascii="Times New Roman" w:hAnsi="Times New Roman" w:cs="Times New Roman"/>
          <w:sz w:val="24"/>
          <w:szCs w:val="24"/>
        </w:rPr>
        <w:t>Switch Room Electrical Layout in accordance with (ED) electricity directorate, Fire Alarm System Drawing, TV-Telephone System Drawin</w:t>
      </w:r>
      <w:r w:rsidR="00CE2882">
        <w:rPr>
          <w:rFonts w:ascii="Times New Roman" w:hAnsi="Times New Roman" w:cs="Times New Roman"/>
          <w:sz w:val="24"/>
          <w:szCs w:val="24"/>
        </w:rPr>
        <w:t>g, CCTV System Layout.</w:t>
      </w:r>
    </w:p>
    <w:p w:rsidR="00FC5F86" w:rsidRDefault="00FC5F86" w:rsidP="00FC5F86">
      <w:pPr>
        <w:pStyle w:val="ListParagraph"/>
        <w:spacing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766DCB" w:rsidRPr="00766DCB" w:rsidRDefault="00766DCB" w:rsidP="00FC5F86">
      <w:pPr>
        <w:pStyle w:val="ListParagraph"/>
        <w:spacing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7A432E" w:rsidRPr="00F57803" w:rsidRDefault="007A432E" w:rsidP="007A432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7B1">
        <w:rPr>
          <w:rFonts w:ascii="Times New Roman" w:hAnsi="Times New Roman" w:cs="Times New Roman"/>
          <w:sz w:val="24"/>
          <w:szCs w:val="24"/>
        </w:rPr>
        <w:t xml:space="preserve">Prepare Electrical </w:t>
      </w:r>
      <w:r w:rsidRPr="007D67B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As Built</w:t>
      </w:r>
      <w:r w:rsidRPr="007D67B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7D67B1">
        <w:rPr>
          <w:rFonts w:ascii="Times New Roman" w:hAnsi="Times New Roman" w:cs="Times New Roman"/>
          <w:sz w:val="24"/>
          <w:szCs w:val="24"/>
        </w:rPr>
        <w:t>Drawing, Ground Floor Lighting Layout, Ground Floor Power Layout, 1</w:t>
      </w:r>
      <w:r w:rsidRPr="007D67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D67B1">
        <w:rPr>
          <w:rFonts w:ascii="Times New Roman" w:hAnsi="Times New Roman" w:cs="Times New Roman"/>
          <w:sz w:val="24"/>
          <w:szCs w:val="24"/>
        </w:rPr>
        <w:t xml:space="preserve"> Floor Lighting Layout, 1</w:t>
      </w:r>
      <w:r w:rsidRPr="007D67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D67B1">
        <w:rPr>
          <w:rFonts w:ascii="Times New Roman" w:hAnsi="Times New Roman" w:cs="Times New Roman"/>
          <w:sz w:val="24"/>
          <w:szCs w:val="24"/>
        </w:rPr>
        <w:t xml:space="preserve"> Floor Power Layout,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06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to 24 Floor Lighting Layout, 2</w:t>
      </w:r>
      <w:r w:rsidRPr="006706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to 24 Floor Power, ELV Layout, Fire Alarm Layout. Pant House and Royal Pant House Floor all Electrical Layout. </w:t>
      </w:r>
      <w:r w:rsidRPr="007D67B1">
        <w:rPr>
          <w:rFonts w:ascii="Times New Roman" w:hAnsi="Times New Roman" w:cs="Times New Roman"/>
          <w:sz w:val="24"/>
          <w:szCs w:val="24"/>
        </w:rPr>
        <w:t>Roof Electrical Layout.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B1">
        <w:rPr>
          <w:rFonts w:ascii="Times New Roman" w:hAnsi="Times New Roman" w:cs="Times New Roman"/>
          <w:sz w:val="24"/>
          <w:szCs w:val="24"/>
        </w:rPr>
        <w:t>Switch Room Electrical Layout in accordance with (ED) electricity directorate, Fire Alarm System Drawing, TV-Telephone System Drawin</w:t>
      </w:r>
      <w:r>
        <w:rPr>
          <w:rFonts w:ascii="Times New Roman" w:hAnsi="Times New Roman" w:cs="Times New Roman"/>
          <w:sz w:val="24"/>
          <w:szCs w:val="24"/>
        </w:rPr>
        <w:t>g, CCTV System Layout.</w:t>
      </w:r>
    </w:p>
    <w:p w:rsidR="00F57803" w:rsidRPr="00F57803" w:rsidRDefault="00F57803" w:rsidP="00766DC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32E" w:rsidRPr="00766DCB" w:rsidRDefault="00F57803" w:rsidP="00766DC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Power Distribution </w:t>
      </w:r>
      <w:r w:rsidRPr="00F57803">
        <w:rPr>
          <w:rFonts w:ascii="Times New Roman" w:hAnsi="Times New Roman" w:cs="Times New Roman"/>
          <w:b/>
          <w:sz w:val="24"/>
          <w:szCs w:val="24"/>
        </w:rPr>
        <w:t xml:space="preserve">Single Line Diagram </w:t>
      </w:r>
      <w:r>
        <w:rPr>
          <w:rFonts w:ascii="Times New Roman" w:hAnsi="Times New Roman" w:cs="Times New Roman"/>
          <w:sz w:val="24"/>
          <w:szCs w:val="24"/>
        </w:rPr>
        <w:t xml:space="preserve">for MAIN PANEL, SMP, SMDB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DBs.</w:t>
      </w:r>
      <w:proofErr w:type="spellEnd"/>
    </w:p>
    <w:p w:rsidR="007A432E" w:rsidRPr="00766DCB" w:rsidRDefault="007A432E" w:rsidP="00766DC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803">
        <w:rPr>
          <w:rFonts w:ascii="Times New Roman" w:hAnsi="Times New Roman" w:cs="Times New Roman"/>
          <w:sz w:val="24"/>
          <w:szCs w:val="24"/>
        </w:rPr>
        <w:t>Prepare All Floors ELV, Fire Alarm, CCTV, BMS System Schematic Diagram.</w:t>
      </w:r>
    </w:p>
    <w:p w:rsidR="007A432E" w:rsidRPr="00766DCB" w:rsidRDefault="007A432E" w:rsidP="00766DC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Track List in Excel Sheet with Shop Drawing Submittal Details.</w:t>
      </w:r>
    </w:p>
    <w:p w:rsidR="00766DCB" w:rsidRPr="00766DCB" w:rsidRDefault="007A432E" w:rsidP="00036C9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with Site Supervisor </w:t>
      </w:r>
      <w:r w:rsidR="00F57803">
        <w:rPr>
          <w:rFonts w:ascii="Times New Roman" w:hAnsi="Times New Roman" w:cs="Times New Roman"/>
          <w:sz w:val="24"/>
          <w:szCs w:val="24"/>
        </w:rPr>
        <w:t xml:space="preserve">and troubleshoot their quarries regarding </w:t>
      </w:r>
      <w:proofErr w:type="spellStart"/>
      <w:r w:rsidR="00F57803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="00F5780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DCB" w:rsidRDefault="00766DCB" w:rsidP="00036C9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DCB" w:rsidRDefault="0063592D" w:rsidP="00766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SAYED KADHEM </w:t>
      </w:r>
      <w:r w:rsidR="00766DCB">
        <w:rPr>
          <w:rFonts w:ascii="Times New Roman" w:hAnsi="Times New Roman" w:cs="Times New Roman"/>
          <w:b/>
          <w:sz w:val="24"/>
          <w:szCs w:val="24"/>
        </w:rPr>
        <w:t>ALDURAZI &amp;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DCB">
        <w:rPr>
          <w:rFonts w:ascii="Times New Roman" w:hAnsi="Times New Roman" w:cs="Times New Roman"/>
          <w:b/>
          <w:sz w:val="24"/>
          <w:szCs w:val="24"/>
        </w:rPr>
        <w:t>SON’S B.S.C</w:t>
      </w:r>
      <w:r>
        <w:rPr>
          <w:rFonts w:ascii="Times New Roman" w:hAnsi="Times New Roman" w:cs="Times New Roman"/>
          <w:b/>
          <w:sz w:val="24"/>
          <w:szCs w:val="24"/>
        </w:rPr>
        <w:t xml:space="preserve"> (C)</w:t>
      </w:r>
    </w:p>
    <w:p w:rsidR="00766DCB" w:rsidRPr="00766DCB" w:rsidRDefault="00766DCB" w:rsidP="00766DCB">
      <w:pPr>
        <w:spacing w:after="0" w:line="240" w:lineRule="auto"/>
        <w:rPr>
          <w:rFonts w:ascii="Times New Roman" w:hAnsi="Times New Roman" w:cs="Times New Roman"/>
          <w:b/>
          <w:sz w:val="2"/>
          <w:szCs w:val="24"/>
        </w:rPr>
      </w:pPr>
    </w:p>
    <w:p w:rsidR="00766DCB" w:rsidRPr="00766DCB" w:rsidRDefault="00766DCB" w:rsidP="00766DCB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766DCB" w:rsidRDefault="0063592D" w:rsidP="00766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C90">
        <w:rPr>
          <w:rFonts w:ascii="Times New Roman" w:hAnsi="Times New Roman" w:cs="Times New Roman"/>
          <w:sz w:val="24"/>
          <w:szCs w:val="24"/>
        </w:rPr>
        <w:t xml:space="preserve">P.O Box # </w:t>
      </w:r>
      <w:r>
        <w:rPr>
          <w:rFonts w:ascii="Times New Roman" w:hAnsi="Times New Roman" w:cs="Times New Roman"/>
          <w:sz w:val="24"/>
          <w:szCs w:val="24"/>
        </w:rPr>
        <w:t>1060</w:t>
      </w:r>
      <w:r w:rsidRPr="00036C90">
        <w:rPr>
          <w:rFonts w:ascii="Times New Roman" w:hAnsi="Times New Roman" w:cs="Times New Roman"/>
          <w:sz w:val="24"/>
          <w:szCs w:val="24"/>
        </w:rPr>
        <w:t>, Manama</w:t>
      </w:r>
    </w:p>
    <w:p w:rsidR="0063592D" w:rsidRPr="00766DCB" w:rsidRDefault="0063592D" w:rsidP="00766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6C90">
        <w:rPr>
          <w:rFonts w:ascii="Times New Roman" w:hAnsi="Times New Roman" w:cs="Times New Roman"/>
          <w:sz w:val="24"/>
          <w:szCs w:val="24"/>
        </w:rPr>
        <w:t>Kingdom Of Bahrain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DCB" w:rsidRDefault="001A48AB" w:rsidP="00766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AB">
        <w:rPr>
          <w:rFonts w:ascii="Times New Roman" w:hAnsi="Times New Roman" w:cs="Times New Roman"/>
          <w:sz w:val="24"/>
          <w:szCs w:val="24"/>
        </w:rPr>
        <w:t>Phone- 17620672/3, Fax-17624116</w:t>
      </w:r>
    </w:p>
    <w:p w:rsidR="00766DCB" w:rsidRPr="00766DCB" w:rsidRDefault="00766DCB" w:rsidP="00766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DCB" w:rsidRPr="00574187" w:rsidRDefault="00766DCB" w:rsidP="00766DCB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3592D">
        <w:rPr>
          <w:rFonts w:ascii="Times New Roman" w:hAnsi="Times New Roman" w:cs="Times New Roman"/>
          <w:b/>
          <w:sz w:val="24"/>
          <w:szCs w:val="24"/>
        </w:rPr>
        <w:t xml:space="preserve">POSITION: </w:t>
      </w:r>
      <w:r w:rsidRPr="0057418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Draftsman (Electrical) &amp; Document Controller (From 2010-2015)</w:t>
      </w:r>
    </w:p>
    <w:p w:rsidR="00FA5DD8" w:rsidRPr="00784A85" w:rsidRDefault="008A3ED6" w:rsidP="008A3ED6">
      <w:pPr>
        <w:spacing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784A85">
        <w:rPr>
          <w:rFonts w:ascii="Times New Roman" w:hAnsi="Times New Roman" w:cs="Times New Roman"/>
          <w:b/>
          <w:i/>
          <w:sz w:val="20"/>
          <w:szCs w:val="20"/>
        </w:rPr>
        <w:t>PROJECT</w:t>
      </w:r>
      <w:proofErr w:type="gramStart"/>
      <w:r w:rsidRPr="00784A85">
        <w:rPr>
          <w:rFonts w:ascii="Times New Roman" w:hAnsi="Times New Roman" w:cs="Times New Roman"/>
          <w:b/>
          <w:i/>
          <w:sz w:val="20"/>
          <w:szCs w:val="20"/>
        </w:rPr>
        <w:t>:-</w:t>
      </w:r>
      <w:proofErr w:type="gramEnd"/>
      <w:r w:rsidRPr="00784A85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784A85">
        <w:rPr>
          <w:rFonts w:ascii="Verdana" w:hAnsi="Verdana" w:cs="Times New Roman"/>
          <w:b/>
          <w:i/>
          <w:sz w:val="20"/>
          <w:szCs w:val="20"/>
        </w:rPr>
        <w:t>HRRP100O Villas( Housing Rehabilitation &amp; Renovation Program)  Under Ministry of Municipality &amp; Urban Planning.</w:t>
      </w:r>
    </w:p>
    <w:p w:rsidR="008A3ED6" w:rsidRPr="009901E2" w:rsidRDefault="008A3ED6" w:rsidP="008A3E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1E2">
        <w:rPr>
          <w:rFonts w:ascii="Times New Roman" w:hAnsi="Times New Roman" w:cs="Times New Roman"/>
          <w:b/>
          <w:sz w:val="24"/>
          <w:szCs w:val="24"/>
        </w:rPr>
        <w:t xml:space="preserve">Duties &amp; Responsibilities </w:t>
      </w:r>
    </w:p>
    <w:p w:rsidR="00784A85" w:rsidRPr="00784A85" w:rsidRDefault="009A6FC5" w:rsidP="00784A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7B1">
        <w:rPr>
          <w:rFonts w:ascii="Times New Roman" w:hAnsi="Times New Roman" w:cs="Times New Roman"/>
          <w:sz w:val="24"/>
          <w:szCs w:val="24"/>
        </w:rPr>
        <w:t xml:space="preserve">Prepare Electrical </w:t>
      </w:r>
      <w:r w:rsidRPr="007D67B1">
        <w:rPr>
          <w:rFonts w:ascii="Times New Roman" w:hAnsi="Times New Roman" w:cs="Times New Roman"/>
          <w:b/>
          <w:sz w:val="24"/>
          <w:szCs w:val="24"/>
        </w:rPr>
        <w:t xml:space="preserve">“Shop” </w:t>
      </w:r>
      <w:r w:rsidRPr="007D67B1">
        <w:rPr>
          <w:rFonts w:ascii="Times New Roman" w:hAnsi="Times New Roman" w:cs="Times New Roman"/>
          <w:sz w:val="24"/>
          <w:szCs w:val="24"/>
        </w:rPr>
        <w:t>Drawing, Ground Floor Lighting Layout, Ground Floor Power Layout, 1</w:t>
      </w:r>
      <w:r w:rsidRPr="007D67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D67B1">
        <w:rPr>
          <w:rFonts w:ascii="Times New Roman" w:hAnsi="Times New Roman" w:cs="Times New Roman"/>
          <w:sz w:val="24"/>
          <w:szCs w:val="24"/>
        </w:rPr>
        <w:t xml:space="preserve"> Floor Lighting Layout, 1</w:t>
      </w:r>
      <w:r w:rsidRPr="007D67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D67B1">
        <w:rPr>
          <w:rFonts w:ascii="Times New Roman" w:hAnsi="Times New Roman" w:cs="Times New Roman"/>
          <w:sz w:val="24"/>
          <w:szCs w:val="24"/>
        </w:rPr>
        <w:t xml:space="preserve"> Floor Power Layout, </w:t>
      </w:r>
      <w:proofErr w:type="gramStart"/>
      <w:r w:rsidRPr="007D67B1">
        <w:rPr>
          <w:rFonts w:ascii="Times New Roman" w:hAnsi="Times New Roman" w:cs="Times New Roman"/>
          <w:sz w:val="24"/>
          <w:szCs w:val="24"/>
        </w:rPr>
        <w:t>Roof</w:t>
      </w:r>
      <w:proofErr w:type="gramEnd"/>
      <w:r w:rsidRPr="007D67B1">
        <w:rPr>
          <w:rFonts w:ascii="Times New Roman" w:hAnsi="Times New Roman" w:cs="Times New Roman"/>
          <w:sz w:val="24"/>
          <w:szCs w:val="24"/>
        </w:rPr>
        <w:t xml:space="preserve"> Electrical </w:t>
      </w:r>
      <w:proofErr w:type="spellStart"/>
      <w:r w:rsidRPr="007D67B1">
        <w:rPr>
          <w:rFonts w:ascii="Times New Roman" w:hAnsi="Times New Roman" w:cs="Times New Roman"/>
          <w:sz w:val="24"/>
          <w:szCs w:val="24"/>
        </w:rPr>
        <w:t>Layout.Switch</w:t>
      </w:r>
      <w:proofErr w:type="spellEnd"/>
      <w:r w:rsidRPr="007D67B1">
        <w:rPr>
          <w:rFonts w:ascii="Times New Roman" w:hAnsi="Times New Roman" w:cs="Times New Roman"/>
          <w:sz w:val="24"/>
          <w:szCs w:val="24"/>
        </w:rPr>
        <w:t xml:space="preserve"> Room Electrical Layout in accordance with (ED) electricity directorate, Fire Alarm System Drawing, TV-Telephone System Drawing, CCTV System Drawings.</w:t>
      </w:r>
    </w:p>
    <w:p w:rsidR="0094303E" w:rsidRPr="00784A85" w:rsidRDefault="009A6FC5" w:rsidP="00784A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7B1">
        <w:rPr>
          <w:rFonts w:ascii="Times New Roman" w:hAnsi="Times New Roman" w:cs="Times New Roman"/>
          <w:sz w:val="24"/>
          <w:szCs w:val="24"/>
        </w:rPr>
        <w:t xml:space="preserve">Prepare Electrical </w:t>
      </w:r>
      <w:r w:rsidRPr="007D67B1">
        <w:rPr>
          <w:rFonts w:ascii="Times New Roman" w:hAnsi="Times New Roman" w:cs="Times New Roman"/>
          <w:b/>
          <w:sz w:val="24"/>
          <w:szCs w:val="24"/>
        </w:rPr>
        <w:t xml:space="preserve">“As Built” </w:t>
      </w:r>
      <w:r w:rsidRPr="007D67B1">
        <w:rPr>
          <w:rFonts w:ascii="Times New Roman" w:hAnsi="Times New Roman" w:cs="Times New Roman"/>
          <w:sz w:val="24"/>
          <w:szCs w:val="24"/>
        </w:rPr>
        <w:t>Drawing, Ground Floor Lighting Layout, Ground Floor Power Layout, 1</w:t>
      </w:r>
      <w:r w:rsidRPr="007D67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D67B1">
        <w:rPr>
          <w:rFonts w:ascii="Times New Roman" w:hAnsi="Times New Roman" w:cs="Times New Roman"/>
          <w:sz w:val="24"/>
          <w:szCs w:val="24"/>
        </w:rPr>
        <w:t xml:space="preserve"> Floor Lighting Layout, 1</w:t>
      </w:r>
      <w:r w:rsidRPr="007D67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D67B1">
        <w:rPr>
          <w:rFonts w:ascii="Times New Roman" w:hAnsi="Times New Roman" w:cs="Times New Roman"/>
          <w:sz w:val="24"/>
          <w:szCs w:val="24"/>
        </w:rPr>
        <w:t xml:space="preserve"> Floor Power Layout, </w:t>
      </w:r>
      <w:proofErr w:type="gramStart"/>
      <w:r w:rsidRPr="007D67B1">
        <w:rPr>
          <w:rFonts w:ascii="Times New Roman" w:hAnsi="Times New Roman" w:cs="Times New Roman"/>
          <w:sz w:val="24"/>
          <w:szCs w:val="24"/>
        </w:rPr>
        <w:t>Roof</w:t>
      </w:r>
      <w:proofErr w:type="gramEnd"/>
      <w:r w:rsidRPr="007D67B1">
        <w:rPr>
          <w:rFonts w:ascii="Times New Roman" w:hAnsi="Times New Roman" w:cs="Times New Roman"/>
          <w:sz w:val="24"/>
          <w:szCs w:val="24"/>
        </w:rPr>
        <w:t xml:space="preserve"> Electrical </w:t>
      </w:r>
      <w:proofErr w:type="spellStart"/>
      <w:r w:rsidRPr="007D67B1">
        <w:rPr>
          <w:rFonts w:ascii="Times New Roman" w:hAnsi="Times New Roman" w:cs="Times New Roman"/>
          <w:sz w:val="24"/>
          <w:szCs w:val="24"/>
        </w:rPr>
        <w:t>Layout.Switch</w:t>
      </w:r>
      <w:proofErr w:type="spellEnd"/>
      <w:r w:rsidRPr="007D67B1">
        <w:rPr>
          <w:rFonts w:ascii="Times New Roman" w:hAnsi="Times New Roman" w:cs="Times New Roman"/>
          <w:sz w:val="24"/>
          <w:szCs w:val="24"/>
        </w:rPr>
        <w:t xml:space="preserve"> Room Electrical Layout in accordance with (ED) electricity directorate, Fire Alarm System Drawing, TV-Telephone System Drawing, CCTV System Drawings.</w:t>
      </w:r>
    </w:p>
    <w:p w:rsidR="0094303E" w:rsidRPr="00784A85" w:rsidRDefault="0094303E" w:rsidP="00784A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Application for Reconnection form EWA </w:t>
      </w:r>
    </w:p>
    <w:p w:rsidR="00FA5DD8" w:rsidRPr="00784A85" w:rsidRDefault="0094303E" w:rsidP="00FA5D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Prepare Application for Meter Connection form EWA.</w:t>
      </w:r>
    </w:p>
    <w:p w:rsidR="0094303E" w:rsidRDefault="0094303E" w:rsidP="009A6F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all related document for the project- Building Permit, Demolition Permit, Address Card, </w:t>
      </w:r>
      <w:r w:rsidR="007116B6">
        <w:rPr>
          <w:rFonts w:ascii="Times New Roman" w:hAnsi="Times New Roman" w:cs="Times New Roman"/>
          <w:sz w:val="24"/>
          <w:szCs w:val="24"/>
        </w:rPr>
        <w:t>and Survey</w:t>
      </w:r>
      <w:r>
        <w:rPr>
          <w:rFonts w:ascii="Times New Roman" w:hAnsi="Times New Roman" w:cs="Times New Roman"/>
          <w:sz w:val="24"/>
          <w:szCs w:val="24"/>
        </w:rPr>
        <w:t xml:space="preserve"> Certificate.</w:t>
      </w:r>
    </w:p>
    <w:p w:rsidR="0081020B" w:rsidRDefault="0081020B" w:rsidP="003B7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7CAC" w:rsidRPr="00574187" w:rsidRDefault="003B7CAC" w:rsidP="00784A85">
      <w:pPr>
        <w:spacing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574187">
        <w:rPr>
          <w:rFonts w:ascii="Times New Roman" w:hAnsi="Times New Roman" w:cs="Times New Roman"/>
          <w:b/>
          <w:i/>
          <w:sz w:val="20"/>
          <w:szCs w:val="20"/>
        </w:rPr>
        <w:t>PROJECT</w:t>
      </w:r>
      <w:proofErr w:type="gramStart"/>
      <w:r w:rsidRPr="00574187">
        <w:rPr>
          <w:rFonts w:ascii="Times New Roman" w:hAnsi="Times New Roman" w:cs="Times New Roman"/>
          <w:b/>
          <w:i/>
          <w:sz w:val="20"/>
          <w:szCs w:val="20"/>
        </w:rPr>
        <w:t>:-</w:t>
      </w:r>
      <w:proofErr w:type="gramEnd"/>
      <w:r w:rsidRPr="00574187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574187">
        <w:rPr>
          <w:rFonts w:ascii="Verdana" w:hAnsi="Verdana" w:cs="Times New Roman"/>
          <w:b/>
          <w:i/>
          <w:sz w:val="20"/>
          <w:szCs w:val="20"/>
        </w:rPr>
        <w:t xml:space="preserve">MTC ( </w:t>
      </w:r>
      <w:r w:rsidR="00784A85" w:rsidRPr="00574187">
        <w:rPr>
          <w:rFonts w:ascii="Verdana" w:hAnsi="Verdana" w:cs="Times New Roman"/>
          <w:b/>
          <w:i/>
          <w:sz w:val="20"/>
          <w:szCs w:val="20"/>
        </w:rPr>
        <w:t>Measure Team Contract</w:t>
      </w:r>
      <w:r w:rsidRPr="00574187">
        <w:rPr>
          <w:rFonts w:ascii="Verdana" w:hAnsi="Verdana" w:cs="Times New Roman"/>
          <w:b/>
          <w:i/>
          <w:sz w:val="20"/>
          <w:szCs w:val="20"/>
        </w:rPr>
        <w:t xml:space="preserve">  Electricity and Water Authority-EWA</w:t>
      </w:r>
      <w:r w:rsidR="00574187">
        <w:rPr>
          <w:rFonts w:ascii="Verdana" w:hAnsi="Verdana" w:cs="Times New Roman"/>
          <w:b/>
          <w:i/>
          <w:sz w:val="20"/>
          <w:szCs w:val="20"/>
        </w:rPr>
        <w:t>)</w:t>
      </w:r>
    </w:p>
    <w:p w:rsidR="003B7CAC" w:rsidRPr="009901E2" w:rsidRDefault="003B7CAC" w:rsidP="003B7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1E2">
        <w:rPr>
          <w:rFonts w:ascii="Times New Roman" w:hAnsi="Times New Roman" w:cs="Times New Roman"/>
          <w:b/>
          <w:sz w:val="24"/>
          <w:szCs w:val="24"/>
        </w:rPr>
        <w:t xml:space="preserve">Duties &amp; Responsibilities </w:t>
      </w:r>
    </w:p>
    <w:p w:rsidR="00C020EE" w:rsidRPr="00784A85" w:rsidRDefault="003B7CAC" w:rsidP="00784A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01">
        <w:rPr>
          <w:rFonts w:ascii="Times New Roman" w:hAnsi="Times New Roman" w:cs="Times New Roman"/>
          <w:sz w:val="24"/>
          <w:szCs w:val="24"/>
        </w:rPr>
        <w:t xml:space="preserve">Prepare Electrical </w:t>
      </w:r>
      <w:r w:rsidRPr="00F80801">
        <w:rPr>
          <w:rFonts w:ascii="Times New Roman" w:hAnsi="Times New Roman" w:cs="Times New Roman"/>
          <w:b/>
          <w:sz w:val="24"/>
          <w:szCs w:val="24"/>
        </w:rPr>
        <w:t>“</w:t>
      </w:r>
      <w:r w:rsidR="00F80801" w:rsidRPr="00F80801">
        <w:rPr>
          <w:rFonts w:ascii="Times New Roman" w:hAnsi="Times New Roman" w:cs="Times New Roman"/>
          <w:b/>
          <w:sz w:val="24"/>
          <w:szCs w:val="24"/>
        </w:rPr>
        <w:t>As Built</w:t>
      </w:r>
      <w:r w:rsidRPr="00F8080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F80801" w:rsidRPr="00F80801">
        <w:rPr>
          <w:rFonts w:ascii="Times New Roman" w:hAnsi="Times New Roman" w:cs="Times New Roman"/>
          <w:sz w:val="24"/>
          <w:szCs w:val="24"/>
        </w:rPr>
        <w:t>Drawing for LV Underground Work</w:t>
      </w:r>
      <w:r w:rsidR="00F80801">
        <w:rPr>
          <w:rFonts w:ascii="Times New Roman" w:hAnsi="Times New Roman" w:cs="Times New Roman"/>
          <w:sz w:val="24"/>
          <w:szCs w:val="24"/>
        </w:rPr>
        <w:t>.</w:t>
      </w:r>
    </w:p>
    <w:p w:rsidR="00C020EE" w:rsidRPr="00784A85" w:rsidRDefault="00F80801" w:rsidP="00C020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01">
        <w:rPr>
          <w:rFonts w:ascii="Times New Roman" w:hAnsi="Times New Roman" w:cs="Times New Roman"/>
          <w:sz w:val="24"/>
          <w:szCs w:val="24"/>
        </w:rPr>
        <w:t xml:space="preserve">Prepare Electrical </w:t>
      </w:r>
      <w:r w:rsidRPr="00F80801">
        <w:rPr>
          <w:rFonts w:ascii="Times New Roman" w:hAnsi="Times New Roman" w:cs="Times New Roman"/>
          <w:b/>
          <w:sz w:val="24"/>
          <w:szCs w:val="24"/>
        </w:rPr>
        <w:t xml:space="preserve">“As Built” </w:t>
      </w:r>
      <w:r w:rsidRPr="00F80801">
        <w:rPr>
          <w:rFonts w:ascii="Times New Roman" w:hAnsi="Times New Roman" w:cs="Times New Roman"/>
          <w:sz w:val="24"/>
          <w:szCs w:val="24"/>
        </w:rPr>
        <w:t xml:space="preserve">Drawing for LV </w:t>
      </w:r>
      <w:r>
        <w:rPr>
          <w:rFonts w:ascii="Times New Roman" w:hAnsi="Times New Roman" w:cs="Times New Roman"/>
          <w:sz w:val="24"/>
          <w:szCs w:val="24"/>
        </w:rPr>
        <w:t xml:space="preserve">–Service </w:t>
      </w:r>
      <w:r w:rsidRPr="00F80801">
        <w:rPr>
          <w:rFonts w:ascii="Times New Roman" w:hAnsi="Times New Roman" w:cs="Times New Roman"/>
          <w:sz w:val="24"/>
          <w:szCs w:val="24"/>
        </w:rPr>
        <w:t>Underground Work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0EE" w:rsidRPr="00784A85" w:rsidRDefault="00F80801" w:rsidP="00C020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01">
        <w:rPr>
          <w:rFonts w:ascii="Times New Roman" w:hAnsi="Times New Roman" w:cs="Times New Roman"/>
          <w:sz w:val="24"/>
          <w:szCs w:val="24"/>
        </w:rPr>
        <w:t xml:space="preserve">Prepare Electrical </w:t>
      </w:r>
      <w:r w:rsidRPr="00F80801">
        <w:rPr>
          <w:rFonts w:ascii="Times New Roman" w:hAnsi="Times New Roman" w:cs="Times New Roman"/>
          <w:b/>
          <w:sz w:val="24"/>
          <w:szCs w:val="24"/>
        </w:rPr>
        <w:t xml:space="preserve">“As Built” </w:t>
      </w:r>
      <w:r w:rsidRPr="00F80801">
        <w:rPr>
          <w:rFonts w:ascii="Times New Roman" w:hAnsi="Times New Roman" w:cs="Times New Roman"/>
          <w:sz w:val="24"/>
          <w:szCs w:val="24"/>
        </w:rPr>
        <w:t xml:space="preserve">Drawing for </w:t>
      </w:r>
      <w:r w:rsidR="00915800">
        <w:rPr>
          <w:rFonts w:ascii="Times New Roman" w:hAnsi="Times New Roman" w:cs="Times New Roman"/>
          <w:sz w:val="24"/>
          <w:szCs w:val="24"/>
        </w:rPr>
        <w:t>MV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801">
        <w:rPr>
          <w:rFonts w:ascii="Times New Roman" w:hAnsi="Times New Roman" w:cs="Times New Roman"/>
          <w:sz w:val="24"/>
          <w:szCs w:val="24"/>
        </w:rPr>
        <w:t>Underground Work</w:t>
      </w:r>
    </w:p>
    <w:p w:rsidR="00C020EE" w:rsidRPr="00784A85" w:rsidRDefault="00915800" w:rsidP="00C020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01">
        <w:rPr>
          <w:rFonts w:ascii="Times New Roman" w:hAnsi="Times New Roman" w:cs="Times New Roman"/>
          <w:sz w:val="24"/>
          <w:szCs w:val="24"/>
        </w:rPr>
        <w:t xml:space="preserve">Prepare Electrical </w:t>
      </w:r>
      <w:r w:rsidRPr="00F80801">
        <w:rPr>
          <w:rFonts w:ascii="Times New Roman" w:hAnsi="Times New Roman" w:cs="Times New Roman"/>
          <w:b/>
          <w:sz w:val="24"/>
          <w:szCs w:val="24"/>
        </w:rPr>
        <w:t xml:space="preserve">“As Built” </w:t>
      </w:r>
      <w:r w:rsidRPr="00F80801">
        <w:rPr>
          <w:rFonts w:ascii="Times New Roman" w:hAnsi="Times New Roman" w:cs="Times New Roman"/>
          <w:sz w:val="24"/>
          <w:szCs w:val="24"/>
        </w:rPr>
        <w:t xml:space="preserve">Drawing for </w:t>
      </w:r>
      <w:r>
        <w:rPr>
          <w:rFonts w:ascii="Times New Roman" w:hAnsi="Times New Roman" w:cs="Times New Roman"/>
          <w:sz w:val="24"/>
          <w:szCs w:val="24"/>
        </w:rPr>
        <w:t xml:space="preserve">MV-Service </w:t>
      </w:r>
      <w:r w:rsidRPr="00F80801">
        <w:rPr>
          <w:rFonts w:ascii="Times New Roman" w:hAnsi="Times New Roman" w:cs="Times New Roman"/>
          <w:sz w:val="24"/>
          <w:szCs w:val="24"/>
        </w:rPr>
        <w:t>Underground Work</w:t>
      </w:r>
    </w:p>
    <w:p w:rsidR="00C020EE" w:rsidRPr="00784A85" w:rsidRDefault="00915800" w:rsidP="00C020E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Street Light Construction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7CAC" w:rsidRPr="00784A85" w:rsidRDefault="00915800" w:rsidP="00784A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Sub-Station</w:t>
      </w:r>
      <w:r w:rsidR="00906C51">
        <w:rPr>
          <w:rFonts w:ascii="Times New Roman" w:hAnsi="Times New Roman" w:cs="Times New Roman"/>
          <w:sz w:val="24"/>
          <w:szCs w:val="24"/>
        </w:rPr>
        <w:t xml:space="preserve"> Maintenance </w:t>
      </w:r>
      <w:proofErr w:type="spellStart"/>
      <w:r w:rsidR="00906C51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="00906C51">
        <w:rPr>
          <w:rFonts w:ascii="Times New Roman" w:hAnsi="Times New Roman" w:cs="Times New Roman"/>
          <w:sz w:val="24"/>
          <w:szCs w:val="24"/>
        </w:rPr>
        <w:t>.</w:t>
      </w:r>
    </w:p>
    <w:p w:rsidR="003B7CAC" w:rsidRPr="00784A85" w:rsidRDefault="008A04D7" w:rsidP="008A04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4D7">
        <w:rPr>
          <w:rFonts w:ascii="Times New Roman" w:hAnsi="Times New Roman" w:cs="Times New Roman"/>
          <w:sz w:val="24"/>
          <w:szCs w:val="24"/>
        </w:rPr>
        <w:t>Apply for Permissio</w:t>
      </w:r>
      <w:r w:rsidR="00784A85">
        <w:rPr>
          <w:rFonts w:ascii="Times New Roman" w:hAnsi="Times New Roman" w:cs="Times New Roman"/>
          <w:sz w:val="24"/>
          <w:szCs w:val="24"/>
        </w:rPr>
        <w:t>n from MOW ( Ministry OF Works)</w:t>
      </w:r>
    </w:p>
    <w:p w:rsidR="003B7CAC" w:rsidRPr="00784A85" w:rsidRDefault="008A04D7" w:rsidP="00784A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4D7">
        <w:rPr>
          <w:rFonts w:ascii="Times New Roman" w:hAnsi="Times New Roman" w:cs="Times New Roman"/>
          <w:sz w:val="24"/>
          <w:szCs w:val="24"/>
        </w:rPr>
        <w:t>Apply for Permission from M</w:t>
      </w:r>
      <w:r>
        <w:rPr>
          <w:rFonts w:ascii="Times New Roman" w:hAnsi="Times New Roman" w:cs="Times New Roman"/>
          <w:sz w:val="24"/>
          <w:szCs w:val="24"/>
        </w:rPr>
        <w:t>inistry of Traffic for the Road Diversion.</w:t>
      </w:r>
    </w:p>
    <w:p w:rsidR="00C462FD" w:rsidRPr="00784A85" w:rsidRDefault="00C462FD" w:rsidP="00784A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for Equipment Hearing and Co-ordinates with the MTC Supervisor.</w:t>
      </w:r>
    </w:p>
    <w:p w:rsidR="003B7CAC" w:rsidRDefault="00C462FD" w:rsidP="003B7CA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Measurement Sheet as per EWA Rate Schedule.</w:t>
      </w:r>
    </w:p>
    <w:p w:rsidR="000A6314" w:rsidRPr="00784A85" w:rsidRDefault="000A6314" w:rsidP="000A6314">
      <w:pPr>
        <w:pStyle w:val="ListParagraph"/>
        <w:rPr>
          <w:rFonts w:ascii="Times New Roman" w:hAnsi="Times New Roman" w:cs="Times New Roman"/>
          <w:sz w:val="2"/>
          <w:szCs w:val="24"/>
        </w:rPr>
      </w:pPr>
    </w:p>
    <w:p w:rsidR="006F5254" w:rsidRPr="00574187" w:rsidRDefault="000A6314" w:rsidP="006F5254">
      <w:pPr>
        <w:spacing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574187">
        <w:rPr>
          <w:rFonts w:ascii="Times New Roman" w:hAnsi="Times New Roman" w:cs="Times New Roman"/>
          <w:b/>
          <w:i/>
          <w:sz w:val="20"/>
          <w:szCs w:val="20"/>
        </w:rPr>
        <w:t>PROJECT</w:t>
      </w:r>
      <w:proofErr w:type="gramStart"/>
      <w:r w:rsidRPr="00574187">
        <w:rPr>
          <w:rFonts w:ascii="Times New Roman" w:hAnsi="Times New Roman" w:cs="Times New Roman"/>
          <w:b/>
          <w:i/>
          <w:sz w:val="20"/>
          <w:szCs w:val="20"/>
        </w:rPr>
        <w:t>:-</w:t>
      </w:r>
      <w:proofErr w:type="gramEnd"/>
      <w:r w:rsidRPr="00574187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574187">
        <w:rPr>
          <w:rFonts w:ascii="Verdana" w:hAnsi="Verdana" w:cs="Times New Roman"/>
          <w:b/>
          <w:i/>
          <w:sz w:val="20"/>
          <w:szCs w:val="20"/>
        </w:rPr>
        <w:t xml:space="preserve">Primary Infrastructure work( Al </w:t>
      </w:r>
      <w:proofErr w:type="spellStart"/>
      <w:r w:rsidRPr="00574187">
        <w:rPr>
          <w:rFonts w:ascii="Verdana" w:hAnsi="Verdana" w:cs="Times New Roman"/>
          <w:b/>
          <w:i/>
          <w:sz w:val="20"/>
          <w:szCs w:val="20"/>
        </w:rPr>
        <w:t>Modina</w:t>
      </w:r>
      <w:proofErr w:type="spellEnd"/>
      <w:r w:rsidRPr="00574187">
        <w:rPr>
          <w:rFonts w:ascii="Verdana" w:hAnsi="Verdana" w:cs="Times New Roman"/>
          <w:b/>
          <w:i/>
          <w:sz w:val="20"/>
          <w:szCs w:val="20"/>
        </w:rPr>
        <w:t xml:space="preserve"> Al </w:t>
      </w:r>
      <w:proofErr w:type="spellStart"/>
      <w:r w:rsidRPr="00574187">
        <w:rPr>
          <w:rFonts w:ascii="Verdana" w:hAnsi="Verdana" w:cs="Times New Roman"/>
          <w:b/>
          <w:i/>
          <w:sz w:val="20"/>
          <w:szCs w:val="20"/>
        </w:rPr>
        <w:t>Samaliya</w:t>
      </w:r>
      <w:proofErr w:type="spellEnd"/>
      <w:r w:rsidRPr="00574187">
        <w:rPr>
          <w:rFonts w:ascii="Verdana" w:hAnsi="Verdana" w:cs="Times New Roman"/>
          <w:b/>
          <w:i/>
          <w:sz w:val="20"/>
          <w:szCs w:val="20"/>
        </w:rPr>
        <w:t>)</w:t>
      </w:r>
    </w:p>
    <w:p w:rsidR="00480AAD" w:rsidRPr="00784A85" w:rsidRDefault="006F5254" w:rsidP="00480A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01">
        <w:rPr>
          <w:rFonts w:ascii="Times New Roman" w:hAnsi="Times New Roman" w:cs="Times New Roman"/>
          <w:sz w:val="24"/>
          <w:szCs w:val="24"/>
        </w:rPr>
        <w:t xml:space="preserve">Prepare Electrical </w:t>
      </w:r>
      <w:r w:rsidRPr="00F8080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shop</w:t>
      </w:r>
      <w:r w:rsidRPr="00F8080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F80801">
        <w:rPr>
          <w:rFonts w:ascii="Times New Roman" w:hAnsi="Times New Roman" w:cs="Times New Roman"/>
          <w:sz w:val="24"/>
          <w:szCs w:val="24"/>
        </w:rPr>
        <w:t xml:space="preserve">Drawing for LV </w:t>
      </w:r>
      <w:r>
        <w:rPr>
          <w:rFonts w:ascii="Times New Roman" w:hAnsi="Times New Roman" w:cs="Times New Roman"/>
          <w:sz w:val="24"/>
          <w:szCs w:val="24"/>
        </w:rPr>
        <w:t>Cable Network.</w:t>
      </w:r>
    </w:p>
    <w:p w:rsidR="00905468" w:rsidRPr="00784A85" w:rsidRDefault="00480AAD" w:rsidP="00784A8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Electrical </w:t>
      </w:r>
      <w:r w:rsidRPr="00F8080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shop</w:t>
      </w:r>
      <w:r w:rsidRPr="00F8080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F80801">
        <w:rPr>
          <w:rFonts w:ascii="Times New Roman" w:hAnsi="Times New Roman" w:cs="Times New Roman"/>
          <w:sz w:val="24"/>
          <w:szCs w:val="24"/>
        </w:rPr>
        <w:t xml:space="preserve">Drawing for </w:t>
      </w:r>
      <w:r>
        <w:rPr>
          <w:rFonts w:ascii="Times New Roman" w:hAnsi="Times New Roman" w:cs="Times New Roman"/>
          <w:sz w:val="24"/>
          <w:szCs w:val="24"/>
        </w:rPr>
        <w:t>MV</w:t>
      </w:r>
      <w:r w:rsidRPr="00F80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Cable Network</w:t>
      </w:r>
    </w:p>
    <w:p w:rsidR="00B400A9" w:rsidRDefault="00905468" w:rsidP="00480A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“ Shop “ Drawing for Telecommunication Network</w:t>
      </w:r>
    </w:p>
    <w:p w:rsidR="00905468" w:rsidRPr="00480AAD" w:rsidRDefault="00905468" w:rsidP="00B400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20B" w:rsidRPr="00784A85" w:rsidRDefault="0081020B" w:rsidP="00036C90">
      <w:pPr>
        <w:spacing w:line="240" w:lineRule="auto"/>
        <w:rPr>
          <w:rFonts w:ascii="Times New Roman" w:hAnsi="Times New Roman" w:cs="Times New Roman"/>
          <w:b/>
          <w:sz w:val="2"/>
          <w:szCs w:val="24"/>
        </w:rPr>
      </w:pPr>
    </w:p>
    <w:p w:rsidR="00036C90" w:rsidRDefault="00036C90" w:rsidP="00784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B400A9">
        <w:rPr>
          <w:rFonts w:ascii="Times New Roman" w:hAnsi="Times New Roman" w:cs="Times New Roman"/>
          <w:b/>
          <w:sz w:val="24"/>
          <w:szCs w:val="24"/>
        </w:rPr>
        <w:t>BARQ ELECTRICAL SERVICES</w:t>
      </w:r>
      <w:r w:rsidR="00A7239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36C90" w:rsidRPr="00036C90" w:rsidRDefault="00036C90" w:rsidP="0078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C90">
        <w:rPr>
          <w:rFonts w:ascii="Times New Roman" w:hAnsi="Times New Roman" w:cs="Times New Roman"/>
          <w:sz w:val="24"/>
          <w:szCs w:val="24"/>
        </w:rPr>
        <w:t>P.O Box # 22507, Manama</w:t>
      </w:r>
    </w:p>
    <w:p w:rsidR="00D8347B" w:rsidRDefault="00036C90" w:rsidP="00784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6C90">
        <w:rPr>
          <w:rFonts w:ascii="Times New Roman" w:hAnsi="Times New Roman" w:cs="Times New Roman"/>
          <w:sz w:val="24"/>
          <w:szCs w:val="24"/>
        </w:rPr>
        <w:t>Kingdom Of Bahrain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359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4187" w:rsidRDefault="00574187" w:rsidP="00784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187" w:rsidRPr="00B400A9" w:rsidRDefault="00B400A9" w:rsidP="00B400A9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3592D">
        <w:rPr>
          <w:rFonts w:ascii="Times New Roman" w:hAnsi="Times New Roman" w:cs="Times New Roman"/>
          <w:b/>
          <w:sz w:val="24"/>
          <w:szCs w:val="24"/>
        </w:rPr>
        <w:t xml:space="preserve">POSITION: </w:t>
      </w:r>
      <w:r w:rsidRPr="00B400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Electrical </w:t>
      </w:r>
      <w:r w:rsidRPr="00B400A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Draftsman (From 2008-2010)</w:t>
      </w:r>
    </w:p>
    <w:p w:rsidR="00574187" w:rsidRPr="00574187" w:rsidRDefault="00574187" w:rsidP="00784A85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036C90" w:rsidRPr="00574187" w:rsidRDefault="00036C90" w:rsidP="00036C90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74187">
        <w:rPr>
          <w:rFonts w:ascii="Times New Roman" w:hAnsi="Times New Roman" w:cs="Times New Roman"/>
          <w:b/>
          <w:i/>
          <w:sz w:val="20"/>
          <w:szCs w:val="20"/>
        </w:rPr>
        <w:t>PROJECT</w:t>
      </w:r>
      <w:proofErr w:type="gramStart"/>
      <w:r w:rsidRPr="00574187">
        <w:rPr>
          <w:rFonts w:ascii="Times New Roman" w:hAnsi="Times New Roman" w:cs="Times New Roman"/>
          <w:b/>
          <w:i/>
          <w:sz w:val="20"/>
          <w:szCs w:val="20"/>
        </w:rPr>
        <w:t>:-</w:t>
      </w:r>
      <w:proofErr w:type="gramEnd"/>
      <w:r w:rsidRPr="0057418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74187">
        <w:rPr>
          <w:rFonts w:ascii="Verdana" w:hAnsi="Verdana" w:cs="Times New Roman"/>
          <w:b/>
          <w:i/>
          <w:sz w:val="20"/>
          <w:szCs w:val="20"/>
        </w:rPr>
        <w:t>GOYS( General Organization For Youth &amp; Sports)</w:t>
      </w:r>
    </w:p>
    <w:p w:rsidR="00036C90" w:rsidRPr="009901E2" w:rsidRDefault="00036C90" w:rsidP="00036C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1E2">
        <w:rPr>
          <w:rFonts w:ascii="Times New Roman" w:hAnsi="Times New Roman" w:cs="Times New Roman"/>
          <w:b/>
          <w:sz w:val="24"/>
          <w:szCs w:val="24"/>
        </w:rPr>
        <w:t xml:space="preserve">Duties &amp; Responsibilities </w:t>
      </w:r>
    </w:p>
    <w:p w:rsidR="00036C90" w:rsidRDefault="009901E2" w:rsidP="0078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Electrical </w:t>
      </w:r>
      <w:r w:rsidRPr="00A61283">
        <w:rPr>
          <w:rFonts w:ascii="Times New Roman" w:hAnsi="Times New Roman" w:cs="Times New Roman"/>
          <w:b/>
          <w:sz w:val="24"/>
          <w:szCs w:val="24"/>
        </w:rPr>
        <w:t>Shop</w:t>
      </w:r>
      <w:r>
        <w:rPr>
          <w:rFonts w:ascii="Times New Roman" w:hAnsi="Times New Roman" w:cs="Times New Roman"/>
          <w:sz w:val="24"/>
          <w:szCs w:val="24"/>
        </w:rPr>
        <w:t xml:space="preserve"> Drawing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Busiten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Club, West </w:t>
      </w:r>
      <w:proofErr w:type="spellStart"/>
      <w:r>
        <w:rPr>
          <w:rFonts w:ascii="Times New Roman" w:hAnsi="Times New Roman" w:cs="Times New Roman"/>
          <w:sz w:val="24"/>
          <w:szCs w:val="24"/>
        </w:rPr>
        <w:t>Riffa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Zallaq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Club,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</w:t>
      </w:r>
      <w:r w:rsidR="004A233B">
        <w:rPr>
          <w:rFonts w:ascii="Times New Roman" w:hAnsi="Times New Roman" w:cs="Times New Roman"/>
          <w:sz w:val="24"/>
          <w:szCs w:val="24"/>
        </w:rPr>
        <w:t xml:space="preserve">, Isa Town Club, </w:t>
      </w:r>
      <w:proofErr w:type="spellStart"/>
      <w:r w:rsidR="004A233B">
        <w:rPr>
          <w:rFonts w:ascii="Times New Roman" w:hAnsi="Times New Roman" w:cs="Times New Roman"/>
          <w:sz w:val="24"/>
          <w:szCs w:val="24"/>
        </w:rPr>
        <w:t>Ethihad</w:t>
      </w:r>
      <w:proofErr w:type="spellEnd"/>
      <w:r w:rsidR="004A233B">
        <w:rPr>
          <w:rFonts w:ascii="Times New Roman" w:hAnsi="Times New Roman" w:cs="Times New Roman"/>
          <w:sz w:val="24"/>
          <w:szCs w:val="24"/>
        </w:rPr>
        <w:t xml:space="preserve"> Al Reef Club, </w:t>
      </w:r>
      <w:proofErr w:type="spellStart"/>
      <w:proofErr w:type="gramStart"/>
      <w:r w:rsidR="004A233B">
        <w:rPr>
          <w:rFonts w:ascii="Times New Roman" w:hAnsi="Times New Roman" w:cs="Times New Roman"/>
          <w:sz w:val="24"/>
          <w:szCs w:val="24"/>
        </w:rPr>
        <w:t>Galali</w:t>
      </w:r>
      <w:proofErr w:type="spellEnd"/>
      <w:proofErr w:type="gramEnd"/>
      <w:r w:rsidR="004A233B">
        <w:rPr>
          <w:rFonts w:ascii="Times New Roman" w:hAnsi="Times New Roman" w:cs="Times New Roman"/>
          <w:sz w:val="24"/>
          <w:szCs w:val="24"/>
        </w:rPr>
        <w:t xml:space="preserve"> Club. </w:t>
      </w:r>
    </w:p>
    <w:p w:rsidR="004A233B" w:rsidRDefault="004A233B" w:rsidP="0078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Service Building ‘</w:t>
      </w:r>
      <w:r w:rsidRPr="004A233B">
        <w:rPr>
          <w:rFonts w:ascii="Times New Roman" w:hAnsi="Times New Roman" w:cs="Times New Roman"/>
          <w:b/>
          <w:sz w:val="24"/>
          <w:szCs w:val="24"/>
        </w:rPr>
        <w:t>Shop’</w:t>
      </w:r>
      <w:r>
        <w:rPr>
          <w:rFonts w:ascii="Times New Roman" w:hAnsi="Times New Roman" w:cs="Times New Roman"/>
          <w:sz w:val="24"/>
          <w:szCs w:val="24"/>
        </w:rPr>
        <w:t xml:space="preserve"> and “</w:t>
      </w:r>
      <w:r w:rsidRPr="004A233B">
        <w:rPr>
          <w:rFonts w:ascii="Times New Roman" w:hAnsi="Times New Roman" w:cs="Times New Roman"/>
          <w:b/>
          <w:sz w:val="24"/>
          <w:szCs w:val="24"/>
        </w:rPr>
        <w:t>As Built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0C2F68">
        <w:rPr>
          <w:rFonts w:ascii="Times New Roman" w:hAnsi="Times New Roman" w:cs="Times New Roman"/>
          <w:sz w:val="24"/>
          <w:szCs w:val="24"/>
        </w:rPr>
        <w:t xml:space="preserve">Drawings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Zallaq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Club.</w:t>
      </w:r>
    </w:p>
    <w:p w:rsidR="00D8347B" w:rsidRDefault="000C2F68" w:rsidP="00B40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Electrical “</w:t>
      </w:r>
      <w:r w:rsidRPr="004A233B">
        <w:rPr>
          <w:rFonts w:ascii="Times New Roman" w:hAnsi="Times New Roman" w:cs="Times New Roman"/>
          <w:b/>
          <w:sz w:val="24"/>
          <w:szCs w:val="24"/>
        </w:rPr>
        <w:t>As Built</w:t>
      </w:r>
      <w:r>
        <w:rPr>
          <w:rFonts w:ascii="Times New Roman" w:hAnsi="Times New Roman" w:cs="Times New Roman"/>
          <w:sz w:val="24"/>
          <w:szCs w:val="24"/>
        </w:rPr>
        <w:t xml:space="preserve">” Drawings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Busiten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Club, West </w:t>
      </w:r>
      <w:proofErr w:type="spellStart"/>
      <w:r>
        <w:rPr>
          <w:rFonts w:ascii="Times New Roman" w:hAnsi="Times New Roman" w:cs="Times New Roman"/>
          <w:sz w:val="24"/>
          <w:szCs w:val="24"/>
        </w:rPr>
        <w:t>Riffa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Zallaq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Club,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Club, Isa Town Club, </w:t>
      </w:r>
      <w:proofErr w:type="spellStart"/>
      <w:r>
        <w:rPr>
          <w:rFonts w:ascii="Times New Roman" w:hAnsi="Times New Roman" w:cs="Times New Roman"/>
          <w:sz w:val="24"/>
          <w:szCs w:val="24"/>
        </w:rPr>
        <w:t>Ethihad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Reef Club,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Club. </w:t>
      </w:r>
    </w:p>
    <w:p w:rsidR="00B400A9" w:rsidRPr="00B400A9" w:rsidRDefault="00B400A9" w:rsidP="00B40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E36" w:rsidRPr="00574187" w:rsidRDefault="00D8347B" w:rsidP="00574187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84A85">
        <w:rPr>
          <w:rFonts w:ascii="Times New Roman" w:hAnsi="Times New Roman" w:cs="Times New Roman"/>
          <w:b/>
          <w:i/>
          <w:sz w:val="20"/>
          <w:szCs w:val="20"/>
        </w:rPr>
        <w:t>PROJECT</w:t>
      </w:r>
      <w:proofErr w:type="gramStart"/>
      <w:r w:rsidR="00AD6FAF" w:rsidRPr="00784A85">
        <w:rPr>
          <w:rFonts w:ascii="Times New Roman" w:hAnsi="Times New Roman" w:cs="Times New Roman"/>
          <w:b/>
          <w:i/>
          <w:sz w:val="20"/>
          <w:szCs w:val="20"/>
        </w:rPr>
        <w:t>:-</w:t>
      </w:r>
      <w:proofErr w:type="gramEnd"/>
      <w:r w:rsidR="00AD6FAF" w:rsidRPr="00784A85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AD6FAF" w:rsidRPr="00784A85">
        <w:rPr>
          <w:rFonts w:ascii="Verdana" w:hAnsi="Verdana" w:cs="Times New Roman"/>
          <w:b/>
          <w:i/>
          <w:sz w:val="20"/>
          <w:szCs w:val="20"/>
        </w:rPr>
        <w:t>Toyota Multi-St</w:t>
      </w:r>
      <w:r w:rsidR="00574187">
        <w:rPr>
          <w:rFonts w:ascii="Verdana" w:hAnsi="Verdana" w:cs="Times New Roman"/>
          <w:b/>
          <w:i/>
          <w:sz w:val="20"/>
          <w:szCs w:val="20"/>
        </w:rPr>
        <w:t xml:space="preserve">orey Car Park Building </w:t>
      </w:r>
    </w:p>
    <w:p w:rsidR="00D8347B" w:rsidRDefault="00D8347B" w:rsidP="00826E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E36">
        <w:rPr>
          <w:rFonts w:ascii="Times New Roman" w:hAnsi="Times New Roman" w:cs="Times New Roman"/>
          <w:b/>
          <w:sz w:val="24"/>
          <w:szCs w:val="24"/>
        </w:rPr>
        <w:t xml:space="preserve">Duties &amp; Responsibilities </w:t>
      </w:r>
    </w:p>
    <w:p w:rsidR="00826E36" w:rsidRDefault="00826E36" w:rsidP="00826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Electrical </w:t>
      </w:r>
      <w:r w:rsidRPr="00C17221">
        <w:rPr>
          <w:rFonts w:ascii="Times New Roman" w:hAnsi="Times New Roman" w:cs="Times New Roman"/>
          <w:b/>
          <w:sz w:val="24"/>
          <w:szCs w:val="24"/>
        </w:rPr>
        <w:t>Shop</w:t>
      </w:r>
      <w:r>
        <w:rPr>
          <w:rFonts w:ascii="Times New Roman" w:hAnsi="Times New Roman" w:cs="Times New Roman"/>
          <w:sz w:val="24"/>
          <w:szCs w:val="24"/>
        </w:rPr>
        <w:t xml:space="preserve"> Drawing, LV-SC Drawing, Fire Alarm System Drawing, TV-Telephone System Drawing, CCTV System Drawing, Public Address System drawing,</w:t>
      </w:r>
    </w:p>
    <w:p w:rsidR="009F7E4F" w:rsidRDefault="00826E36" w:rsidP="00826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Current System Drawing, Single Line Diagram, </w:t>
      </w:r>
      <w:r w:rsidR="009F7E4F">
        <w:rPr>
          <w:rFonts w:ascii="Times New Roman" w:hAnsi="Times New Roman" w:cs="Times New Roman"/>
          <w:sz w:val="24"/>
          <w:szCs w:val="24"/>
        </w:rPr>
        <w:t>Lighting Protection System Drawing</w:t>
      </w:r>
      <w:r w:rsidR="00C17221">
        <w:rPr>
          <w:rFonts w:ascii="Times New Roman" w:hAnsi="Times New Roman" w:cs="Times New Roman"/>
          <w:sz w:val="24"/>
          <w:szCs w:val="24"/>
        </w:rPr>
        <w:t>.</w:t>
      </w:r>
    </w:p>
    <w:p w:rsidR="00C17221" w:rsidRDefault="00C17221" w:rsidP="00826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221" w:rsidRDefault="00C17221" w:rsidP="00C1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Electrical “A</w:t>
      </w:r>
      <w:r w:rsidRPr="00C1722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BUILT” </w:t>
      </w:r>
      <w:r>
        <w:rPr>
          <w:rFonts w:ascii="Times New Roman" w:hAnsi="Times New Roman" w:cs="Times New Roman"/>
          <w:sz w:val="24"/>
          <w:szCs w:val="24"/>
        </w:rPr>
        <w:t>LV-SC Drawing, Fire Alarm System Drawing, TV-Telephone System Drawing, CCTV System Drawing, Public Address System drawing,</w:t>
      </w:r>
    </w:p>
    <w:p w:rsidR="00C17221" w:rsidRDefault="00C17221" w:rsidP="00C1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Low Current System Drawing, Single Line Diagram, Lighting Protection System Drawing,</w:t>
      </w:r>
    </w:p>
    <w:p w:rsidR="00C17221" w:rsidRDefault="00C17221" w:rsidP="00C1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 Schedule.</w:t>
      </w:r>
    </w:p>
    <w:p w:rsidR="007D71A0" w:rsidRPr="00B400A9" w:rsidRDefault="007D71A0" w:rsidP="00604992">
      <w:pPr>
        <w:spacing w:line="240" w:lineRule="auto"/>
        <w:rPr>
          <w:rFonts w:ascii="Times New Roman" w:hAnsi="Times New Roman" w:cs="Times New Roman"/>
          <w:b/>
          <w:i/>
          <w:sz w:val="4"/>
          <w:szCs w:val="20"/>
        </w:rPr>
      </w:pPr>
    </w:p>
    <w:p w:rsidR="009120EB" w:rsidRPr="00B400A9" w:rsidRDefault="009120EB" w:rsidP="00604992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400A9">
        <w:rPr>
          <w:rFonts w:ascii="Times New Roman" w:hAnsi="Times New Roman" w:cs="Times New Roman"/>
          <w:b/>
          <w:i/>
          <w:sz w:val="20"/>
          <w:szCs w:val="20"/>
        </w:rPr>
        <w:t>PROJECT</w:t>
      </w:r>
      <w:proofErr w:type="gramStart"/>
      <w:r w:rsidRPr="00B400A9">
        <w:rPr>
          <w:rFonts w:ascii="Times New Roman" w:hAnsi="Times New Roman" w:cs="Times New Roman"/>
          <w:b/>
          <w:i/>
          <w:sz w:val="20"/>
          <w:szCs w:val="20"/>
        </w:rPr>
        <w:t>:-</w:t>
      </w:r>
      <w:proofErr w:type="gramEnd"/>
      <w:r w:rsidRPr="00B400A9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B400A9">
        <w:rPr>
          <w:rFonts w:ascii="Verdana" w:hAnsi="Verdana" w:cs="Times New Roman"/>
          <w:b/>
          <w:i/>
          <w:sz w:val="20"/>
          <w:szCs w:val="20"/>
        </w:rPr>
        <w:t xml:space="preserve">Petrol Station &amp; Commercial </w:t>
      </w:r>
      <w:r w:rsidR="006F356C" w:rsidRPr="00B400A9">
        <w:rPr>
          <w:rFonts w:ascii="Verdana" w:hAnsi="Verdana" w:cs="Times New Roman"/>
          <w:b/>
          <w:i/>
          <w:sz w:val="20"/>
          <w:szCs w:val="20"/>
        </w:rPr>
        <w:t>Centre</w:t>
      </w:r>
      <w:r w:rsidRPr="00B400A9">
        <w:rPr>
          <w:rFonts w:ascii="Verdana" w:hAnsi="Verdana" w:cs="Times New Roman"/>
          <w:b/>
          <w:i/>
          <w:sz w:val="20"/>
          <w:szCs w:val="20"/>
        </w:rPr>
        <w:t xml:space="preserve"> at </w:t>
      </w:r>
      <w:proofErr w:type="spellStart"/>
      <w:r w:rsidRPr="00B400A9">
        <w:rPr>
          <w:rFonts w:ascii="Verdana" w:hAnsi="Verdana" w:cs="Times New Roman"/>
          <w:b/>
          <w:i/>
          <w:sz w:val="20"/>
          <w:szCs w:val="20"/>
        </w:rPr>
        <w:t>Juffair</w:t>
      </w:r>
      <w:proofErr w:type="spellEnd"/>
    </w:p>
    <w:p w:rsidR="009120EB" w:rsidRDefault="009120EB" w:rsidP="009120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E36">
        <w:rPr>
          <w:rFonts w:ascii="Times New Roman" w:hAnsi="Times New Roman" w:cs="Times New Roman"/>
          <w:b/>
          <w:sz w:val="24"/>
          <w:szCs w:val="24"/>
        </w:rPr>
        <w:t xml:space="preserve">Duties &amp; Responsibilities </w:t>
      </w:r>
    </w:p>
    <w:p w:rsidR="00604992" w:rsidRDefault="009120EB" w:rsidP="0091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Electrical </w:t>
      </w:r>
      <w:r w:rsidRPr="00C17221">
        <w:rPr>
          <w:rFonts w:ascii="Times New Roman" w:hAnsi="Times New Roman" w:cs="Times New Roman"/>
          <w:b/>
          <w:sz w:val="24"/>
          <w:szCs w:val="24"/>
        </w:rPr>
        <w:t>Shop</w:t>
      </w:r>
      <w:r>
        <w:rPr>
          <w:rFonts w:ascii="Times New Roman" w:hAnsi="Times New Roman" w:cs="Times New Roman"/>
          <w:sz w:val="24"/>
          <w:szCs w:val="24"/>
        </w:rPr>
        <w:t xml:space="preserve"> Drawing, </w:t>
      </w:r>
      <w:r w:rsidR="00604992">
        <w:rPr>
          <w:rFonts w:ascii="Times New Roman" w:hAnsi="Times New Roman" w:cs="Times New Roman"/>
          <w:sz w:val="24"/>
          <w:szCs w:val="24"/>
        </w:rPr>
        <w:t>Site Electrical Layout, Canopy Layout, Dispensing Island</w:t>
      </w:r>
    </w:p>
    <w:p w:rsidR="009120EB" w:rsidRDefault="00604992" w:rsidP="0091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Electrical Layout, Dispensing Island Data Layout, </w:t>
      </w:r>
      <w:r w:rsidR="009120EB">
        <w:rPr>
          <w:rFonts w:ascii="Times New Roman" w:hAnsi="Times New Roman" w:cs="Times New Roman"/>
          <w:sz w:val="24"/>
          <w:szCs w:val="24"/>
        </w:rPr>
        <w:t xml:space="preserve"> Fire Alarm System Drawing, TV-Telephone System Drawing, CCTV System Drawing, Public Address System drawing,</w:t>
      </w:r>
    </w:p>
    <w:p w:rsidR="009120EB" w:rsidRDefault="009120EB" w:rsidP="0091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Current System Drawing, </w:t>
      </w:r>
      <w:r w:rsidR="006F356C">
        <w:rPr>
          <w:rFonts w:ascii="Times New Roman" w:hAnsi="Times New Roman" w:cs="Times New Roman"/>
          <w:sz w:val="24"/>
          <w:szCs w:val="24"/>
        </w:rPr>
        <w:t>Electrical Switch Room Drawing,</w:t>
      </w:r>
      <w:r w:rsidR="0048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Single Line Diagram</w:t>
      </w:r>
      <w:r w:rsidR="00604992">
        <w:rPr>
          <w:rFonts w:ascii="Times New Roman" w:hAnsi="Times New Roman" w:cs="Times New Roman"/>
          <w:sz w:val="24"/>
          <w:szCs w:val="24"/>
        </w:rPr>
        <w:t>.</w:t>
      </w:r>
    </w:p>
    <w:p w:rsidR="003C2295" w:rsidRDefault="003C2295" w:rsidP="0091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295" w:rsidRDefault="003C2295" w:rsidP="003C2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Commercial Centre Electrical </w:t>
      </w:r>
      <w:r w:rsidRPr="00C17221">
        <w:rPr>
          <w:rFonts w:ascii="Times New Roman" w:hAnsi="Times New Roman" w:cs="Times New Roman"/>
          <w:b/>
          <w:sz w:val="24"/>
          <w:szCs w:val="24"/>
        </w:rPr>
        <w:t>Shop</w:t>
      </w:r>
      <w:r>
        <w:rPr>
          <w:rFonts w:ascii="Times New Roman" w:hAnsi="Times New Roman" w:cs="Times New Roman"/>
          <w:sz w:val="24"/>
          <w:szCs w:val="24"/>
        </w:rPr>
        <w:t xml:space="preserve"> Drawing, Lighting Layout,  Small Power Layout Fire Alarm System Drawing, TV-Telephone System Drawing, CCTV System Drawing, Public Address System drawing, Low Current System Drawing, Single Line Diagram.</w:t>
      </w:r>
    </w:p>
    <w:p w:rsidR="009120EB" w:rsidRDefault="009120EB" w:rsidP="0091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245" w:rsidRDefault="009120EB" w:rsidP="0065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Electrical </w:t>
      </w:r>
      <w:r w:rsidRPr="00180DD0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722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BUILT” </w:t>
      </w:r>
      <w:r>
        <w:rPr>
          <w:rFonts w:ascii="Times New Roman" w:hAnsi="Times New Roman" w:cs="Times New Roman"/>
          <w:sz w:val="24"/>
          <w:szCs w:val="24"/>
        </w:rPr>
        <w:t xml:space="preserve">LV-SC Drawing, </w:t>
      </w:r>
      <w:r w:rsidR="00976BB4">
        <w:rPr>
          <w:rFonts w:ascii="Times New Roman" w:hAnsi="Times New Roman" w:cs="Times New Roman"/>
          <w:sz w:val="24"/>
          <w:szCs w:val="24"/>
        </w:rPr>
        <w:t xml:space="preserve">Site Electrical Layout, </w:t>
      </w:r>
      <w:r>
        <w:rPr>
          <w:rFonts w:ascii="Times New Roman" w:hAnsi="Times New Roman" w:cs="Times New Roman"/>
          <w:sz w:val="24"/>
          <w:szCs w:val="24"/>
        </w:rPr>
        <w:t>Fire Alarm System Drawing, TV-Telephone System Drawing, CCTV System Drawing, Public Address System drawing,</w:t>
      </w:r>
      <w:r w:rsidR="00976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Low Current System Drawing, Single Line Diagram, DB Schedule</w:t>
      </w:r>
    </w:p>
    <w:p w:rsidR="00EF4E12" w:rsidRPr="00653B04" w:rsidRDefault="00EF4E12" w:rsidP="0065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7FB" w:rsidRPr="00B400A9" w:rsidRDefault="009E07FB" w:rsidP="00574187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400A9">
        <w:rPr>
          <w:rFonts w:ascii="Times New Roman" w:hAnsi="Times New Roman" w:cs="Times New Roman"/>
          <w:b/>
          <w:i/>
          <w:sz w:val="20"/>
          <w:szCs w:val="20"/>
        </w:rPr>
        <w:t>PROJECT</w:t>
      </w:r>
      <w:proofErr w:type="gramStart"/>
      <w:r w:rsidRPr="00B400A9">
        <w:rPr>
          <w:rFonts w:ascii="Times New Roman" w:hAnsi="Times New Roman" w:cs="Times New Roman"/>
          <w:b/>
          <w:i/>
          <w:sz w:val="20"/>
          <w:szCs w:val="20"/>
        </w:rPr>
        <w:t>:-</w:t>
      </w:r>
      <w:proofErr w:type="gramEnd"/>
      <w:r w:rsidRPr="00B400A9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B400A9">
        <w:rPr>
          <w:rFonts w:ascii="Verdana" w:hAnsi="Verdana" w:cs="Times New Roman"/>
          <w:b/>
          <w:i/>
          <w:sz w:val="20"/>
          <w:szCs w:val="20"/>
        </w:rPr>
        <w:t>Toyota</w:t>
      </w:r>
      <w:r w:rsidR="00DB5A6D" w:rsidRPr="00B400A9">
        <w:rPr>
          <w:rFonts w:ascii="Verdana" w:hAnsi="Verdana" w:cs="Times New Roman"/>
          <w:b/>
          <w:i/>
          <w:sz w:val="20"/>
          <w:szCs w:val="20"/>
        </w:rPr>
        <w:t xml:space="preserve"> Lexus </w:t>
      </w:r>
      <w:r w:rsidRPr="00B400A9">
        <w:rPr>
          <w:rFonts w:ascii="Verdana" w:hAnsi="Verdana" w:cs="Times New Roman"/>
          <w:b/>
          <w:i/>
          <w:sz w:val="20"/>
          <w:szCs w:val="20"/>
        </w:rPr>
        <w:t>Multi-Storey Car Park Building at Arad</w:t>
      </w:r>
    </w:p>
    <w:p w:rsidR="009E07FB" w:rsidRDefault="009E07FB" w:rsidP="009E07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E36">
        <w:rPr>
          <w:rFonts w:ascii="Times New Roman" w:hAnsi="Times New Roman" w:cs="Times New Roman"/>
          <w:b/>
          <w:sz w:val="24"/>
          <w:szCs w:val="24"/>
        </w:rPr>
        <w:t xml:space="preserve">Duties &amp; Responsibilities </w:t>
      </w:r>
    </w:p>
    <w:p w:rsidR="009E07FB" w:rsidRDefault="009E07FB" w:rsidP="009E0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Electrical </w:t>
      </w:r>
      <w:r w:rsidRPr="00C17221">
        <w:rPr>
          <w:rFonts w:ascii="Times New Roman" w:hAnsi="Times New Roman" w:cs="Times New Roman"/>
          <w:b/>
          <w:sz w:val="24"/>
          <w:szCs w:val="24"/>
        </w:rPr>
        <w:t>Shop</w:t>
      </w:r>
      <w:r>
        <w:rPr>
          <w:rFonts w:ascii="Times New Roman" w:hAnsi="Times New Roman" w:cs="Times New Roman"/>
          <w:sz w:val="24"/>
          <w:szCs w:val="24"/>
        </w:rPr>
        <w:t xml:space="preserve"> Drawing, LV-SC Drawing, Fire Alarm System Drawing, TV-Telephone System Drawing, CCTV System Drawing, Public Address System drawing,</w:t>
      </w:r>
    </w:p>
    <w:p w:rsidR="009E07FB" w:rsidRDefault="009E07FB" w:rsidP="009E0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Current System Drawing, Single Line Diagram, Lighting Protection System Drawing.</w:t>
      </w:r>
    </w:p>
    <w:p w:rsidR="009E07FB" w:rsidRDefault="009E07FB" w:rsidP="009E0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7FB" w:rsidRDefault="009E07FB" w:rsidP="009E0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Electrical “A</w:t>
      </w:r>
      <w:r w:rsidRPr="00C1722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BUILT” </w:t>
      </w:r>
      <w:r>
        <w:rPr>
          <w:rFonts w:ascii="Times New Roman" w:hAnsi="Times New Roman" w:cs="Times New Roman"/>
          <w:sz w:val="24"/>
          <w:szCs w:val="24"/>
        </w:rPr>
        <w:t>LV-SC Drawing, Fire Alarm System Drawing, TV-Telephone System Drawing, CCTV System Drawing, Public Address System drawing,</w:t>
      </w:r>
    </w:p>
    <w:p w:rsidR="009E07FB" w:rsidRDefault="009E07FB" w:rsidP="009E0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Current System Drawing, Single Line Diagram, Lighting Protection System Drawing,</w:t>
      </w:r>
    </w:p>
    <w:p w:rsidR="003D61DF" w:rsidRDefault="009E07FB" w:rsidP="0004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 Schedule.</w:t>
      </w:r>
    </w:p>
    <w:p w:rsidR="00047238" w:rsidRPr="00047238" w:rsidRDefault="00047238" w:rsidP="0004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B46" w:rsidRPr="00B400A9" w:rsidRDefault="00423B46" w:rsidP="00423B46">
      <w:pPr>
        <w:spacing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B400A9">
        <w:rPr>
          <w:rFonts w:ascii="Times New Roman" w:hAnsi="Times New Roman" w:cs="Times New Roman"/>
          <w:b/>
          <w:i/>
          <w:sz w:val="20"/>
          <w:szCs w:val="20"/>
        </w:rPr>
        <w:t>PROJECT</w:t>
      </w:r>
      <w:proofErr w:type="gramStart"/>
      <w:r w:rsidRPr="00B400A9">
        <w:rPr>
          <w:rFonts w:ascii="Times New Roman" w:hAnsi="Times New Roman" w:cs="Times New Roman"/>
          <w:b/>
          <w:i/>
          <w:sz w:val="20"/>
          <w:szCs w:val="20"/>
        </w:rPr>
        <w:t>:-</w:t>
      </w:r>
      <w:proofErr w:type="gramEnd"/>
      <w:r w:rsidRPr="00B400A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400A9">
        <w:rPr>
          <w:rFonts w:ascii="Verdana" w:hAnsi="Verdana" w:cs="Times New Roman"/>
          <w:b/>
          <w:i/>
          <w:sz w:val="20"/>
          <w:szCs w:val="20"/>
        </w:rPr>
        <w:t xml:space="preserve">18 Nos. </w:t>
      </w:r>
      <w:proofErr w:type="gramStart"/>
      <w:r w:rsidRPr="00B400A9">
        <w:rPr>
          <w:rFonts w:ascii="Verdana" w:hAnsi="Verdana" w:cs="Times New Roman"/>
          <w:b/>
          <w:i/>
          <w:sz w:val="20"/>
          <w:szCs w:val="20"/>
        </w:rPr>
        <w:t xml:space="preserve">Villa at </w:t>
      </w:r>
      <w:proofErr w:type="spellStart"/>
      <w:r w:rsidRPr="00B400A9">
        <w:rPr>
          <w:rFonts w:ascii="Verdana" w:hAnsi="Verdana" w:cs="Times New Roman"/>
          <w:b/>
          <w:i/>
          <w:sz w:val="20"/>
          <w:szCs w:val="20"/>
        </w:rPr>
        <w:t>Hamala</w:t>
      </w:r>
      <w:proofErr w:type="spellEnd"/>
      <w:r w:rsidRPr="00B400A9">
        <w:rPr>
          <w:rFonts w:ascii="Verdana" w:hAnsi="Verdana" w:cs="Times New Roman"/>
          <w:b/>
          <w:i/>
          <w:sz w:val="20"/>
          <w:szCs w:val="20"/>
        </w:rPr>
        <w:t xml:space="preserve">/3 Nos. villa at </w:t>
      </w:r>
      <w:proofErr w:type="spellStart"/>
      <w:r w:rsidRPr="00B400A9">
        <w:rPr>
          <w:rFonts w:ascii="Verdana" w:hAnsi="Verdana" w:cs="Times New Roman"/>
          <w:b/>
          <w:i/>
          <w:sz w:val="20"/>
          <w:szCs w:val="20"/>
        </w:rPr>
        <w:t>Karzakan</w:t>
      </w:r>
      <w:proofErr w:type="spellEnd"/>
      <w:r w:rsidRPr="00B400A9">
        <w:rPr>
          <w:rFonts w:ascii="Verdana" w:hAnsi="Verdana" w:cs="Times New Roman"/>
          <w:b/>
          <w:i/>
          <w:sz w:val="20"/>
          <w:szCs w:val="20"/>
        </w:rPr>
        <w:t>.</w:t>
      </w:r>
      <w:proofErr w:type="gramEnd"/>
    </w:p>
    <w:p w:rsidR="00663355" w:rsidRDefault="00663355" w:rsidP="006633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E36">
        <w:rPr>
          <w:rFonts w:ascii="Times New Roman" w:hAnsi="Times New Roman" w:cs="Times New Roman"/>
          <w:b/>
          <w:sz w:val="24"/>
          <w:szCs w:val="24"/>
        </w:rPr>
        <w:t xml:space="preserve">Duties &amp; Responsibilities </w:t>
      </w:r>
    </w:p>
    <w:p w:rsidR="00667E9B" w:rsidRDefault="00663355" w:rsidP="006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Electrical </w:t>
      </w:r>
      <w:r w:rsidR="0016021E" w:rsidRPr="0016021E">
        <w:rPr>
          <w:rFonts w:ascii="Times New Roman" w:hAnsi="Times New Roman" w:cs="Times New Roman"/>
          <w:b/>
          <w:sz w:val="24"/>
          <w:szCs w:val="24"/>
        </w:rPr>
        <w:t>“</w:t>
      </w:r>
      <w:r w:rsidRPr="00C17221">
        <w:rPr>
          <w:rFonts w:ascii="Times New Roman" w:hAnsi="Times New Roman" w:cs="Times New Roman"/>
          <w:b/>
          <w:sz w:val="24"/>
          <w:szCs w:val="24"/>
        </w:rPr>
        <w:t>Shop</w:t>
      </w:r>
      <w:r w:rsidR="0016021E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Drawing, </w:t>
      </w:r>
      <w:r w:rsidR="00667E9B">
        <w:rPr>
          <w:rFonts w:ascii="Times New Roman" w:hAnsi="Times New Roman" w:cs="Times New Roman"/>
          <w:sz w:val="24"/>
          <w:szCs w:val="24"/>
        </w:rPr>
        <w:t>Ground Floor Lighting Layout, Ground Floor Power Layout, 1</w:t>
      </w:r>
      <w:r w:rsidR="00667E9B" w:rsidRPr="00667E9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67E9B">
        <w:rPr>
          <w:rFonts w:ascii="Times New Roman" w:hAnsi="Times New Roman" w:cs="Times New Roman"/>
          <w:sz w:val="24"/>
          <w:szCs w:val="24"/>
        </w:rPr>
        <w:t xml:space="preserve"> Floor Lighting Layout, 1</w:t>
      </w:r>
      <w:r w:rsidR="00667E9B" w:rsidRPr="00667E9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67E9B">
        <w:rPr>
          <w:rFonts w:ascii="Times New Roman" w:hAnsi="Times New Roman" w:cs="Times New Roman"/>
          <w:sz w:val="24"/>
          <w:szCs w:val="24"/>
        </w:rPr>
        <w:t xml:space="preserve"> Floor Power Layout, Roof Electrical Layout.</w:t>
      </w:r>
    </w:p>
    <w:p w:rsidR="00663355" w:rsidRDefault="00667E9B" w:rsidP="006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Switch Room Electrical Layout in accordance with (ED) electricity directorate, </w:t>
      </w:r>
      <w:r w:rsidR="00663355">
        <w:rPr>
          <w:rFonts w:ascii="Times New Roman" w:hAnsi="Times New Roman" w:cs="Times New Roman"/>
          <w:sz w:val="24"/>
          <w:szCs w:val="24"/>
        </w:rPr>
        <w:t>Fire Alarm System Drawing, TV-Telephone Syste</w:t>
      </w:r>
      <w:r>
        <w:rPr>
          <w:rFonts w:ascii="Times New Roman" w:hAnsi="Times New Roman" w:cs="Times New Roman"/>
          <w:sz w:val="24"/>
          <w:szCs w:val="24"/>
        </w:rPr>
        <w:t>m Drawing, CCTV System Drawings.</w:t>
      </w:r>
    </w:p>
    <w:p w:rsidR="003B5BE3" w:rsidRDefault="003B5BE3" w:rsidP="006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BE3" w:rsidRDefault="003B5BE3" w:rsidP="003B5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Electrical “A</w:t>
      </w:r>
      <w:r w:rsidRPr="00C1722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BUILT” </w:t>
      </w:r>
      <w:r>
        <w:rPr>
          <w:rFonts w:ascii="Times New Roman" w:hAnsi="Times New Roman" w:cs="Times New Roman"/>
          <w:sz w:val="24"/>
          <w:szCs w:val="24"/>
        </w:rPr>
        <w:t>Drawing, Ground Floor Lighting Layout, Ground Floor Power Layout, 1</w:t>
      </w:r>
      <w:r w:rsidRPr="00667E9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Floor Lighting Layout, 1</w:t>
      </w:r>
      <w:r w:rsidRPr="00667E9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Floor Power Layout, Roof Electrical Layout.</w:t>
      </w:r>
    </w:p>
    <w:p w:rsidR="003B5BE3" w:rsidRDefault="003B5BE3" w:rsidP="006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 Room Electrical Layout in accordance with (ED) electricity directorate, Fire Alarm System Drawing, TV-Telephone System Drawing, CCTV System Drawings.</w:t>
      </w:r>
      <w:r w:rsidR="00AF2F61">
        <w:rPr>
          <w:rFonts w:ascii="Times New Roman" w:hAnsi="Times New Roman" w:cs="Times New Roman"/>
          <w:sz w:val="24"/>
          <w:szCs w:val="24"/>
        </w:rPr>
        <w:t xml:space="preserve"> DB Schedule</w:t>
      </w:r>
      <w:r w:rsidR="0050438B">
        <w:rPr>
          <w:rFonts w:ascii="Times New Roman" w:hAnsi="Times New Roman" w:cs="Times New Roman"/>
          <w:sz w:val="24"/>
          <w:szCs w:val="24"/>
        </w:rPr>
        <w:t>.</w:t>
      </w:r>
    </w:p>
    <w:p w:rsidR="00B400A9" w:rsidRDefault="00B400A9" w:rsidP="00663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348" w:rsidRDefault="001F4348" w:rsidP="00607B34">
      <w:pPr>
        <w:spacing w:after="0" w:line="240" w:lineRule="auto"/>
        <w:rPr>
          <w:rFonts w:ascii="Verdana" w:hAnsi="Verdana" w:cs="Times New Roman"/>
          <w:b/>
          <w:i/>
          <w:sz w:val="26"/>
          <w:szCs w:val="26"/>
        </w:rPr>
      </w:pPr>
    </w:p>
    <w:p w:rsidR="00992B3C" w:rsidRDefault="00180D3C" w:rsidP="003C59C7">
      <w:pPr>
        <w:pStyle w:val="Heading2"/>
        <w:shd w:val="pct25" w:color="auto" w:fill="auto"/>
        <w:jc w:val="left"/>
        <w:rPr>
          <w:rFonts w:asciiTheme="majorHAnsi" w:hAnsiTheme="majorHAnsi"/>
          <w:b/>
          <w:i/>
          <w:color w:val="993300"/>
        </w:rPr>
      </w:pPr>
      <w:r>
        <w:rPr>
          <w:rFonts w:asciiTheme="majorHAnsi" w:hAnsiTheme="majorHAnsi"/>
          <w:b/>
          <w:i/>
          <w:color w:val="993300"/>
        </w:rPr>
        <w:t>Academic Qualification</w:t>
      </w:r>
    </w:p>
    <w:p w:rsidR="00180D3C" w:rsidRDefault="00180D3C" w:rsidP="00180D3C">
      <w:pPr>
        <w:rPr>
          <w:lang w:val="en-US" w:eastAsia="en-US"/>
        </w:rPr>
      </w:pPr>
    </w:p>
    <w:p w:rsidR="00180D3C" w:rsidRPr="00784A85" w:rsidRDefault="00180D3C" w:rsidP="00180D3C">
      <w:pPr>
        <w:rPr>
          <w:b/>
          <w:sz w:val="24"/>
          <w:szCs w:val="24"/>
          <w:lang w:val="en-US" w:eastAsia="en-US"/>
        </w:rPr>
      </w:pPr>
      <w:r w:rsidRPr="00784A85">
        <w:rPr>
          <w:b/>
          <w:sz w:val="24"/>
          <w:szCs w:val="24"/>
          <w:lang w:val="en-US" w:eastAsia="en-US"/>
        </w:rPr>
        <w:t>Bachelor in Commerce</w:t>
      </w:r>
      <w:r w:rsidR="009D2884" w:rsidRPr="00784A85">
        <w:rPr>
          <w:b/>
          <w:sz w:val="24"/>
          <w:szCs w:val="24"/>
          <w:lang w:val="en-US" w:eastAsia="en-US"/>
        </w:rPr>
        <w:t xml:space="preserve"> </w:t>
      </w:r>
      <w:r w:rsidRPr="00784A85">
        <w:rPr>
          <w:b/>
          <w:sz w:val="24"/>
          <w:szCs w:val="24"/>
          <w:lang w:val="en-US" w:eastAsia="en-US"/>
        </w:rPr>
        <w:t>(B.Com</w:t>
      </w:r>
      <w:proofErr w:type="gramStart"/>
      <w:r w:rsidRPr="00784A85">
        <w:rPr>
          <w:b/>
          <w:sz w:val="24"/>
          <w:szCs w:val="24"/>
          <w:lang w:val="en-US" w:eastAsia="en-US"/>
        </w:rPr>
        <w:t>)-</w:t>
      </w:r>
      <w:proofErr w:type="gramEnd"/>
      <w:r w:rsidRPr="00784A85">
        <w:rPr>
          <w:b/>
          <w:sz w:val="24"/>
          <w:szCs w:val="24"/>
          <w:lang w:val="en-US" w:eastAsia="en-US"/>
        </w:rPr>
        <w:t xml:space="preserve"> From Calcutta University India</w:t>
      </w:r>
    </w:p>
    <w:p w:rsidR="00A51E6B" w:rsidRPr="003C59C7" w:rsidRDefault="00A51E6B" w:rsidP="003C59C7">
      <w:pPr>
        <w:pStyle w:val="Heading2"/>
        <w:shd w:val="pct25" w:color="auto" w:fill="auto"/>
        <w:jc w:val="left"/>
        <w:rPr>
          <w:rFonts w:asciiTheme="majorHAnsi" w:hAnsiTheme="majorHAnsi"/>
          <w:b/>
          <w:i/>
          <w:color w:val="993300"/>
        </w:rPr>
      </w:pPr>
      <w:r>
        <w:rPr>
          <w:rFonts w:asciiTheme="majorHAnsi" w:hAnsiTheme="majorHAnsi"/>
          <w:b/>
          <w:i/>
          <w:color w:val="993300"/>
        </w:rPr>
        <w:lastRenderedPageBreak/>
        <w:t>Certifications:</w:t>
      </w:r>
    </w:p>
    <w:p w:rsidR="00992B3C" w:rsidRDefault="00992B3C" w:rsidP="00E00C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CED" w:rsidRDefault="00E00CED" w:rsidP="00E00C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F18">
        <w:rPr>
          <w:rFonts w:ascii="Times New Roman" w:hAnsi="Times New Roman" w:cs="Times New Roman"/>
          <w:b/>
          <w:sz w:val="24"/>
          <w:szCs w:val="24"/>
        </w:rPr>
        <w:t>Conversational English</w:t>
      </w:r>
      <w:r>
        <w:rPr>
          <w:rFonts w:ascii="Times New Roman" w:hAnsi="Times New Roman" w:cs="Times New Roman"/>
          <w:sz w:val="24"/>
          <w:szCs w:val="24"/>
        </w:rPr>
        <w:tab/>
        <w:t xml:space="preserve">: From </w:t>
      </w:r>
      <w:r w:rsidR="00183C5C">
        <w:rPr>
          <w:rFonts w:ascii="Times New Roman" w:hAnsi="Times New Roman" w:cs="Times New Roman"/>
          <w:b/>
          <w:sz w:val="24"/>
          <w:szCs w:val="24"/>
        </w:rPr>
        <w:t>British Institute</w:t>
      </w:r>
      <w:r w:rsidRPr="008960D5">
        <w:rPr>
          <w:rFonts w:ascii="Times New Roman" w:hAnsi="Times New Roman" w:cs="Times New Roman"/>
          <w:b/>
          <w:sz w:val="24"/>
          <w:szCs w:val="24"/>
        </w:rPr>
        <w:t xml:space="preserve"> Calcutta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0CED" w:rsidRDefault="00E00CED" w:rsidP="00E00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F18">
        <w:rPr>
          <w:rFonts w:ascii="Times New Roman" w:hAnsi="Times New Roman" w:cs="Times New Roman"/>
          <w:b/>
          <w:sz w:val="24"/>
          <w:szCs w:val="24"/>
        </w:rPr>
        <w:t>Computer Knowledge</w:t>
      </w:r>
      <w:r>
        <w:rPr>
          <w:rFonts w:ascii="Times New Roman" w:hAnsi="Times New Roman" w:cs="Times New Roman"/>
          <w:sz w:val="24"/>
          <w:szCs w:val="24"/>
        </w:rPr>
        <w:tab/>
        <w:t>: Microsoft Word, Microsoft Excel, Vista Home Premium</w:t>
      </w:r>
    </w:p>
    <w:p w:rsidR="00E00CED" w:rsidRDefault="00E00CED" w:rsidP="00E00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E-mail corresponding.</w:t>
      </w:r>
    </w:p>
    <w:p w:rsidR="00E00CED" w:rsidRPr="00B27F18" w:rsidRDefault="00E00CED" w:rsidP="00975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F18">
        <w:rPr>
          <w:rFonts w:ascii="Times New Roman" w:hAnsi="Times New Roman" w:cs="Times New Roman"/>
          <w:b/>
          <w:sz w:val="24"/>
          <w:szCs w:val="24"/>
        </w:rPr>
        <w:t>Hardware Maintenance &amp;</w:t>
      </w:r>
    </w:p>
    <w:p w:rsidR="00E00CED" w:rsidRDefault="00E00CED" w:rsidP="00975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F18">
        <w:rPr>
          <w:rFonts w:ascii="Times New Roman" w:hAnsi="Times New Roman" w:cs="Times New Roman"/>
          <w:b/>
          <w:sz w:val="24"/>
          <w:szCs w:val="24"/>
        </w:rPr>
        <w:t>Trouble Shooting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From </w:t>
      </w:r>
      <w:r w:rsidRPr="008960D5">
        <w:rPr>
          <w:rFonts w:ascii="Times New Roman" w:hAnsi="Times New Roman" w:cs="Times New Roman"/>
          <w:b/>
          <w:sz w:val="24"/>
          <w:szCs w:val="24"/>
        </w:rPr>
        <w:t>GENETIC COMPUTER SCHOOL (SINGAPORE)</w:t>
      </w:r>
    </w:p>
    <w:p w:rsidR="009756CB" w:rsidRPr="008960D5" w:rsidRDefault="009756CB" w:rsidP="00975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ED" w:rsidRDefault="00E00CED" w:rsidP="00E00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F18">
        <w:rPr>
          <w:rFonts w:ascii="Times New Roman" w:hAnsi="Times New Roman" w:cs="Times New Roman"/>
          <w:b/>
          <w:sz w:val="24"/>
          <w:szCs w:val="24"/>
        </w:rPr>
        <w:t>Auto CADD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From C-MAX SOLUATIONS.</w:t>
      </w:r>
    </w:p>
    <w:p w:rsidR="001A1E62" w:rsidRPr="00FF4AEC" w:rsidRDefault="00E00CED" w:rsidP="00E00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7F18">
        <w:rPr>
          <w:rFonts w:ascii="Times New Roman" w:hAnsi="Times New Roman" w:cs="Times New Roman"/>
          <w:b/>
          <w:sz w:val="24"/>
          <w:szCs w:val="24"/>
        </w:rPr>
        <w:t>Typing Speed</w:t>
      </w:r>
      <w:r w:rsidRPr="00B27F1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65 wpm (English).</w:t>
      </w:r>
      <w:proofErr w:type="gramEnd"/>
    </w:p>
    <w:p w:rsidR="00B76EFB" w:rsidRPr="00295E4A" w:rsidRDefault="00B76EFB" w:rsidP="00295E4A">
      <w:pPr>
        <w:pStyle w:val="Heading2"/>
        <w:shd w:val="pct25" w:color="auto" w:fill="auto"/>
        <w:jc w:val="left"/>
        <w:rPr>
          <w:rFonts w:asciiTheme="majorHAnsi" w:hAnsiTheme="majorHAnsi"/>
          <w:b/>
          <w:i/>
          <w:color w:val="993300"/>
        </w:rPr>
      </w:pPr>
      <w:r>
        <w:rPr>
          <w:rFonts w:asciiTheme="majorHAnsi" w:hAnsiTheme="majorHAnsi"/>
          <w:b/>
          <w:i/>
          <w:color w:val="993300"/>
        </w:rPr>
        <w:t>Personal Details:</w:t>
      </w:r>
    </w:p>
    <w:p w:rsidR="003C59C7" w:rsidRDefault="003C59C7" w:rsidP="0013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377" w:rsidRDefault="00137377" w:rsidP="009D2884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377" w:rsidRDefault="00137377" w:rsidP="0013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Indian.</w:t>
      </w:r>
    </w:p>
    <w:p w:rsidR="00137377" w:rsidRDefault="00137377" w:rsidP="0013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6</w:t>
      </w:r>
      <w:r w:rsidRPr="009F09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1979.</w:t>
      </w:r>
    </w:p>
    <w:p w:rsidR="00DD0066" w:rsidRDefault="00DD0066" w:rsidP="0013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Expiry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8134E">
        <w:rPr>
          <w:rFonts w:ascii="Times New Roman" w:hAnsi="Times New Roman" w:cs="Times New Roman"/>
          <w:sz w:val="24"/>
          <w:szCs w:val="24"/>
        </w:rPr>
        <w:t xml:space="preserve"> 29-5-2025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1E62" w:rsidRDefault="001A1E62" w:rsidP="0013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</w:t>
      </w:r>
      <w:r w:rsidR="00D21F33">
        <w:rPr>
          <w:rFonts w:ascii="Times New Roman" w:hAnsi="Times New Roman" w:cs="Times New Roman"/>
          <w:sz w:val="24"/>
          <w:szCs w:val="24"/>
        </w:rPr>
        <w:t>ge</w:t>
      </w:r>
      <w:r w:rsidR="00D21F33">
        <w:rPr>
          <w:rFonts w:ascii="Times New Roman" w:hAnsi="Times New Roman" w:cs="Times New Roman"/>
          <w:sz w:val="24"/>
          <w:szCs w:val="24"/>
        </w:rPr>
        <w:tab/>
      </w:r>
      <w:r w:rsidR="00D21F33">
        <w:rPr>
          <w:rFonts w:ascii="Times New Roman" w:hAnsi="Times New Roman" w:cs="Times New Roman"/>
          <w:sz w:val="24"/>
          <w:szCs w:val="24"/>
        </w:rPr>
        <w:tab/>
      </w:r>
      <w:r w:rsidR="00D21F33">
        <w:rPr>
          <w:rFonts w:ascii="Times New Roman" w:hAnsi="Times New Roman" w:cs="Times New Roman"/>
          <w:sz w:val="24"/>
          <w:szCs w:val="24"/>
        </w:rPr>
        <w:tab/>
        <w:t>: English &amp; Hindi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377" w:rsidRDefault="009D2884" w:rsidP="0013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Married</w:t>
      </w:r>
    </w:p>
    <w:p w:rsidR="0055250F" w:rsidRDefault="0055250F" w:rsidP="0013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50F" w:rsidRDefault="0055250F" w:rsidP="00137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E6B" w:rsidRDefault="00FF2B6D" w:rsidP="00A51E6B">
      <w:pPr>
        <w:ind w:right="360"/>
        <w:rPr>
          <w:color w:val="000080"/>
          <w:sz w:val="10"/>
          <w:szCs w:val="10"/>
        </w:rPr>
      </w:pPr>
      <w:r>
        <w:rPr>
          <w:color w:val="000080"/>
          <w:sz w:val="10"/>
          <w:szCs w:val="10"/>
        </w:rPr>
        <w:tab/>
      </w:r>
      <w:r>
        <w:rPr>
          <w:color w:val="000080"/>
          <w:sz w:val="10"/>
          <w:szCs w:val="10"/>
        </w:rPr>
        <w:tab/>
      </w:r>
      <w:r>
        <w:rPr>
          <w:color w:val="000080"/>
          <w:sz w:val="10"/>
          <w:szCs w:val="10"/>
        </w:rPr>
        <w:tab/>
      </w:r>
    </w:p>
    <w:p w:rsidR="00DB5F9A" w:rsidRPr="00067427" w:rsidRDefault="00DB5F9A" w:rsidP="00A51E6B">
      <w:pPr>
        <w:ind w:right="360"/>
        <w:rPr>
          <w:color w:val="000080"/>
          <w:sz w:val="10"/>
          <w:szCs w:val="10"/>
        </w:rPr>
      </w:pPr>
    </w:p>
    <w:p w:rsidR="007D4B96" w:rsidRPr="00DB5F9A" w:rsidRDefault="00DB5F9A" w:rsidP="00DB5F9A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47238">
        <w:rPr>
          <w:rFonts w:ascii="Times New Roman" w:hAnsi="Times New Roman" w:cs="Times New Roman"/>
          <w:b/>
          <w:sz w:val="24"/>
          <w:szCs w:val="24"/>
        </w:rPr>
        <w:t xml:space="preserve">AMIT </w:t>
      </w:r>
    </w:p>
    <w:sectPr w:rsidR="007D4B96" w:rsidRPr="00DB5F9A" w:rsidSect="004A6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DD" w:rsidRDefault="006870DD" w:rsidP="00784A85">
      <w:pPr>
        <w:spacing w:after="0" w:line="240" w:lineRule="auto"/>
      </w:pPr>
      <w:r>
        <w:separator/>
      </w:r>
    </w:p>
  </w:endnote>
  <w:endnote w:type="continuationSeparator" w:id="0">
    <w:p w:rsidR="006870DD" w:rsidRDefault="006870DD" w:rsidP="0078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DD" w:rsidRDefault="006870DD" w:rsidP="00784A85">
      <w:pPr>
        <w:spacing w:after="0" w:line="240" w:lineRule="auto"/>
      </w:pPr>
      <w:r>
        <w:separator/>
      </w:r>
    </w:p>
  </w:footnote>
  <w:footnote w:type="continuationSeparator" w:id="0">
    <w:p w:rsidR="006870DD" w:rsidRDefault="006870DD" w:rsidP="00784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385"/>
    <w:multiLevelType w:val="hybridMultilevel"/>
    <w:tmpl w:val="801E747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10D7A"/>
    <w:multiLevelType w:val="hybridMultilevel"/>
    <w:tmpl w:val="8398F0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6A12"/>
    <w:multiLevelType w:val="hybridMultilevel"/>
    <w:tmpl w:val="0A78F6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D760A"/>
    <w:multiLevelType w:val="hybridMultilevel"/>
    <w:tmpl w:val="7170688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A4442B"/>
    <w:multiLevelType w:val="hybridMultilevel"/>
    <w:tmpl w:val="EE2C94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0EC9"/>
    <w:multiLevelType w:val="hybridMultilevel"/>
    <w:tmpl w:val="BEC87C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856BE"/>
    <w:multiLevelType w:val="hybridMultilevel"/>
    <w:tmpl w:val="1A28F4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37107"/>
    <w:multiLevelType w:val="hybridMultilevel"/>
    <w:tmpl w:val="07AC92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74B0E"/>
    <w:multiLevelType w:val="hybridMultilevel"/>
    <w:tmpl w:val="0F8E2A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73759"/>
    <w:multiLevelType w:val="hybridMultilevel"/>
    <w:tmpl w:val="24F055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D6420"/>
    <w:multiLevelType w:val="hybridMultilevel"/>
    <w:tmpl w:val="27E4A3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95321"/>
    <w:multiLevelType w:val="hybridMultilevel"/>
    <w:tmpl w:val="07FED752"/>
    <w:lvl w:ilvl="0" w:tplc="26FC131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1668C"/>
    <w:multiLevelType w:val="hybridMultilevel"/>
    <w:tmpl w:val="CAB65C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A5258"/>
    <w:multiLevelType w:val="hybridMultilevel"/>
    <w:tmpl w:val="1248AD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74A3C"/>
    <w:multiLevelType w:val="hybridMultilevel"/>
    <w:tmpl w:val="4A0866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578FA"/>
    <w:multiLevelType w:val="hybridMultilevel"/>
    <w:tmpl w:val="D2907A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52A6B"/>
    <w:multiLevelType w:val="hybridMultilevel"/>
    <w:tmpl w:val="904070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F5541"/>
    <w:multiLevelType w:val="hybridMultilevel"/>
    <w:tmpl w:val="C9C899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301DD"/>
    <w:multiLevelType w:val="hybridMultilevel"/>
    <w:tmpl w:val="CD466A4A"/>
    <w:lvl w:ilvl="0" w:tplc="7144BA5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07769"/>
    <w:multiLevelType w:val="hybridMultilevel"/>
    <w:tmpl w:val="792C09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16"/>
  </w:num>
  <w:num w:numId="13">
    <w:abstractNumId w:val="10"/>
  </w:num>
  <w:num w:numId="14">
    <w:abstractNumId w:val="18"/>
  </w:num>
  <w:num w:numId="15">
    <w:abstractNumId w:val="13"/>
  </w:num>
  <w:num w:numId="16">
    <w:abstractNumId w:val="8"/>
  </w:num>
  <w:num w:numId="17">
    <w:abstractNumId w:val="0"/>
  </w:num>
  <w:num w:numId="18">
    <w:abstractNumId w:val="19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ED"/>
    <w:rsid w:val="00025880"/>
    <w:rsid w:val="00036C90"/>
    <w:rsid w:val="0004056E"/>
    <w:rsid w:val="00042665"/>
    <w:rsid w:val="00047238"/>
    <w:rsid w:val="00051741"/>
    <w:rsid w:val="000578F3"/>
    <w:rsid w:val="000677C1"/>
    <w:rsid w:val="000A4E51"/>
    <w:rsid w:val="000A6314"/>
    <w:rsid w:val="000C2F68"/>
    <w:rsid w:val="000C3C16"/>
    <w:rsid w:val="000C48C4"/>
    <w:rsid w:val="000C554D"/>
    <w:rsid w:val="00126663"/>
    <w:rsid w:val="00135A98"/>
    <w:rsid w:val="00137377"/>
    <w:rsid w:val="00142A38"/>
    <w:rsid w:val="001442BC"/>
    <w:rsid w:val="00150621"/>
    <w:rsid w:val="001574DD"/>
    <w:rsid w:val="0016021E"/>
    <w:rsid w:val="00170992"/>
    <w:rsid w:val="00180D3C"/>
    <w:rsid w:val="00180DD0"/>
    <w:rsid w:val="00183C5C"/>
    <w:rsid w:val="00184E18"/>
    <w:rsid w:val="00185EA2"/>
    <w:rsid w:val="00186245"/>
    <w:rsid w:val="001976F8"/>
    <w:rsid w:val="001A1E62"/>
    <w:rsid w:val="001A48AB"/>
    <w:rsid w:val="001B369B"/>
    <w:rsid w:val="001B589D"/>
    <w:rsid w:val="001E2DFA"/>
    <w:rsid w:val="001F3631"/>
    <w:rsid w:val="001F4348"/>
    <w:rsid w:val="001F59CA"/>
    <w:rsid w:val="00207877"/>
    <w:rsid w:val="00225AC2"/>
    <w:rsid w:val="00235262"/>
    <w:rsid w:val="002642AB"/>
    <w:rsid w:val="002839E2"/>
    <w:rsid w:val="0028666D"/>
    <w:rsid w:val="00295E4A"/>
    <w:rsid w:val="002A3561"/>
    <w:rsid w:val="002A5557"/>
    <w:rsid w:val="002B1321"/>
    <w:rsid w:val="002C307C"/>
    <w:rsid w:val="002E123F"/>
    <w:rsid w:val="002E48D5"/>
    <w:rsid w:val="002F1490"/>
    <w:rsid w:val="00311E2E"/>
    <w:rsid w:val="00340191"/>
    <w:rsid w:val="00357F25"/>
    <w:rsid w:val="003806EF"/>
    <w:rsid w:val="0038164F"/>
    <w:rsid w:val="00382E7C"/>
    <w:rsid w:val="00386F9B"/>
    <w:rsid w:val="00396E8E"/>
    <w:rsid w:val="003A2036"/>
    <w:rsid w:val="003B5BE3"/>
    <w:rsid w:val="003B7CAC"/>
    <w:rsid w:val="003C1691"/>
    <w:rsid w:val="003C2295"/>
    <w:rsid w:val="003C59C7"/>
    <w:rsid w:val="003D4F57"/>
    <w:rsid w:val="003D61DF"/>
    <w:rsid w:val="003F7E22"/>
    <w:rsid w:val="004022FB"/>
    <w:rsid w:val="00423B46"/>
    <w:rsid w:val="004276C3"/>
    <w:rsid w:val="00427EAE"/>
    <w:rsid w:val="00434A15"/>
    <w:rsid w:val="0043516B"/>
    <w:rsid w:val="00435450"/>
    <w:rsid w:val="0044139C"/>
    <w:rsid w:val="00463230"/>
    <w:rsid w:val="00480AAD"/>
    <w:rsid w:val="0048355A"/>
    <w:rsid w:val="0048437C"/>
    <w:rsid w:val="00487800"/>
    <w:rsid w:val="004923ED"/>
    <w:rsid w:val="004A233B"/>
    <w:rsid w:val="004A5D36"/>
    <w:rsid w:val="004A7706"/>
    <w:rsid w:val="0050438B"/>
    <w:rsid w:val="00504996"/>
    <w:rsid w:val="00523E7F"/>
    <w:rsid w:val="00531C38"/>
    <w:rsid w:val="005373DC"/>
    <w:rsid w:val="0055250F"/>
    <w:rsid w:val="005548E0"/>
    <w:rsid w:val="00574187"/>
    <w:rsid w:val="005773F7"/>
    <w:rsid w:val="005B57C9"/>
    <w:rsid w:val="005C06B0"/>
    <w:rsid w:val="005C15F2"/>
    <w:rsid w:val="005C215F"/>
    <w:rsid w:val="005D1FB8"/>
    <w:rsid w:val="005E066C"/>
    <w:rsid w:val="005F77E2"/>
    <w:rsid w:val="00604992"/>
    <w:rsid w:val="00607B34"/>
    <w:rsid w:val="0062611D"/>
    <w:rsid w:val="0063592D"/>
    <w:rsid w:val="0064328A"/>
    <w:rsid w:val="006450E1"/>
    <w:rsid w:val="00650E8B"/>
    <w:rsid w:val="00650FDB"/>
    <w:rsid w:val="00653B04"/>
    <w:rsid w:val="006622AE"/>
    <w:rsid w:val="00663355"/>
    <w:rsid w:val="00667E9B"/>
    <w:rsid w:val="0067064C"/>
    <w:rsid w:val="00684131"/>
    <w:rsid w:val="006870DD"/>
    <w:rsid w:val="006B18F3"/>
    <w:rsid w:val="006B5864"/>
    <w:rsid w:val="006C4F7C"/>
    <w:rsid w:val="006D2903"/>
    <w:rsid w:val="006F356C"/>
    <w:rsid w:val="006F419B"/>
    <w:rsid w:val="006F5254"/>
    <w:rsid w:val="007116B6"/>
    <w:rsid w:val="00715F98"/>
    <w:rsid w:val="00717076"/>
    <w:rsid w:val="007336C9"/>
    <w:rsid w:val="007426E9"/>
    <w:rsid w:val="007652D9"/>
    <w:rsid w:val="00766DCB"/>
    <w:rsid w:val="007718E0"/>
    <w:rsid w:val="007773CE"/>
    <w:rsid w:val="0078108E"/>
    <w:rsid w:val="00784A85"/>
    <w:rsid w:val="007978F3"/>
    <w:rsid w:val="007A1B99"/>
    <w:rsid w:val="007A432E"/>
    <w:rsid w:val="007A6FDA"/>
    <w:rsid w:val="007B4D89"/>
    <w:rsid w:val="007B53FC"/>
    <w:rsid w:val="007C0BCA"/>
    <w:rsid w:val="007C1123"/>
    <w:rsid w:val="007C7AC3"/>
    <w:rsid w:val="007D4B96"/>
    <w:rsid w:val="007D67B1"/>
    <w:rsid w:val="007D71A0"/>
    <w:rsid w:val="0081020B"/>
    <w:rsid w:val="008178C2"/>
    <w:rsid w:val="00825024"/>
    <w:rsid w:val="00825FF7"/>
    <w:rsid w:val="00826E36"/>
    <w:rsid w:val="00840AA8"/>
    <w:rsid w:val="008633D6"/>
    <w:rsid w:val="00876146"/>
    <w:rsid w:val="0087638B"/>
    <w:rsid w:val="00890F5B"/>
    <w:rsid w:val="008A04D7"/>
    <w:rsid w:val="008A3ED6"/>
    <w:rsid w:val="008C7E65"/>
    <w:rsid w:val="008E19A9"/>
    <w:rsid w:val="008E427C"/>
    <w:rsid w:val="008F1CEA"/>
    <w:rsid w:val="008F23F0"/>
    <w:rsid w:val="00905468"/>
    <w:rsid w:val="00906C51"/>
    <w:rsid w:val="009120EB"/>
    <w:rsid w:val="00913271"/>
    <w:rsid w:val="00915800"/>
    <w:rsid w:val="00917695"/>
    <w:rsid w:val="00923B24"/>
    <w:rsid w:val="00942C95"/>
    <w:rsid w:val="0094303E"/>
    <w:rsid w:val="00944637"/>
    <w:rsid w:val="009665B4"/>
    <w:rsid w:val="00971B6D"/>
    <w:rsid w:val="009726F7"/>
    <w:rsid w:val="009756CB"/>
    <w:rsid w:val="00976BB4"/>
    <w:rsid w:val="00986FF7"/>
    <w:rsid w:val="009901E2"/>
    <w:rsid w:val="00992B3C"/>
    <w:rsid w:val="009A6FC5"/>
    <w:rsid w:val="009B2278"/>
    <w:rsid w:val="009C2092"/>
    <w:rsid w:val="009D081D"/>
    <w:rsid w:val="009D2884"/>
    <w:rsid w:val="009E07FB"/>
    <w:rsid w:val="009F7E4F"/>
    <w:rsid w:val="00A00C83"/>
    <w:rsid w:val="00A031BF"/>
    <w:rsid w:val="00A13452"/>
    <w:rsid w:val="00A20394"/>
    <w:rsid w:val="00A256A8"/>
    <w:rsid w:val="00A42E1D"/>
    <w:rsid w:val="00A45D76"/>
    <w:rsid w:val="00A51E6B"/>
    <w:rsid w:val="00A56223"/>
    <w:rsid w:val="00A61283"/>
    <w:rsid w:val="00A7239F"/>
    <w:rsid w:val="00A86F7C"/>
    <w:rsid w:val="00AA7D37"/>
    <w:rsid w:val="00AB6734"/>
    <w:rsid w:val="00AC30DE"/>
    <w:rsid w:val="00AD6FAF"/>
    <w:rsid w:val="00AF2F61"/>
    <w:rsid w:val="00AF6F41"/>
    <w:rsid w:val="00B23004"/>
    <w:rsid w:val="00B25BFE"/>
    <w:rsid w:val="00B351D9"/>
    <w:rsid w:val="00B400A9"/>
    <w:rsid w:val="00B549E2"/>
    <w:rsid w:val="00B55168"/>
    <w:rsid w:val="00B5735A"/>
    <w:rsid w:val="00B64E20"/>
    <w:rsid w:val="00B76EFB"/>
    <w:rsid w:val="00B97B23"/>
    <w:rsid w:val="00BA2A83"/>
    <w:rsid w:val="00BB06A5"/>
    <w:rsid w:val="00C020EE"/>
    <w:rsid w:val="00C07FA6"/>
    <w:rsid w:val="00C1446B"/>
    <w:rsid w:val="00C17221"/>
    <w:rsid w:val="00C24017"/>
    <w:rsid w:val="00C24736"/>
    <w:rsid w:val="00C25DD6"/>
    <w:rsid w:val="00C25FCF"/>
    <w:rsid w:val="00C30EA6"/>
    <w:rsid w:val="00C37653"/>
    <w:rsid w:val="00C462FD"/>
    <w:rsid w:val="00C51BBD"/>
    <w:rsid w:val="00C83265"/>
    <w:rsid w:val="00C8426E"/>
    <w:rsid w:val="00CB59C0"/>
    <w:rsid w:val="00CD696F"/>
    <w:rsid w:val="00CE2882"/>
    <w:rsid w:val="00CF58BB"/>
    <w:rsid w:val="00CF7BDC"/>
    <w:rsid w:val="00D012CE"/>
    <w:rsid w:val="00D0588F"/>
    <w:rsid w:val="00D21F33"/>
    <w:rsid w:val="00D2788C"/>
    <w:rsid w:val="00D54B4F"/>
    <w:rsid w:val="00D64BC6"/>
    <w:rsid w:val="00D66B8F"/>
    <w:rsid w:val="00D8347B"/>
    <w:rsid w:val="00DA6DCE"/>
    <w:rsid w:val="00DB5A6D"/>
    <w:rsid w:val="00DB5F9A"/>
    <w:rsid w:val="00DB60DC"/>
    <w:rsid w:val="00DC54B4"/>
    <w:rsid w:val="00DD0066"/>
    <w:rsid w:val="00DD4E82"/>
    <w:rsid w:val="00DD6319"/>
    <w:rsid w:val="00DE269F"/>
    <w:rsid w:val="00DF0F1C"/>
    <w:rsid w:val="00E00242"/>
    <w:rsid w:val="00E00CED"/>
    <w:rsid w:val="00E13A24"/>
    <w:rsid w:val="00E44A6B"/>
    <w:rsid w:val="00E46C30"/>
    <w:rsid w:val="00E57223"/>
    <w:rsid w:val="00E64AF9"/>
    <w:rsid w:val="00E7287D"/>
    <w:rsid w:val="00E8134E"/>
    <w:rsid w:val="00E92877"/>
    <w:rsid w:val="00EA7692"/>
    <w:rsid w:val="00EB772A"/>
    <w:rsid w:val="00EC05A0"/>
    <w:rsid w:val="00EE11A0"/>
    <w:rsid w:val="00EF4E12"/>
    <w:rsid w:val="00EF5FFA"/>
    <w:rsid w:val="00EF76F4"/>
    <w:rsid w:val="00F032F2"/>
    <w:rsid w:val="00F13D15"/>
    <w:rsid w:val="00F13DAC"/>
    <w:rsid w:val="00F17491"/>
    <w:rsid w:val="00F23594"/>
    <w:rsid w:val="00F40949"/>
    <w:rsid w:val="00F56979"/>
    <w:rsid w:val="00F57803"/>
    <w:rsid w:val="00F701B7"/>
    <w:rsid w:val="00F74A14"/>
    <w:rsid w:val="00F80801"/>
    <w:rsid w:val="00F92300"/>
    <w:rsid w:val="00FA5DD8"/>
    <w:rsid w:val="00FA652C"/>
    <w:rsid w:val="00FC5F86"/>
    <w:rsid w:val="00FD682C"/>
    <w:rsid w:val="00FE3AEE"/>
    <w:rsid w:val="00FE50B6"/>
    <w:rsid w:val="00FF2B6D"/>
    <w:rsid w:val="00FF4AEC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ED"/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51E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CED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B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51E6B"/>
    <w:rPr>
      <w:rFonts w:ascii="Times New Roman" w:eastAsia="Times New Roman" w:hAnsi="Times New Roman" w:cs="Traditional Arabic"/>
      <w:sz w:val="3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866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A8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4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A85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9A"/>
    <w:rPr>
      <w:rFonts w:ascii="Segoe UI" w:eastAsiaTheme="minorEastAsia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ED"/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51E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CED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B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51E6B"/>
    <w:rPr>
      <w:rFonts w:ascii="Times New Roman" w:eastAsia="Times New Roman" w:hAnsi="Times New Roman" w:cs="Traditional Arabic"/>
      <w:sz w:val="3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866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A8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4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A85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9A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31</cp:revision>
  <cp:lastPrinted>2018-05-20T10:47:00Z</cp:lastPrinted>
  <dcterms:created xsi:type="dcterms:W3CDTF">2018-05-20T09:46:00Z</dcterms:created>
  <dcterms:modified xsi:type="dcterms:W3CDTF">2018-05-22T08:13:00Z</dcterms:modified>
</cp:coreProperties>
</file>