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7B" w:rsidRPr="007E0B64" w:rsidRDefault="00EA247B" w:rsidP="00BA7A54">
      <w:pPr>
        <w:spacing w:after="6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7650"/>
      </w:tblGrid>
      <w:tr w:rsidR="00EA247B" w:rsidRPr="007E0B64" w:rsidTr="00D67251">
        <w:tc>
          <w:tcPr>
            <w:tcW w:w="3150" w:type="dxa"/>
          </w:tcPr>
          <w:p w:rsidR="00B45CBE" w:rsidRDefault="00B45CBE" w:rsidP="00042917">
            <w:pPr>
              <w:jc w:val="center"/>
              <w:rPr>
                <w:b/>
                <w:noProof/>
              </w:rPr>
            </w:pPr>
          </w:p>
          <w:p w:rsidR="007C4E52" w:rsidRDefault="007C4E52" w:rsidP="007C4E52">
            <w:pPr>
              <w:jc w:val="center"/>
              <w:rPr>
                <w:b/>
                <w:noProof/>
              </w:rPr>
            </w:pPr>
          </w:p>
          <w:p w:rsidR="007C4E52" w:rsidRPr="007E0B64" w:rsidRDefault="00B45CBE" w:rsidP="007C4E5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7276CE" wp14:editId="49447C86">
                  <wp:extent cx="873304" cy="1246774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877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0" t="8039" r="6427" b="12498"/>
                          <a:stretch/>
                        </pic:blipFill>
                        <pic:spPr bwMode="auto">
                          <a:xfrm>
                            <a:off x="0" y="0"/>
                            <a:ext cx="932440" cy="1331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31D4" w:rsidRPr="007E0B64" w:rsidRDefault="008C31D4" w:rsidP="008C31D4">
            <w:pPr>
              <w:jc w:val="center"/>
              <w:rPr>
                <w:b/>
              </w:rPr>
            </w:pPr>
          </w:p>
          <w:p w:rsidR="00F144DE" w:rsidRPr="00042917" w:rsidRDefault="00AD4D6D" w:rsidP="00CE4B65">
            <w:pPr>
              <w:pStyle w:val="Heading4"/>
              <w:jc w:val="center"/>
              <w:outlineLvl w:val="3"/>
              <w:rPr>
                <w:sz w:val="24"/>
              </w:rPr>
            </w:pPr>
            <w:r w:rsidRPr="00042917">
              <w:rPr>
                <w:sz w:val="24"/>
              </w:rPr>
              <w:t xml:space="preserve">Rishana </w:t>
            </w:r>
          </w:p>
          <w:p w:rsidR="00F144DE" w:rsidRPr="007E0B64" w:rsidRDefault="00F144DE" w:rsidP="008C31D4">
            <w:pPr>
              <w:jc w:val="center"/>
              <w:rPr>
                <w:b/>
              </w:rPr>
            </w:pPr>
          </w:p>
          <w:p w:rsidR="005934D1" w:rsidRDefault="005934D1" w:rsidP="005934D1">
            <w:pPr>
              <w:jc w:val="center"/>
            </w:pPr>
            <w:hyperlink r:id="rId8" w:history="1">
              <w:r w:rsidRPr="005934D1">
                <w:rPr>
                  <w:rStyle w:val="Hyperlink"/>
                </w:rPr>
                <w:t>Rishana.380539@2freemail.com</w:t>
              </w:r>
            </w:hyperlink>
          </w:p>
          <w:p w:rsidR="00D25622" w:rsidRDefault="005934D1" w:rsidP="005934D1">
            <w:pPr>
              <w:jc w:val="center"/>
            </w:pPr>
            <w:r>
              <w:t xml:space="preserve">Mobile: </w:t>
            </w:r>
            <w:proofErr w:type="spellStart"/>
            <w:r>
              <w:t>Whatsapp</w:t>
            </w:r>
            <w:proofErr w:type="spellEnd"/>
            <w:r>
              <w:t xml:space="preserve"> +971504753686 / +919979971283</w:t>
            </w:r>
          </w:p>
          <w:p w:rsidR="00F144DE" w:rsidRPr="007E0B64" w:rsidRDefault="00BD3AFA" w:rsidP="00831ED0">
            <w:r w:rsidRPr="0045019B">
              <w:t xml:space="preserve"> </w:t>
            </w:r>
            <w:r w:rsidR="00831ED0">
              <w:t xml:space="preserve">  </w:t>
            </w:r>
          </w:p>
          <w:p w:rsidR="00F144DE" w:rsidRPr="007E0B64" w:rsidRDefault="00F144DE" w:rsidP="00F144DE"/>
          <w:p w:rsidR="0004152E" w:rsidRPr="007E0B64" w:rsidRDefault="0004152E" w:rsidP="00F144DE"/>
          <w:p w:rsidR="00EA247B" w:rsidRPr="007E0B64" w:rsidRDefault="00AD4D6D" w:rsidP="008E4243">
            <w:pPr>
              <w:pStyle w:val="Heading1"/>
              <w:jc w:val="center"/>
              <w:outlineLvl w:val="0"/>
            </w:pPr>
            <w:r>
              <w:t>OBJECTIVE</w:t>
            </w:r>
          </w:p>
          <w:p w:rsidR="00EA247B" w:rsidRPr="007E0B64" w:rsidRDefault="00EA247B" w:rsidP="00B31299"/>
          <w:p w:rsidR="008E4243" w:rsidRDefault="008E4243" w:rsidP="00AD4D6D">
            <w:pPr>
              <w:jc w:val="center"/>
            </w:pPr>
          </w:p>
          <w:p w:rsidR="00AD4D6D" w:rsidRDefault="00550761" w:rsidP="00AD4D6D">
            <w:pPr>
              <w:jc w:val="center"/>
            </w:pPr>
            <w:r>
              <w:t>To secure a</w:t>
            </w:r>
            <w:r w:rsidR="00AD4D6D" w:rsidRPr="001D5642">
              <w:t xml:space="preserve"> </w:t>
            </w:r>
            <w:r>
              <w:t xml:space="preserve">position </w:t>
            </w:r>
            <w:r w:rsidR="00AD4D6D" w:rsidRPr="001D5642">
              <w:t xml:space="preserve">which gives scope for learning and </w:t>
            </w:r>
            <w:r w:rsidR="00AD4D6D">
              <w:t xml:space="preserve">undertaking </w:t>
            </w:r>
            <w:r w:rsidR="00AD4D6D" w:rsidRPr="001D5642">
              <w:t xml:space="preserve">professional challenges, </w:t>
            </w:r>
            <w:r w:rsidR="00AD4D6D">
              <w:t>and utilization of the</w:t>
            </w:r>
            <w:r w:rsidR="00AD4D6D" w:rsidRPr="001D5642">
              <w:t xml:space="preserve"> </w:t>
            </w:r>
            <w:r w:rsidR="00E4332A">
              <w:t>opportunity given for</w:t>
            </w:r>
            <w:r w:rsidR="00AD4D6D">
              <w:t xml:space="preserve"> the betterment</w:t>
            </w:r>
            <w:r w:rsidR="00E4332A">
              <w:t xml:space="preserve"> of the company</w:t>
            </w:r>
            <w:r w:rsidR="00AD4D6D">
              <w:t xml:space="preserve">. </w:t>
            </w:r>
          </w:p>
          <w:p w:rsidR="00F90F2F" w:rsidRPr="002666A3" w:rsidRDefault="00F90F2F" w:rsidP="00AD4D6D">
            <w:pPr>
              <w:jc w:val="center"/>
            </w:pPr>
          </w:p>
          <w:p w:rsidR="00EA247B" w:rsidRPr="007E0B64" w:rsidRDefault="00EA247B" w:rsidP="00B31299"/>
          <w:p w:rsidR="00EA247B" w:rsidRPr="007E0B64" w:rsidRDefault="00F144DE" w:rsidP="00CE4B65">
            <w:pPr>
              <w:pStyle w:val="Heading1"/>
              <w:jc w:val="center"/>
              <w:outlineLvl w:val="0"/>
            </w:pPr>
            <w:r w:rsidRPr="007E0B64">
              <w:t>SKILLS</w:t>
            </w:r>
          </w:p>
          <w:p w:rsidR="00EA247B" w:rsidRPr="007E0B64" w:rsidRDefault="00EA247B" w:rsidP="00B31299"/>
          <w:p w:rsidR="003B3035" w:rsidRPr="007E0B64" w:rsidRDefault="00F144DE" w:rsidP="00CE4B65">
            <w:pPr>
              <w:pStyle w:val="Heading4"/>
              <w:outlineLvl w:val="3"/>
            </w:pPr>
            <w:r w:rsidRPr="007E0B64">
              <w:t>WORK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282"/>
              <w:gridCol w:w="283"/>
              <w:gridCol w:w="282"/>
              <w:gridCol w:w="283"/>
              <w:gridCol w:w="283"/>
            </w:tblGrid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AD4D6D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MS-POWERPOINT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8F5C56" w:rsidRDefault="00DA661F" w:rsidP="00F144DE">
                  <w:pPr>
                    <w:tabs>
                      <w:tab w:val="left" w:pos="2687"/>
                    </w:tabs>
                    <w:rPr>
                      <w:color w:val="FFFFFF" w:themeColor="background1"/>
                    </w:rPr>
                  </w:pPr>
                </w:p>
              </w:tc>
            </w:tr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AD4D6D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MS-WORD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AD4D6D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MS-EXCEL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Default="00DA661F" w:rsidP="00F144DE">
                  <w:pPr>
                    <w:tabs>
                      <w:tab w:val="left" w:pos="2687"/>
                    </w:tabs>
                  </w:pPr>
                </w:p>
                <w:p w:rsidR="00C316F5" w:rsidRPr="007E0B64" w:rsidRDefault="00C316F5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AD4D6D" w:rsidRPr="007E0B64" w:rsidTr="00DA661F">
              <w:trPr>
                <w:gridAfter w:val="5"/>
                <w:wAfter w:w="1458" w:type="dxa"/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AD4D6D" w:rsidRPr="007E0B64" w:rsidRDefault="00AD4D6D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</w:p>
              </w:tc>
            </w:tr>
          </w:tbl>
          <w:p w:rsidR="00DA661F" w:rsidRPr="007E0B64" w:rsidRDefault="00DA661F" w:rsidP="00CE4B65">
            <w:pPr>
              <w:pStyle w:val="Heading4"/>
              <w:outlineLvl w:val="3"/>
            </w:pPr>
          </w:p>
          <w:p w:rsidR="00F144DE" w:rsidRPr="007E0B64" w:rsidRDefault="00F144DE" w:rsidP="00CE4B65">
            <w:pPr>
              <w:pStyle w:val="Heading4"/>
              <w:outlineLvl w:val="3"/>
            </w:pPr>
            <w:r w:rsidRPr="007E0B64">
              <w:t>PERSONAL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2"/>
              <w:gridCol w:w="258"/>
              <w:gridCol w:w="259"/>
              <w:gridCol w:w="258"/>
              <w:gridCol w:w="259"/>
              <w:gridCol w:w="258"/>
            </w:tblGrid>
            <w:tr w:rsidR="002C19A0" w:rsidRPr="007E0B64" w:rsidTr="00F90F2F">
              <w:trPr>
                <w:trHeight w:hRule="exact" w:val="288"/>
              </w:trPr>
              <w:tc>
                <w:tcPr>
                  <w:tcW w:w="1642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COMMUNICATION</w:t>
                  </w:r>
                </w:p>
              </w:tc>
              <w:tc>
                <w:tcPr>
                  <w:tcW w:w="258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F90F2F">
              <w:trPr>
                <w:trHeight w:hRule="exact" w:val="288"/>
              </w:trPr>
              <w:tc>
                <w:tcPr>
                  <w:tcW w:w="1642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AD4D6D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TEAM PLAYER</w:t>
                  </w:r>
                </w:p>
              </w:tc>
              <w:tc>
                <w:tcPr>
                  <w:tcW w:w="258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5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5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5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5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F90F2F">
              <w:trPr>
                <w:trHeight w:hRule="exact" w:val="288"/>
              </w:trPr>
              <w:tc>
                <w:tcPr>
                  <w:tcW w:w="1642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F90F2F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ANCHORING</w:t>
                  </w:r>
                </w:p>
              </w:tc>
              <w:tc>
                <w:tcPr>
                  <w:tcW w:w="258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5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5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59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58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F90F2F" w:rsidRPr="007E0B64" w:rsidTr="00F90F2F">
              <w:trPr>
                <w:gridAfter w:val="5"/>
                <w:wAfter w:w="1292" w:type="dxa"/>
                <w:trHeight w:hRule="exact" w:val="288"/>
              </w:trPr>
              <w:tc>
                <w:tcPr>
                  <w:tcW w:w="1642" w:type="dxa"/>
                  <w:tcMar>
                    <w:left w:w="0" w:type="dxa"/>
                    <w:right w:w="115" w:type="dxa"/>
                  </w:tcMar>
                </w:tcPr>
                <w:p w:rsidR="00F90F2F" w:rsidRPr="007E0B64" w:rsidRDefault="00F90F2F" w:rsidP="00C61BE8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</w:p>
              </w:tc>
            </w:tr>
            <w:tr w:rsidR="00C61BE8" w:rsidRPr="007E0B64" w:rsidTr="00F90F2F">
              <w:trPr>
                <w:gridAfter w:val="5"/>
                <w:wAfter w:w="1292" w:type="dxa"/>
                <w:trHeight w:hRule="exact" w:val="288"/>
              </w:trPr>
              <w:tc>
                <w:tcPr>
                  <w:tcW w:w="1642" w:type="dxa"/>
                  <w:tcMar>
                    <w:left w:w="0" w:type="dxa"/>
                    <w:right w:w="115" w:type="dxa"/>
                  </w:tcMar>
                </w:tcPr>
                <w:p w:rsidR="00C61BE8" w:rsidRDefault="00C61BE8" w:rsidP="00C61BE8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</w:p>
              </w:tc>
            </w:tr>
          </w:tbl>
          <w:p w:rsidR="00680AD5" w:rsidRPr="007E0B64" w:rsidRDefault="00510E44" w:rsidP="00680AD5">
            <w:pPr>
              <w:pStyle w:val="Heading1"/>
              <w:jc w:val="center"/>
              <w:outlineLvl w:val="0"/>
            </w:pPr>
            <w:r>
              <w:t>LANGUAGES</w:t>
            </w:r>
          </w:p>
          <w:p w:rsidR="004049AA" w:rsidRDefault="00312ECA" w:rsidP="00510E44">
            <w:pPr>
              <w:spacing w:after="240"/>
            </w:pPr>
            <w:r>
              <w:t xml:space="preserve">English, </w:t>
            </w:r>
            <w:r w:rsidR="00510E44">
              <w:t>Hindi</w:t>
            </w:r>
            <w:r>
              <w:t xml:space="preserve">, </w:t>
            </w:r>
            <w:r w:rsidR="00F90F2F">
              <w:t xml:space="preserve">Kannada, Malayalam </w:t>
            </w:r>
          </w:p>
          <w:p w:rsidR="00510E44" w:rsidRDefault="00510E44" w:rsidP="00510E44">
            <w:pPr>
              <w:spacing w:after="240"/>
            </w:pPr>
          </w:p>
          <w:p w:rsidR="00510E44" w:rsidRPr="007E0B64" w:rsidRDefault="00510E44" w:rsidP="00510E44">
            <w:pPr>
              <w:spacing w:after="240"/>
            </w:pPr>
          </w:p>
        </w:tc>
        <w:tc>
          <w:tcPr>
            <w:tcW w:w="7650" w:type="dxa"/>
            <w:tcMar>
              <w:left w:w="230" w:type="dxa"/>
              <w:right w:w="115" w:type="dxa"/>
            </w:tcMar>
          </w:tcPr>
          <w:p w:rsidR="008C31D4" w:rsidRPr="00680AD5" w:rsidRDefault="008C31D4" w:rsidP="00680AD5">
            <w:pPr>
              <w:pStyle w:val="Name"/>
              <w:ind w:left="0"/>
              <w:jc w:val="left"/>
            </w:pPr>
          </w:p>
          <w:p w:rsidR="00EA247B" w:rsidRPr="007E0B64" w:rsidRDefault="00510E44" w:rsidP="00CE4B65">
            <w:pPr>
              <w:pStyle w:val="Heading1"/>
              <w:jc w:val="center"/>
              <w:outlineLvl w:val="0"/>
            </w:pPr>
            <w:r>
              <w:t>INTERNSHIP</w:t>
            </w:r>
          </w:p>
          <w:p w:rsidR="00F144DE" w:rsidRPr="007E0B64" w:rsidRDefault="00F144DE" w:rsidP="00FD5F90">
            <w:pPr>
              <w:pStyle w:val="Year"/>
              <w:jc w:val="left"/>
            </w:pPr>
          </w:p>
          <w:p w:rsidR="00510E44" w:rsidRPr="001B606C" w:rsidRDefault="00510E44" w:rsidP="00042917">
            <w:pPr>
              <w:pStyle w:val="NoSpacing"/>
              <w:rPr>
                <w:rStyle w:val="ItalicNormal"/>
                <w:rFonts w:ascii="Century Gothic" w:hAnsi="Century Gothic"/>
                <w:b/>
                <w:i w:val="0"/>
                <w:sz w:val="20"/>
                <w:szCs w:val="20"/>
              </w:rPr>
            </w:pPr>
            <w:r w:rsidRPr="001B606C">
              <w:rPr>
                <w:rStyle w:val="ItalicNormal"/>
                <w:rFonts w:ascii="Century Gothic" w:hAnsi="Century Gothic"/>
                <w:b/>
                <w:i w:val="0"/>
                <w:sz w:val="20"/>
                <w:szCs w:val="20"/>
              </w:rPr>
              <w:t xml:space="preserve">Worked as a Business Manager at </w:t>
            </w:r>
            <w:proofErr w:type="spellStart"/>
            <w:r w:rsidRPr="001B606C">
              <w:rPr>
                <w:rStyle w:val="ItalicNormal"/>
                <w:rFonts w:ascii="Century Gothic" w:hAnsi="Century Gothic"/>
                <w:b/>
                <w:i w:val="0"/>
                <w:sz w:val="20"/>
                <w:szCs w:val="20"/>
              </w:rPr>
              <w:t>Tonse</w:t>
            </w:r>
            <w:proofErr w:type="spellEnd"/>
            <w:r w:rsidRPr="001B606C">
              <w:rPr>
                <w:rStyle w:val="ItalicNormal"/>
                <w:rFonts w:ascii="Century Gothic" w:hAnsi="Century Gothic"/>
                <w:b/>
                <w:i w:val="0"/>
                <w:sz w:val="20"/>
                <w:szCs w:val="20"/>
              </w:rPr>
              <w:t xml:space="preserve"> Technologies Pvt. Ltd.  </w:t>
            </w:r>
            <w:proofErr w:type="spellStart"/>
            <w:r w:rsidRPr="001B606C">
              <w:rPr>
                <w:rStyle w:val="ItalicNormal"/>
                <w:rFonts w:ascii="Century Gothic" w:hAnsi="Century Gothic"/>
                <w:b/>
                <w:i w:val="0"/>
                <w:sz w:val="20"/>
                <w:szCs w:val="20"/>
              </w:rPr>
              <w:t>Manipal</w:t>
            </w:r>
            <w:proofErr w:type="spellEnd"/>
            <w:r w:rsidRPr="001B606C">
              <w:rPr>
                <w:rStyle w:val="ItalicNormal"/>
                <w:rFonts w:ascii="Century Gothic" w:hAnsi="Century Gothic"/>
                <w:b/>
                <w:i w:val="0"/>
                <w:sz w:val="20"/>
                <w:szCs w:val="20"/>
              </w:rPr>
              <w:t xml:space="preserve"> </w:t>
            </w:r>
          </w:p>
          <w:p w:rsidR="00042917" w:rsidRPr="001B606C" w:rsidRDefault="00312ECA" w:rsidP="00042917">
            <w:pPr>
              <w:pStyle w:val="NoSpacing"/>
              <w:rPr>
                <w:rStyle w:val="ItalicNormal"/>
                <w:rFonts w:ascii="Century Gothic" w:hAnsi="Century Gothic"/>
                <w:b/>
                <w:i w:val="0"/>
                <w:sz w:val="20"/>
                <w:szCs w:val="20"/>
              </w:rPr>
            </w:pPr>
            <w:proofErr w:type="gramStart"/>
            <w:r w:rsidRPr="001B606C">
              <w:rPr>
                <w:rStyle w:val="ItalicNormal"/>
                <w:rFonts w:ascii="Century Gothic" w:hAnsi="Century Gothic"/>
                <w:b/>
                <w:i w:val="0"/>
                <w:sz w:val="20"/>
                <w:szCs w:val="20"/>
              </w:rPr>
              <w:t>f</w:t>
            </w:r>
            <w:r w:rsidR="00510E44" w:rsidRPr="001B606C">
              <w:rPr>
                <w:rStyle w:val="ItalicNormal"/>
                <w:rFonts w:ascii="Century Gothic" w:hAnsi="Century Gothic"/>
                <w:b/>
                <w:i w:val="0"/>
                <w:sz w:val="20"/>
                <w:szCs w:val="20"/>
              </w:rPr>
              <w:t>rom</w:t>
            </w:r>
            <w:proofErr w:type="gramEnd"/>
            <w:r w:rsidR="00510E44" w:rsidRPr="001B606C">
              <w:rPr>
                <w:rStyle w:val="ItalicNormal"/>
                <w:rFonts w:ascii="Century Gothic" w:hAnsi="Century Gothic"/>
                <w:b/>
                <w:i w:val="0"/>
                <w:sz w:val="20"/>
                <w:szCs w:val="20"/>
              </w:rPr>
              <w:t xml:space="preserve"> May 2017- July 2017. </w:t>
            </w:r>
          </w:p>
          <w:p w:rsidR="00A45CDF" w:rsidRDefault="00A45CDF" w:rsidP="00042917">
            <w:pPr>
              <w:pStyle w:val="NoSpacing"/>
              <w:rPr>
                <w:rStyle w:val="ItalicNormal"/>
                <w:b/>
              </w:rPr>
            </w:pPr>
          </w:p>
          <w:p w:rsidR="00045D97" w:rsidRDefault="00312ECA" w:rsidP="00042917">
            <w:pPr>
              <w:pStyle w:val="NoSpacing"/>
              <w:rPr>
                <w:rStyle w:val="ItalicNormal"/>
                <w:i w:val="0"/>
              </w:rPr>
            </w:pPr>
            <w:r>
              <w:rPr>
                <w:rStyle w:val="ItalicNormal"/>
                <w:i w:val="0"/>
              </w:rPr>
              <w:t xml:space="preserve">Involved in preparation of business models and pricing strategies for the company’s products. </w:t>
            </w:r>
          </w:p>
          <w:p w:rsidR="00A45CDF" w:rsidRDefault="007C4E52" w:rsidP="00042917">
            <w:pPr>
              <w:pStyle w:val="NoSpacing"/>
              <w:rPr>
                <w:rStyle w:val="ItalicNormal"/>
                <w:i w:val="0"/>
              </w:rPr>
            </w:pPr>
            <w:r w:rsidRPr="007C4E52">
              <w:rPr>
                <w:rStyle w:val="ItalicNormal"/>
                <w:i w:val="0"/>
              </w:rPr>
              <w:t>Ma</w:t>
            </w:r>
            <w:r w:rsidR="00011055">
              <w:rPr>
                <w:rStyle w:val="ItalicNormal"/>
                <w:i w:val="0"/>
              </w:rPr>
              <w:t>intaining reports and dealing with</w:t>
            </w:r>
            <w:r w:rsidRPr="007C4E52">
              <w:rPr>
                <w:rStyle w:val="ItalicNormal"/>
                <w:i w:val="0"/>
              </w:rPr>
              <w:t xml:space="preserve"> </w:t>
            </w:r>
            <w:r w:rsidR="00AA120D">
              <w:rPr>
                <w:rStyle w:val="ItalicNormal"/>
                <w:i w:val="0"/>
              </w:rPr>
              <w:t xml:space="preserve">prospective clients from India and GCC countries. </w:t>
            </w:r>
          </w:p>
          <w:p w:rsidR="00550761" w:rsidRDefault="00C30E6B" w:rsidP="00042917">
            <w:pPr>
              <w:pStyle w:val="NoSpacing"/>
              <w:rPr>
                <w:rStyle w:val="ItalicNormal"/>
                <w:i w:val="0"/>
              </w:rPr>
            </w:pPr>
            <w:r>
              <w:rPr>
                <w:rStyle w:val="ItalicNormal"/>
                <w:i w:val="0"/>
              </w:rPr>
              <w:t>E-mail marketing.</w:t>
            </w:r>
          </w:p>
          <w:p w:rsidR="00550761" w:rsidRPr="00042917" w:rsidRDefault="00550761" w:rsidP="00042917">
            <w:pPr>
              <w:pStyle w:val="NoSpacing"/>
              <w:rPr>
                <w:rStyle w:val="ItalicNormal"/>
                <w:i w:val="0"/>
              </w:rPr>
            </w:pPr>
          </w:p>
          <w:p w:rsidR="00F144DE" w:rsidRPr="007E0B64" w:rsidRDefault="00F144DE" w:rsidP="00CE4B65">
            <w:pPr>
              <w:pStyle w:val="Heading1"/>
              <w:jc w:val="center"/>
              <w:outlineLvl w:val="0"/>
            </w:pPr>
            <w:r w:rsidRPr="007E0B64">
              <w:t>EDUCATION</w:t>
            </w:r>
          </w:p>
          <w:p w:rsidR="00020254" w:rsidRDefault="00020254" w:rsidP="00020254">
            <w:pPr>
              <w:jc w:val="both"/>
              <w:rPr>
                <w:b/>
              </w:rPr>
            </w:pPr>
          </w:p>
          <w:p w:rsidR="00020254" w:rsidRPr="00547E69" w:rsidRDefault="00020254" w:rsidP="00020254">
            <w:pPr>
              <w:jc w:val="both"/>
              <w:rPr>
                <w:i/>
                <w:color w:val="000000" w:themeColor="text1"/>
                <w:szCs w:val="20"/>
              </w:rPr>
            </w:pPr>
            <w:r w:rsidRPr="00547E69">
              <w:rPr>
                <w:b/>
                <w:szCs w:val="20"/>
              </w:rPr>
              <w:t>Master of Business</w:t>
            </w:r>
            <w:r w:rsidRPr="00547E69">
              <w:rPr>
                <w:szCs w:val="20"/>
              </w:rPr>
              <w:t xml:space="preserve"> </w:t>
            </w:r>
            <w:r w:rsidRPr="00547E69">
              <w:rPr>
                <w:b/>
                <w:szCs w:val="20"/>
              </w:rPr>
              <w:t>Administration</w:t>
            </w:r>
            <w:r w:rsidRPr="00547E69">
              <w:rPr>
                <w:szCs w:val="20"/>
              </w:rPr>
              <w:t xml:space="preserve">                                                 </w:t>
            </w:r>
            <w:r w:rsidR="000E5008" w:rsidRPr="00547E69">
              <w:rPr>
                <w:szCs w:val="20"/>
              </w:rPr>
              <w:t>(</w:t>
            </w:r>
            <w:r w:rsidRPr="00547E69">
              <w:rPr>
                <w:rStyle w:val="ItalicNormal"/>
                <w:szCs w:val="20"/>
              </w:rPr>
              <w:t>2016-2018)</w:t>
            </w:r>
          </w:p>
          <w:p w:rsidR="00020254" w:rsidRPr="00547E69" w:rsidRDefault="00927493" w:rsidP="00020254">
            <w:pPr>
              <w:jc w:val="both"/>
              <w:rPr>
                <w:color w:val="2E74B5" w:themeColor="accent1" w:themeShade="BF"/>
                <w:szCs w:val="20"/>
              </w:rPr>
            </w:pPr>
            <w:r>
              <w:rPr>
                <w:color w:val="2E74B5" w:themeColor="accent1" w:themeShade="BF"/>
                <w:szCs w:val="20"/>
              </w:rPr>
              <w:t xml:space="preserve">School of Management, </w:t>
            </w:r>
            <w:proofErr w:type="spellStart"/>
            <w:r>
              <w:rPr>
                <w:color w:val="2E74B5" w:themeColor="accent1" w:themeShade="BF"/>
                <w:szCs w:val="20"/>
              </w:rPr>
              <w:t>Manipal</w:t>
            </w:r>
            <w:proofErr w:type="spellEnd"/>
            <w:r>
              <w:rPr>
                <w:color w:val="2E74B5" w:themeColor="accent1" w:themeShade="BF"/>
                <w:szCs w:val="20"/>
              </w:rPr>
              <w:t xml:space="preserve"> </w:t>
            </w:r>
          </w:p>
          <w:p w:rsidR="008E4243" w:rsidRDefault="008E4243" w:rsidP="00020254">
            <w:pPr>
              <w:jc w:val="both"/>
              <w:rPr>
                <w:color w:val="2E74B5" w:themeColor="accent1" w:themeShade="BF"/>
                <w:szCs w:val="20"/>
              </w:rPr>
            </w:pPr>
            <w:proofErr w:type="spellStart"/>
            <w:r>
              <w:rPr>
                <w:color w:val="2E74B5" w:themeColor="accent1" w:themeShade="BF"/>
                <w:szCs w:val="20"/>
              </w:rPr>
              <w:t>Mani</w:t>
            </w:r>
            <w:r w:rsidR="00FD068D">
              <w:rPr>
                <w:color w:val="2E74B5" w:themeColor="accent1" w:themeShade="BF"/>
                <w:szCs w:val="20"/>
              </w:rPr>
              <w:t>pal</w:t>
            </w:r>
            <w:proofErr w:type="spellEnd"/>
            <w:r w:rsidR="00FD068D">
              <w:rPr>
                <w:color w:val="2E74B5" w:themeColor="accent1" w:themeShade="BF"/>
                <w:szCs w:val="20"/>
              </w:rPr>
              <w:t xml:space="preserve"> Academy of Higher Education, </w:t>
            </w:r>
            <w:proofErr w:type="spellStart"/>
            <w:r w:rsidR="00FD068D">
              <w:rPr>
                <w:color w:val="2E74B5" w:themeColor="accent1" w:themeShade="BF"/>
                <w:szCs w:val="20"/>
              </w:rPr>
              <w:t>Manipal</w:t>
            </w:r>
            <w:proofErr w:type="spellEnd"/>
            <w:r w:rsidR="00FD068D">
              <w:rPr>
                <w:color w:val="2E74B5" w:themeColor="accent1" w:themeShade="BF"/>
                <w:szCs w:val="20"/>
              </w:rPr>
              <w:t xml:space="preserve"> </w:t>
            </w:r>
          </w:p>
          <w:p w:rsidR="00020254" w:rsidRDefault="00020254" w:rsidP="00020254">
            <w:pPr>
              <w:jc w:val="both"/>
              <w:rPr>
                <w:szCs w:val="20"/>
              </w:rPr>
            </w:pPr>
            <w:r w:rsidRPr="00547E69">
              <w:rPr>
                <w:szCs w:val="20"/>
              </w:rPr>
              <w:t>Finance and Marketing</w:t>
            </w:r>
          </w:p>
          <w:p w:rsidR="00F90F2F" w:rsidRPr="00547E69" w:rsidRDefault="00F90F2F" w:rsidP="0002025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Percentage: 7.5 </w:t>
            </w:r>
          </w:p>
          <w:p w:rsidR="00020254" w:rsidRPr="00547E69" w:rsidRDefault="00020254" w:rsidP="00020254">
            <w:pPr>
              <w:jc w:val="both"/>
              <w:rPr>
                <w:rStyle w:val="ItalicNormal"/>
                <w:szCs w:val="20"/>
              </w:rPr>
            </w:pPr>
          </w:p>
          <w:p w:rsidR="00020254" w:rsidRPr="00547E69" w:rsidRDefault="00020254" w:rsidP="00020254">
            <w:pPr>
              <w:pStyle w:val="NormalBoldLef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47E69">
              <w:rPr>
                <w:rFonts w:ascii="Century Gothic" w:hAnsi="Century Gothic"/>
                <w:sz w:val="20"/>
                <w:szCs w:val="20"/>
              </w:rPr>
              <w:t xml:space="preserve">Bachelor of Commerce                                              </w:t>
            </w:r>
            <w:r w:rsidR="00547E69">
              <w:rPr>
                <w:rFonts w:ascii="Century Gothic" w:hAnsi="Century Gothic"/>
                <w:sz w:val="20"/>
                <w:szCs w:val="20"/>
              </w:rPr>
              <w:t xml:space="preserve">                  </w:t>
            </w:r>
            <w:r w:rsidR="00547E69" w:rsidRPr="00547E69">
              <w:rPr>
                <w:rFonts w:ascii="Century Gothic" w:hAnsi="Century Gothic"/>
                <w:b w:val="0"/>
                <w:sz w:val="20"/>
                <w:szCs w:val="20"/>
              </w:rPr>
              <w:t>(</w:t>
            </w:r>
            <w:r w:rsidR="00547E69" w:rsidRPr="00547E69">
              <w:rPr>
                <w:rStyle w:val="ItalicNormal"/>
                <w:rFonts w:ascii="Century Gothic" w:hAnsi="Century Gothic"/>
                <w:b w:val="0"/>
                <w:sz w:val="20"/>
                <w:szCs w:val="20"/>
              </w:rPr>
              <w:t>2013 – 2016)</w:t>
            </w:r>
            <w:r w:rsidRPr="00547E69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Pr="00547E69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</w:p>
          <w:p w:rsidR="00020254" w:rsidRPr="00547E69" w:rsidRDefault="00020254" w:rsidP="00020254">
            <w:pPr>
              <w:jc w:val="both"/>
              <w:rPr>
                <w:color w:val="2E74B5" w:themeColor="accent1" w:themeShade="BF"/>
                <w:szCs w:val="20"/>
              </w:rPr>
            </w:pPr>
            <w:proofErr w:type="spellStart"/>
            <w:r w:rsidRPr="00547E69">
              <w:rPr>
                <w:color w:val="2E74B5" w:themeColor="accent1" w:themeShade="BF"/>
                <w:szCs w:val="20"/>
              </w:rPr>
              <w:t>Crossland</w:t>
            </w:r>
            <w:proofErr w:type="spellEnd"/>
            <w:r w:rsidR="00927493">
              <w:rPr>
                <w:color w:val="2E74B5" w:themeColor="accent1" w:themeShade="BF"/>
                <w:szCs w:val="20"/>
              </w:rPr>
              <w:t xml:space="preserve"> College, </w:t>
            </w:r>
            <w:proofErr w:type="spellStart"/>
            <w:r w:rsidR="00927493">
              <w:rPr>
                <w:color w:val="2E74B5" w:themeColor="accent1" w:themeShade="BF"/>
                <w:szCs w:val="20"/>
              </w:rPr>
              <w:t>Udupi</w:t>
            </w:r>
            <w:proofErr w:type="spellEnd"/>
            <w:r w:rsidR="00927493">
              <w:rPr>
                <w:color w:val="2E74B5" w:themeColor="accent1" w:themeShade="BF"/>
                <w:szCs w:val="20"/>
              </w:rPr>
              <w:t>, Karnataka</w:t>
            </w:r>
          </w:p>
          <w:p w:rsidR="00020254" w:rsidRPr="00547E69" w:rsidRDefault="00020254" w:rsidP="00020254">
            <w:pPr>
              <w:jc w:val="both"/>
              <w:rPr>
                <w:szCs w:val="20"/>
              </w:rPr>
            </w:pPr>
            <w:r w:rsidRPr="00547E69">
              <w:rPr>
                <w:szCs w:val="20"/>
              </w:rPr>
              <w:t>Mangalore University</w:t>
            </w:r>
          </w:p>
          <w:p w:rsidR="00020254" w:rsidRPr="00547E69" w:rsidRDefault="00020254" w:rsidP="00020254">
            <w:pPr>
              <w:jc w:val="both"/>
              <w:rPr>
                <w:rStyle w:val="ItalicNormal"/>
                <w:szCs w:val="20"/>
              </w:rPr>
            </w:pPr>
            <w:r w:rsidRPr="00547E69">
              <w:rPr>
                <w:rStyle w:val="ItalicNormal"/>
                <w:szCs w:val="20"/>
              </w:rPr>
              <w:t xml:space="preserve">Percentage: </w:t>
            </w:r>
            <w:r w:rsidR="00FD068D">
              <w:rPr>
                <w:rStyle w:val="ItalicNormal"/>
                <w:szCs w:val="20"/>
              </w:rPr>
              <w:t>75.92</w:t>
            </w:r>
          </w:p>
          <w:p w:rsidR="00020254" w:rsidRPr="00547E69" w:rsidRDefault="00020254" w:rsidP="00020254">
            <w:pPr>
              <w:jc w:val="both"/>
              <w:rPr>
                <w:rStyle w:val="ItalicNormal"/>
                <w:szCs w:val="20"/>
              </w:rPr>
            </w:pPr>
          </w:p>
          <w:p w:rsidR="00020254" w:rsidRPr="00547E69" w:rsidRDefault="00020254" w:rsidP="00020254">
            <w:pPr>
              <w:pStyle w:val="NormalBoldLef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47E69">
              <w:rPr>
                <w:rFonts w:ascii="Century Gothic" w:hAnsi="Century Gothic"/>
                <w:sz w:val="20"/>
                <w:szCs w:val="20"/>
              </w:rPr>
              <w:t xml:space="preserve">Pre University                                                                               </w:t>
            </w:r>
            <w:r w:rsidR="00547E69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547E69" w:rsidRPr="00547E69">
              <w:rPr>
                <w:rFonts w:ascii="Century Gothic" w:hAnsi="Century Gothic"/>
                <w:b w:val="0"/>
                <w:sz w:val="20"/>
                <w:szCs w:val="20"/>
              </w:rPr>
              <w:t>(</w:t>
            </w:r>
            <w:r w:rsidR="00547E69" w:rsidRPr="00547E69">
              <w:rPr>
                <w:rStyle w:val="ItalicNormal"/>
                <w:rFonts w:ascii="Century Gothic" w:hAnsi="Century Gothic"/>
                <w:b w:val="0"/>
                <w:sz w:val="20"/>
                <w:szCs w:val="20"/>
              </w:rPr>
              <w:t>2010 – 2012)</w:t>
            </w:r>
            <w:r w:rsidRPr="00547E69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="00547E6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20254" w:rsidRDefault="00020254" w:rsidP="00020254">
            <w:pPr>
              <w:jc w:val="both"/>
              <w:rPr>
                <w:color w:val="2E74B5" w:themeColor="accent1" w:themeShade="BF"/>
                <w:szCs w:val="20"/>
              </w:rPr>
            </w:pPr>
            <w:r w:rsidRPr="00547E69">
              <w:rPr>
                <w:color w:val="2E74B5" w:themeColor="accent1" w:themeShade="BF"/>
                <w:szCs w:val="20"/>
              </w:rPr>
              <w:t xml:space="preserve">G.M Pre University College, </w:t>
            </w:r>
            <w:proofErr w:type="spellStart"/>
            <w:r w:rsidRPr="00547E69">
              <w:rPr>
                <w:color w:val="2E74B5" w:themeColor="accent1" w:themeShade="BF"/>
                <w:szCs w:val="20"/>
              </w:rPr>
              <w:t>Brahmavar</w:t>
            </w:r>
            <w:proofErr w:type="spellEnd"/>
            <w:r w:rsidRPr="00547E69">
              <w:rPr>
                <w:color w:val="2E74B5" w:themeColor="accent1" w:themeShade="BF"/>
                <w:szCs w:val="20"/>
              </w:rPr>
              <w:t xml:space="preserve">, Karnataka  </w:t>
            </w:r>
          </w:p>
          <w:p w:rsidR="00C61BE8" w:rsidRPr="00547E69" w:rsidRDefault="00C61BE8" w:rsidP="00020254">
            <w:pPr>
              <w:jc w:val="both"/>
              <w:rPr>
                <w:color w:val="2E74B5" w:themeColor="accent1" w:themeShade="BF"/>
                <w:szCs w:val="20"/>
              </w:rPr>
            </w:pPr>
            <w:r>
              <w:rPr>
                <w:szCs w:val="20"/>
              </w:rPr>
              <w:t>Department of Pre university Education</w:t>
            </w:r>
          </w:p>
          <w:p w:rsidR="00020254" w:rsidRPr="00547E69" w:rsidRDefault="00020254" w:rsidP="00020254">
            <w:pPr>
              <w:jc w:val="both"/>
              <w:rPr>
                <w:rStyle w:val="ItalicNormal"/>
                <w:szCs w:val="20"/>
              </w:rPr>
            </w:pPr>
            <w:r w:rsidRPr="00547E69">
              <w:rPr>
                <w:rStyle w:val="ItalicNormal"/>
                <w:szCs w:val="20"/>
              </w:rPr>
              <w:t xml:space="preserve">Percentage: </w:t>
            </w:r>
            <w:r w:rsidR="00FD068D">
              <w:rPr>
                <w:rStyle w:val="ItalicNormal"/>
                <w:szCs w:val="20"/>
              </w:rPr>
              <w:t>86.3</w:t>
            </w:r>
          </w:p>
          <w:p w:rsidR="00020254" w:rsidRPr="00547E69" w:rsidRDefault="00020254" w:rsidP="00020254">
            <w:pPr>
              <w:jc w:val="both"/>
              <w:rPr>
                <w:rStyle w:val="ItalicNormal"/>
                <w:szCs w:val="20"/>
              </w:rPr>
            </w:pPr>
          </w:p>
          <w:p w:rsidR="00020254" w:rsidRPr="00547E69" w:rsidRDefault="00020254" w:rsidP="00020254">
            <w:pPr>
              <w:pStyle w:val="NormalBoldLef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47E69">
              <w:rPr>
                <w:rFonts w:ascii="Century Gothic" w:hAnsi="Century Gothic"/>
                <w:sz w:val="20"/>
                <w:szCs w:val="20"/>
              </w:rPr>
              <w:t xml:space="preserve">SSLC                                                                             </w:t>
            </w:r>
            <w:r w:rsidR="00547E69">
              <w:rPr>
                <w:rFonts w:ascii="Century Gothic" w:hAnsi="Century Gothic"/>
                <w:sz w:val="20"/>
                <w:szCs w:val="20"/>
              </w:rPr>
              <w:t xml:space="preserve">                    </w:t>
            </w:r>
            <w:r w:rsidR="00547E69" w:rsidRPr="00547E69">
              <w:rPr>
                <w:rFonts w:ascii="Century Gothic" w:hAnsi="Century Gothic"/>
                <w:b w:val="0"/>
                <w:sz w:val="20"/>
                <w:szCs w:val="20"/>
              </w:rPr>
              <w:t>(</w:t>
            </w:r>
            <w:r w:rsidR="00547E69">
              <w:rPr>
                <w:rStyle w:val="ItalicNormal"/>
                <w:rFonts w:ascii="Century Gothic" w:hAnsi="Century Gothic"/>
                <w:b w:val="0"/>
                <w:sz w:val="20"/>
                <w:szCs w:val="20"/>
              </w:rPr>
              <w:t>2009</w:t>
            </w:r>
            <w:r w:rsidR="00547E69" w:rsidRPr="00547E69">
              <w:rPr>
                <w:rStyle w:val="ItalicNormal"/>
                <w:rFonts w:ascii="Century Gothic" w:hAnsi="Century Gothic"/>
                <w:b w:val="0"/>
                <w:sz w:val="20"/>
                <w:szCs w:val="20"/>
              </w:rPr>
              <w:t>– 2010)</w:t>
            </w:r>
          </w:p>
          <w:p w:rsidR="00547E69" w:rsidRPr="00547E69" w:rsidRDefault="00547E69" w:rsidP="00547E69">
            <w:pPr>
              <w:jc w:val="both"/>
              <w:rPr>
                <w:color w:val="2E74B5" w:themeColor="accent1" w:themeShade="BF"/>
                <w:szCs w:val="20"/>
              </w:rPr>
            </w:pPr>
            <w:r>
              <w:rPr>
                <w:color w:val="2E74B5" w:themeColor="accent1" w:themeShade="BF"/>
                <w:szCs w:val="20"/>
              </w:rPr>
              <w:t>Green Park Central School</w:t>
            </w:r>
            <w:r w:rsidRPr="00547E69">
              <w:rPr>
                <w:color w:val="2E74B5" w:themeColor="accent1" w:themeShade="BF"/>
                <w:szCs w:val="20"/>
              </w:rPr>
              <w:t xml:space="preserve">, </w:t>
            </w:r>
            <w:proofErr w:type="spellStart"/>
            <w:r>
              <w:rPr>
                <w:color w:val="2E74B5" w:themeColor="accent1" w:themeShade="BF"/>
                <w:szCs w:val="20"/>
              </w:rPr>
              <w:t>Hiriadka</w:t>
            </w:r>
            <w:proofErr w:type="spellEnd"/>
            <w:r>
              <w:rPr>
                <w:color w:val="2E74B5" w:themeColor="accent1" w:themeShade="BF"/>
                <w:szCs w:val="20"/>
              </w:rPr>
              <w:t xml:space="preserve">, </w:t>
            </w:r>
            <w:r w:rsidRPr="00547E69">
              <w:rPr>
                <w:color w:val="2E74B5" w:themeColor="accent1" w:themeShade="BF"/>
                <w:szCs w:val="20"/>
              </w:rPr>
              <w:t xml:space="preserve">Karnataka  </w:t>
            </w:r>
          </w:p>
          <w:p w:rsidR="00020254" w:rsidRPr="00547E69" w:rsidRDefault="00020254" w:rsidP="00020254">
            <w:pPr>
              <w:tabs>
                <w:tab w:val="left" w:pos="1995"/>
              </w:tabs>
              <w:jc w:val="both"/>
              <w:rPr>
                <w:szCs w:val="20"/>
              </w:rPr>
            </w:pPr>
            <w:r w:rsidRPr="00547E69">
              <w:rPr>
                <w:szCs w:val="20"/>
              </w:rPr>
              <w:t>ICSE Board</w:t>
            </w:r>
            <w:r w:rsidRPr="00547E69">
              <w:rPr>
                <w:szCs w:val="20"/>
              </w:rPr>
              <w:tab/>
            </w:r>
          </w:p>
          <w:p w:rsidR="00F144DE" w:rsidRDefault="00020254" w:rsidP="00020254">
            <w:pPr>
              <w:jc w:val="both"/>
              <w:rPr>
                <w:rStyle w:val="ItalicNormal"/>
                <w:szCs w:val="20"/>
              </w:rPr>
            </w:pPr>
            <w:r w:rsidRPr="00547E69">
              <w:rPr>
                <w:rStyle w:val="ItalicNormal"/>
                <w:szCs w:val="20"/>
              </w:rPr>
              <w:t xml:space="preserve">Percentage: </w:t>
            </w:r>
            <w:r w:rsidR="00FD068D">
              <w:rPr>
                <w:rStyle w:val="ItalicNormal"/>
                <w:szCs w:val="20"/>
              </w:rPr>
              <w:t>74</w:t>
            </w:r>
          </w:p>
          <w:p w:rsidR="00510E44" w:rsidRPr="00547E69" w:rsidRDefault="00510E44" w:rsidP="00020254">
            <w:pPr>
              <w:jc w:val="both"/>
              <w:rPr>
                <w:szCs w:val="20"/>
              </w:rPr>
            </w:pPr>
          </w:p>
          <w:p w:rsidR="00510E44" w:rsidRPr="00042917" w:rsidRDefault="00510E44" w:rsidP="00510E44">
            <w:pPr>
              <w:pStyle w:val="Heading1"/>
              <w:jc w:val="center"/>
              <w:outlineLvl w:val="0"/>
            </w:pPr>
            <w:r>
              <w:t>PROJECTS</w:t>
            </w:r>
          </w:p>
          <w:p w:rsidR="0004152E" w:rsidRDefault="0004152E" w:rsidP="000E453A">
            <w:pPr>
              <w:tabs>
                <w:tab w:val="left" w:pos="2687"/>
              </w:tabs>
            </w:pPr>
          </w:p>
          <w:p w:rsidR="00510E44" w:rsidRPr="00042917" w:rsidRDefault="00510E44" w:rsidP="00510E44">
            <w:pPr>
              <w:pStyle w:val="NoSpacing"/>
              <w:rPr>
                <w:rStyle w:val="ItalicNormal"/>
                <w:i w:val="0"/>
              </w:rPr>
            </w:pPr>
            <w:r>
              <w:rPr>
                <w:rStyle w:val="ItalicNormal"/>
              </w:rPr>
              <w:t>Major thesis on Effect of</w:t>
            </w:r>
            <w:r>
              <w:rPr>
                <w:rStyle w:val="ItalicNormal"/>
                <w:i w:val="0"/>
              </w:rPr>
              <w:t xml:space="preserve"> </w:t>
            </w:r>
            <w:r>
              <w:rPr>
                <w:rStyle w:val="ItalicNormal"/>
              </w:rPr>
              <w:t xml:space="preserve">Profitability and Activity on Stock Returns: An Evidence from Indian Companies </w:t>
            </w:r>
          </w:p>
          <w:p w:rsidR="00510E44" w:rsidRPr="00934F95" w:rsidRDefault="00510E44" w:rsidP="00510E44">
            <w:pPr>
              <w:pStyle w:val="NoSpacing"/>
              <w:rPr>
                <w:rStyle w:val="ItalicNormal"/>
                <w:i w:val="0"/>
              </w:rPr>
            </w:pPr>
          </w:p>
          <w:p w:rsidR="00510E44" w:rsidRDefault="00510E44" w:rsidP="00510E44">
            <w:pPr>
              <w:pStyle w:val="NoSpacing"/>
              <w:rPr>
                <w:rStyle w:val="ItalicNormal"/>
              </w:rPr>
            </w:pPr>
            <w:r w:rsidRPr="00F30439">
              <w:rPr>
                <w:rStyle w:val="ItalicNormal"/>
              </w:rPr>
              <w:t>Paper on Managing Diversity- A scoping review</w:t>
            </w:r>
          </w:p>
          <w:p w:rsidR="00510E44" w:rsidRDefault="00510E44" w:rsidP="00510E44">
            <w:pPr>
              <w:pStyle w:val="NoSpacing"/>
              <w:rPr>
                <w:rStyle w:val="ItalicNormal"/>
              </w:rPr>
            </w:pPr>
          </w:p>
          <w:p w:rsidR="00510E44" w:rsidRDefault="00510E44" w:rsidP="00510E44">
            <w:pPr>
              <w:pStyle w:val="NoSpacing"/>
              <w:rPr>
                <w:rStyle w:val="ItalicNormal"/>
              </w:rPr>
            </w:pPr>
            <w:r w:rsidRPr="00934F95">
              <w:rPr>
                <w:rStyle w:val="ItalicNormal"/>
              </w:rPr>
              <w:t xml:space="preserve">A </w:t>
            </w:r>
            <w:r>
              <w:rPr>
                <w:rStyle w:val="ItalicNormal"/>
              </w:rPr>
              <w:t>Work Report on Client Relationship Management and Business Development of Technology Products</w:t>
            </w:r>
          </w:p>
          <w:p w:rsidR="00510E44" w:rsidRDefault="00510E44" w:rsidP="00510E44">
            <w:pPr>
              <w:pStyle w:val="NoSpacing"/>
              <w:rPr>
                <w:rStyle w:val="ItalicNormal"/>
                <w:i w:val="0"/>
              </w:rPr>
            </w:pPr>
          </w:p>
          <w:p w:rsidR="00510E44" w:rsidRPr="00042917" w:rsidRDefault="00510E44" w:rsidP="00510E44">
            <w:pPr>
              <w:pStyle w:val="NoSpacing"/>
              <w:rPr>
                <w:color w:val="000000" w:themeColor="text1"/>
              </w:rPr>
            </w:pPr>
            <w:r>
              <w:rPr>
                <w:rStyle w:val="ItalicNormal"/>
              </w:rPr>
              <w:t>Minor thesis on Impact of Website Quality Dimension on an online apparel website.</w:t>
            </w:r>
          </w:p>
          <w:p w:rsidR="00510E44" w:rsidRDefault="00510E44" w:rsidP="000E453A">
            <w:pPr>
              <w:tabs>
                <w:tab w:val="left" w:pos="2687"/>
              </w:tabs>
            </w:pPr>
          </w:p>
          <w:p w:rsidR="00510E44" w:rsidRDefault="00510E44" w:rsidP="000E453A">
            <w:pPr>
              <w:tabs>
                <w:tab w:val="left" w:pos="2687"/>
              </w:tabs>
            </w:pPr>
          </w:p>
          <w:p w:rsidR="007C4E52" w:rsidRDefault="007C4E52" w:rsidP="000E453A">
            <w:pPr>
              <w:tabs>
                <w:tab w:val="left" w:pos="2687"/>
              </w:tabs>
            </w:pPr>
          </w:p>
          <w:p w:rsidR="00510E44" w:rsidRDefault="00510E44" w:rsidP="000E453A">
            <w:pPr>
              <w:tabs>
                <w:tab w:val="left" w:pos="2687"/>
              </w:tabs>
            </w:pPr>
          </w:p>
          <w:p w:rsidR="00312ECA" w:rsidRDefault="00312ECA" w:rsidP="000E453A">
            <w:pPr>
              <w:tabs>
                <w:tab w:val="left" w:pos="2687"/>
              </w:tabs>
            </w:pPr>
          </w:p>
          <w:p w:rsidR="00312ECA" w:rsidRDefault="00312ECA" w:rsidP="000E453A">
            <w:pPr>
              <w:tabs>
                <w:tab w:val="left" w:pos="2687"/>
              </w:tabs>
            </w:pPr>
          </w:p>
          <w:p w:rsidR="00510E44" w:rsidRPr="007E0B64" w:rsidRDefault="00510E44" w:rsidP="000E453A">
            <w:pPr>
              <w:tabs>
                <w:tab w:val="left" w:pos="2687"/>
              </w:tabs>
            </w:pPr>
          </w:p>
          <w:p w:rsidR="002E01ED" w:rsidRPr="00042917" w:rsidRDefault="00680AD5" w:rsidP="00042917">
            <w:pPr>
              <w:pStyle w:val="Heading1"/>
              <w:jc w:val="center"/>
              <w:outlineLvl w:val="0"/>
            </w:pPr>
            <w:r>
              <w:t xml:space="preserve">ACCOMPLISHMENTS </w:t>
            </w:r>
          </w:p>
          <w:p w:rsidR="002E01ED" w:rsidRDefault="002E01ED" w:rsidP="002E01ED">
            <w:r w:rsidRPr="00A875F5">
              <w:t>Participated in</w:t>
            </w:r>
            <w:r w:rsidRPr="009851F1">
              <w:rPr>
                <w:b/>
              </w:rPr>
              <w:t xml:space="preserve"> </w:t>
            </w:r>
            <w:r w:rsidRPr="00A875F5">
              <w:t>the</w:t>
            </w:r>
            <w:r w:rsidRPr="009851F1">
              <w:rPr>
                <w:b/>
              </w:rPr>
              <w:t xml:space="preserve"> Marketing fest, “FLAMES-</w:t>
            </w:r>
            <w:r w:rsidRPr="00C235F7">
              <w:rPr>
                <w:b/>
              </w:rPr>
              <w:t>2016”</w:t>
            </w:r>
            <w:r w:rsidRPr="009851F1">
              <w:t xml:space="preserve"> at </w:t>
            </w:r>
            <w:r>
              <w:t>College level</w:t>
            </w:r>
          </w:p>
          <w:p w:rsidR="00A875F5" w:rsidRDefault="00A875F5" w:rsidP="002E01ED"/>
          <w:p w:rsidR="00A875F5" w:rsidRDefault="00A875F5" w:rsidP="00A875F5">
            <w:r>
              <w:t>Volunteered for the</w:t>
            </w:r>
            <w:r w:rsidRPr="00884C09">
              <w:rPr>
                <w:b/>
              </w:rPr>
              <w:t xml:space="preserve"> </w:t>
            </w:r>
            <w:r>
              <w:rPr>
                <w:b/>
              </w:rPr>
              <w:t xml:space="preserve">Financial Conference </w:t>
            </w:r>
            <w:r w:rsidRPr="001A4C30">
              <w:rPr>
                <w:b/>
              </w:rPr>
              <w:t xml:space="preserve">“Fostering Innovation in Financial Inclusion” </w:t>
            </w:r>
            <w:r>
              <w:t xml:space="preserve">held </w:t>
            </w:r>
            <w:r w:rsidRPr="009851F1">
              <w:t xml:space="preserve">at </w:t>
            </w:r>
            <w:proofErr w:type="spellStart"/>
            <w:r>
              <w:t>Manipal</w:t>
            </w:r>
            <w:proofErr w:type="spellEnd"/>
            <w:r>
              <w:t xml:space="preserve"> Academy of Higher Education (MAHE), 2017. </w:t>
            </w:r>
          </w:p>
          <w:p w:rsidR="002E01ED" w:rsidRDefault="002E01ED" w:rsidP="00680AD5"/>
          <w:p w:rsidR="00680AD5" w:rsidRDefault="00680AD5" w:rsidP="00680AD5">
            <w:r>
              <w:t xml:space="preserve">Paper Presentation </w:t>
            </w:r>
            <w:r w:rsidR="00D25622">
              <w:t xml:space="preserve">titled “Managing Diversity- A scoping Review” </w:t>
            </w:r>
            <w:r>
              <w:t xml:space="preserve">at </w:t>
            </w:r>
            <w:r w:rsidRPr="00702F94">
              <w:rPr>
                <w:b/>
              </w:rPr>
              <w:t>Interdisciplinary Conference on Healthcare and Technical Research (ICHTR-2017)</w:t>
            </w:r>
            <w:r>
              <w:rPr>
                <w:b/>
              </w:rPr>
              <w:t xml:space="preserve"> </w:t>
            </w:r>
          </w:p>
          <w:p w:rsidR="002E01ED" w:rsidRDefault="002E01ED" w:rsidP="00680AD5"/>
          <w:p w:rsidR="00680AD5" w:rsidRDefault="00680AD5" w:rsidP="00680AD5">
            <w:r>
              <w:t xml:space="preserve">Attended </w:t>
            </w:r>
            <w:r w:rsidR="002E01ED">
              <w:t xml:space="preserve">as </w:t>
            </w:r>
            <w:r>
              <w:t xml:space="preserve">the </w:t>
            </w:r>
            <w:r w:rsidR="002E01ED">
              <w:t xml:space="preserve">Co Author of paper </w:t>
            </w:r>
            <w:r w:rsidR="002E01ED" w:rsidRPr="00702F94">
              <w:t xml:space="preserve">titled </w:t>
            </w:r>
            <w:r w:rsidR="002E01ED">
              <w:t>Managing Workplace Diversity- A scoping Review at</w:t>
            </w:r>
            <w:r w:rsidR="002E01ED" w:rsidRPr="00AD3FF6">
              <w:rPr>
                <w:b/>
              </w:rPr>
              <w:t xml:space="preserve"> </w:t>
            </w:r>
            <w:r w:rsidRPr="00AD3FF6">
              <w:rPr>
                <w:b/>
              </w:rPr>
              <w:t>International Symposium on Social Inclusion</w:t>
            </w:r>
            <w:r w:rsidR="002E01ED">
              <w:rPr>
                <w:b/>
              </w:rPr>
              <w:t xml:space="preserve"> held at </w:t>
            </w:r>
            <w:proofErr w:type="spellStart"/>
            <w:r w:rsidR="002E01ED">
              <w:rPr>
                <w:b/>
              </w:rPr>
              <w:t>Manipal</w:t>
            </w:r>
            <w:proofErr w:type="spellEnd"/>
            <w:r w:rsidR="002E01ED">
              <w:rPr>
                <w:b/>
              </w:rPr>
              <w:t>,</w:t>
            </w:r>
            <w:r w:rsidRPr="00AD3FF6">
              <w:rPr>
                <w:b/>
              </w:rPr>
              <w:t xml:space="preserve"> 2017</w:t>
            </w:r>
          </w:p>
          <w:p w:rsidR="002E01ED" w:rsidRDefault="002E01ED" w:rsidP="00680AD5"/>
          <w:p w:rsidR="00680AD5" w:rsidRDefault="002E01ED" w:rsidP="00680AD5">
            <w:r>
              <w:t xml:space="preserve">Volunteered </w:t>
            </w:r>
            <w:r w:rsidR="00680AD5">
              <w:t xml:space="preserve">for International Conference on </w:t>
            </w:r>
            <w:r w:rsidR="00680AD5" w:rsidRPr="001A4C30">
              <w:rPr>
                <w:b/>
              </w:rPr>
              <w:t>“Fostering Innovation in Financial Inclusion” 2018</w:t>
            </w:r>
            <w:r w:rsidR="00680AD5">
              <w:t>.</w:t>
            </w:r>
          </w:p>
          <w:p w:rsidR="00680AD5" w:rsidRDefault="00680AD5" w:rsidP="00680AD5"/>
          <w:p w:rsidR="00680AD5" w:rsidRDefault="00680AD5" w:rsidP="00680AD5"/>
          <w:p w:rsidR="007849B2" w:rsidRPr="007E0B64" w:rsidRDefault="007849B2" w:rsidP="007849B2">
            <w:pPr>
              <w:tabs>
                <w:tab w:val="left" w:pos="2687"/>
              </w:tabs>
              <w:spacing w:after="240"/>
            </w:pPr>
          </w:p>
        </w:tc>
      </w:tr>
    </w:tbl>
    <w:p w:rsidR="00A731EC" w:rsidRDefault="00A731EC" w:rsidP="00A731EC">
      <w:pPr>
        <w:shd w:val="clear" w:color="auto" w:fill="2E74B5" w:themeFill="accent1" w:themeFillShade="BF"/>
        <w:outlineLvl w:val="0"/>
        <w:rPr>
          <w:b/>
          <w:color w:val="F2F2F2" w:themeColor="background1" w:themeShade="F2"/>
          <w:spacing w:val="10"/>
          <w:sz w:val="24"/>
        </w:rPr>
      </w:pPr>
      <w:r>
        <w:rPr>
          <w:b/>
          <w:color w:val="F2F2F2" w:themeColor="background1" w:themeShade="F2"/>
          <w:spacing w:val="10"/>
          <w:sz w:val="24"/>
        </w:rPr>
        <w:lastRenderedPageBreak/>
        <w:t>DECLARATION</w:t>
      </w:r>
    </w:p>
    <w:p w:rsidR="008603D5" w:rsidRPr="001E4C6F" w:rsidRDefault="00A731EC" w:rsidP="00A731EC">
      <w:pPr>
        <w:rPr>
          <w:szCs w:val="20"/>
        </w:rPr>
      </w:pPr>
      <w:r w:rsidRPr="001E4C6F">
        <w:rPr>
          <w:szCs w:val="20"/>
        </w:rPr>
        <w:t>I hereby declare</w:t>
      </w:r>
      <w:r w:rsidR="008603D5" w:rsidRPr="001E4C6F">
        <w:rPr>
          <w:szCs w:val="20"/>
        </w:rPr>
        <w:t xml:space="preserve"> that all the details furnished are true to the best of my knowledge. </w:t>
      </w:r>
    </w:p>
    <w:p w:rsidR="008603D5" w:rsidRPr="001E4C6F" w:rsidRDefault="008603D5" w:rsidP="00A731EC">
      <w:pPr>
        <w:rPr>
          <w:szCs w:val="20"/>
        </w:rPr>
      </w:pPr>
    </w:p>
    <w:p w:rsidR="008603D5" w:rsidRPr="001E4C6F" w:rsidRDefault="008603D5" w:rsidP="008603D5">
      <w:pPr>
        <w:jc w:val="right"/>
        <w:rPr>
          <w:szCs w:val="20"/>
        </w:rPr>
      </w:pPr>
      <w:r w:rsidRPr="001E4C6F">
        <w:rPr>
          <w:szCs w:val="20"/>
        </w:rPr>
        <w:t xml:space="preserve">Name: Rishana </w:t>
      </w:r>
      <w:bookmarkStart w:id="0" w:name="_GoBack"/>
      <w:bookmarkEnd w:id="0"/>
    </w:p>
    <w:p w:rsidR="008603D5" w:rsidRPr="001E4C6F" w:rsidRDefault="008603D5" w:rsidP="008603D5">
      <w:pPr>
        <w:jc w:val="right"/>
        <w:rPr>
          <w:szCs w:val="20"/>
        </w:rPr>
      </w:pPr>
      <w:r w:rsidRPr="001E4C6F">
        <w:rPr>
          <w:szCs w:val="20"/>
        </w:rPr>
        <w:t>Place: DUBAI, UAE</w:t>
      </w:r>
    </w:p>
    <w:p w:rsidR="00A731EC" w:rsidRPr="001E4C6F" w:rsidRDefault="00A731EC" w:rsidP="008603D5">
      <w:pPr>
        <w:jc w:val="right"/>
        <w:rPr>
          <w:szCs w:val="20"/>
        </w:rPr>
      </w:pPr>
    </w:p>
    <w:sectPr w:rsidR="00A731EC" w:rsidRPr="001E4C6F" w:rsidSect="0083590D">
      <w:headerReference w:type="first" r:id="rId9"/>
      <w:footerReference w:type="first" r:id="rId10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FA" w:rsidRDefault="006D41FA" w:rsidP="00DA661F">
      <w:pPr>
        <w:spacing w:after="0" w:line="240" w:lineRule="auto"/>
      </w:pPr>
      <w:r>
        <w:separator/>
      </w:r>
    </w:p>
  </w:endnote>
  <w:endnote w:type="continuationSeparator" w:id="0">
    <w:p w:rsidR="006D41FA" w:rsidRDefault="006D41FA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1F" w:rsidRPr="00104EF4" w:rsidRDefault="00104EF4">
    <w:pPr>
      <w:pStyle w:val="Footer"/>
      <w:rPr>
        <w:vanish/>
      </w:rPr>
    </w:pPr>
    <w:r w:rsidRPr="00104EF4">
      <w:rPr>
        <w:rStyle w:val="tgc"/>
        <w:vanish/>
      </w:rPr>
      <w:t xml:space="preserve">© </w:t>
    </w:r>
    <w:r w:rsidRPr="00104EF4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FA" w:rsidRDefault="006D41FA" w:rsidP="00DA661F">
      <w:pPr>
        <w:spacing w:after="0" w:line="240" w:lineRule="auto"/>
      </w:pPr>
      <w:r>
        <w:separator/>
      </w:r>
    </w:p>
  </w:footnote>
  <w:footnote w:type="continuationSeparator" w:id="0">
    <w:p w:rsidR="006D41FA" w:rsidRDefault="006D41FA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1F" w:rsidRDefault="00DE7E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-499745</wp:posOffset>
              </wp:positionV>
              <wp:extent cx="2020570" cy="40779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20570" cy="407797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7852186" id="Rectangle 2" o:spid="_x0000_s1026" style="position:absolute;margin-left:-1.65pt;margin-top:-39.35pt;width:159.1pt;height:321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" fillcolor="#e7e6e6 [3214]" stroked="f" strokeweight="1pt">
              <v:path arrowok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CA"/>
    <w:rsid w:val="00011055"/>
    <w:rsid w:val="00020254"/>
    <w:rsid w:val="00025B03"/>
    <w:rsid w:val="0003170D"/>
    <w:rsid w:val="0004152E"/>
    <w:rsid w:val="00042917"/>
    <w:rsid w:val="00045D97"/>
    <w:rsid w:val="00077FDB"/>
    <w:rsid w:val="000A3B0A"/>
    <w:rsid w:val="000E453A"/>
    <w:rsid w:val="000E5008"/>
    <w:rsid w:val="00104EF4"/>
    <w:rsid w:val="0011372E"/>
    <w:rsid w:val="00132308"/>
    <w:rsid w:val="001B606C"/>
    <w:rsid w:val="001C3E66"/>
    <w:rsid w:val="001E4C6F"/>
    <w:rsid w:val="00243C47"/>
    <w:rsid w:val="00247864"/>
    <w:rsid w:val="002624E8"/>
    <w:rsid w:val="002A63E4"/>
    <w:rsid w:val="002C19A0"/>
    <w:rsid w:val="002E01ED"/>
    <w:rsid w:val="002E6450"/>
    <w:rsid w:val="00312ECA"/>
    <w:rsid w:val="003321BD"/>
    <w:rsid w:val="00333633"/>
    <w:rsid w:val="00364AF4"/>
    <w:rsid w:val="00373456"/>
    <w:rsid w:val="00387819"/>
    <w:rsid w:val="003B1937"/>
    <w:rsid w:val="003B3035"/>
    <w:rsid w:val="004049AA"/>
    <w:rsid w:val="0042619E"/>
    <w:rsid w:val="00443376"/>
    <w:rsid w:val="00454B45"/>
    <w:rsid w:val="004740E6"/>
    <w:rsid w:val="004860CA"/>
    <w:rsid w:val="00510E44"/>
    <w:rsid w:val="00547E69"/>
    <w:rsid w:val="00550761"/>
    <w:rsid w:val="00553202"/>
    <w:rsid w:val="005934D1"/>
    <w:rsid w:val="005F0E66"/>
    <w:rsid w:val="0064072D"/>
    <w:rsid w:val="006734B7"/>
    <w:rsid w:val="00680AD5"/>
    <w:rsid w:val="00682A58"/>
    <w:rsid w:val="006C1F59"/>
    <w:rsid w:val="006D41FA"/>
    <w:rsid w:val="006D5769"/>
    <w:rsid w:val="006F4F0B"/>
    <w:rsid w:val="007140F4"/>
    <w:rsid w:val="00762693"/>
    <w:rsid w:val="007849B2"/>
    <w:rsid w:val="007C4E52"/>
    <w:rsid w:val="007E0B64"/>
    <w:rsid w:val="00831ED0"/>
    <w:rsid w:val="0083590D"/>
    <w:rsid w:val="008603D5"/>
    <w:rsid w:val="00860E5A"/>
    <w:rsid w:val="008A1FA2"/>
    <w:rsid w:val="008C31D4"/>
    <w:rsid w:val="008E4243"/>
    <w:rsid w:val="008F097B"/>
    <w:rsid w:val="008F4A4E"/>
    <w:rsid w:val="008F5C56"/>
    <w:rsid w:val="00927493"/>
    <w:rsid w:val="00932FDF"/>
    <w:rsid w:val="009438FF"/>
    <w:rsid w:val="00951B1C"/>
    <w:rsid w:val="009C7EBF"/>
    <w:rsid w:val="00A45CDF"/>
    <w:rsid w:val="00A731EC"/>
    <w:rsid w:val="00A80FEF"/>
    <w:rsid w:val="00A875F5"/>
    <w:rsid w:val="00AA120D"/>
    <w:rsid w:val="00AB47D4"/>
    <w:rsid w:val="00AB4B6E"/>
    <w:rsid w:val="00AD4D6D"/>
    <w:rsid w:val="00AD6E06"/>
    <w:rsid w:val="00B17464"/>
    <w:rsid w:val="00B31299"/>
    <w:rsid w:val="00B365BB"/>
    <w:rsid w:val="00B45CBE"/>
    <w:rsid w:val="00B646F1"/>
    <w:rsid w:val="00B81EC7"/>
    <w:rsid w:val="00B9306B"/>
    <w:rsid w:val="00BA7A54"/>
    <w:rsid w:val="00BD3AFA"/>
    <w:rsid w:val="00BE69C1"/>
    <w:rsid w:val="00BF4BF2"/>
    <w:rsid w:val="00C10021"/>
    <w:rsid w:val="00C30E6B"/>
    <w:rsid w:val="00C316F5"/>
    <w:rsid w:val="00C61BE8"/>
    <w:rsid w:val="00CE4B65"/>
    <w:rsid w:val="00D0161E"/>
    <w:rsid w:val="00D16339"/>
    <w:rsid w:val="00D25622"/>
    <w:rsid w:val="00D30DB7"/>
    <w:rsid w:val="00D44519"/>
    <w:rsid w:val="00D67251"/>
    <w:rsid w:val="00D87E4A"/>
    <w:rsid w:val="00DA661F"/>
    <w:rsid w:val="00DB0C64"/>
    <w:rsid w:val="00DC13AD"/>
    <w:rsid w:val="00DE58F4"/>
    <w:rsid w:val="00DE7E41"/>
    <w:rsid w:val="00E20ED9"/>
    <w:rsid w:val="00E4332A"/>
    <w:rsid w:val="00E60762"/>
    <w:rsid w:val="00E706E6"/>
    <w:rsid w:val="00E84E68"/>
    <w:rsid w:val="00EA247B"/>
    <w:rsid w:val="00EF46EA"/>
    <w:rsid w:val="00F10D1B"/>
    <w:rsid w:val="00F144DE"/>
    <w:rsid w:val="00F42341"/>
    <w:rsid w:val="00F46FAB"/>
    <w:rsid w:val="00F537B8"/>
    <w:rsid w:val="00F76EC9"/>
    <w:rsid w:val="00F8720D"/>
    <w:rsid w:val="00F90F2F"/>
    <w:rsid w:val="00FD068D"/>
    <w:rsid w:val="00FD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B2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character" w:customStyle="1" w:styleId="tgc">
    <w:name w:val="_tgc"/>
    <w:rsid w:val="00104EF4"/>
  </w:style>
  <w:style w:type="paragraph" w:customStyle="1" w:styleId="NormalBoldLeft">
    <w:name w:val="Normal Bold Left"/>
    <w:basedOn w:val="Normal"/>
    <w:qFormat/>
    <w:rsid w:val="00BD3AFA"/>
    <w:pPr>
      <w:spacing w:before="60" w:after="0" w:line="240" w:lineRule="auto"/>
      <w:jc w:val="right"/>
    </w:pPr>
    <w:rPr>
      <w:rFonts w:asciiTheme="majorHAnsi" w:hAnsiTheme="majorHAnsi"/>
      <w:b/>
      <w:color w:val="000000" w:themeColor="text1"/>
      <w:sz w:val="22"/>
    </w:rPr>
  </w:style>
  <w:style w:type="character" w:customStyle="1" w:styleId="ItalicNormal">
    <w:name w:val="Italic Normal"/>
    <w:basedOn w:val="DefaultParagraphFont"/>
    <w:uiPriority w:val="1"/>
    <w:qFormat/>
    <w:rsid w:val="00020254"/>
    <w:rPr>
      <w:i/>
      <w:color w:val="000000" w:themeColor="text1"/>
    </w:rPr>
  </w:style>
  <w:style w:type="paragraph" w:styleId="NoSpacing">
    <w:name w:val="No Spacing"/>
    <w:uiPriority w:val="1"/>
    <w:qFormat/>
    <w:rsid w:val="00680AD5"/>
    <w:pPr>
      <w:spacing w:after="0" w:line="240" w:lineRule="auto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B2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character" w:customStyle="1" w:styleId="tgc">
    <w:name w:val="_tgc"/>
    <w:rsid w:val="00104EF4"/>
  </w:style>
  <w:style w:type="paragraph" w:customStyle="1" w:styleId="NormalBoldLeft">
    <w:name w:val="Normal Bold Left"/>
    <w:basedOn w:val="Normal"/>
    <w:qFormat/>
    <w:rsid w:val="00BD3AFA"/>
    <w:pPr>
      <w:spacing w:before="60" w:after="0" w:line="240" w:lineRule="auto"/>
      <w:jc w:val="right"/>
    </w:pPr>
    <w:rPr>
      <w:rFonts w:asciiTheme="majorHAnsi" w:hAnsiTheme="majorHAnsi"/>
      <w:b/>
      <w:color w:val="000000" w:themeColor="text1"/>
      <w:sz w:val="22"/>
    </w:rPr>
  </w:style>
  <w:style w:type="character" w:customStyle="1" w:styleId="ItalicNormal">
    <w:name w:val="Italic Normal"/>
    <w:basedOn w:val="DefaultParagraphFont"/>
    <w:uiPriority w:val="1"/>
    <w:qFormat/>
    <w:rsid w:val="00020254"/>
    <w:rPr>
      <w:i/>
      <w:color w:val="000000" w:themeColor="text1"/>
    </w:rPr>
  </w:style>
  <w:style w:type="paragraph" w:styleId="NoSpacing">
    <w:name w:val="No Spacing"/>
    <w:uiPriority w:val="1"/>
    <w:qFormat/>
    <w:rsid w:val="00680AD5"/>
    <w:pPr>
      <w:spacing w:after="0" w:line="240" w:lineRule="auto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ishana.38053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348382427</cp:lastModifiedBy>
  <cp:revision>35</cp:revision>
  <cp:lastPrinted>2014-03-27T11:06:00Z</cp:lastPrinted>
  <dcterms:created xsi:type="dcterms:W3CDTF">2018-04-29T18:31:00Z</dcterms:created>
  <dcterms:modified xsi:type="dcterms:W3CDTF">2018-05-23T06:37:00Z</dcterms:modified>
</cp:coreProperties>
</file>