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0" w:type="dxa"/>
          <w:right w:w="0" w:type="dxa"/>
        </w:tblCellMar>
        <w:tblLook w:val="04A0" w:firstRow="1" w:lastRow="0" w:firstColumn="1" w:lastColumn="0" w:noHBand="0" w:noVBand="1"/>
      </w:tblPr>
      <w:tblGrid>
        <w:gridCol w:w="3040"/>
        <w:gridCol w:w="3800"/>
        <w:gridCol w:w="3240"/>
        <w:gridCol w:w="20"/>
      </w:tblGrid>
      <w:tr w:rsidR="005C4A48">
        <w:trPr>
          <w:trHeight w:val="322"/>
        </w:trPr>
        <w:tc>
          <w:tcPr>
            <w:tcW w:w="3040" w:type="dxa"/>
            <w:vAlign w:val="bottom"/>
          </w:tcPr>
          <w:p w:rsidR="005C4A48" w:rsidRDefault="0081686C">
            <w:pPr>
              <w:rPr>
                <w:sz w:val="20"/>
                <w:szCs w:val="20"/>
              </w:rPr>
            </w:pPr>
            <w:bookmarkStart w:id="0" w:name="page1"/>
            <w:bookmarkEnd w:id="0"/>
            <w:r>
              <w:rPr>
                <w:rFonts w:ascii="Arial" w:eastAsia="Arial" w:hAnsi="Arial" w:cs="Arial"/>
                <w:b/>
                <w:bCs/>
                <w:sz w:val="20"/>
                <w:szCs w:val="20"/>
              </w:rPr>
              <w:t>Nationality: Pakistani</w:t>
            </w:r>
          </w:p>
        </w:tc>
        <w:tc>
          <w:tcPr>
            <w:tcW w:w="3800" w:type="dxa"/>
            <w:vAlign w:val="bottom"/>
          </w:tcPr>
          <w:p w:rsidR="005C4A48" w:rsidRDefault="0081686C" w:rsidP="0081686C">
            <w:pPr>
              <w:ind w:left="60"/>
              <w:jc w:val="center"/>
              <w:rPr>
                <w:sz w:val="20"/>
                <w:szCs w:val="20"/>
              </w:rPr>
            </w:pPr>
            <w:r>
              <w:rPr>
                <w:rFonts w:ascii="Arial" w:eastAsia="Arial" w:hAnsi="Arial" w:cs="Arial"/>
                <w:b/>
                <w:bCs/>
                <w:w w:val="99"/>
                <w:sz w:val="28"/>
                <w:szCs w:val="28"/>
              </w:rPr>
              <w:t>M</w:t>
            </w:r>
            <w:r>
              <w:rPr>
                <w:rFonts w:ascii="Arial" w:eastAsia="Arial" w:hAnsi="Arial" w:cs="Arial"/>
                <w:b/>
                <w:bCs/>
                <w:w w:val="99"/>
              </w:rPr>
              <w:t>UHAMMAD</w:t>
            </w:r>
            <w:r>
              <w:rPr>
                <w:rFonts w:ascii="Arial" w:eastAsia="Arial" w:hAnsi="Arial" w:cs="Arial"/>
                <w:b/>
                <w:bCs/>
                <w:w w:val="99"/>
                <w:sz w:val="28"/>
                <w:szCs w:val="28"/>
              </w:rPr>
              <w:t xml:space="preserve"> </w:t>
            </w:r>
          </w:p>
        </w:tc>
        <w:tc>
          <w:tcPr>
            <w:tcW w:w="3240" w:type="dxa"/>
            <w:vAlign w:val="bottom"/>
          </w:tcPr>
          <w:p w:rsidR="005C4A48" w:rsidRPr="0081686C" w:rsidRDefault="005C4A48">
            <w:pPr>
              <w:jc w:val="right"/>
              <w:rPr>
                <w:sz w:val="16"/>
                <w:szCs w:val="16"/>
              </w:rPr>
            </w:pPr>
          </w:p>
        </w:tc>
        <w:tc>
          <w:tcPr>
            <w:tcW w:w="0" w:type="dxa"/>
            <w:vAlign w:val="bottom"/>
          </w:tcPr>
          <w:p w:rsidR="005C4A48" w:rsidRDefault="005C4A48">
            <w:pPr>
              <w:rPr>
                <w:sz w:val="1"/>
                <w:szCs w:val="1"/>
              </w:rPr>
            </w:pPr>
          </w:p>
        </w:tc>
      </w:tr>
      <w:tr w:rsidR="005C4A48">
        <w:trPr>
          <w:trHeight w:val="202"/>
        </w:trPr>
        <w:tc>
          <w:tcPr>
            <w:tcW w:w="3040" w:type="dxa"/>
            <w:vAlign w:val="bottom"/>
          </w:tcPr>
          <w:p w:rsidR="005C4A48" w:rsidRDefault="0081686C">
            <w:pPr>
              <w:spacing w:line="202" w:lineRule="exact"/>
              <w:rPr>
                <w:sz w:val="20"/>
                <w:szCs w:val="20"/>
              </w:rPr>
            </w:pPr>
            <w:r>
              <w:rPr>
                <w:rFonts w:ascii="Arial" w:eastAsia="Arial" w:hAnsi="Arial" w:cs="Arial"/>
                <w:b/>
                <w:bCs/>
                <w:sz w:val="20"/>
                <w:szCs w:val="20"/>
              </w:rPr>
              <w:t>Current Location: Dubai</w:t>
            </w:r>
          </w:p>
        </w:tc>
        <w:tc>
          <w:tcPr>
            <w:tcW w:w="3800" w:type="dxa"/>
            <w:vMerge w:val="restart"/>
            <w:vAlign w:val="bottom"/>
          </w:tcPr>
          <w:p w:rsidR="005C4A48" w:rsidRDefault="005C4A48" w:rsidP="0081686C">
            <w:pPr>
              <w:ind w:left="60"/>
              <w:rPr>
                <w:sz w:val="20"/>
                <w:szCs w:val="20"/>
              </w:rPr>
            </w:pPr>
          </w:p>
        </w:tc>
        <w:tc>
          <w:tcPr>
            <w:tcW w:w="3240" w:type="dxa"/>
            <w:vAlign w:val="bottom"/>
          </w:tcPr>
          <w:p w:rsidR="0081686C" w:rsidRPr="0081686C" w:rsidRDefault="0081686C" w:rsidP="0081686C">
            <w:pPr>
              <w:spacing w:line="202" w:lineRule="exact"/>
              <w:rPr>
                <w:rFonts w:ascii="Arial" w:eastAsia="Arial" w:hAnsi="Arial" w:cs="Arial"/>
                <w:b/>
                <w:bCs/>
                <w:sz w:val="16"/>
                <w:szCs w:val="16"/>
              </w:rPr>
            </w:pPr>
            <w:r w:rsidRPr="0081686C">
              <w:rPr>
                <w:rFonts w:ascii="Arial" w:eastAsia="Arial" w:hAnsi="Arial" w:cs="Arial"/>
                <w:b/>
                <w:bCs/>
                <w:sz w:val="16"/>
                <w:szCs w:val="16"/>
              </w:rPr>
              <w:t xml:space="preserve">Email: </w:t>
            </w:r>
            <w:hyperlink r:id="rId6" w:history="1">
              <w:r w:rsidRPr="0081686C">
                <w:rPr>
                  <w:rStyle w:val="Hyperlink"/>
                  <w:rFonts w:ascii="Arial" w:eastAsia="Arial" w:hAnsi="Arial" w:cs="Arial"/>
                  <w:b/>
                  <w:bCs/>
                  <w:sz w:val="16"/>
                  <w:szCs w:val="16"/>
                </w:rPr>
                <w:t>Muhammad.380546@2freemail.com</w:t>
              </w:r>
            </w:hyperlink>
          </w:p>
          <w:p w:rsidR="005C4A48" w:rsidRPr="0081686C" w:rsidRDefault="0081686C" w:rsidP="0081686C">
            <w:pPr>
              <w:spacing w:line="202" w:lineRule="exact"/>
              <w:rPr>
                <w:sz w:val="16"/>
                <w:szCs w:val="16"/>
              </w:rPr>
            </w:pPr>
            <w:r w:rsidRPr="0081686C">
              <w:rPr>
                <w:rFonts w:ascii="Arial" w:eastAsia="Arial" w:hAnsi="Arial" w:cs="Arial"/>
                <w:b/>
                <w:bCs/>
                <w:sz w:val="16"/>
                <w:szCs w:val="16"/>
              </w:rPr>
              <w:t xml:space="preserve">Mobile: </w:t>
            </w:r>
            <w:proofErr w:type="spellStart"/>
            <w:r w:rsidRPr="0081686C">
              <w:rPr>
                <w:rFonts w:ascii="Arial" w:eastAsia="Arial" w:hAnsi="Arial" w:cs="Arial"/>
                <w:b/>
                <w:bCs/>
                <w:sz w:val="16"/>
                <w:szCs w:val="16"/>
              </w:rPr>
              <w:t>Whatsapp</w:t>
            </w:r>
            <w:proofErr w:type="spellEnd"/>
            <w:r w:rsidRPr="0081686C">
              <w:rPr>
                <w:rFonts w:ascii="Arial" w:eastAsia="Arial" w:hAnsi="Arial" w:cs="Arial"/>
                <w:b/>
                <w:bCs/>
                <w:sz w:val="16"/>
                <w:szCs w:val="16"/>
              </w:rPr>
              <w:t xml:space="preserve"> +971504753686 / +919979971283</w:t>
            </w:r>
          </w:p>
        </w:tc>
        <w:tc>
          <w:tcPr>
            <w:tcW w:w="0" w:type="dxa"/>
            <w:vAlign w:val="bottom"/>
          </w:tcPr>
          <w:p w:rsidR="005C4A48" w:rsidRDefault="005C4A48">
            <w:pPr>
              <w:rPr>
                <w:sz w:val="1"/>
                <w:szCs w:val="1"/>
              </w:rPr>
            </w:pPr>
          </w:p>
        </w:tc>
      </w:tr>
      <w:tr w:rsidR="005C4A48" w:rsidTr="0081686C">
        <w:trPr>
          <w:trHeight w:val="55"/>
        </w:trPr>
        <w:tc>
          <w:tcPr>
            <w:tcW w:w="3040" w:type="dxa"/>
            <w:vAlign w:val="bottom"/>
          </w:tcPr>
          <w:p w:rsidR="005C4A48" w:rsidRDefault="0081686C">
            <w:pPr>
              <w:rPr>
                <w:sz w:val="20"/>
                <w:szCs w:val="20"/>
              </w:rPr>
            </w:pPr>
            <w:r>
              <w:rPr>
                <w:rFonts w:ascii="Arial" w:eastAsia="Arial" w:hAnsi="Arial" w:cs="Arial"/>
                <w:b/>
                <w:bCs/>
                <w:sz w:val="20"/>
                <w:szCs w:val="20"/>
              </w:rPr>
              <w:t>Marital Status: Married</w:t>
            </w:r>
          </w:p>
        </w:tc>
        <w:tc>
          <w:tcPr>
            <w:tcW w:w="3800" w:type="dxa"/>
            <w:vMerge/>
            <w:vAlign w:val="bottom"/>
          </w:tcPr>
          <w:p w:rsidR="005C4A48" w:rsidRDefault="005C4A48">
            <w:pPr>
              <w:rPr>
                <w:sz w:val="24"/>
                <w:szCs w:val="24"/>
              </w:rPr>
            </w:pPr>
          </w:p>
        </w:tc>
        <w:tc>
          <w:tcPr>
            <w:tcW w:w="3240" w:type="dxa"/>
            <w:vAlign w:val="bottom"/>
          </w:tcPr>
          <w:p w:rsidR="0081686C" w:rsidRDefault="0081686C">
            <w:pPr>
              <w:jc w:val="right"/>
              <w:rPr>
                <w:rFonts w:ascii="Arial" w:eastAsia="Arial" w:hAnsi="Arial" w:cs="Arial"/>
                <w:b/>
                <w:bCs/>
                <w:sz w:val="20"/>
                <w:szCs w:val="20"/>
              </w:rPr>
            </w:pPr>
          </w:p>
          <w:p w:rsidR="005C4A48" w:rsidRDefault="0081686C" w:rsidP="0081686C">
            <w:pPr>
              <w:rPr>
                <w:sz w:val="20"/>
                <w:szCs w:val="20"/>
              </w:rPr>
            </w:pPr>
            <w:r>
              <w:rPr>
                <w:rFonts w:ascii="Arial" w:eastAsia="Arial" w:hAnsi="Arial" w:cs="Arial"/>
                <w:b/>
                <w:bCs/>
                <w:sz w:val="20"/>
                <w:szCs w:val="20"/>
              </w:rPr>
              <w:t>DOB: 27</w:t>
            </w:r>
            <w:r>
              <w:rPr>
                <w:rFonts w:ascii="Arial" w:eastAsia="Arial" w:hAnsi="Arial" w:cs="Arial"/>
                <w:b/>
                <w:bCs/>
                <w:sz w:val="25"/>
                <w:szCs w:val="25"/>
                <w:vertAlign w:val="superscript"/>
              </w:rPr>
              <w:t>th</w:t>
            </w:r>
            <w:r>
              <w:rPr>
                <w:rFonts w:ascii="Arial" w:eastAsia="Arial" w:hAnsi="Arial" w:cs="Arial"/>
                <w:b/>
                <w:bCs/>
                <w:sz w:val="20"/>
                <w:szCs w:val="20"/>
              </w:rPr>
              <w:t xml:space="preserve"> July 1979</w:t>
            </w:r>
          </w:p>
        </w:tc>
        <w:tc>
          <w:tcPr>
            <w:tcW w:w="0" w:type="dxa"/>
            <w:vAlign w:val="bottom"/>
          </w:tcPr>
          <w:p w:rsidR="005C4A48" w:rsidRDefault="005C4A48">
            <w:pPr>
              <w:rPr>
                <w:sz w:val="1"/>
                <w:szCs w:val="1"/>
              </w:rPr>
            </w:pPr>
          </w:p>
        </w:tc>
      </w:tr>
      <w:tr w:rsidR="005C4A48">
        <w:trPr>
          <w:trHeight w:val="265"/>
        </w:trPr>
        <w:tc>
          <w:tcPr>
            <w:tcW w:w="3040" w:type="dxa"/>
            <w:tcBorders>
              <w:bottom w:val="single" w:sz="8" w:space="0" w:color="auto"/>
            </w:tcBorders>
            <w:vAlign w:val="bottom"/>
          </w:tcPr>
          <w:p w:rsidR="005C4A48" w:rsidRDefault="005C4A48">
            <w:pPr>
              <w:rPr>
                <w:sz w:val="23"/>
                <w:szCs w:val="23"/>
              </w:rPr>
            </w:pPr>
          </w:p>
        </w:tc>
        <w:tc>
          <w:tcPr>
            <w:tcW w:w="3800" w:type="dxa"/>
            <w:tcBorders>
              <w:bottom w:val="single" w:sz="8" w:space="0" w:color="auto"/>
            </w:tcBorders>
            <w:vAlign w:val="bottom"/>
          </w:tcPr>
          <w:p w:rsidR="005C4A48" w:rsidRDefault="005C4A48">
            <w:pPr>
              <w:rPr>
                <w:sz w:val="23"/>
                <w:szCs w:val="23"/>
              </w:rPr>
            </w:pPr>
          </w:p>
        </w:tc>
        <w:tc>
          <w:tcPr>
            <w:tcW w:w="3240" w:type="dxa"/>
            <w:tcBorders>
              <w:bottom w:val="single" w:sz="8" w:space="0" w:color="auto"/>
            </w:tcBorders>
            <w:vAlign w:val="bottom"/>
          </w:tcPr>
          <w:p w:rsidR="005C4A48" w:rsidRDefault="005C4A48">
            <w:pPr>
              <w:rPr>
                <w:sz w:val="23"/>
                <w:szCs w:val="23"/>
              </w:rPr>
            </w:pPr>
          </w:p>
        </w:tc>
        <w:tc>
          <w:tcPr>
            <w:tcW w:w="0" w:type="dxa"/>
            <w:vAlign w:val="bottom"/>
          </w:tcPr>
          <w:p w:rsidR="005C4A48" w:rsidRDefault="005C4A48">
            <w:pPr>
              <w:rPr>
                <w:sz w:val="1"/>
                <w:szCs w:val="1"/>
              </w:rPr>
            </w:pPr>
          </w:p>
        </w:tc>
      </w:tr>
    </w:tbl>
    <w:p w:rsidR="005C4A48" w:rsidRDefault="0081686C" w:rsidP="0081686C">
      <w:pPr>
        <w:spacing w:line="20" w:lineRule="exact"/>
        <w:rPr>
          <w:sz w:val="24"/>
          <w:szCs w:val="24"/>
        </w:rPr>
      </w:pPr>
      <w:r>
        <w:rPr>
          <w:noProof/>
          <w:sz w:val="24"/>
          <w:szCs w:val="24"/>
        </w:rPr>
        <w:drawing>
          <wp:anchor distT="0" distB="0" distL="114300" distR="114300" simplePos="0" relativeHeight="251653120" behindDoc="1" locked="0" layoutInCell="0" allowOverlap="1" wp14:anchorId="2FCB7110" wp14:editId="2ABD3221">
            <wp:simplePos x="0" y="0"/>
            <wp:positionH relativeFrom="column">
              <wp:posOffset>5219700</wp:posOffset>
            </wp:positionH>
            <wp:positionV relativeFrom="paragraph">
              <wp:posOffset>238760</wp:posOffset>
            </wp:positionV>
            <wp:extent cx="1115695" cy="1075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1115695" cy="1075690"/>
                    </a:xfrm>
                    <a:prstGeom prst="rect">
                      <a:avLst/>
                    </a:prstGeom>
                    <a:noFill/>
                  </pic:spPr>
                </pic:pic>
              </a:graphicData>
            </a:graphic>
          </wp:anchor>
        </w:drawing>
      </w:r>
    </w:p>
    <w:p w:rsidR="005C4A48" w:rsidRDefault="0081686C">
      <w:pPr>
        <w:ind w:left="2980"/>
        <w:rPr>
          <w:sz w:val="20"/>
          <w:szCs w:val="20"/>
        </w:rPr>
      </w:pPr>
      <w:r>
        <w:rPr>
          <w:rFonts w:ascii="Arial" w:eastAsia="Arial" w:hAnsi="Arial" w:cs="Arial"/>
          <w:b/>
          <w:bCs/>
          <w:sz w:val="24"/>
          <w:szCs w:val="24"/>
        </w:rPr>
        <w:t>Career Summary</w:t>
      </w:r>
    </w:p>
    <w:p w:rsidR="005C4A48" w:rsidRDefault="005C4A48">
      <w:pPr>
        <w:spacing w:line="305" w:lineRule="exact"/>
        <w:rPr>
          <w:sz w:val="24"/>
          <w:szCs w:val="24"/>
        </w:rPr>
      </w:pPr>
    </w:p>
    <w:p w:rsidR="005C4A48" w:rsidRDefault="0081686C">
      <w:pPr>
        <w:ind w:left="120"/>
        <w:rPr>
          <w:sz w:val="20"/>
          <w:szCs w:val="20"/>
        </w:rPr>
      </w:pPr>
      <w:r>
        <w:rPr>
          <w:rFonts w:ascii="Arial" w:eastAsia="Arial" w:hAnsi="Arial" w:cs="Arial"/>
          <w:b/>
          <w:bCs/>
          <w:sz w:val="20"/>
          <w:szCs w:val="20"/>
        </w:rPr>
        <w:t>CMA – Certified Management Accountant</w:t>
      </w:r>
    </w:p>
    <w:p w:rsidR="005C4A48" w:rsidRDefault="005C4A48">
      <w:pPr>
        <w:spacing w:line="10" w:lineRule="exact"/>
        <w:rPr>
          <w:sz w:val="24"/>
          <w:szCs w:val="24"/>
        </w:rPr>
      </w:pPr>
    </w:p>
    <w:p w:rsidR="005C4A48" w:rsidRDefault="0081686C">
      <w:pPr>
        <w:spacing w:line="252" w:lineRule="auto"/>
        <w:ind w:left="120" w:right="2460"/>
        <w:rPr>
          <w:sz w:val="20"/>
          <w:szCs w:val="20"/>
        </w:rPr>
      </w:pPr>
      <w:r>
        <w:rPr>
          <w:rFonts w:ascii="Arial" w:eastAsia="Arial" w:hAnsi="Arial" w:cs="Arial"/>
          <w:b/>
          <w:bCs/>
          <w:sz w:val="20"/>
          <w:szCs w:val="20"/>
        </w:rPr>
        <w:t xml:space="preserve">Performance-driven </w:t>
      </w:r>
      <w:r>
        <w:rPr>
          <w:rFonts w:ascii="Arial" w:eastAsia="Arial" w:hAnsi="Arial" w:cs="Arial"/>
          <w:b/>
          <w:bCs/>
          <w:sz w:val="20"/>
          <w:szCs w:val="20"/>
        </w:rPr>
        <w:t>and accomplished professional with over 16 years of rich Managerial experience in Finance &amp; Accounts, Costing, Budgeting, Auditing and corporate Tax like VAT.</w:t>
      </w:r>
    </w:p>
    <w:p w:rsidR="005C4A48" w:rsidRDefault="0081686C">
      <w:pPr>
        <w:spacing w:line="251" w:lineRule="auto"/>
        <w:ind w:left="120" w:right="2620"/>
        <w:rPr>
          <w:sz w:val="20"/>
          <w:szCs w:val="20"/>
        </w:rPr>
      </w:pPr>
      <w:r>
        <w:rPr>
          <w:rFonts w:ascii="Arial" w:eastAsia="Arial" w:hAnsi="Arial" w:cs="Arial"/>
          <w:b/>
          <w:bCs/>
          <w:sz w:val="20"/>
          <w:szCs w:val="20"/>
        </w:rPr>
        <w:t>Have gained sound experience in MIS Reporting, Internal &amp; External Audit , financial policy</w:t>
      </w:r>
    </w:p>
    <w:p w:rsidR="005C4A48" w:rsidRDefault="005C4A48">
      <w:pPr>
        <w:spacing w:line="1" w:lineRule="exact"/>
        <w:rPr>
          <w:sz w:val="24"/>
          <w:szCs w:val="24"/>
        </w:rPr>
      </w:pPr>
    </w:p>
    <w:p w:rsidR="005C4A48" w:rsidRDefault="0081686C">
      <w:pPr>
        <w:spacing w:line="262" w:lineRule="auto"/>
        <w:ind w:left="120" w:right="3440"/>
        <w:rPr>
          <w:sz w:val="20"/>
          <w:szCs w:val="20"/>
        </w:rPr>
      </w:pPr>
      <w:r>
        <w:rPr>
          <w:rFonts w:ascii="Arial" w:eastAsia="Arial" w:hAnsi="Arial" w:cs="Arial"/>
          <w:b/>
          <w:bCs/>
          <w:sz w:val="20"/>
          <w:szCs w:val="20"/>
        </w:rPr>
        <w:t>Good</w:t>
      </w:r>
      <w:r>
        <w:rPr>
          <w:rFonts w:ascii="Arial" w:eastAsia="Arial" w:hAnsi="Arial" w:cs="Arial"/>
          <w:b/>
          <w:bCs/>
          <w:sz w:val="20"/>
          <w:szCs w:val="20"/>
        </w:rPr>
        <w:t xml:space="preserve"> Knowledge of IFRS, Auditing, financial Reporting and Internal Control Extensive experience using ERP (Oracle JD Edwards)</w:t>
      </w:r>
    </w:p>
    <w:p w:rsidR="005C4A48" w:rsidRDefault="005C4A48">
      <w:pPr>
        <w:spacing w:line="268" w:lineRule="exact"/>
        <w:rPr>
          <w:sz w:val="24"/>
          <w:szCs w:val="24"/>
        </w:rPr>
      </w:pPr>
    </w:p>
    <w:p w:rsidR="005C4A48" w:rsidRDefault="0081686C">
      <w:pPr>
        <w:ind w:right="-119"/>
        <w:jc w:val="center"/>
        <w:rPr>
          <w:sz w:val="20"/>
          <w:szCs w:val="20"/>
        </w:rPr>
      </w:pPr>
      <w:r>
        <w:rPr>
          <w:rFonts w:ascii="Arial" w:eastAsia="Arial" w:hAnsi="Arial" w:cs="Arial"/>
          <w:b/>
          <w:bCs/>
          <w:sz w:val="24"/>
          <w:szCs w:val="24"/>
        </w:rPr>
        <w:t>Key Strengths</w:t>
      </w:r>
    </w:p>
    <w:p w:rsidR="005C4A48" w:rsidRDefault="005C4A48">
      <w:pPr>
        <w:spacing w:line="258" w:lineRule="exact"/>
        <w:rPr>
          <w:sz w:val="24"/>
          <w:szCs w:val="24"/>
        </w:rPr>
      </w:pPr>
    </w:p>
    <w:p w:rsidR="005C4A48" w:rsidRDefault="0081686C">
      <w:pPr>
        <w:spacing w:line="289" w:lineRule="auto"/>
        <w:ind w:left="480" w:right="160"/>
        <w:rPr>
          <w:sz w:val="24"/>
          <w:szCs w:val="24"/>
        </w:rPr>
      </w:pPr>
      <w:r>
        <w:rPr>
          <w:rFonts w:ascii="Arial" w:eastAsia="Arial" w:hAnsi="Arial" w:cs="Arial"/>
          <w:b/>
          <w:bCs/>
          <w:sz w:val="20"/>
          <w:szCs w:val="20"/>
        </w:rPr>
        <w:t>Implementation &amp; Preparation of financial policies which include costing documents and financial documents Supervision</w:t>
      </w:r>
      <w:r>
        <w:rPr>
          <w:rFonts w:ascii="Arial" w:eastAsia="Arial" w:hAnsi="Arial" w:cs="Arial"/>
          <w:b/>
          <w:bCs/>
          <w:sz w:val="20"/>
          <w:szCs w:val="20"/>
        </w:rPr>
        <w:t xml:space="preserve"> of all accounting &amp; finance function</w:t>
      </w:r>
    </w:p>
    <w:p w:rsidR="005C4A48" w:rsidRDefault="0081686C">
      <w:pPr>
        <w:ind w:left="120"/>
        <w:rPr>
          <w:sz w:val="24"/>
          <w:szCs w:val="24"/>
        </w:rPr>
      </w:pPr>
      <w:r>
        <w:rPr>
          <w:rFonts w:ascii="Arial" w:eastAsia="Arial" w:hAnsi="Arial" w:cs="Arial"/>
          <w:b/>
          <w:bCs/>
          <w:sz w:val="20"/>
          <w:szCs w:val="20"/>
        </w:rPr>
        <w:t>Strong Interfacing knowledge with Finance for Costing, Inventory, Sales and Purchase system modules</w:t>
      </w:r>
    </w:p>
    <w:p w:rsidR="005C4A48" w:rsidRDefault="005C4A48">
      <w:pPr>
        <w:spacing w:line="12" w:lineRule="exact"/>
        <w:rPr>
          <w:sz w:val="24"/>
          <w:szCs w:val="24"/>
        </w:rPr>
      </w:pPr>
    </w:p>
    <w:p w:rsidR="005C4A48" w:rsidRDefault="0081686C">
      <w:pPr>
        <w:spacing w:line="252" w:lineRule="auto"/>
        <w:ind w:left="480" w:right="20"/>
        <w:rPr>
          <w:sz w:val="24"/>
          <w:szCs w:val="24"/>
        </w:rPr>
      </w:pPr>
      <w:r>
        <w:rPr>
          <w:rFonts w:ascii="Arial" w:eastAsia="Arial" w:hAnsi="Arial" w:cs="Arial"/>
          <w:b/>
          <w:bCs/>
          <w:sz w:val="20"/>
          <w:szCs w:val="20"/>
        </w:rPr>
        <w:t>Strong in Financial Accounting and Financial Reporting – Preparation of Periodic Financial Statements in line with lo</w:t>
      </w:r>
      <w:r>
        <w:rPr>
          <w:rFonts w:ascii="Arial" w:eastAsia="Arial" w:hAnsi="Arial" w:cs="Arial"/>
          <w:b/>
          <w:bCs/>
          <w:sz w:val="20"/>
          <w:szCs w:val="20"/>
        </w:rPr>
        <w:t>cal regulations and financial reporting standard</w:t>
      </w:r>
    </w:p>
    <w:p w:rsidR="005C4A48" w:rsidRDefault="005C4A48">
      <w:pPr>
        <w:spacing w:line="1" w:lineRule="exact"/>
        <w:rPr>
          <w:sz w:val="24"/>
          <w:szCs w:val="24"/>
        </w:rPr>
      </w:pPr>
    </w:p>
    <w:p w:rsidR="005C4A48" w:rsidRDefault="0081686C">
      <w:pPr>
        <w:ind w:left="120"/>
        <w:rPr>
          <w:sz w:val="24"/>
          <w:szCs w:val="24"/>
        </w:rPr>
      </w:pPr>
      <w:r>
        <w:rPr>
          <w:rFonts w:ascii="Arial" w:eastAsia="Arial" w:hAnsi="Arial" w:cs="Arial"/>
          <w:b/>
          <w:bCs/>
          <w:sz w:val="20"/>
          <w:szCs w:val="20"/>
        </w:rPr>
        <w:t>Good Knowledge of IFRS, Auditing and Internal Control</w:t>
      </w:r>
    </w:p>
    <w:p w:rsidR="005C4A48" w:rsidRDefault="005C4A48">
      <w:pPr>
        <w:spacing w:line="22" w:lineRule="exact"/>
        <w:rPr>
          <w:sz w:val="24"/>
          <w:szCs w:val="24"/>
        </w:rPr>
      </w:pPr>
    </w:p>
    <w:p w:rsidR="005C4A48" w:rsidRDefault="0081686C">
      <w:pPr>
        <w:spacing w:line="260" w:lineRule="auto"/>
        <w:ind w:left="480" w:right="1060"/>
        <w:rPr>
          <w:sz w:val="24"/>
          <w:szCs w:val="24"/>
        </w:rPr>
      </w:pPr>
      <w:r>
        <w:rPr>
          <w:rFonts w:ascii="Arial" w:eastAsia="Arial" w:hAnsi="Arial" w:cs="Arial"/>
          <w:b/>
          <w:bCs/>
          <w:sz w:val="20"/>
          <w:szCs w:val="20"/>
        </w:rPr>
        <w:t>Coordinate the development of software requirements specifications in order to meet the business requirements as part of enhance process efficiency</w:t>
      </w:r>
    </w:p>
    <w:p w:rsidR="005C4A48" w:rsidRDefault="0081686C">
      <w:pPr>
        <w:spacing w:line="261" w:lineRule="auto"/>
        <w:ind w:left="480" w:right="840"/>
        <w:rPr>
          <w:sz w:val="24"/>
          <w:szCs w:val="24"/>
        </w:rPr>
      </w:pPr>
      <w:r>
        <w:rPr>
          <w:rFonts w:ascii="Arial" w:eastAsia="Arial" w:hAnsi="Arial" w:cs="Arial"/>
          <w:b/>
          <w:bCs/>
          <w:sz w:val="20"/>
          <w:szCs w:val="20"/>
        </w:rPr>
        <w:t>Ens</w:t>
      </w:r>
      <w:r>
        <w:rPr>
          <w:rFonts w:ascii="Arial" w:eastAsia="Arial" w:hAnsi="Arial" w:cs="Arial"/>
          <w:b/>
          <w:bCs/>
          <w:sz w:val="20"/>
          <w:szCs w:val="20"/>
        </w:rPr>
        <w:t>ure the operation and compliance of the systems are in agreement with the internal and external processes and standards</w:t>
      </w:r>
    </w:p>
    <w:p w:rsidR="005C4A48" w:rsidRDefault="005C4A48">
      <w:pPr>
        <w:spacing w:line="1" w:lineRule="exact"/>
        <w:rPr>
          <w:sz w:val="24"/>
          <w:szCs w:val="24"/>
        </w:rPr>
      </w:pPr>
    </w:p>
    <w:p w:rsidR="005C4A48" w:rsidRDefault="0081686C">
      <w:pPr>
        <w:spacing w:line="260" w:lineRule="auto"/>
        <w:ind w:left="480" w:right="100"/>
        <w:rPr>
          <w:sz w:val="24"/>
          <w:szCs w:val="24"/>
        </w:rPr>
      </w:pPr>
      <w:r>
        <w:rPr>
          <w:rFonts w:ascii="Arial" w:eastAsia="Arial" w:hAnsi="Arial" w:cs="Arial"/>
          <w:b/>
          <w:bCs/>
          <w:sz w:val="20"/>
          <w:szCs w:val="20"/>
        </w:rPr>
        <w:t>Contribute to the identification of opportunities for continuous improvement of processes and practices, work processes, cost effective</w:t>
      </w:r>
      <w:r>
        <w:rPr>
          <w:rFonts w:ascii="Arial" w:eastAsia="Arial" w:hAnsi="Arial" w:cs="Arial"/>
          <w:b/>
          <w:bCs/>
          <w:sz w:val="20"/>
          <w:szCs w:val="20"/>
        </w:rPr>
        <w:t>ness, and productivity enhancement</w:t>
      </w:r>
    </w:p>
    <w:p w:rsidR="005C4A48" w:rsidRDefault="0081686C">
      <w:pPr>
        <w:spacing w:line="280" w:lineRule="auto"/>
        <w:ind w:left="480" w:right="2900"/>
        <w:rPr>
          <w:sz w:val="24"/>
          <w:szCs w:val="24"/>
        </w:rPr>
      </w:pPr>
      <w:r>
        <w:rPr>
          <w:rFonts w:ascii="Arial" w:eastAsia="Arial" w:hAnsi="Arial" w:cs="Arial"/>
          <w:b/>
          <w:bCs/>
          <w:sz w:val="18"/>
          <w:szCs w:val="18"/>
        </w:rPr>
        <w:t>Managing Bank, Funds, Financial Cash Flow Statements, Bank Reconciliations Having excellent knowledge of business process and can map them to ERP Reconciliation of Bank, Stock and all others module with GL</w:t>
      </w:r>
    </w:p>
    <w:p w:rsidR="005C4A48" w:rsidRDefault="0081686C">
      <w:pPr>
        <w:ind w:left="120"/>
        <w:rPr>
          <w:sz w:val="24"/>
          <w:szCs w:val="24"/>
        </w:rPr>
      </w:pPr>
      <w:r>
        <w:rPr>
          <w:rFonts w:ascii="Arial" w:eastAsia="Arial" w:hAnsi="Arial" w:cs="Arial"/>
          <w:b/>
          <w:bCs/>
          <w:sz w:val="20"/>
          <w:szCs w:val="20"/>
        </w:rPr>
        <w:t>Handling Accoun</w:t>
      </w:r>
      <w:r>
        <w:rPr>
          <w:rFonts w:ascii="Arial" w:eastAsia="Arial" w:hAnsi="Arial" w:cs="Arial"/>
          <w:b/>
          <w:bCs/>
          <w:sz w:val="20"/>
          <w:szCs w:val="20"/>
        </w:rPr>
        <w:t>t payables and Account Receivables as per company</w:t>
      </w:r>
    </w:p>
    <w:p w:rsidR="005C4A48" w:rsidRDefault="005C4A48">
      <w:pPr>
        <w:spacing w:line="301" w:lineRule="exact"/>
        <w:rPr>
          <w:sz w:val="24"/>
          <w:szCs w:val="24"/>
        </w:rPr>
      </w:pPr>
    </w:p>
    <w:p w:rsidR="005C4A48" w:rsidRDefault="0081686C">
      <w:pPr>
        <w:ind w:right="-119"/>
        <w:jc w:val="center"/>
        <w:rPr>
          <w:sz w:val="20"/>
          <w:szCs w:val="20"/>
        </w:rPr>
      </w:pPr>
      <w:r>
        <w:rPr>
          <w:rFonts w:ascii="Arial" w:eastAsia="Arial" w:hAnsi="Arial" w:cs="Arial"/>
          <w:b/>
          <w:bCs/>
          <w:sz w:val="24"/>
          <w:szCs w:val="24"/>
        </w:rPr>
        <w:t>Experience Summary</w:t>
      </w:r>
    </w:p>
    <w:p w:rsidR="005C4A48" w:rsidRDefault="0081686C">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-7620</wp:posOffset>
            </wp:positionH>
            <wp:positionV relativeFrom="paragraph">
              <wp:posOffset>180340</wp:posOffset>
            </wp:positionV>
            <wp:extent cx="6101715" cy="2063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6101715" cy="2063115"/>
                    </a:xfrm>
                    <a:prstGeom prst="rect">
                      <a:avLst/>
                    </a:prstGeom>
                    <a:noFill/>
                  </pic:spPr>
                </pic:pic>
              </a:graphicData>
            </a:graphic>
          </wp:anchor>
        </w:drawing>
      </w:r>
    </w:p>
    <w:p w:rsidR="005C4A48" w:rsidRDefault="005C4A48">
      <w:pPr>
        <w:spacing w:line="264"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360"/>
        <w:gridCol w:w="20"/>
        <w:gridCol w:w="2420"/>
        <w:gridCol w:w="1520"/>
        <w:gridCol w:w="20"/>
        <w:gridCol w:w="1600"/>
        <w:gridCol w:w="20"/>
        <w:gridCol w:w="1600"/>
      </w:tblGrid>
      <w:tr w:rsidR="005C4A48">
        <w:trPr>
          <w:trHeight w:val="250"/>
        </w:trPr>
        <w:tc>
          <w:tcPr>
            <w:tcW w:w="2360" w:type="dxa"/>
            <w:tcBorders>
              <w:top w:val="single" w:sz="8" w:space="0" w:color="auto"/>
              <w:bottom w:val="single" w:sz="8" w:space="0" w:color="auto"/>
            </w:tcBorders>
            <w:vAlign w:val="bottom"/>
          </w:tcPr>
          <w:p w:rsidR="005C4A48" w:rsidRDefault="0081686C">
            <w:pPr>
              <w:ind w:left="120"/>
              <w:rPr>
                <w:sz w:val="20"/>
                <w:szCs w:val="20"/>
              </w:rPr>
            </w:pPr>
            <w:r>
              <w:rPr>
                <w:rFonts w:ascii="Arial" w:eastAsia="Arial" w:hAnsi="Arial" w:cs="Arial"/>
                <w:b/>
                <w:bCs/>
                <w:sz w:val="20"/>
                <w:szCs w:val="20"/>
              </w:rPr>
              <w:t>Company</w:t>
            </w:r>
          </w:p>
        </w:tc>
        <w:tc>
          <w:tcPr>
            <w:tcW w:w="20" w:type="dxa"/>
            <w:tcBorders>
              <w:top w:val="single" w:sz="8" w:space="0" w:color="auto"/>
              <w:bottom w:val="single" w:sz="8" w:space="0" w:color="auto"/>
            </w:tcBorders>
            <w:vAlign w:val="bottom"/>
          </w:tcPr>
          <w:p w:rsidR="005C4A48" w:rsidRDefault="005C4A48">
            <w:pPr>
              <w:rPr>
                <w:sz w:val="21"/>
                <w:szCs w:val="21"/>
              </w:rPr>
            </w:pPr>
          </w:p>
        </w:tc>
        <w:tc>
          <w:tcPr>
            <w:tcW w:w="2420" w:type="dxa"/>
            <w:tcBorders>
              <w:top w:val="single" w:sz="8" w:space="0" w:color="auto"/>
              <w:bottom w:val="single" w:sz="8" w:space="0" w:color="auto"/>
            </w:tcBorders>
            <w:vAlign w:val="bottom"/>
          </w:tcPr>
          <w:p w:rsidR="005C4A48" w:rsidRDefault="0081686C">
            <w:pPr>
              <w:ind w:left="100"/>
              <w:rPr>
                <w:sz w:val="20"/>
                <w:szCs w:val="20"/>
              </w:rPr>
            </w:pPr>
            <w:r>
              <w:rPr>
                <w:rFonts w:ascii="Arial" w:eastAsia="Arial" w:hAnsi="Arial" w:cs="Arial"/>
                <w:b/>
                <w:bCs/>
                <w:sz w:val="20"/>
                <w:szCs w:val="20"/>
              </w:rPr>
              <w:t>Role</w:t>
            </w:r>
          </w:p>
        </w:tc>
        <w:tc>
          <w:tcPr>
            <w:tcW w:w="1520" w:type="dxa"/>
            <w:tcBorders>
              <w:top w:val="single" w:sz="8" w:space="0" w:color="auto"/>
              <w:bottom w:val="single" w:sz="8" w:space="0" w:color="auto"/>
            </w:tcBorders>
            <w:vAlign w:val="bottom"/>
          </w:tcPr>
          <w:p w:rsidR="005C4A48" w:rsidRDefault="0081686C">
            <w:pPr>
              <w:ind w:left="100"/>
              <w:rPr>
                <w:sz w:val="20"/>
                <w:szCs w:val="20"/>
              </w:rPr>
            </w:pPr>
            <w:r>
              <w:rPr>
                <w:rFonts w:ascii="Arial" w:eastAsia="Arial" w:hAnsi="Arial" w:cs="Arial"/>
                <w:b/>
                <w:bCs/>
                <w:sz w:val="20"/>
                <w:szCs w:val="20"/>
              </w:rPr>
              <w:t>Location</w:t>
            </w:r>
          </w:p>
        </w:tc>
        <w:tc>
          <w:tcPr>
            <w:tcW w:w="20" w:type="dxa"/>
            <w:tcBorders>
              <w:top w:val="single" w:sz="8" w:space="0" w:color="auto"/>
              <w:bottom w:val="single" w:sz="8" w:space="0" w:color="auto"/>
            </w:tcBorders>
            <w:vAlign w:val="bottom"/>
          </w:tcPr>
          <w:p w:rsidR="005C4A48" w:rsidRDefault="005C4A48">
            <w:pPr>
              <w:rPr>
                <w:sz w:val="21"/>
                <w:szCs w:val="21"/>
              </w:rPr>
            </w:pPr>
          </w:p>
        </w:tc>
        <w:tc>
          <w:tcPr>
            <w:tcW w:w="1600" w:type="dxa"/>
            <w:tcBorders>
              <w:top w:val="single" w:sz="8" w:space="0" w:color="auto"/>
              <w:bottom w:val="single" w:sz="8" w:space="0" w:color="auto"/>
            </w:tcBorders>
            <w:vAlign w:val="bottom"/>
          </w:tcPr>
          <w:p w:rsidR="005C4A48" w:rsidRDefault="0081686C">
            <w:pPr>
              <w:ind w:left="100"/>
              <w:rPr>
                <w:sz w:val="20"/>
                <w:szCs w:val="20"/>
              </w:rPr>
            </w:pPr>
            <w:r>
              <w:rPr>
                <w:rFonts w:ascii="Arial" w:eastAsia="Arial" w:hAnsi="Arial" w:cs="Arial"/>
                <w:b/>
                <w:bCs/>
                <w:sz w:val="20"/>
                <w:szCs w:val="20"/>
              </w:rPr>
              <w:t>Duration</w:t>
            </w:r>
          </w:p>
        </w:tc>
        <w:tc>
          <w:tcPr>
            <w:tcW w:w="20" w:type="dxa"/>
            <w:tcBorders>
              <w:top w:val="single" w:sz="8" w:space="0" w:color="auto"/>
              <w:bottom w:val="single" w:sz="8" w:space="0" w:color="auto"/>
            </w:tcBorders>
            <w:vAlign w:val="bottom"/>
          </w:tcPr>
          <w:p w:rsidR="005C4A48" w:rsidRDefault="005C4A48">
            <w:pPr>
              <w:rPr>
                <w:sz w:val="21"/>
                <w:szCs w:val="21"/>
              </w:rPr>
            </w:pPr>
          </w:p>
        </w:tc>
        <w:tc>
          <w:tcPr>
            <w:tcW w:w="1600" w:type="dxa"/>
            <w:tcBorders>
              <w:top w:val="single" w:sz="8" w:space="0" w:color="auto"/>
              <w:bottom w:val="single" w:sz="8" w:space="0" w:color="auto"/>
            </w:tcBorders>
            <w:vAlign w:val="bottom"/>
          </w:tcPr>
          <w:p w:rsidR="005C4A48" w:rsidRDefault="0081686C">
            <w:pPr>
              <w:ind w:left="100"/>
              <w:rPr>
                <w:sz w:val="20"/>
                <w:szCs w:val="20"/>
              </w:rPr>
            </w:pPr>
            <w:r>
              <w:rPr>
                <w:rFonts w:ascii="Arial" w:eastAsia="Arial" w:hAnsi="Arial" w:cs="Arial"/>
                <w:b/>
                <w:bCs/>
                <w:sz w:val="20"/>
                <w:szCs w:val="20"/>
              </w:rPr>
              <w:t>Reporting To</w:t>
            </w:r>
          </w:p>
        </w:tc>
      </w:tr>
      <w:tr w:rsidR="005C4A48">
        <w:trPr>
          <w:trHeight w:val="230"/>
        </w:trPr>
        <w:tc>
          <w:tcPr>
            <w:tcW w:w="2360" w:type="dxa"/>
            <w:vAlign w:val="bottom"/>
          </w:tcPr>
          <w:p w:rsidR="005C4A48" w:rsidRDefault="0081686C">
            <w:pPr>
              <w:ind w:left="120"/>
              <w:rPr>
                <w:sz w:val="20"/>
                <w:szCs w:val="20"/>
              </w:rPr>
            </w:pPr>
            <w:r>
              <w:rPr>
                <w:rFonts w:ascii="Arial" w:eastAsia="Arial" w:hAnsi="Arial" w:cs="Arial"/>
                <w:b/>
                <w:bCs/>
                <w:sz w:val="20"/>
                <w:szCs w:val="20"/>
              </w:rPr>
              <w:t>Accel Frontline</w:t>
            </w:r>
          </w:p>
        </w:tc>
        <w:tc>
          <w:tcPr>
            <w:tcW w:w="20" w:type="dxa"/>
            <w:vAlign w:val="bottom"/>
          </w:tcPr>
          <w:p w:rsidR="005C4A48" w:rsidRDefault="005C4A48">
            <w:pPr>
              <w:rPr>
                <w:sz w:val="20"/>
                <w:szCs w:val="20"/>
              </w:rPr>
            </w:pPr>
          </w:p>
        </w:tc>
        <w:tc>
          <w:tcPr>
            <w:tcW w:w="2420" w:type="dxa"/>
            <w:vAlign w:val="bottom"/>
          </w:tcPr>
          <w:p w:rsidR="005C4A48" w:rsidRDefault="0081686C">
            <w:pPr>
              <w:ind w:left="100"/>
              <w:rPr>
                <w:sz w:val="20"/>
                <w:szCs w:val="20"/>
              </w:rPr>
            </w:pPr>
            <w:r>
              <w:rPr>
                <w:rFonts w:ascii="Arial" w:eastAsia="Arial" w:hAnsi="Arial" w:cs="Arial"/>
                <w:b/>
                <w:bCs/>
                <w:w w:val="99"/>
                <w:sz w:val="20"/>
                <w:szCs w:val="20"/>
              </w:rPr>
              <w:t>ERP Finance Consultant</w:t>
            </w:r>
          </w:p>
        </w:tc>
        <w:tc>
          <w:tcPr>
            <w:tcW w:w="1520" w:type="dxa"/>
            <w:vAlign w:val="bottom"/>
          </w:tcPr>
          <w:p w:rsidR="005C4A48" w:rsidRDefault="0081686C">
            <w:pPr>
              <w:ind w:left="100"/>
              <w:rPr>
                <w:sz w:val="20"/>
                <w:szCs w:val="20"/>
              </w:rPr>
            </w:pPr>
            <w:r>
              <w:rPr>
                <w:rFonts w:ascii="Arial" w:eastAsia="Arial" w:hAnsi="Arial" w:cs="Arial"/>
                <w:b/>
                <w:bCs/>
                <w:sz w:val="20"/>
                <w:szCs w:val="20"/>
              </w:rPr>
              <w:t>Dubai, UAE</w:t>
            </w:r>
          </w:p>
        </w:tc>
        <w:tc>
          <w:tcPr>
            <w:tcW w:w="20" w:type="dxa"/>
            <w:vAlign w:val="bottom"/>
          </w:tcPr>
          <w:p w:rsidR="005C4A48" w:rsidRDefault="005C4A48">
            <w:pPr>
              <w:rPr>
                <w:sz w:val="20"/>
                <w:szCs w:val="20"/>
              </w:rPr>
            </w:pPr>
          </w:p>
        </w:tc>
        <w:tc>
          <w:tcPr>
            <w:tcW w:w="1600" w:type="dxa"/>
            <w:vAlign w:val="bottom"/>
          </w:tcPr>
          <w:p w:rsidR="005C4A48" w:rsidRDefault="0081686C">
            <w:pPr>
              <w:ind w:left="100"/>
              <w:rPr>
                <w:sz w:val="20"/>
                <w:szCs w:val="20"/>
              </w:rPr>
            </w:pPr>
            <w:r>
              <w:rPr>
                <w:rFonts w:ascii="Arial" w:eastAsia="Arial" w:hAnsi="Arial" w:cs="Arial"/>
                <w:b/>
                <w:bCs/>
                <w:sz w:val="20"/>
                <w:szCs w:val="20"/>
              </w:rPr>
              <w:t>2014 to Present</w:t>
            </w:r>
          </w:p>
        </w:tc>
        <w:tc>
          <w:tcPr>
            <w:tcW w:w="20" w:type="dxa"/>
            <w:vAlign w:val="bottom"/>
          </w:tcPr>
          <w:p w:rsidR="005C4A48" w:rsidRDefault="005C4A48">
            <w:pPr>
              <w:rPr>
                <w:sz w:val="20"/>
                <w:szCs w:val="20"/>
              </w:rPr>
            </w:pPr>
          </w:p>
        </w:tc>
        <w:tc>
          <w:tcPr>
            <w:tcW w:w="1600" w:type="dxa"/>
            <w:vAlign w:val="bottom"/>
          </w:tcPr>
          <w:p w:rsidR="005C4A48" w:rsidRDefault="0081686C">
            <w:pPr>
              <w:ind w:left="100"/>
              <w:rPr>
                <w:sz w:val="20"/>
                <w:szCs w:val="20"/>
              </w:rPr>
            </w:pPr>
            <w:r>
              <w:rPr>
                <w:rFonts w:ascii="Arial" w:eastAsia="Arial" w:hAnsi="Arial" w:cs="Arial"/>
                <w:b/>
                <w:bCs/>
                <w:sz w:val="20"/>
                <w:szCs w:val="20"/>
              </w:rPr>
              <w:t>General</w:t>
            </w:r>
          </w:p>
        </w:tc>
      </w:tr>
      <w:tr w:rsidR="005C4A48">
        <w:trPr>
          <w:trHeight w:val="242"/>
        </w:trPr>
        <w:tc>
          <w:tcPr>
            <w:tcW w:w="2360" w:type="dxa"/>
            <w:vAlign w:val="bottom"/>
          </w:tcPr>
          <w:p w:rsidR="005C4A48" w:rsidRDefault="005C4A48">
            <w:pPr>
              <w:rPr>
                <w:sz w:val="21"/>
                <w:szCs w:val="21"/>
              </w:rPr>
            </w:pPr>
          </w:p>
        </w:tc>
        <w:tc>
          <w:tcPr>
            <w:tcW w:w="20" w:type="dxa"/>
            <w:vAlign w:val="bottom"/>
          </w:tcPr>
          <w:p w:rsidR="005C4A48" w:rsidRDefault="005C4A48">
            <w:pPr>
              <w:rPr>
                <w:sz w:val="21"/>
                <w:szCs w:val="21"/>
              </w:rPr>
            </w:pPr>
          </w:p>
        </w:tc>
        <w:tc>
          <w:tcPr>
            <w:tcW w:w="2420" w:type="dxa"/>
            <w:vAlign w:val="bottom"/>
          </w:tcPr>
          <w:p w:rsidR="005C4A48" w:rsidRDefault="005C4A48">
            <w:pPr>
              <w:rPr>
                <w:sz w:val="21"/>
                <w:szCs w:val="21"/>
              </w:rPr>
            </w:pPr>
          </w:p>
        </w:tc>
        <w:tc>
          <w:tcPr>
            <w:tcW w:w="1520" w:type="dxa"/>
            <w:vAlign w:val="bottom"/>
          </w:tcPr>
          <w:p w:rsidR="005C4A48" w:rsidRDefault="005C4A48">
            <w:pPr>
              <w:rPr>
                <w:sz w:val="21"/>
                <w:szCs w:val="21"/>
              </w:rPr>
            </w:pPr>
          </w:p>
        </w:tc>
        <w:tc>
          <w:tcPr>
            <w:tcW w:w="20" w:type="dxa"/>
            <w:vAlign w:val="bottom"/>
          </w:tcPr>
          <w:p w:rsidR="005C4A48" w:rsidRDefault="005C4A48">
            <w:pPr>
              <w:rPr>
                <w:sz w:val="21"/>
                <w:szCs w:val="21"/>
              </w:rPr>
            </w:pPr>
          </w:p>
        </w:tc>
        <w:tc>
          <w:tcPr>
            <w:tcW w:w="1600" w:type="dxa"/>
            <w:vAlign w:val="bottom"/>
          </w:tcPr>
          <w:p w:rsidR="005C4A48" w:rsidRDefault="005C4A48">
            <w:pPr>
              <w:rPr>
                <w:sz w:val="21"/>
                <w:szCs w:val="21"/>
              </w:rPr>
            </w:pPr>
          </w:p>
        </w:tc>
        <w:tc>
          <w:tcPr>
            <w:tcW w:w="20" w:type="dxa"/>
            <w:vAlign w:val="bottom"/>
          </w:tcPr>
          <w:p w:rsidR="005C4A48" w:rsidRDefault="005C4A48">
            <w:pPr>
              <w:rPr>
                <w:sz w:val="21"/>
                <w:szCs w:val="21"/>
              </w:rPr>
            </w:pPr>
          </w:p>
        </w:tc>
        <w:tc>
          <w:tcPr>
            <w:tcW w:w="1600" w:type="dxa"/>
            <w:vAlign w:val="bottom"/>
          </w:tcPr>
          <w:p w:rsidR="005C4A48" w:rsidRDefault="0081686C">
            <w:pPr>
              <w:ind w:left="100"/>
              <w:rPr>
                <w:sz w:val="20"/>
                <w:szCs w:val="20"/>
              </w:rPr>
            </w:pPr>
            <w:r>
              <w:rPr>
                <w:rFonts w:ascii="Arial" w:eastAsia="Arial" w:hAnsi="Arial" w:cs="Arial"/>
                <w:b/>
                <w:bCs/>
                <w:sz w:val="20"/>
                <w:szCs w:val="20"/>
              </w:rPr>
              <w:t>Manager /</w:t>
            </w:r>
          </w:p>
        </w:tc>
      </w:tr>
      <w:tr w:rsidR="005C4A48">
        <w:trPr>
          <w:trHeight w:val="240"/>
        </w:trPr>
        <w:tc>
          <w:tcPr>
            <w:tcW w:w="2360" w:type="dxa"/>
            <w:vAlign w:val="bottom"/>
          </w:tcPr>
          <w:p w:rsidR="005C4A48" w:rsidRDefault="005C4A48">
            <w:pPr>
              <w:rPr>
                <w:sz w:val="20"/>
                <w:szCs w:val="20"/>
              </w:rPr>
            </w:pPr>
          </w:p>
        </w:tc>
        <w:tc>
          <w:tcPr>
            <w:tcW w:w="20" w:type="dxa"/>
            <w:vAlign w:val="bottom"/>
          </w:tcPr>
          <w:p w:rsidR="005C4A48" w:rsidRDefault="005C4A48">
            <w:pPr>
              <w:rPr>
                <w:sz w:val="20"/>
                <w:szCs w:val="20"/>
              </w:rPr>
            </w:pPr>
          </w:p>
        </w:tc>
        <w:tc>
          <w:tcPr>
            <w:tcW w:w="2420" w:type="dxa"/>
            <w:vAlign w:val="bottom"/>
          </w:tcPr>
          <w:p w:rsidR="005C4A48" w:rsidRDefault="005C4A48">
            <w:pPr>
              <w:rPr>
                <w:sz w:val="20"/>
                <w:szCs w:val="20"/>
              </w:rPr>
            </w:pPr>
          </w:p>
        </w:tc>
        <w:tc>
          <w:tcPr>
            <w:tcW w:w="1520" w:type="dxa"/>
            <w:vAlign w:val="bottom"/>
          </w:tcPr>
          <w:p w:rsidR="005C4A48" w:rsidRDefault="005C4A48">
            <w:pPr>
              <w:rPr>
                <w:sz w:val="20"/>
                <w:szCs w:val="20"/>
              </w:rPr>
            </w:pPr>
          </w:p>
        </w:tc>
        <w:tc>
          <w:tcPr>
            <w:tcW w:w="20" w:type="dxa"/>
            <w:vAlign w:val="bottom"/>
          </w:tcPr>
          <w:p w:rsidR="005C4A48" w:rsidRDefault="005C4A48">
            <w:pPr>
              <w:rPr>
                <w:sz w:val="20"/>
                <w:szCs w:val="20"/>
              </w:rPr>
            </w:pPr>
          </w:p>
        </w:tc>
        <w:tc>
          <w:tcPr>
            <w:tcW w:w="1600" w:type="dxa"/>
            <w:vAlign w:val="bottom"/>
          </w:tcPr>
          <w:p w:rsidR="005C4A48" w:rsidRDefault="005C4A48">
            <w:pPr>
              <w:rPr>
                <w:sz w:val="20"/>
                <w:szCs w:val="20"/>
              </w:rPr>
            </w:pPr>
          </w:p>
        </w:tc>
        <w:tc>
          <w:tcPr>
            <w:tcW w:w="20" w:type="dxa"/>
            <w:vAlign w:val="bottom"/>
          </w:tcPr>
          <w:p w:rsidR="005C4A48" w:rsidRDefault="005C4A48">
            <w:pPr>
              <w:rPr>
                <w:sz w:val="20"/>
                <w:szCs w:val="20"/>
              </w:rPr>
            </w:pPr>
          </w:p>
        </w:tc>
        <w:tc>
          <w:tcPr>
            <w:tcW w:w="1600" w:type="dxa"/>
            <w:vAlign w:val="bottom"/>
          </w:tcPr>
          <w:p w:rsidR="005C4A48" w:rsidRDefault="0081686C">
            <w:pPr>
              <w:ind w:left="100"/>
              <w:rPr>
                <w:sz w:val="20"/>
                <w:szCs w:val="20"/>
              </w:rPr>
            </w:pPr>
            <w:r>
              <w:rPr>
                <w:rFonts w:ascii="Arial" w:eastAsia="Arial" w:hAnsi="Arial" w:cs="Arial"/>
                <w:b/>
                <w:bCs/>
                <w:sz w:val="20"/>
                <w:szCs w:val="20"/>
              </w:rPr>
              <w:t>Project</w:t>
            </w:r>
          </w:p>
        </w:tc>
      </w:tr>
      <w:tr w:rsidR="005C4A48">
        <w:trPr>
          <w:trHeight w:val="243"/>
        </w:trPr>
        <w:tc>
          <w:tcPr>
            <w:tcW w:w="2360" w:type="dxa"/>
            <w:tcBorders>
              <w:bottom w:val="single" w:sz="8" w:space="0" w:color="auto"/>
            </w:tcBorders>
            <w:vAlign w:val="bottom"/>
          </w:tcPr>
          <w:p w:rsidR="005C4A48" w:rsidRDefault="005C4A48">
            <w:pPr>
              <w:rPr>
                <w:sz w:val="21"/>
                <w:szCs w:val="21"/>
              </w:rPr>
            </w:pPr>
          </w:p>
        </w:tc>
        <w:tc>
          <w:tcPr>
            <w:tcW w:w="20" w:type="dxa"/>
            <w:tcBorders>
              <w:bottom w:val="single" w:sz="8" w:space="0" w:color="auto"/>
            </w:tcBorders>
            <w:vAlign w:val="bottom"/>
          </w:tcPr>
          <w:p w:rsidR="005C4A48" w:rsidRDefault="005C4A48">
            <w:pPr>
              <w:rPr>
                <w:sz w:val="21"/>
                <w:szCs w:val="21"/>
              </w:rPr>
            </w:pPr>
          </w:p>
        </w:tc>
        <w:tc>
          <w:tcPr>
            <w:tcW w:w="2420" w:type="dxa"/>
            <w:tcBorders>
              <w:bottom w:val="single" w:sz="8" w:space="0" w:color="auto"/>
            </w:tcBorders>
            <w:vAlign w:val="bottom"/>
          </w:tcPr>
          <w:p w:rsidR="005C4A48" w:rsidRDefault="005C4A48">
            <w:pPr>
              <w:rPr>
                <w:sz w:val="21"/>
                <w:szCs w:val="21"/>
              </w:rPr>
            </w:pPr>
          </w:p>
        </w:tc>
        <w:tc>
          <w:tcPr>
            <w:tcW w:w="1520" w:type="dxa"/>
            <w:tcBorders>
              <w:bottom w:val="single" w:sz="8" w:space="0" w:color="auto"/>
            </w:tcBorders>
            <w:vAlign w:val="bottom"/>
          </w:tcPr>
          <w:p w:rsidR="005C4A48" w:rsidRDefault="005C4A48">
            <w:pPr>
              <w:rPr>
                <w:sz w:val="21"/>
                <w:szCs w:val="21"/>
              </w:rPr>
            </w:pPr>
          </w:p>
        </w:tc>
        <w:tc>
          <w:tcPr>
            <w:tcW w:w="20" w:type="dxa"/>
            <w:tcBorders>
              <w:bottom w:val="single" w:sz="8" w:space="0" w:color="auto"/>
            </w:tcBorders>
            <w:vAlign w:val="bottom"/>
          </w:tcPr>
          <w:p w:rsidR="005C4A48" w:rsidRDefault="005C4A48">
            <w:pPr>
              <w:rPr>
                <w:sz w:val="21"/>
                <w:szCs w:val="21"/>
              </w:rPr>
            </w:pPr>
          </w:p>
        </w:tc>
        <w:tc>
          <w:tcPr>
            <w:tcW w:w="1600" w:type="dxa"/>
            <w:tcBorders>
              <w:bottom w:val="single" w:sz="8" w:space="0" w:color="auto"/>
            </w:tcBorders>
            <w:vAlign w:val="bottom"/>
          </w:tcPr>
          <w:p w:rsidR="005C4A48" w:rsidRDefault="005C4A48">
            <w:pPr>
              <w:rPr>
                <w:sz w:val="21"/>
                <w:szCs w:val="21"/>
              </w:rPr>
            </w:pPr>
          </w:p>
        </w:tc>
        <w:tc>
          <w:tcPr>
            <w:tcW w:w="20" w:type="dxa"/>
            <w:tcBorders>
              <w:bottom w:val="single" w:sz="8" w:space="0" w:color="auto"/>
            </w:tcBorders>
            <w:vAlign w:val="bottom"/>
          </w:tcPr>
          <w:p w:rsidR="005C4A48" w:rsidRDefault="005C4A48">
            <w:pPr>
              <w:rPr>
                <w:sz w:val="21"/>
                <w:szCs w:val="21"/>
              </w:rPr>
            </w:pPr>
          </w:p>
        </w:tc>
        <w:tc>
          <w:tcPr>
            <w:tcW w:w="1600" w:type="dxa"/>
            <w:tcBorders>
              <w:bottom w:val="single" w:sz="8" w:space="0" w:color="auto"/>
            </w:tcBorders>
            <w:vAlign w:val="bottom"/>
          </w:tcPr>
          <w:p w:rsidR="005C4A48" w:rsidRDefault="0081686C">
            <w:pPr>
              <w:ind w:left="100"/>
              <w:rPr>
                <w:sz w:val="20"/>
                <w:szCs w:val="20"/>
              </w:rPr>
            </w:pPr>
            <w:r>
              <w:rPr>
                <w:rFonts w:ascii="Arial" w:eastAsia="Arial" w:hAnsi="Arial" w:cs="Arial"/>
                <w:b/>
                <w:bCs/>
                <w:sz w:val="20"/>
                <w:szCs w:val="20"/>
              </w:rPr>
              <w:t>Manager</w:t>
            </w:r>
          </w:p>
        </w:tc>
      </w:tr>
      <w:tr w:rsidR="005C4A48">
        <w:trPr>
          <w:trHeight w:val="232"/>
        </w:trPr>
        <w:tc>
          <w:tcPr>
            <w:tcW w:w="2360" w:type="dxa"/>
            <w:vAlign w:val="bottom"/>
          </w:tcPr>
          <w:p w:rsidR="005C4A48" w:rsidRDefault="0081686C">
            <w:pPr>
              <w:ind w:left="120"/>
              <w:rPr>
                <w:sz w:val="20"/>
                <w:szCs w:val="20"/>
              </w:rPr>
            </w:pPr>
            <w:r>
              <w:rPr>
                <w:rFonts w:ascii="Arial" w:eastAsia="Arial" w:hAnsi="Arial" w:cs="Arial"/>
                <w:b/>
                <w:bCs/>
                <w:sz w:val="20"/>
                <w:szCs w:val="20"/>
              </w:rPr>
              <w:t>Aluminum</w:t>
            </w:r>
          </w:p>
        </w:tc>
        <w:tc>
          <w:tcPr>
            <w:tcW w:w="20" w:type="dxa"/>
            <w:vAlign w:val="bottom"/>
          </w:tcPr>
          <w:p w:rsidR="005C4A48" w:rsidRDefault="005C4A48">
            <w:pPr>
              <w:rPr>
                <w:sz w:val="20"/>
                <w:szCs w:val="20"/>
              </w:rPr>
            </w:pPr>
          </w:p>
        </w:tc>
        <w:tc>
          <w:tcPr>
            <w:tcW w:w="2420" w:type="dxa"/>
            <w:vAlign w:val="bottom"/>
          </w:tcPr>
          <w:p w:rsidR="005C4A48" w:rsidRDefault="0081686C">
            <w:pPr>
              <w:ind w:left="100"/>
              <w:rPr>
                <w:sz w:val="20"/>
                <w:szCs w:val="20"/>
              </w:rPr>
            </w:pPr>
            <w:r>
              <w:rPr>
                <w:rFonts w:ascii="Arial" w:eastAsia="Arial" w:hAnsi="Arial" w:cs="Arial"/>
                <w:b/>
                <w:bCs/>
                <w:sz w:val="20"/>
                <w:szCs w:val="20"/>
              </w:rPr>
              <w:t>Manager Finance</w:t>
            </w:r>
          </w:p>
        </w:tc>
        <w:tc>
          <w:tcPr>
            <w:tcW w:w="1520" w:type="dxa"/>
            <w:vAlign w:val="bottom"/>
          </w:tcPr>
          <w:p w:rsidR="005C4A48" w:rsidRDefault="0081686C">
            <w:pPr>
              <w:ind w:left="100"/>
              <w:rPr>
                <w:sz w:val="20"/>
                <w:szCs w:val="20"/>
              </w:rPr>
            </w:pPr>
            <w:r>
              <w:rPr>
                <w:rFonts w:ascii="Arial" w:eastAsia="Arial" w:hAnsi="Arial" w:cs="Arial"/>
                <w:b/>
                <w:bCs/>
                <w:sz w:val="20"/>
                <w:szCs w:val="20"/>
              </w:rPr>
              <w:t>Pakistan</w:t>
            </w:r>
          </w:p>
        </w:tc>
        <w:tc>
          <w:tcPr>
            <w:tcW w:w="20" w:type="dxa"/>
            <w:vAlign w:val="bottom"/>
          </w:tcPr>
          <w:p w:rsidR="005C4A48" w:rsidRDefault="005C4A48">
            <w:pPr>
              <w:rPr>
                <w:sz w:val="20"/>
                <w:szCs w:val="20"/>
              </w:rPr>
            </w:pPr>
          </w:p>
        </w:tc>
        <w:tc>
          <w:tcPr>
            <w:tcW w:w="1600" w:type="dxa"/>
            <w:vAlign w:val="bottom"/>
          </w:tcPr>
          <w:p w:rsidR="005C4A48" w:rsidRDefault="0081686C">
            <w:pPr>
              <w:ind w:left="100"/>
              <w:rPr>
                <w:sz w:val="20"/>
                <w:szCs w:val="20"/>
              </w:rPr>
            </w:pPr>
            <w:r>
              <w:rPr>
                <w:rFonts w:ascii="Arial" w:eastAsia="Arial" w:hAnsi="Arial" w:cs="Arial"/>
                <w:b/>
                <w:bCs/>
                <w:sz w:val="20"/>
                <w:szCs w:val="20"/>
              </w:rPr>
              <w:t>2012 to 2014</w:t>
            </w:r>
          </w:p>
        </w:tc>
        <w:tc>
          <w:tcPr>
            <w:tcW w:w="20" w:type="dxa"/>
            <w:vAlign w:val="bottom"/>
          </w:tcPr>
          <w:p w:rsidR="005C4A48" w:rsidRDefault="005C4A48">
            <w:pPr>
              <w:rPr>
                <w:sz w:val="20"/>
                <w:szCs w:val="20"/>
              </w:rPr>
            </w:pPr>
          </w:p>
        </w:tc>
        <w:tc>
          <w:tcPr>
            <w:tcW w:w="1600" w:type="dxa"/>
            <w:vAlign w:val="bottom"/>
          </w:tcPr>
          <w:p w:rsidR="005C4A48" w:rsidRDefault="0081686C">
            <w:pPr>
              <w:ind w:left="100"/>
              <w:rPr>
                <w:sz w:val="20"/>
                <w:szCs w:val="20"/>
              </w:rPr>
            </w:pPr>
            <w:r>
              <w:rPr>
                <w:rFonts w:ascii="Arial" w:eastAsia="Arial" w:hAnsi="Arial" w:cs="Arial"/>
                <w:b/>
                <w:bCs/>
                <w:sz w:val="20"/>
                <w:szCs w:val="20"/>
              </w:rPr>
              <w:t>CFO</w:t>
            </w:r>
          </w:p>
        </w:tc>
      </w:tr>
      <w:tr w:rsidR="005C4A48">
        <w:trPr>
          <w:trHeight w:val="240"/>
        </w:trPr>
        <w:tc>
          <w:tcPr>
            <w:tcW w:w="2360" w:type="dxa"/>
            <w:vAlign w:val="bottom"/>
          </w:tcPr>
          <w:p w:rsidR="005C4A48" w:rsidRDefault="0081686C">
            <w:pPr>
              <w:ind w:left="120"/>
              <w:rPr>
                <w:sz w:val="20"/>
                <w:szCs w:val="20"/>
              </w:rPr>
            </w:pPr>
            <w:r>
              <w:rPr>
                <w:rFonts w:ascii="Arial" w:eastAsia="Arial" w:hAnsi="Arial" w:cs="Arial"/>
                <w:b/>
                <w:bCs/>
                <w:sz w:val="20"/>
                <w:szCs w:val="20"/>
              </w:rPr>
              <w:t>Processing</w:t>
            </w:r>
          </w:p>
        </w:tc>
        <w:tc>
          <w:tcPr>
            <w:tcW w:w="20" w:type="dxa"/>
            <w:vAlign w:val="bottom"/>
          </w:tcPr>
          <w:p w:rsidR="005C4A48" w:rsidRDefault="005C4A48">
            <w:pPr>
              <w:rPr>
                <w:sz w:val="20"/>
                <w:szCs w:val="20"/>
              </w:rPr>
            </w:pPr>
          </w:p>
        </w:tc>
        <w:tc>
          <w:tcPr>
            <w:tcW w:w="2420" w:type="dxa"/>
            <w:vAlign w:val="bottom"/>
          </w:tcPr>
          <w:p w:rsidR="005C4A48" w:rsidRDefault="005C4A48">
            <w:pPr>
              <w:rPr>
                <w:sz w:val="20"/>
                <w:szCs w:val="20"/>
              </w:rPr>
            </w:pPr>
          </w:p>
        </w:tc>
        <w:tc>
          <w:tcPr>
            <w:tcW w:w="1520" w:type="dxa"/>
            <w:vAlign w:val="bottom"/>
          </w:tcPr>
          <w:p w:rsidR="005C4A48" w:rsidRDefault="005C4A48">
            <w:pPr>
              <w:rPr>
                <w:sz w:val="20"/>
                <w:szCs w:val="20"/>
              </w:rPr>
            </w:pPr>
          </w:p>
        </w:tc>
        <w:tc>
          <w:tcPr>
            <w:tcW w:w="20" w:type="dxa"/>
            <w:vAlign w:val="bottom"/>
          </w:tcPr>
          <w:p w:rsidR="005C4A48" w:rsidRDefault="005C4A48">
            <w:pPr>
              <w:rPr>
                <w:sz w:val="20"/>
                <w:szCs w:val="20"/>
              </w:rPr>
            </w:pPr>
          </w:p>
        </w:tc>
        <w:tc>
          <w:tcPr>
            <w:tcW w:w="1600" w:type="dxa"/>
            <w:vAlign w:val="bottom"/>
          </w:tcPr>
          <w:p w:rsidR="005C4A48" w:rsidRDefault="005C4A48">
            <w:pPr>
              <w:rPr>
                <w:sz w:val="20"/>
                <w:szCs w:val="20"/>
              </w:rPr>
            </w:pPr>
          </w:p>
        </w:tc>
        <w:tc>
          <w:tcPr>
            <w:tcW w:w="20" w:type="dxa"/>
            <w:vAlign w:val="bottom"/>
          </w:tcPr>
          <w:p w:rsidR="005C4A48" w:rsidRDefault="005C4A48">
            <w:pPr>
              <w:rPr>
                <w:sz w:val="20"/>
                <w:szCs w:val="20"/>
              </w:rPr>
            </w:pPr>
          </w:p>
        </w:tc>
        <w:tc>
          <w:tcPr>
            <w:tcW w:w="1600" w:type="dxa"/>
            <w:vAlign w:val="bottom"/>
          </w:tcPr>
          <w:p w:rsidR="005C4A48" w:rsidRDefault="005C4A48">
            <w:pPr>
              <w:rPr>
                <w:sz w:val="20"/>
                <w:szCs w:val="20"/>
              </w:rPr>
            </w:pPr>
          </w:p>
        </w:tc>
      </w:tr>
      <w:tr w:rsidR="005C4A48">
        <w:trPr>
          <w:trHeight w:val="242"/>
        </w:trPr>
        <w:tc>
          <w:tcPr>
            <w:tcW w:w="2360" w:type="dxa"/>
            <w:vAlign w:val="bottom"/>
          </w:tcPr>
          <w:p w:rsidR="005C4A48" w:rsidRDefault="0081686C">
            <w:pPr>
              <w:ind w:left="120"/>
              <w:rPr>
                <w:sz w:val="20"/>
                <w:szCs w:val="20"/>
              </w:rPr>
            </w:pPr>
            <w:r>
              <w:rPr>
                <w:rFonts w:ascii="Arial" w:eastAsia="Arial" w:hAnsi="Arial" w:cs="Arial"/>
                <w:b/>
                <w:bCs/>
                <w:sz w:val="20"/>
                <w:szCs w:val="20"/>
              </w:rPr>
              <w:t>Industries (Pvt.)</w:t>
            </w:r>
          </w:p>
        </w:tc>
        <w:tc>
          <w:tcPr>
            <w:tcW w:w="20" w:type="dxa"/>
            <w:vAlign w:val="bottom"/>
          </w:tcPr>
          <w:p w:rsidR="005C4A48" w:rsidRDefault="005C4A48">
            <w:pPr>
              <w:rPr>
                <w:sz w:val="21"/>
                <w:szCs w:val="21"/>
              </w:rPr>
            </w:pPr>
          </w:p>
        </w:tc>
        <w:tc>
          <w:tcPr>
            <w:tcW w:w="2420" w:type="dxa"/>
            <w:vAlign w:val="bottom"/>
          </w:tcPr>
          <w:p w:rsidR="005C4A48" w:rsidRDefault="005C4A48">
            <w:pPr>
              <w:rPr>
                <w:sz w:val="21"/>
                <w:szCs w:val="21"/>
              </w:rPr>
            </w:pPr>
          </w:p>
        </w:tc>
        <w:tc>
          <w:tcPr>
            <w:tcW w:w="1520" w:type="dxa"/>
            <w:vAlign w:val="bottom"/>
          </w:tcPr>
          <w:p w:rsidR="005C4A48" w:rsidRDefault="005C4A48">
            <w:pPr>
              <w:rPr>
                <w:sz w:val="21"/>
                <w:szCs w:val="21"/>
              </w:rPr>
            </w:pPr>
          </w:p>
        </w:tc>
        <w:tc>
          <w:tcPr>
            <w:tcW w:w="20" w:type="dxa"/>
            <w:vAlign w:val="bottom"/>
          </w:tcPr>
          <w:p w:rsidR="005C4A48" w:rsidRDefault="005C4A48">
            <w:pPr>
              <w:rPr>
                <w:sz w:val="21"/>
                <w:szCs w:val="21"/>
              </w:rPr>
            </w:pPr>
          </w:p>
        </w:tc>
        <w:tc>
          <w:tcPr>
            <w:tcW w:w="1600" w:type="dxa"/>
            <w:vAlign w:val="bottom"/>
          </w:tcPr>
          <w:p w:rsidR="005C4A48" w:rsidRDefault="005C4A48">
            <w:pPr>
              <w:rPr>
                <w:sz w:val="21"/>
                <w:szCs w:val="21"/>
              </w:rPr>
            </w:pPr>
          </w:p>
        </w:tc>
        <w:tc>
          <w:tcPr>
            <w:tcW w:w="20" w:type="dxa"/>
            <w:vAlign w:val="bottom"/>
          </w:tcPr>
          <w:p w:rsidR="005C4A48" w:rsidRDefault="005C4A48">
            <w:pPr>
              <w:rPr>
                <w:sz w:val="21"/>
                <w:szCs w:val="21"/>
              </w:rPr>
            </w:pPr>
          </w:p>
        </w:tc>
        <w:tc>
          <w:tcPr>
            <w:tcW w:w="1600" w:type="dxa"/>
            <w:vAlign w:val="bottom"/>
          </w:tcPr>
          <w:p w:rsidR="005C4A48" w:rsidRDefault="005C4A48">
            <w:pPr>
              <w:rPr>
                <w:sz w:val="21"/>
                <w:szCs w:val="21"/>
              </w:rPr>
            </w:pPr>
          </w:p>
        </w:tc>
      </w:tr>
      <w:tr w:rsidR="005C4A48">
        <w:trPr>
          <w:trHeight w:val="242"/>
        </w:trPr>
        <w:tc>
          <w:tcPr>
            <w:tcW w:w="2360" w:type="dxa"/>
            <w:tcBorders>
              <w:bottom w:val="single" w:sz="8" w:space="0" w:color="auto"/>
            </w:tcBorders>
            <w:vAlign w:val="bottom"/>
          </w:tcPr>
          <w:p w:rsidR="005C4A48" w:rsidRDefault="0081686C">
            <w:pPr>
              <w:ind w:left="120"/>
              <w:rPr>
                <w:sz w:val="20"/>
                <w:szCs w:val="20"/>
              </w:rPr>
            </w:pPr>
            <w:r>
              <w:rPr>
                <w:rFonts w:ascii="Arial" w:eastAsia="Arial" w:hAnsi="Arial" w:cs="Arial"/>
                <w:b/>
                <w:bCs/>
                <w:sz w:val="20"/>
                <w:szCs w:val="20"/>
              </w:rPr>
              <w:t>Limited</w:t>
            </w:r>
          </w:p>
        </w:tc>
        <w:tc>
          <w:tcPr>
            <w:tcW w:w="20" w:type="dxa"/>
            <w:tcBorders>
              <w:bottom w:val="single" w:sz="8" w:space="0" w:color="auto"/>
            </w:tcBorders>
            <w:vAlign w:val="bottom"/>
          </w:tcPr>
          <w:p w:rsidR="005C4A48" w:rsidRDefault="005C4A48">
            <w:pPr>
              <w:rPr>
                <w:sz w:val="21"/>
                <w:szCs w:val="21"/>
              </w:rPr>
            </w:pPr>
          </w:p>
        </w:tc>
        <w:tc>
          <w:tcPr>
            <w:tcW w:w="2420" w:type="dxa"/>
            <w:tcBorders>
              <w:bottom w:val="single" w:sz="8" w:space="0" w:color="auto"/>
            </w:tcBorders>
            <w:vAlign w:val="bottom"/>
          </w:tcPr>
          <w:p w:rsidR="005C4A48" w:rsidRDefault="005C4A48">
            <w:pPr>
              <w:rPr>
                <w:sz w:val="21"/>
                <w:szCs w:val="21"/>
              </w:rPr>
            </w:pPr>
          </w:p>
        </w:tc>
        <w:tc>
          <w:tcPr>
            <w:tcW w:w="1520" w:type="dxa"/>
            <w:tcBorders>
              <w:bottom w:val="single" w:sz="8" w:space="0" w:color="auto"/>
            </w:tcBorders>
            <w:vAlign w:val="bottom"/>
          </w:tcPr>
          <w:p w:rsidR="005C4A48" w:rsidRDefault="005C4A48">
            <w:pPr>
              <w:rPr>
                <w:sz w:val="21"/>
                <w:szCs w:val="21"/>
              </w:rPr>
            </w:pPr>
          </w:p>
        </w:tc>
        <w:tc>
          <w:tcPr>
            <w:tcW w:w="20" w:type="dxa"/>
            <w:tcBorders>
              <w:bottom w:val="single" w:sz="8" w:space="0" w:color="auto"/>
            </w:tcBorders>
            <w:vAlign w:val="bottom"/>
          </w:tcPr>
          <w:p w:rsidR="005C4A48" w:rsidRDefault="005C4A48">
            <w:pPr>
              <w:rPr>
                <w:sz w:val="21"/>
                <w:szCs w:val="21"/>
              </w:rPr>
            </w:pPr>
          </w:p>
        </w:tc>
        <w:tc>
          <w:tcPr>
            <w:tcW w:w="1600" w:type="dxa"/>
            <w:tcBorders>
              <w:bottom w:val="single" w:sz="8" w:space="0" w:color="auto"/>
            </w:tcBorders>
            <w:vAlign w:val="bottom"/>
          </w:tcPr>
          <w:p w:rsidR="005C4A48" w:rsidRDefault="005C4A48">
            <w:pPr>
              <w:rPr>
                <w:sz w:val="21"/>
                <w:szCs w:val="21"/>
              </w:rPr>
            </w:pPr>
          </w:p>
        </w:tc>
        <w:tc>
          <w:tcPr>
            <w:tcW w:w="20" w:type="dxa"/>
            <w:tcBorders>
              <w:bottom w:val="single" w:sz="8" w:space="0" w:color="auto"/>
            </w:tcBorders>
            <w:vAlign w:val="bottom"/>
          </w:tcPr>
          <w:p w:rsidR="005C4A48" w:rsidRDefault="005C4A48">
            <w:pPr>
              <w:rPr>
                <w:sz w:val="21"/>
                <w:szCs w:val="21"/>
              </w:rPr>
            </w:pPr>
          </w:p>
        </w:tc>
        <w:tc>
          <w:tcPr>
            <w:tcW w:w="1600" w:type="dxa"/>
            <w:tcBorders>
              <w:bottom w:val="single" w:sz="8" w:space="0" w:color="auto"/>
            </w:tcBorders>
            <w:vAlign w:val="bottom"/>
          </w:tcPr>
          <w:p w:rsidR="005C4A48" w:rsidRDefault="005C4A48">
            <w:pPr>
              <w:rPr>
                <w:sz w:val="21"/>
                <w:szCs w:val="21"/>
              </w:rPr>
            </w:pPr>
          </w:p>
        </w:tc>
      </w:tr>
      <w:tr w:rsidR="005C4A48">
        <w:trPr>
          <w:trHeight w:val="232"/>
        </w:trPr>
        <w:tc>
          <w:tcPr>
            <w:tcW w:w="2360" w:type="dxa"/>
            <w:tcBorders>
              <w:bottom w:val="single" w:sz="8" w:space="0" w:color="auto"/>
            </w:tcBorders>
            <w:vAlign w:val="bottom"/>
          </w:tcPr>
          <w:p w:rsidR="005C4A48" w:rsidRDefault="0081686C">
            <w:pPr>
              <w:ind w:left="120"/>
              <w:rPr>
                <w:sz w:val="20"/>
                <w:szCs w:val="20"/>
              </w:rPr>
            </w:pPr>
            <w:r>
              <w:rPr>
                <w:rFonts w:ascii="Arial" w:eastAsia="Arial" w:hAnsi="Arial" w:cs="Arial"/>
                <w:b/>
                <w:bCs/>
                <w:sz w:val="20"/>
                <w:szCs w:val="20"/>
              </w:rPr>
              <w:t>Aman Foundation</w:t>
            </w:r>
          </w:p>
        </w:tc>
        <w:tc>
          <w:tcPr>
            <w:tcW w:w="20" w:type="dxa"/>
            <w:tcBorders>
              <w:bottom w:val="single" w:sz="8" w:space="0" w:color="auto"/>
            </w:tcBorders>
            <w:vAlign w:val="bottom"/>
          </w:tcPr>
          <w:p w:rsidR="005C4A48" w:rsidRDefault="005C4A48">
            <w:pPr>
              <w:rPr>
                <w:sz w:val="20"/>
                <w:szCs w:val="20"/>
              </w:rPr>
            </w:pPr>
          </w:p>
        </w:tc>
        <w:tc>
          <w:tcPr>
            <w:tcW w:w="2420" w:type="dxa"/>
            <w:tcBorders>
              <w:bottom w:val="single" w:sz="8" w:space="0" w:color="auto"/>
            </w:tcBorders>
            <w:vAlign w:val="bottom"/>
          </w:tcPr>
          <w:p w:rsidR="005C4A48" w:rsidRDefault="0081686C">
            <w:pPr>
              <w:ind w:left="100"/>
              <w:rPr>
                <w:sz w:val="20"/>
                <w:szCs w:val="20"/>
              </w:rPr>
            </w:pPr>
            <w:r>
              <w:rPr>
                <w:rFonts w:ascii="Arial" w:eastAsia="Arial" w:hAnsi="Arial" w:cs="Arial"/>
                <w:b/>
                <w:bCs/>
                <w:sz w:val="20"/>
                <w:szCs w:val="20"/>
              </w:rPr>
              <w:t>Assistant Manager</w:t>
            </w:r>
          </w:p>
        </w:tc>
        <w:tc>
          <w:tcPr>
            <w:tcW w:w="1520" w:type="dxa"/>
            <w:tcBorders>
              <w:bottom w:val="single" w:sz="8" w:space="0" w:color="auto"/>
            </w:tcBorders>
            <w:vAlign w:val="bottom"/>
          </w:tcPr>
          <w:p w:rsidR="005C4A48" w:rsidRDefault="0081686C">
            <w:pPr>
              <w:ind w:left="100"/>
              <w:rPr>
                <w:sz w:val="20"/>
                <w:szCs w:val="20"/>
              </w:rPr>
            </w:pPr>
            <w:r>
              <w:rPr>
                <w:rFonts w:ascii="Arial" w:eastAsia="Arial" w:hAnsi="Arial" w:cs="Arial"/>
                <w:b/>
                <w:bCs/>
                <w:sz w:val="20"/>
                <w:szCs w:val="20"/>
              </w:rPr>
              <w:t>Pakistan</w:t>
            </w:r>
          </w:p>
        </w:tc>
        <w:tc>
          <w:tcPr>
            <w:tcW w:w="20" w:type="dxa"/>
            <w:tcBorders>
              <w:bottom w:val="single" w:sz="8" w:space="0" w:color="auto"/>
            </w:tcBorders>
            <w:vAlign w:val="bottom"/>
          </w:tcPr>
          <w:p w:rsidR="005C4A48" w:rsidRDefault="005C4A48">
            <w:pPr>
              <w:rPr>
                <w:sz w:val="20"/>
                <w:szCs w:val="20"/>
              </w:rPr>
            </w:pPr>
          </w:p>
        </w:tc>
        <w:tc>
          <w:tcPr>
            <w:tcW w:w="1600" w:type="dxa"/>
            <w:tcBorders>
              <w:bottom w:val="single" w:sz="8" w:space="0" w:color="auto"/>
            </w:tcBorders>
            <w:vAlign w:val="bottom"/>
          </w:tcPr>
          <w:p w:rsidR="005C4A48" w:rsidRDefault="0081686C">
            <w:pPr>
              <w:ind w:left="100"/>
              <w:rPr>
                <w:sz w:val="20"/>
                <w:szCs w:val="20"/>
              </w:rPr>
            </w:pPr>
            <w:r>
              <w:rPr>
                <w:rFonts w:ascii="Arial" w:eastAsia="Arial" w:hAnsi="Arial" w:cs="Arial"/>
                <w:b/>
                <w:bCs/>
                <w:sz w:val="20"/>
                <w:szCs w:val="20"/>
              </w:rPr>
              <w:t>2011 to 2012</w:t>
            </w:r>
          </w:p>
        </w:tc>
        <w:tc>
          <w:tcPr>
            <w:tcW w:w="20" w:type="dxa"/>
            <w:tcBorders>
              <w:bottom w:val="single" w:sz="8" w:space="0" w:color="auto"/>
            </w:tcBorders>
            <w:vAlign w:val="bottom"/>
          </w:tcPr>
          <w:p w:rsidR="005C4A48" w:rsidRDefault="005C4A48">
            <w:pPr>
              <w:rPr>
                <w:sz w:val="20"/>
                <w:szCs w:val="20"/>
              </w:rPr>
            </w:pPr>
          </w:p>
        </w:tc>
        <w:tc>
          <w:tcPr>
            <w:tcW w:w="1600" w:type="dxa"/>
            <w:tcBorders>
              <w:bottom w:val="single" w:sz="8" w:space="0" w:color="auto"/>
            </w:tcBorders>
            <w:vAlign w:val="bottom"/>
          </w:tcPr>
          <w:p w:rsidR="005C4A48" w:rsidRDefault="0081686C">
            <w:pPr>
              <w:ind w:left="100"/>
              <w:rPr>
                <w:sz w:val="20"/>
                <w:szCs w:val="20"/>
              </w:rPr>
            </w:pPr>
            <w:r>
              <w:rPr>
                <w:rFonts w:ascii="Arial" w:eastAsia="Arial" w:hAnsi="Arial" w:cs="Arial"/>
                <w:b/>
                <w:bCs/>
                <w:sz w:val="20"/>
                <w:szCs w:val="20"/>
              </w:rPr>
              <w:t>CFO</w:t>
            </w:r>
          </w:p>
        </w:tc>
      </w:tr>
      <w:tr w:rsidR="005C4A48">
        <w:trPr>
          <w:trHeight w:val="232"/>
        </w:trPr>
        <w:tc>
          <w:tcPr>
            <w:tcW w:w="2360" w:type="dxa"/>
            <w:tcBorders>
              <w:bottom w:val="single" w:sz="8" w:space="0" w:color="auto"/>
            </w:tcBorders>
            <w:vAlign w:val="bottom"/>
          </w:tcPr>
          <w:p w:rsidR="005C4A48" w:rsidRDefault="0081686C">
            <w:pPr>
              <w:ind w:left="120"/>
              <w:rPr>
                <w:sz w:val="20"/>
                <w:szCs w:val="20"/>
              </w:rPr>
            </w:pPr>
            <w:r>
              <w:rPr>
                <w:rFonts w:ascii="Arial" w:eastAsia="Arial" w:hAnsi="Arial" w:cs="Arial"/>
                <w:b/>
                <w:bCs/>
                <w:sz w:val="20"/>
                <w:szCs w:val="20"/>
              </w:rPr>
              <w:t>Ecopack Limited</w:t>
            </w:r>
          </w:p>
        </w:tc>
        <w:tc>
          <w:tcPr>
            <w:tcW w:w="20" w:type="dxa"/>
            <w:tcBorders>
              <w:bottom w:val="single" w:sz="8" w:space="0" w:color="auto"/>
            </w:tcBorders>
            <w:vAlign w:val="bottom"/>
          </w:tcPr>
          <w:p w:rsidR="005C4A48" w:rsidRDefault="005C4A48">
            <w:pPr>
              <w:rPr>
                <w:sz w:val="20"/>
                <w:szCs w:val="20"/>
              </w:rPr>
            </w:pPr>
          </w:p>
        </w:tc>
        <w:tc>
          <w:tcPr>
            <w:tcW w:w="2420" w:type="dxa"/>
            <w:tcBorders>
              <w:bottom w:val="single" w:sz="8" w:space="0" w:color="auto"/>
            </w:tcBorders>
            <w:vAlign w:val="bottom"/>
          </w:tcPr>
          <w:p w:rsidR="005C4A48" w:rsidRDefault="0081686C">
            <w:pPr>
              <w:ind w:left="100"/>
              <w:rPr>
                <w:sz w:val="20"/>
                <w:szCs w:val="20"/>
              </w:rPr>
            </w:pPr>
            <w:r>
              <w:rPr>
                <w:rFonts w:ascii="Arial" w:eastAsia="Arial" w:hAnsi="Arial" w:cs="Arial"/>
                <w:b/>
                <w:bCs/>
                <w:sz w:val="20"/>
                <w:szCs w:val="20"/>
              </w:rPr>
              <w:t>Manager Accounts</w:t>
            </w:r>
          </w:p>
        </w:tc>
        <w:tc>
          <w:tcPr>
            <w:tcW w:w="1520" w:type="dxa"/>
            <w:tcBorders>
              <w:bottom w:val="single" w:sz="8" w:space="0" w:color="auto"/>
            </w:tcBorders>
            <w:vAlign w:val="bottom"/>
          </w:tcPr>
          <w:p w:rsidR="005C4A48" w:rsidRDefault="0081686C">
            <w:pPr>
              <w:ind w:left="100"/>
              <w:rPr>
                <w:sz w:val="20"/>
                <w:szCs w:val="20"/>
              </w:rPr>
            </w:pPr>
            <w:r>
              <w:rPr>
                <w:rFonts w:ascii="Arial" w:eastAsia="Arial" w:hAnsi="Arial" w:cs="Arial"/>
                <w:b/>
                <w:bCs/>
                <w:sz w:val="20"/>
                <w:szCs w:val="20"/>
              </w:rPr>
              <w:t>Pakistan</w:t>
            </w:r>
          </w:p>
        </w:tc>
        <w:tc>
          <w:tcPr>
            <w:tcW w:w="20" w:type="dxa"/>
            <w:tcBorders>
              <w:bottom w:val="single" w:sz="8" w:space="0" w:color="auto"/>
            </w:tcBorders>
            <w:vAlign w:val="bottom"/>
          </w:tcPr>
          <w:p w:rsidR="005C4A48" w:rsidRDefault="005C4A48">
            <w:pPr>
              <w:rPr>
                <w:sz w:val="20"/>
                <w:szCs w:val="20"/>
              </w:rPr>
            </w:pPr>
          </w:p>
        </w:tc>
        <w:tc>
          <w:tcPr>
            <w:tcW w:w="1600" w:type="dxa"/>
            <w:tcBorders>
              <w:bottom w:val="single" w:sz="8" w:space="0" w:color="auto"/>
            </w:tcBorders>
            <w:vAlign w:val="bottom"/>
          </w:tcPr>
          <w:p w:rsidR="005C4A48" w:rsidRDefault="0081686C">
            <w:pPr>
              <w:ind w:left="100"/>
              <w:rPr>
                <w:sz w:val="20"/>
                <w:szCs w:val="20"/>
              </w:rPr>
            </w:pPr>
            <w:r>
              <w:rPr>
                <w:rFonts w:ascii="Arial" w:eastAsia="Arial" w:hAnsi="Arial" w:cs="Arial"/>
                <w:b/>
                <w:bCs/>
                <w:sz w:val="20"/>
                <w:szCs w:val="20"/>
              </w:rPr>
              <w:t>2005 to 2011</w:t>
            </w:r>
          </w:p>
        </w:tc>
        <w:tc>
          <w:tcPr>
            <w:tcW w:w="20" w:type="dxa"/>
            <w:tcBorders>
              <w:bottom w:val="single" w:sz="8" w:space="0" w:color="auto"/>
            </w:tcBorders>
            <w:vAlign w:val="bottom"/>
          </w:tcPr>
          <w:p w:rsidR="005C4A48" w:rsidRDefault="005C4A48">
            <w:pPr>
              <w:rPr>
                <w:sz w:val="20"/>
                <w:szCs w:val="20"/>
              </w:rPr>
            </w:pPr>
          </w:p>
        </w:tc>
        <w:tc>
          <w:tcPr>
            <w:tcW w:w="1600" w:type="dxa"/>
            <w:tcBorders>
              <w:bottom w:val="single" w:sz="8" w:space="0" w:color="auto"/>
            </w:tcBorders>
            <w:vAlign w:val="bottom"/>
          </w:tcPr>
          <w:p w:rsidR="005C4A48" w:rsidRDefault="0081686C">
            <w:pPr>
              <w:ind w:left="100"/>
              <w:rPr>
                <w:sz w:val="20"/>
                <w:szCs w:val="20"/>
              </w:rPr>
            </w:pPr>
            <w:r>
              <w:rPr>
                <w:rFonts w:ascii="Arial" w:eastAsia="Arial" w:hAnsi="Arial" w:cs="Arial"/>
                <w:b/>
                <w:bCs/>
                <w:sz w:val="20"/>
                <w:szCs w:val="20"/>
              </w:rPr>
              <w:t>CFO</w:t>
            </w:r>
          </w:p>
        </w:tc>
      </w:tr>
      <w:tr w:rsidR="005C4A48">
        <w:trPr>
          <w:trHeight w:val="230"/>
        </w:trPr>
        <w:tc>
          <w:tcPr>
            <w:tcW w:w="2360" w:type="dxa"/>
            <w:vAlign w:val="bottom"/>
          </w:tcPr>
          <w:p w:rsidR="005C4A48" w:rsidRDefault="0081686C">
            <w:pPr>
              <w:ind w:left="120"/>
              <w:rPr>
                <w:sz w:val="20"/>
                <w:szCs w:val="20"/>
              </w:rPr>
            </w:pPr>
            <w:r>
              <w:rPr>
                <w:rFonts w:ascii="Arial" w:eastAsia="Arial" w:hAnsi="Arial" w:cs="Arial"/>
                <w:b/>
                <w:bCs/>
                <w:sz w:val="20"/>
                <w:szCs w:val="20"/>
              </w:rPr>
              <w:t xml:space="preserve">Al-Abbas </w:t>
            </w:r>
            <w:r>
              <w:rPr>
                <w:rFonts w:ascii="Arial" w:eastAsia="Arial" w:hAnsi="Arial" w:cs="Arial"/>
                <w:b/>
                <w:bCs/>
                <w:sz w:val="20"/>
                <w:szCs w:val="20"/>
              </w:rPr>
              <w:t>Fabrics</w:t>
            </w:r>
          </w:p>
        </w:tc>
        <w:tc>
          <w:tcPr>
            <w:tcW w:w="20" w:type="dxa"/>
            <w:vAlign w:val="bottom"/>
          </w:tcPr>
          <w:p w:rsidR="005C4A48" w:rsidRDefault="005C4A48">
            <w:pPr>
              <w:rPr>
                <w:sz w:val="20"/>
                <w:szCs w:val="20"/>
              </w:rPr>
            </w:pPr>
          </w:p>
        </w:tc>
        <w:tc>
          <w:tcPr>
            <w:tcW w:w="2420" w:type="dxa"/>
            <w:vAlign w:val="bottom"/>
          </w:tcPr>
          <w:p w:rsidR="005C4A48" w:rsidRDefault="0081686C">
            <w:pPr>
              <w:ind w:left="100"/>
              <w:rPr>
                <w:sz w:val="20"/>
                <w:szCs w:val="20"/>
              </w:rPr>
            </w:pPr>
            <w:r>
              <w:rPr>
                <w:rFonts w:ascii="Arial" w:eastAsia="Arial" w:hAnsi="Arial" w:cs="Arial"/>
                <w:b/>
                <w:bCs/>
                <w:sz w:val="20"/>
                <w:szCs w:val="20"/>
              </w:rPr>
              <w:t>Assistant Manager</w:t>
            </w:r>
          </w:p>
        </w:tc>
        <w:tc>
          <w:tcPr>
            <w:tcW w:w="1520" w:type="dxa"/>
            <w:vAlign w:val="bottom"/>
          </w:tcPr>
          <w:p w:rsidR="005C4A48" w:rsidRDefault="0081686C">
            <w:pPr>
              <w:ind w:left="100"/>
              <w:rPr>
                <w:sz w:val="20"/>
                <w:szCs w:val="20"/>
              </w:rPr>
            </w:pPr>
            <w:r>
              <w:rPr>
                <w:rFonts w:ascii="Arial" w:eastAsia="Arial" w:hAnsi="Arial" w:cs="Arial"/>
                <w:b/>
                <w:bCs/>
                <w:sz w:val="20"/>
                <w:szCs w:val="20"/>
              </w:rPr>
              <w:t>Pakistan</w:t>
            </w:r>
          </w:p>
        </w:tc>
        <w:tc>
          <w:tcPr>
            <w:tcW w:w="20" w:type="dxa"/>
            <w:vAlign w:val="bottom"/>
          </w:tcPr>
          <w:p w:rsidR="005C4A48" w:rsidRDefault="005C4A48">
            <w:pPr>
              <w:rPr>
                <w:sz w:val="20"/>
                <w:szCs w:val="20"/>
              </w:rPr>
            </w:pPr>
          </w:p>
        </w:tc>
        <w:tc>
          <w:tcPr>
            <w:tcW w:w="1600" w:type="dxa"/>
            <w:vAlign w:val="bottom"/>
          </w:tcPr>
          <w:p w:rsidR="005C4A48" w:rsidRDefault="0081686C">
            <w:pPr>
              <w:ind w:left="100"/>
              <w:rPr>
                <w:sz w:val="20"/>
                <w:szCs w:val="20"/>
              </w:rPr>
            </w:pPr>
            <w:r>
              <w:rPr>
                <w:rFonts w:ascii="Arial" w:eastAsia="Arial" w:hAnsi="Arial" w:cs="Arial"/>
                <w:b/>
                <w:bCs/>
                <w:sz w:val="20"/>
                <w:szCs w:val="20"/>
              </w:rPr>
              <w:t>2001 to 2005</w:t>
            </w:r>
          </w:p>
        </w:tc>
        <w:tc>
          <w:tcPr>
            <w:tcW w:w="20" w:type="dxa"/>
            <w:vAlign w:val="bottom"/>
          </w:tcPr>
          <w:p w:rsidR="005C4A48" w:rsidRDefault="005C4A48">
            <w:pPr>
              <w:rPr>
                <w:sz w:val="20"/>
                <w:szCs w:val="20"/>
              </w:rPr>
            </w:pPr>
          </w:p>
        </w:tc>
        <w:tc>
          <w:tcPr>
            <w:tcW w:w="1600" w:type="dxa"/>
            <w:vAlign w:val="bottom"/>
          </w:tcPr>
          <w:p w:rsidR="005C4A48" w:rsidRDefault="0081686C">
            <w:pPr>
              <w:ind w:left="100"/>
              <w:rPr>
                <w:sz w:val="20"/>
                <w:szCs w:val="20"/>
              </w:rPr>
            </w:pPr>
            <w:r>
              <w:rPr>
                <w:rFonts w:ascii="Arial" w:eastAsia="Arial" w:hAnsi="Arial" w:cs="Arial"/>
                <w:b/>
                <w:bCs/>
                <w:sz w:val="20"/>
                <w:szCs w:val="20"/>
              </w:rPr>
              <w:t>Manager</w:t>
            </w:r>
          </w:p>
        </w:tc>
      </w:tr>
      <w:tr w:rsidR="005C4A48">
        <w:trPr>
          <w:trHeight w:val="242"/>
        </w:trPr>
        <w:tc>
          <w:tcPr>
            <w:tcW w:w="2360" w:type="dxa"/>
            <w:tcBorders>
              <w:bottom w:val="single" w:sz="8" w:space="0" w:color="auto"/>
            </w:tcBorders>
            <w:vAlign w:val="bottom"/>
          </w:tcPr>
          <w:p w:rsidR="005C4A48" w:rsidRDefault="0081686C">
            <w:pPr>
              <w:ind w:left="120"/>
              <w:rPr>
                <w:sz w:val="20"/>
                <w:szCs w:val="20"/>
              </w:rPr>
            </w:pPr>
            <w:r>
              <w:rPr>
                <w:rFonts w:ascii="Arial" w:eastAsia="Arial" w:hAnsi="Arial" w:cs="Arial"/>
                <w:b/>
                <w:bCs/>
                <w:sz w:val="20"/>
                <w:szCs w:val="20"/>
              </w:rPr>
              <w:t>(Pvt) Limited</w:t>
            </w:r>
          </w:p>
        </w:tc>
        <w:tc>
          <w:tcPr>
            <w:tcW w:w="20" w:type="dxa"/>
            <w:vAlign w:val="bottom"/>
          </w:tcPr>
          <w:p w:rsidR="005C4A48" w:rsidRDefault="005C4A48">
            <w:pPr>
              <w:rPr>
                <w:sz w:val="21"/>
                <w:szCs w:val="21"/>
              </w:rPr>
            </w:pPr>
          </w:p>
        </w:tc>
        <w:tc>
          <w:tcPr>
            <w:tcW w:w="2420" w:type="dxa"/>
            <w:tcBorders>
              <w:bottom w:val="single" w:sz="8" w:space="0" w:color="auto"/>
            </w:tcBorders>
            <w:vAlign w:val="bottom"/>
          </w:tcPr>
          <w:p w:rsidR="005C4A48" w:rsidRDefault="005C4A48">
            <w:pPr>
              <w:rPr>
                <w:sz w:val="21"/>
                <w:szCs w:val="21"/>
              </w:rPr>
            </w:pPr>
          </w:p>
        </w:tc>
        <w:tc>
          <w:tcPr>
            <w:tcW w:w="1520" w:type="dxa"/>
            <w:tcBorders>
              <w:bottom w:val="single" w:sz="8" w:space="0" w:color="auto"/>
            </w:tcBorders>
            <w:vAlign w:val="bottom"/>
          </w:tcPr>
          <w:p w:rsidR="005C4A48" w:rsidRDefault="005C4A48">
            <w:pPr>
              <w:rPr>
                <w:sz w:val="21"/>
                <w:szCs w:val="21"/>
              </w:rPr>
            </w:pPr>
          </w:p>
        </w:tc>
        <w:tc>
          <w:tcPr>
            <w:tcW w:w="20" w:type="dxa"/>
            <w:vAlign w:val="bottom"/>
          </w:tcPr>
          <w:p w:rsidR="005C4A48" w:rsidRDefault="005C4A48">
            <w:pPr>
              <w:rPr>
                <w:sz w:val="21"/>
                <w:szCs w:val="21"/>
              </w:rPr>
            </w:pPr>
          </w:p>
        </w:tc>
        <w:tc>
          <w:tcPr>
            <w:tcW w:w="1600" w:type="dxa"/>
            <w:tcBorders>
              <w:bottom w:val="single" w:sz="8" w:space="0" w:color="auto"/>
            </w:tcBorders>
            <w:vAlign w:val="bottom"/>
          </w:tcPr>
          <w:p w:rsidR="005C4A48" w:rsidRDefault="005C4A48">
            <w:pPr>
              <w:rPr>
                <w:sz w:val="21"/>
                <w:szCs w:val="21"/>
              </w:rPr>
            </w:pPr>
          </w:p>
        </w:tc>
        <w:tc>
          <w:tcPr>
            <w:tcW w:w="20" w:type="dxa"/>
            <w:vAlign w:val="bottom"/>
          </w:tcPr>
          <w:p w:rsidR="005C4A48" w:rsidRDefault="005C4A48">
            <w:pPr>
              <w:rPr>
                <w:sz w:val="21"/>
                <w:szCs w:val="21"/>
              </w:rPr>
            </w:pPr>
          </w:p>
        </w:tc>
        <w:tc>
          <w:tcPr>
            <w:tcW w:w="1600" w:type="dxa"/>
            <w:tcBorders>
              <w:bottom w:val="single" w:sz="8" w:space="0" w:color="auto"/>
            </w:tcBorders>
            <w:vAlign w:val="bottom"/>
          </w:tcPr>
          <w:p w:rsidR="005C4A48" w:rsidRDefault="0081686C">
            <w:pPr>
              <w:ind w:left="100"/>
              <w:rPr>
                <w:sz w:val="20"/>
                <w:szCs w:val="20"/>
              </w:rPr>
            </w:pPr>
            <w:r>
              <w:rPr>
                <w:rFonts w:ascii="Arial" w:eastAsia="Arial" w:hAnsi="Arial" w:cs="Arial"/>
                <w:b/>
                <w:bCs/>
                <w:sz w:val="20"/>
                <w:szCs w:val="20"/>
              </w:rPr>
              <w:t>Accounts</w:t>
            </w:r>
          </w:p>
        </w:tc>
      </w:tr>
    </w:tbl>
    <w:p w:rsidR="005C4A48" w:rsidRDefault="0081686C">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45085</wp:posOffset>
            </wp:positionH>
            <wp:positionV relativeFrom="paragraph">
              <wp:posOffset>572770</wp:posOffset>
            </wp:positionV>
            <wp:extent cx="6463030" cy="819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blip>
                    <a:srcRect/>
                    <a:stretch>
                      <a:fillRect/>
                    </a:stretch>
                  </pic:blipFill>
                  <pic:spPr bwMode="auto">
                    <a:xfrm>
                      <a:off x="0" y="0"/>
                      <a:ext cx="6463030" cy="81915"/>
                    </a:xfrm>
                    <a:prstGeom prst="rect">
                      <a:avLst/>
                    </a:prstGeom>
                    <a:noFill/>
                  </pic:spPr>
                </pic:pic>
              </a:graphicData>
            </a:graphic>
          </wp:anchor>
        </w:drawing>
      </w:r>
    </w:p>
    <w:p w:rsidR="005C4A48" w:rsidRDefault="005C4A48">
      <w:pPr>
        <w:spacing w:line="200" w:lineRule="exact"/>
        <w:rPr>
          <w:sz w:val="24"/>
          <w:szCs w:val="24"/>
        </w:rPr>
      </w:pPr>
    </w:p>
    <w:p w:rsidR="005C4A48" w:rsidRDefault="005C4A48">
      <w:pPr>
        <w:spacing w:line="200" w:lineRule="exact"/>
        <w:rPr>
          <w:sz w:val="24"/>
          <w:szCs w:val="24"/>
        </w:rPr>
      </w:pPr>
    </w:p>
    <w:p w:rsidR="005C4A48" w:rsidRDefault="005C4A48">
      <w:pPr>
        <w:spacing w:line="200" w:lineRule="exact"/>
        <w:rPr>
          <w:sz w:val="24"/>
          <w:szCs w:val="24"/>
        </w:rPr>
      </w:pPr>
    </w:p>
    <w:p w:rsidR="005C4A48" w:rsidRDefault="005C4A48">
      <w:pPr>
        <w:spacing w:line="200" w:lineRule="exact"/>
        <w:rPr>
          <w:sz w:val="24"/>
          <w:szCs w:val="24"/>
        </w:rPr>
      </w:pPr>
    </w:p>
    <w:p w:rsidR="005C4A48" w:rsidRDefault="005C4A48">
      <w:pPr>
        <w:spacing w:line="214" w:lineRule="exact"/>
        <w:rPr>
          <w:sz w:val="24"/>
          <w:szCs w:val="24"/>
        </w:rPr>
      </w:pPr>
    </w:p>
    <w:p w:rsidR="005C4A48" w:rsidRDefault="0081686C">
      <w:pPr>
        <w:jc w:val="right"/>
        <w:rPr>
          <w:sz w:val="20"/>
          <w:szCs w:val="20"/>
        </w:rPr>
      </w:pPr>
      <w:r>
        <w:rPr>
          <w:rFonts w:ascii="Arial" w:eastAsia="Arial" w:hAnsi="Arial" w:cs="Arial"/>
          <w:b/>
          <w:bCs/>
          <w:sz w:val="20"/>
          <w:szCs w:val="20"/>
        </w:rPr>
        <w:t>Page 1</w:t>
      </w:r>
    </w:p>
    <w:p w:rsidR="005C4A48" w:rsidRDefault="005C4A48">
      <w:pPr>
        <w:sectPr w:rsidR="005C4A48">
          <w:pgSz w:w="12240" w:h="15840"/>
          <w:pgMar w:top="657" w:right="1080" w:bottom="409" w:left="960" w:header="0" w:footer="0" w:gutter="0"/>
          <w:cols w:space="720" w:equalWidth="0">
            <w:col w:w="10200"/>
          </w:cols>
        </w:sectPr>
      </w:pPr>
    </w:p>
    <w:tbl>
      <w:tblPr>
        <w:tblW w:w="10100" w:type="dxa"/>
        <w:tblLayout w:type="fixed"/>
        <w:tblCellMar>
          <w:left w:w="0" w:type="dxa"/>
          <w:right w:w="0" w:type="dxa"/>
        </w:tblCellMar>
        <w:tblLook w:val="04A0" w:firstRow="1" w:lastRow="0" w:firstColumn="1" w:lastColumn="0" w:noHBand="0" w:noVBand="1"/>
      </w:tblPr>
      <w:tblGrid>
        <w:gridCol w:w="3040"/>
        <w:gridCol w:w="3800"/>
        <w:gridCol w:w="3240"/>
        <w:gridCol w:w="20"/>
      </w:tblGrid>
      <w:tr w:rsidR="0081686C" w:rsidTr="0081686C">
        <w:trPr>
          <w:trHeight w:val="322"/>
        </w:trPr>
        <w:tc>
          <w:tcPr>
            <w:tcW w:w="3040" w:type="dxa"/>
            <w:vAlign w:val="bottom"/>
          </w:tcPr>
          <w:p w:rsidR="0081686C" w:rsidRDefault="0081686C" w:rsidP="00AE0FF0">
            <w:pPr>
              <w:rPr>
                <w:sz w:val="20"/>
                <w:szCs w:val="20"/>
              </w:rPr>
            </w:pPr>
            <w:bookmarkStart w:id="1" w:name="page2"/>
            <w:bookmarkEnd w:id="1"/>
            <w:r>
              <w:rPr>
                <w:rFonts w:ascii="Arial" w:eastAsia="Arial" w:hAnsi="Arial" w:cs="Arial"/>
                <w:b/>
                <w:bCs/>
                <w:sz w:val="20"/>
                <w:szCs w:val="20"/>
              </w:rPr>
              <w:lastRenderedPageBreak/>
              <w:t>Nationality: Pakistani</w:t>
            </w:r>
          </w:p>
        </w:tc>
        <w:tc>
          <w:tcPr>
            <w:tcW w:w="3800" w:type="dxa"/>
            <w:vAlign w:val="bottom"/>
          </w:tcPr>
          <w:p w:rsidR="0081686C" w:rsidRDefault="0081686C" w:rsidP="00AE0FF0">
            <w:pPr>
              <w:ind w:left="60"/>
              <w:jc w:val="center"/>
              <w:rPr>
                <w:sz w:val="20"/>
                <w:szCs w:val="20"/>
              </w:rPr>
            </w:pPr>
            <w:r>
              <w:rPr>
                <w:rFonts w:ascii="Arial" w:eastAsia="Arial" w:hAnsi="Arial" w:cs="Arial"/>
                <w:b/>
                <w:bCs/>
                <w:w w:val="99"/>
                <w:sz w:val="28"/>
                <w:szCs w:val="28"/>
              </w:rPr>
              <w:t>M</w:t>
            </w:r>
            <w:r>
              <w:rPr>
                <w:rFonts w:ascii="Arial" w:eastAsia="Arial" w:hAnsi="Arial" w:cs="Arial"/>
                <w:b/>
                <w:bCs/>
                <w:w w:val="99"/>
              </w:rPr>
              <w:t>UHAMMAD</w:t>
            </w:r>
            <w:r>
              <w:rPr>
                <w:rFonts w:ascii="Arial" w:eastAsia="Arial" w:hAnsi="Arial" w:cs="Arial"/>
                <w:b/>
                <w:bCs/>
                <w:w w:val="99"/>
                <w:sz w:val="28"/>
                <w:szCs w:val="28"/>
              </w:rPr>
              <w:t xml:space="preserve"> </w:t>
            </w:r>
          </w:p>
        </w:tc>
        <w:tc>
          <w:tcPr>
            <w:tcW w:w="3240" w:type="dxa"/>
            <w:vAlign w:val="bottom"/>
          </w:tcPr>
          <w:p w:rsidR="0081686C" w:rsidRDefault="0081686C">
            <w:pPr>
              <w:jc w:val="right"/>
              <w:rPr>
                <w:sz w:val="20"/>
                <w:szCs w:val="20"/>
              </w:rPr>
            </w:pPr>
          </w:p>
        </w:tc>
        <w:tc>
          <w:tcPr>
            <w:tcW w:w="20" w:type="dxa"/>
            <w:vAlign w:val="bottom"/>
          </w:tcPr>
          <w:p w:rsidR="0081686C" w:rsidRDefault="0081686C">
            <w:pPr>
              <w:rPr>
                <w:sz w:val="1"/>
                <w:szCs w:val="1"/>
              </w:rPr>
            </w:pPr>
          </w:p>
        </w:tc>
      </w:tr>
      <w:tr w:rsidR="0081686C" w:rsidTr="0081686C">
        <w:trPr>
          <w:trHeight w:val="202"/>
        </w:trPr>
        <w:tc>
          <w:tcPr>
            <w:tcW w:w="3040" w:type="dxa"/>
            <w:vAlign w:val="bottom"/>
          </w:tcPr>
          <w:p w:rsidR="0081686C" w:rsidRDefault="0081686C" w:rsidP="00AE0FF0">
            <w:pPr>
              <w:spacing w:line="202" w:lineRule="exact"/>
              <w:rPr>
                <w:sz w:val="20"/>
                <w:szCs w:val="20"/>
              </w:rPr>
            </w:pPr>
            <w:r>
              <w:rPr>
                <w:rFonts w:ascii="Arial" w:eastAsia="Arial" w:hAnsi="Arial" w:cs="Arial"/>
                <w:b/>
                <w:bCs/>
                <w:sz w:val="20"/>
                <w:szCs w:val="20"/>
              </w:rPr>
              <w:t>Current Location: Dubai</w:t>
            </w:r>
          </w:p>
        </w:tc>
        <w:tc>
          <w:tcPr>
            <w:tcW w:w="3800" w:type="dxa"/>
            <w:vMerge w:val="restart"/>
            <w:vAlign w:val="bottom"/>
          </w:tcPr>
          <w:p w:rsidR="0081686C" w:rsidRDefault="0081686C" w:rsidP="00AE0FF0">
            <w:pPr>
              <w:ind w:left="60"/>
              <w:rPr>
                <w:sz w:val="20"/>
                <w:szCs w:val="20"/>
              </w:rPr>
            </w:pPr>
          </w:p>
        </w:tc>
        <w:tc>
          <w:tcPr>
            <w:tcW w:w="3240" w:type="dxa"/>
            <w:vAlign w:val="bottom"/>
          </w:tcPr>
          <w:p w:rsidR="0081686C" w:rsidRDefault="0081686C">
            <w:pPr>
              <w:spacing w:line="202" w:lineRule="exact"/>
              <w:jc w:val="right"/>
              <w:rPr>
                <w:sz w:val="20"/>
                <w:szCs w:val="20"/>
              </w:rPr>
            </w:pPr>
          </w:p>
        </w:tc>
        <w:tc>
          <w:tcPr>
            <w:tcW w:w="20" w:type="dxa"/>
            <w:vAlign w:val="bottom"/>
          </w:tcPr>
          <w:p w:rsidR="0081686C" w:rsidRDefault="0081686C">
            <w:pPr>
              <w:rPr>
                <w:sz w:val="1"/>
                <w:szCs w:val="1"/>
              </w:rPr>
            </w:pPr>
          </w:p>
        </w:tc>
      </w:tr>
      <w:tr w:rsidR="0081686C" w:rsidTr="0081686C">
        <w:trPr>
          <w:trHeight w:val="349"/>
        </w:trPr>
        <w:tc>
          <w:tcPr>
            <w:tcW w:w="3040" w:type="dxa"/>
            <w:vAlign w:val="bottom"/>
          </w:tcPr>
          <w:p w:rsidR="0081686C" w:rsidRDefault="0081686C">
            <w:pPr>
              <w:rPr>
                <w:sz w:val="20"/>
                <w:szCs w:val="20"/>
              </w:rPr>
            </w:pPr>
            <w:r>
              <w:rPr>
                <w:rFonts w:ascii="Arial" w:eastAsia="Arial" w:hAnsi="Arial" w:cs="Arial"/>
                <w:b/>
                <w:bCs/>
                <w:sz w:val="20"/>
                <w:szCs w:val="20"/>
              </w:rPr>
              <w:t>Marital Status: Married</w:t>
            </w:r>
          </w:p>
        </w:tc>
        <w:tc>
          <w:tcPr>
            <w:tcW w:w="3800" w:type="dxa"/>
            <w:vMerge/>
            <w:vAlign w:val="bottom"/>
          </w:tcPr>
          <w:p w:rsidR="0081686C" w:rsidRDefault="0081686C">
            <w:pPr>
              <w:rPr>
                <w:sz w:val="24"/>
                <w:szCs w:val="24"/>
              </w:rPr>
            </w:pPr>
          </w:p>
        </w:tc>
        <w:tc>
          <w:tcPr>
            <w:tcW w:w="3240" w:type="dxa"/>
            <w:vAlign w:val="bottom"/>
          </w:tcPr>
          <w:p w:rsidR="0081686C" w:rsidRDefault="0081686C">
            <w:pPr>
              <w:jc w:val="right"/>
              <w:rPr>
                <w:sz w:val="20"/>
                <w:szCs w:val="20"/>
              </w:rPr>
            </w:pPr>
          </w:p>
        </w:tc>
        <w:tc>
          <w:tcPr>
            <w:tcW w:w="20" w:type="dxa"/>
            <w:vAlign w:val="bottom"/>
          </w:tcPr>
          <w:p w:rsidR="0081686C" w:rsidRDefault="0081686C">
            <w:pPr>
              <w:rPr>
                <w:sz w:val="1"/>
                <w:szCs w:val="1"/>
              </w:rPr>
            </w:pPr>
          </w:p>
        </w:tc>
      </w:tr>
    </w:tbl>
    <w:p w:rsidR="005C4A48" w:rsidRDefault="0081686C">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0</wp:posOffset>
                </wp:positionH>
                <wp:positionV relativeFrom="paragraph">
                  <wp:posOffset>167640</wp:posOffset>
                </wp:positionV>
                <wp:extent cx="640080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4763"/>
                        </a:xfrm>
                        <a:prstGeom prst="line">
                          <a:avLst/>
                        </a:prstGeom>
                        <a:solidFill>
                          <a:srgbClr val="FFFFFF"/>
                        </a:solidFill>
                        <a:ln w="25908">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3.2pt" to="504pt,13.2pt" o:allowincell="f" strokecolor="#000000" strokeweight="2.04pt"/>
            </w:pict>
          </mc:Fallback>
        </mc:AlternateContent>
      </w:r>
    </w:p>
    <w:p w:rsidR="005C4A48" w:rsidRDefault="005C4A48">
      <w:pPr>
        <w:spacing w:line="363" w:lineRule="exact"/>
        <w:rPr>
          <w:sz w:val="20"/>
          <w:szCs w:val="20"/>
        </w:rPr>
      </w:pPr>
    </w:p>
    <w:p w:rsidR="005C4A48" w:rsidRDefault="0081686C">
      <w:pPr>
        <w:jc w:val="center"/>
        <w:rPr>
          <w:sz w:val="20"/>
          <w:szCs w:val="20"/>
        </w:rPr>
      </w:pPr>
      <w:r>
        <w:rPr>
          <w:rFonts w:ascii="Arial" w:eastAsia="Arial" w:hAnsi="Arial" w:cs="Arial"/>
          <w:b/>
          <w:bCs/>
          <w:sz w:val="24"/>
          <w:szCs w:val="24"/>
        </w:rPr>
        <w:t>Education &amp; Certifications</w:t>
      </w:r>
    </w:p>
    <w:p w:rsidR="005C4A48" w:rsidRDefault="005C4A48">
      <w:pPr>
        <w:spacing w:line="306" w:lineRule="exact"/>
        <w:rPr>
          <w:sz w:val="20"/>
          <w:szCs w:val="20"/>
        </w:rPr>
      </w:pPr>
    </w:p>
    <w:p w:rsidR="005C4A48" w:rsidRDefault="0081686C">
      <w:pPr>
        <w:spacing w:line="251" w:lineRule="auto"/>
        <w:ind w:left="720" w:right="20"/>
        <w:rPr>
          <w:sz w:val="20"/>
          <w:szCs w:val="20"/>
        </w:rPr>
      </w:pPr>
      <w:r>
        <w:rPr>
          <w:rFonts w:ascii="Arial" w:eastAsia="Arial" w:hAnsi="Arial" w:cs="Arial"/>
          <w:b/>
          <w:bCs/>
          <w:sz w:val="20"/>
          <w:szCs w:val="20"/>
        </w:rPr>
        <w:t>Certified Management Accountant (A-5260) from the Institute of Cost and Management Accountants of Pakistan.</w:t>
      </w:r>
    </w:p>
    <w:p w:rsidR="005C4A48" w:rsidRDefault="005C4A48">
      <w:pPr>
        <w:spacing w:line="1" w:lineRule="exact"/>
        <w:rPr>
          <w:sz w:val="20"/>
          <w:szCs w:val="20"/>
        </w:rPr>
      </w:pPr>
    </w:p>
    <w:p w:rsidR="005C4A48" w:rsidRDefault="0081686C">
      <w:pPr>
        <w:spacing w:line="280" w:lineRule="auto"/>
        <w:ind w:left="720" w:right="660"/>
        <w:rPr>
          <w:sz w:val="20"/>
          <w:szCs w:val="20"/>
        </w:rPr>
      </w:pPr>
      <w:r>
        <w:rPr>
          <w:rFonts w:ascii="Arial" w:eastAsia="Arial" w:hAnsi="Arial" w:cs="Arial"/>
          <w:b/>
          <w:bCs/>
          <w:sz w:val="18"/>
          <w:szCs w:val="18"/>
        </w:rPr>
        <w:t>Associate Public Accountant (APFA-6073), Pakistan Institute of Public Finance</w:t>
      </w:r>
      <w:r>
        <w:rPr>
          <w:rFonts w:ascii="Arial" w:eastAsia="Arial" w:hAnsi="Arial" w:cs="Arial"/>
          <w:b/>
          <w:bCs/>
          <w:sz w:val="18"/>
          <w:szCs w:val="18"/>
        </w:rPr>
        <w:t xml:space="preserve"> Accountants (PIPFA) Graduation in Commerce (Financial Accounting &amp; Management), University of Karachi, Pakistan.</w:t>
      </w:r>
    </w:p>
    <w:p w:rsidR="005C4A48" w:rsidRDefault="0081686C">
      <w:pPr>
        <w:ind w:left="3600"/>
        <w:rPr>
          <w:sz w:val="20"/>
          <w:szCs w:val="20"/>
        </w:rPr>
      </w:pPr>
      <w:r>
        <w:rPr>
          <w:rFonts w:ascii="Arial" w:eastAsia="Arial" w:hAnsi="Arial" w:cs="Arial"/>
          <w:b/>
          <w:bCs/>
        </w:rPr>
        <w:t>Professional Experience</w:t>
      </w:r>
    </w:p>
    <w:p w:rsidR="005C4A48" w:rsidRDefault="005C4A48">
      <w:pPr>
        <w:spacing w:line="256" w:lineRule="exact"/>
        <w:rPr>
          <w:sz w:val="20"/>
          <w:szCs w:val="20"/>
        </w:rPr>
      </w:pPr>
    </w:p>
    <w:p w:rsidR="005C4A48" w:rsidRDefault="0081686C">
      <w:pPr>
        <w:rPr>
          <w:sz w:val="20"/>
          <w:szCs w:val="20"/>
        </w:rPr>
      </w:pPr>
      <w:r>
        <w:rPr>
          <w:rFonts w:ascii="Arial" w:eastAsia="Arial" w:hAnsi="Arial" w:cs="Arial"/>
          <w:b/>
          <w:bCs/>
          <w:sz w:val="20"/>
          <w:szCs w:val="20"/>
        </w:rPr>
        <w:t>ACCEL FRONTLINE</w:t>
      </w:r>
    </w:p>
    <w:p w:rsidR="005C4A48" w:rsidRDefault="005C4A48">
      <w:pPr>
        <w:spacing w:line="10" w:lineRule="exact"/>
        <w:rPr>
          <w:sz w:val="20"/>
          <w:szCs w:val="20"/>
        </w:rPr>
      </w:pPr>
    </w:p>
    <w:p w:rsidR="005C4A48" w:rsidRDefault="0081686C">
      <w:pPr>
        <w:rPr>
          <w:sz w:val="20"/>
          <w:szCs w:val="20"/>
        </w:rPr>
      </w:pPr>
      <w:r>
        <w:rPr>
          <w:rFonts w:ascii="Arial" w:eastAsia="Arial" w:hAnsi="Arial" w:cs="Arial"/>
          <w:b/>
          <w:bCs/>
          <w:sz w:val="20"/>
          <w:szCs w:val="20"/>
        </w:rPr>
        <w:t>Financial Consultant (August, 2014 to till date)</w:t>
      </w:r>
    </w:p>
    <w:p w:rsidR="005C4A48" w:rsidRDefault="005C4A48">
      <w:pPr>
        <w:spacing w:line="12" w:lineRule="exact"/>
        <w:rPr>
          <w:sz w:val="20"/>
          <w:szCs w:val="20"/>
        </w:rPr>
      </w:pPr>
    </w:p>
    <w:p w:rsidR="005C4A48" w:rsidRDefault="0081686C">
      <w:pPr>
        <w:spacing w:line="259" w:lineRule="auto"/>
        <w:ind w:left="360"/>
        <w:rPr>
          <w:sz w:val="20"/>
          <w:szCs w:val="20"/>
        </w:rPr>
      </w:pPr>
      <w:r>
        <w:rPr>
          <w:rFonts w:ascii="Arial" w:eastAsia="Arial" w:hAnsi="Arial" w:cs="Arial"/>
          <w:b/>
          <w:bCs/>
          <w:sz w:val="20"/>
          <w:szCs w:val="20"/>
        </w:rPr>
        <w:t xml:space="preserve">Implement 4 projects completely in Chalmers, </w:t>
      </w:r>
      <w:r>
        <w:rPr>
          <w:rFonts w:ascii="Arial" w:eastAsia="Arial" w:hAnsi="Arial" w:cs="Arial"/>
          <w:b/>
          <w:bCs/>
          <w:sz w:val="20"/>
          <w:szCs w:val="20"/>
        </w:rPr>
        <w:t>Fujairah plastic company, Sakson &amp; Abu Dhabi Farms Services Center reporting to the Project Manager and Director</w:t>
      </w:r>
    </w:p>
    <w:p w:rsidR="005C4A48" w:rsidRDefault="005C4A48">
      <w:pPr>
        <w:spacing w:line="227" w:lineRule="exact"/>
        <w:rPr>
          <w:sz w:val="20"/>
          <w:szCs w:val="20"/>
        </w:rPr>
      </w:pPr>
    </w:p>
    <w:p w:rsidR="005C4A48" w:rsidRDefault="0081686C">
      <w:pPr>
        <w:ind w:left="360"/>
        <w:rPr>
          <w:sz w:val="20"/>
          <w:szCs w:val="20"/>
        </w:rPr>
      </w:pPr>
      <w:r>
        <w:rPr>
          <w:rFonts w:ascii="Arial" w:eastAsia="Arial" w:hAnsi="Arial" w:cs="Arial"/>
          <w:b/>
          <w:bCs/>
          <w:sz w:val="20"/>
          <w:szCs w:val="20"/>
        </w:rPr>
        <w:t>Started working has a JD Edwards Finance Functional Consultant.</w:t>
      </w:r>
    </w:p>
    <w:p w:rsidR="005C4A48" w:rsidRDefault="005C4A48">
      <w:pPr>
        <w:spacing w:line="252" w:lineRule="exact"/>
        <w:rPr>
          <w:sz w:val="20"/>
          <w:szCs w:val="20"/>
        </w:rPr>
      </w:pPr>
    </w:p>
    <w:p w:rsidR="005C4A48" w:rsidRDefault="0081686C">
      <w:pPr>
        <w:ind w:left="360"/>
        <w:rPr>
          <w:sz w:val="20"/>
          <w:szCs w:val="20"/>
        </w:rPr>
      </w:pPr>
      <w:r>
        <w:rPr>
          <w:rFonts w:ascii="Arial" w:eastAsia="Arial" w:hAnsi="Arial" w:cs="Arial"/>
          <w:b/>
          <w:bCs/>
          <w:sz w:val="20"/>
          <w:szCs w:val="20"/>
        </w:rPr>
        <w:t>JDE experience includes Implementation, requirements definition, and business</w:t>
      </w:r>
      <w:r>
        <w:rPr>
          <w:rFonts w:ascii="Arial" w:eastAsia="Arial" w:hAnsi="Arial" w:cs="Arial"/>
          <w:b/>
          <w:bCs/>
          <w:sz w:val="20"/>
          <w:szCs w:val="20"/>
        </w:rPr>
        <w:t xml:space="preserve"> analysis</w:t>
      </w:r>
    </w:p>
    <w:p w:rsidR="005C4A48" w:rsidRDefault="005C4A48">
      <w:pPr>
        <w:spacing w:line="254" w:lineRule="exact"/>
        <w:rPr>
          <w:sz w:val="20"/>
          <w:szCs w:val="20"/>
        </w:rPr>
      </w:pPr>
    </w:p>
    <w:p w:rsidR="005C4A48" w:rsidRDefault="0081686C">
      <w:pPr>
        <w:ind w:left="360"/>
        <w:rPr>
          <w:sz w:val="20"/>
          <w:szCs w:val="20"/>
        </w:rPr>
      </w:pPr>
      <w:r>
        <w:rPr>
          <w:rFonts w:ascii="Arial" w:eastAsia="Arial" w:hAnsi="Arial" w:cs="Arial"/>
          <w:b/>
          <w:bCs/>
          <w:sz w:val="19"/>
          <w:szCs w:val="19"/>
        </w:rPr>
        <w:t>Involved in documenting AS-IS, TO-BE document, GAP Analysis, User Manual and Functional Specification</w:t>
      </w:r>
    </w:p>
    <w:p w:rsidR="005C4A48" w:rsidRDefault="005C4A48">
      <w:pPr>
        <w:spacing w:line="263" w:lineRule="exact"/>
        <w:rPr>
          <w:sz w:val="20"/>
          <w:szCs w:val="20"/>
        </w:rPr>
      </w:pPr>
    </w:p>
    <w:p w:rsidR="005C4A48" w:rsidRDefault="0081686C">
      <w:pPr>
        <w:spacing w:line="252" w:lineRule="auto"/>
        <w:ind w:left="720"/>
        <w:rPr>
          <w:sz w:val="20"/>
          <w:szCs w:val="20"/>
        </w:rPr>
      </w:pPr>
      <w:r>
        <w:rPr>
          <w:rFonts w:ascii="Arial" w:eastAsia="Arial" w:hAnsi="Arial" w:cs="Arial"/>
          <w:b/>
          <w:bCs/>
          <w:sz w:val="20"/>
          <w:szCs w:val="20"/>
        </w:rPr>
        <w:t>I have been associated in 4 projects during my tenure with ACCEL FRONTLINE Global IT Services till date the details mentioned below</w:t>
      </w:r>
    </w:p>
    <w:p w:rsidR="005C4A48" w:rsidRDefault="005C4A48">
      <w:pPr>
        <w:spacing w:line="1" w:lineRule="exact"/>
        <w:rPr>
          <w:sz w:val="20"/>
          <w:szCs w:val="20"/>
        </w:rPr>
      </w:pPr>
    </w:p>
    <w:p w:rsidR="005C4A48" w:rsidRDefault="0081686C">
      <w:pPr>
        <w:ind w:left="360"/>
        <w:rPr>
          <w:sz w:val="20"/>
          <w:szCs w:val="20"/>
        </w:rPr>
      </w:pPr>
      <w:r>
        <w:rPr>
          <w:rFonts w:ascii="Arial" w:eastAsia="Arial" w:hAnsi="Arial" w:cs="Arial"/>
          <w:b/>
          <w:bCs/>
          <w:sz w:val="20"/>
          <w:szCs w:val="20"/>
        </w:rPr>
        <w:t xml:space="preserve">Being </w:t>
      </w:r>
      <w:r>
        <w:rPr>
          <w:rFonts w:ascii="Arial" w:eastAsia="Arial" w:hAnsi="Arial" w:cs="Arial"/>
          <w:b/>
          <w:bCs/>
          <w:sz w:val="20"/>
          <w:szCs w:val="20"/>
        </w:rPr>
        <w:t>part of three end-to-end implementation projects for JDE Finance Suit</w:t>
      </w:r>
    </w:p>
    <w:p w:rsidR="005C4A48" w:rsidRDefault="005C4A48">
      <w:pPr>
        <w:spacing w:line="254" w:lineRule="exact"/>
        <w:rPr>
          <w:sz w:val="20"/>
          <w:szCs w:val="20"/>
        </w:rPr>
      </w:pPr>
    </w:p>
    <w:p w:rsidR="005C4A48" w:rsidRDefault="0081686C">
      <w:pPr>
        <w:spacing w:line="251" w:lineRule="auto"/>
        <w:ind w:left="720"/>
        <w:rPr>
          <w:sz w:val="20"/>
          <w:szCs w:val="20"/>
        </w:rPr>
      </w:pPr>
      <w:r>
        <w:rPr>
          <w:rFonts w:ascii="Arial" w:eastAsia="Arial" w:hAnsi="Arial" w:cs="Arial"/>
          <w:b/>
          <w:bCs/>
          <w:sz w:val="20"/>
          <w:szCs w:val="20"/>
        </w:rPr>
        <w:t>I have good Interfacing knowledge of Costing, Inventory, Sales and Purchase Distribution system modules with Finance suit such as Manufacturing , Inventory , Sales , Purchase.</w:t>
      </w:r>
    </w:p>
    <w:p w:rsidR="005C4A48" w:rsidRDefault="005C4A48">
      <w:pPr>
        <w:spacing w:line="1" w:lineRule="exact"/>
        <w:rPr>
          <w:sz w:val="20"/>
          <w:szCs w:val="20"/>
        </w:rPr>
      </w:pPr>
    </w:p>
    <w:p w:rsidR="005C4A48" w:rsidRDefault="0081686C">
      <w:pPr>
        <w:spacing w:line="262" w:lineRule="auto"/>
        <w:ind w:left="720" w:right="20"/>
        <w:rPr>
          <w:sz w:val="20"/>
          <w:szCs w:val="20"/>
        </w:rPr>
      </w:pPr>
      <w:r>
        <w:rPr>
          <w:rFonts w:ascii="Arial" w:eastAsia="Arial" w:hAnsi="Arial" w:cs="Arial"/>
          <w:b/>
          <w:bCs/>
          <w:sz w:val="20"/>
          <w:szCs w:val="20"/>
        </w:rPr>
        <w:t>Having S</w:t>
      </w:r>
      <w:r>
        <w:rPr>
          <w:rFonts w:ascii="Arial" w:eastAsia="Arial" w:hAnsi="Arial" w:cs="Arial"/>
          <w:b/>
          <w:bCs/>
          <w:sz w:val="20"/>
          <w:szCs w:val="20"/>
        </w:rPr>
        <w:t>oft skills such as Good communication, issues solving, customer service and good interpersonal skill</w:t>
      </w:r>
    </w:p>
    <w:p w:rsidR="005C4A48" w:rsidRDefault="005C4A48">
      <w:pPr>
        <w:spacing w:line="224" w:lineRule="exact"/>
        <w:rPr>
          <w:sz w:val="20"/>
          <w:szCs w:val="20"/>
        </w:rPr>
      </w:pPr>
    </w:p>
    <w:p w:rsidR="005C4A48" w:rsidRDefault="0081686C">
      <w:pPr>
        <w:rPr>
          <w:sz w:val="20"/>
          <w:szCs w:val="20"/>
        </w:rPr>
      </w:pPr>
      <w:r>
        <w:rPr>
          <w:rFonts w:ascii="Arial" w:eastAsia="Arial" w:hAnsi="Arial" w:cs="Arial"/>
          <w:b/>
          <w:bCs/>
          <w:sz w:val="20"/>
          <w:szCs w:val="20"/>
        </w:rPr>
        <w:t>Aluminium Processing Industries (Pvt) Ltd</w:t>
      </w:r>
    </w:p>
    <w:p w:rsidR="005C4A48" w:rsidRDefault="005C4A48">
      <w:pPr>
        <w:spacing w:line="12" w:lineRule="exact"/>
        <w:rPr>
          <w:sz w:val="20"/>
          <w:szCs w:val="20"/>
        </w:rPr>
      </w:pPr>
    </w:p>
    <w:p w:rsidR="005C4A48" w:rsidRDefault="0081686C">
      <w:pPr>
        <w:rPr>
          <w:sz w:val="20"/>
          <w:szCs w:val="20"/>
        </w:rPr>
      </w:pPr>
      <w:r>
        <w:rPr>
          <w:rFonts w:ascii="Arial" w:eastAsia="Arial" w:hAnsi="Arial" w:cs="Arial"/>
          <w:b/>
          <w:bCs/>
          <w:sz w:val="20"/>
          <w:szCs w:val="20"/>
        </w:rPr>
        <w:t>Manager Finance (September, 2012 to July 2014)</w:t>
      </w:r>
    </w:p>
    <w:p w:rsidR="005C4A48" w:rsidRDefault="005C4A48">
      <w:pPr>
        <w:spacing w:line="10" w:lineRule="exact"/>
        <w:rPr>
          <w:sz w:val="20"/>
          <w:szCs w:val="20"/>
        </w:rPr>
      </w:pPr>
    </w:p>
    <w:p w:rsidR="005C4A48" w:rsidRDefault="0081686C">
      <w:pPr>
        <w:ind w:left="360"/>
        <w:rPr>
          <w:sz w:val="20"/>
          <w:szCs w:val="20"/>
        </w:rPr>
      </w:pPr>
      <w:r>
        <w:rPr>
          <w:rFonts w:ascii="Arial" w:eastAsia="Arial" w:hAnsi="Arial" w:cs="Arial"/>
          <w:b/>
          <w:bCs/>
          <w:sz w:val="20"/>
          <w:szCs w:val="20"/>
        </w:rPr>
        <w:t xml:space="preserve">Leading a team of 7 personnel and reporting to the Chief </w:t>
      </w:r>
      <w:r>
        <w:rPr>
          <w:rFonts w:ascii="Arial" w:eastAsia="Arial" w:hAnsi="Arial" w:cs="Arial"/>
          <w:b/>
          <w:bCs/>
          <w:sz w:val="20"/>
          <w:szCs w:val="20"/>
        </w:rPr>
        <w:t>Financial Officer</w:t>
      </w:r>
    </w:p>
    <w:p w:rsidR="005C4A48" w:rsidRDefault="005C4A48">
      <w:pPr>
        <w:spacing w:line="254" w:lineRule="exact"/>
        <w:rPr>
          <w:sz w:val="20"/>
          <w:szCs w:val="20"/>
        </w:rPr>
      </w:pPr>
    </w:p>
    <w:p w:rsidR="005C4A48" w:rsidRDefault="0081686C">
      <w:pPr>
        <w:tabs>
          <w:tab w:val="left" w:pos="700"/>
        </w:tabs>
        <w:spacing w:line="262" w:lineRule="auto"/>
        <w:ind w:left="720" w:hanging="359"/>
        <w:rPr>
          <w:sz w:val="20"/>
          <w:szCs w:val="20"/>
        </w:rPr>
      </w:pPr>
      <w:r>
        <w:rPr>
          <w:rFonts w:ascii="Arial" w:eastAsia="Arial" w:hAnsi="Arial" w:cs="Arial"/>
          <w:b/>
          <w:bCs/>
          <w:sz w:val="20"/>
          <w:szCs w:val="20"/>
        </w:rPr>
        <w:t xml:space="preserve"> </w:t>
      </w:r>
      <w:r>
        <w:rPr>
          <w:sz w:val="20"/>
          <w:szCs w:val="20"/>
        </w:rPr>
        <w:tab/>
      </w:r>
      <w:r>
        <w:rPr>
          <w:rFonts w:ascii="Arial" w:eastAsia="Arial" w:hAnsi="Arial" w:cs="Arial"/>
          <w:b/>
          <w:bCs/>
          <w:sz w:val="20"/>
          <w:szCs w:val="20"/>
        </w:rPr>
        <w:t>Preparation of interim ( monthly , quarterly &amp; half yearly) and annual financial statements in line with local regulations and international financial reporting standard</w:t>
      </w:r>
    </w:p>
    <w:p w:rsidR="005C4A48" w:rsidRDefault="005C4A48">
      <w:pPr>
        <w:spacing w:line="223" w:lineRule="exact"/>
        <w:rPr>
          <w:sz w:val="20"/>
          <w:szCs w:val="20"/>
        </w:rPr>
      </w:pPr>
    </w:p>
    <w:p w:rsidR="005C4A48" w:rsidRDefault="0081686C">
      <w:pPr>
        <w:spacing w:line="252" w:lineRule="auto"/>
        <w:ind w:left="720" w:right="20"/>
        <w:rPr>
          <w:sz w:val="20"/>
          <w:szCs w:val="20"/>
        </w:rPr>
      </w:pPr>
      <w:r>
        <w:rPr>
          <w:rFonts w:ascii="Arial" w:eastAsia="Arial" w:hAnsi="Arial" w:cs="Arial"/>
          <w:b/>
          <w:bCs/>
          <w:sz w:val="20"/>
          <w:szCs w:val="20"/>
        </w:rPr>
        <w:t>Preparation of the management reports of the on monthly basis wh</w:t>
      </w:r>
      <w:r>
        <w:rPr>
          <w:rFonts w:ascii="Arial" w:eastAsia="Arial" w:hAnsi="Arial" w:cs="Arial"/>
          <w:b/>
          <w:bCs/>
          <w:sz w:val="20"/>
          <w:szCs w:val="20"/>
        </w:rPr>
        <w:t>ich includes stock movement analysis, sales analysis include both customer wise and Item Wise, variance analysis and other analytical reports related to production, profitability. forecasts (including projected profit &amp; loss, balance sheet, cash flows) and</w:t>
      </w:r>
      <w:r>
        <w:rPr>
          <w:rFonts w:ascii="Arial" w:eastAsia="Arial" w:hAnsi="Arial" w:cs="Arial"/>
          <w:b/>
          <w:bCs/>
          <w:sz w:val="20"/>
          <w:szCs w:val="20"/>
        </w:rPr>
        <w:t xml:space="preserve"> graphical presentations &amp; ratio analysis for management</w:t>
      </w:r>
    </w:p>
    <w:p w:rsidR="005C4A48" w:rsidRDefault="005C4A48">
      <w:pPr>
        <w:spacing w:line="3" w:lineRule="exact"/>
        <w:rPr>
          <w:sz w:val="20"/>
          <w:szCs w:val="20"/>
        </w:rPr>
      </w:pPr>
    </w:p>
    <w:p w:rsidR="005C4A48" w:rsidRDefault="0081686C">
      <w:pPr>
        <w:spacing w:line="288" w:lineRule="auto"/>
        <w:ind w:left="720" w:right="20"/>
        <w:rPr>
          <w:sz w:val="20"/>
          <w:szCs w:val="20"/>
        </w:rPr>
      </w:pPr>
      <w:r>
        <w:rPr>
          <w:rFonts w:ascii="Arial" w:eastAsia="Arial" w:hAnsi="Arial" w:cs="Arial"/>
          <w:b/>
          <w:bCs/>
          <w:sz w:val="20"/>
          <w:szCs w:val="20"/>
        </w:rPr>
        <w:t>Evaluated actual manufacturing costs and prepared periodic reports comparing standard costs to actual production costs.</w:t>
      </w:r>
    </w:p>
    <w:p w:rsidR="005C4A48" w:rsidRDefault="0081686C">
      <w:pPr>
        <w:spacing w:line="262" w:lineRule="auto"/>
        <w:ind w:left="720" w:right="20"/>
        <w:rPr>
          <w:sz w:val="20"/>
          <w:szCs w:val="20"/>
        </w:rPr>
      </w:pPr>
      <w:r>
        <w:rPr>
          <w:rFonts w:ascii="Arial" w:eastAsia="Arial" w:hAnsi="Arial" w:cs="Arial"/>
          <w:b/>
          <w:bCs/>
          <w:sz w:val="20"/>
          <w:szCs w:val="20"/>
        </w:rPr>
        <w:t>Studied and collected information to determine standard and actual costs of ma</w:t>
      </w:r>
      <w:r>
        <w:rPr>
          <w:rFonts w:ascii="Arial" w:eastAsia="Arial" w:hAnsi="Arial" w:cs="Arial"/>
          <w:b/>
          <w:bCs/>
          <w:sz w:val="20"/>
          <w:szCs w:val="20"/>
        </w:rPr>
        <w:t>nufacturing including raw material purchases, inventory, labour, direct and indirect over heads.</w:t>
      </w:r>
    </w:p>
    <w:p w:rsidR="005C4A48" w:rsidRDefault="005C4A48">
      <w:pPr>
        <w:spacing w:line="222" w:lineRule="exact"/>
        <w:rPr>
          <w:sz w:val="20"/>
          <w:szCs w:val="20"/>
        </w:rPr>
      </w:pPr>
    </w:p>
    <w:p w:rsidR="005C4A48" w:rsidRDefault="0081686C">
      <w:pPr>
        <w:spacing w:line="262" w:lineRule="auto"/>
        <w:ind w:left="720" w:right="20"/>
        <w:rPr>
          <w:sz w:val="20"/>
          <w:szCs w:val="20"/>
        </w:rPr>
      </w:pPr>
      <w:r>
        <w:rPr>
          <w:rFonts w:ascii="Arial" w:eastAsia="Arial" w:hAnsi="Arial" w:cs="Arial"/>
          <w:b/>
          <w:bCs/>
          <w:sz w:val="20"/>
          <w:szCs w:val="20"/>
        </w:rPr>
        <w:t>Budgetary control and analysis of budget vs. actual and forecasting vs. actual results and variance analysis</w:t>
      </w:r>
    </w:p>
    <w:p w:rsidR="005C4A48" w:rsidRDefault="005C4A48">
      <w:pPr>
        <w:spacing w:line="225" w:lineRule="exact"/>
        <w:rPr>
          <w:sz w:val="20"/>
          <w:szCs w:val="20"/>
        </w:rPr>
      </w:pPr>
    </w:p>
    <w:p w:rsidR="005C4A48" w:rsidRDefault="0081686C">
      <w:pPr>
        <w:spacing w:line="512" w:lineRule="auto"/>
        <w:ind w:left="720" w:right="1540"/>
        <w:rPr>
          <w:sz w:val="20"/>
          <w:szCs w:val="20"/>
        </w:rPr>
      </w:pPr>
      <w:r>
        <w:rPr>
          <w:rFonts w:ascii="Arial" w:eastAsia="Arial" w:hAnsi="Arial" w:cs="Arial"/>
          <w:b/>
          <w:bCs/>
          <w:sz w:val="20"/>
          <w:szCs w:val="20"/>
        </w:rPr>
        <w:t>Preparation for the monthly cash budget and cash</w:t>
      </w:r>
      <w:r>
        <w:rPr>
          <w:rFonts w:ascii="Arial" w:eastAsia="Arial" w:hAnsi="Arial" w:cs="Arial"/>
          <w:b/>
          <w:bCs/>
          <w:sz w:val="20"/>
          <w:szCs w:val="20"/>
        </w:rPr>
        <w:t xml:space="preserve"> planning to ensure smooth cash flows Preparation of Inventory Margins and Gain report</w:t>
      </w:r>
    </w:p>
    <w:p w:rsidR="005C4A48" w:rsidRDefault="0081686C">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-30480</wp:posOffset>
            </wp:positionH>
            <wp:positionV relativeFrom="paragraph">
              <wp:posOffset>34925</wp:posOffset>
            </wp:positionV>
            <wp:extent cx="6463030" cy="819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blip>
                    <a:srcRect/>
                    <a:stretch>
                      <a:fillRect/>
                    </a:stretch>
                  </pic:blipFill>
                  <pic:spPr bwMode="auto">
                    <a:xfrm>
                      <a:off x="0" y="0"/>
                      <a:ext cx="6463030" cy="81915"/>
                    </a:xfrm>
                    <a:prstGeom prst="rect">
                      <a:avLst/>
                    </a:prstGeom>
                    <a:noFill/>
                  </pic:spPr>
                </pic:pic>
              </a:graphicData>
            </a:graphic>
          </wp:anchor>
        </w:drawing>
      </w:r>
    </w:p>
    <w:p w:rsidR="005C4A48" w:rsidRDefault="005C4A48">
      <w:pPr>
        <w:spacing w:line="168" w:lineRule="exact"/>
        <w:rPr>
          <w:sz w:val="20"/>
          <w:szCs w:val="20"/>
        </w:rPr>
      </w:pPr>
    </w:p>
    <w:p w:rsidR="005C4A48" w:rsidRDefault="0081686C">
      <w:pPr>
        <w:ind w:left="9400"/>
        <w:rPr>
          <w:sz w:val="20"/>
          <w:szCs w:val="20"/>
        </w:rPr>
      </w:pPr>
      <w:r>
        <w:rPr>
          <w:rFonts w:ascii="Arial" w:eastAsia="Arial" w:hAnsi="Arial" w:cs="Arial"/>
          <w:b/>
          <w:bCs/>
          <w:sz w:val="20"/>
          <w:szCs w:val="20"/>
        </w:rPr>
        <w:t>Page 2</w:t>
      </w:r>
    </w:p>
    <w:p w:rsidR="005C4A48" w:rsidRDefault="005C4A48">
      <w:pPr>
        <w:sectPr w:rsidR="005C4A48">
          <w:pgSz w:w="12240" w:h="15840"/>
          <w:pgMar w:top="657" w:right="1080" w:bottom="409" w:left="1080" w:header="0" w:footer="0" w:gutter="0"/>
          <w:cols w:space="720" w:equalWidth="0">
            <w:col w:w="10080"/>
          </w:cols>
        </w:sectPr>
      </w:pPr>
    </w:p>
    <w:tbl>
      <w:tblPr>
        <w:tblW w:w="0" w:type="auto"/>
        <w:tblLayout w:type="fixed"/>
        <w:tblCellMar>
          <w:left w:w="0" w:type="dxa"/>
          <w:right w:w="0" w:type="dxa"/>
        </w:tblCellMar>
        <w:tblLook w:val="04A0" w:firstRow="1" w:lastRow="0" w:firstColumn="1" w:lastColumn="0" w:noHBand="0" w:noVBand="1"/>
      </w:tblPr>
      <w:tblGrid>
        <w:gridCol w:w="3040"/>
        <w:gridCol w:w="3800"/>
        <w:gridCol w:w="3240"/>
        <w:gridCol w:w="20"/>
      </w:tblGrid>
      <w:tr w:rsidR="005C4A48">
        <w:trPr>
          <w:trHeight w:val="322"/>
        </w:trPr>
        <w:tc>
          <w:tcPr>
            <w:tcW w:w="3040" w:type="dxa"/>
            <w:vAlign w:val="bottom"/>
          </w:tcPr>
          <w:p w:rsidR="005C4A48" w:rsidRDefault="0081686C">
            <w:pPr>
              <w:rPr>
                <w:sz w:val="20"/>
                <w:szCs w:val="20"/>
              </w:rPr>
            </w:pPr>
            <w:bookmarkStart w:id="2" w:name="page3"/>
            <w:bookmarkEnd w:id="2"/>
            <w:r>
              <w:rPr>
                <w:rFonts w:ascii="Arial" w:eastAsia="Arial" w:hAnsi="Arial" w:cs="Arial"/>
                <w:b/>
                <w:bCs/>
                <w:sz w:val="20"/>
                <w:szCs w:val="20"/>
              </w:rPr>
              <w:lastRenderedPageBreak/>
              <w:t>Nationality: Pakistani</w:t>
            </w:r>
          </w:p>
        </w:tc>
        <w:tc>
          <w:tcPr>
            <w:tcW w:w="3800" w:type="dxa"/>
            <w:vAlign w:val="bottom"/>
          </w:tcPr>
          <w:p w:rsidR="005C4A48" w:rsidRDefault="0081686C" w:rsidP="0081686C">
            <w:pPr>
              <w:ind w:left="60"/>
              <w:jc w:val="center"/>
              <w:rPr>
                <w:sz w:val="20"/>
                <w:szCs w:val="20"/>
              </w:rPr>
            </w:pPr>
            <w:r>
              <w:rPr>
                <w:rFonts w:ascii="Arial" w:eastAsia="Arial" w:hAnsi="Arial" w:cs="Arial"/>
                <w:b/>
                <w:bCs/>
                <w:w w:val="99"/>
                <w:sz w:val="28"/>
                <w:szCs w:val="28"/>
              </w:rPr>
              <w:t>M</w:t>
            </w:r>
            <w:r>
              <w:rPr>
                <w:rFonts w:ascii="Arial" w:eastAsia="Arial" w:hAnsi="Arial" w:cs="Arial"/>
                <w:b/>
                <w:bCs/>
                <w:w w:val="99"/>
              </w:rPr>
              <w:t>UHAMMAD</w:t>
            </w:r>
            <w:r>
              <w:rPr>
                <w:rFonts w:ascii="Arial" w:eastAsia="Arial" w:hAnsi="Arial" w:cs="Arial"/>
                <w:b/>
                <w:bCs/>
                <w:w w:val="99"/>
                <w:sz w:val="28"/>
                <w:szCs w:val="28"/>
              </w:rPr>
              <w:t xml:space="preserve"> </w:t>
            </w:r>
          </w:p>
        </w:tc>
        <w:tc>
          <w:tcPr>
            <w:tcW w:w="3240" w:type="dxa"/>
            <w:vAlign w:val="bottom"/>
          </w:tcPr>
          <w:p w:rsidR="005C4A48" w:rsidRDefault="005C4A48">
            <w:pPr>
              <w:jc w:val="right"/>
              <w:rPr>
                <w:sz w:val="20"/>
                <w:szCs w:val="20"/>
              </w:rPr>
            </w:pPr>
          </w:p>
        </w:tc>
        <w:tc>
          <w:tcPr>
            <w:tcW w:w="0" w:type="dxa"/>
            <w:vAlign w:val="bottom"/>
          </w:tcPr>
          <w:p w:rsidR="005C4A48" w:rsidRDefault="005C4A48">
            <w:pPr>
              <w:rPr>
                <w:sz w:val="1"/>
                <w:szCs w:val="1"/>
              </w:rPr>
            </w:pPr>
          </w:p>
        </w:tc>
      </w:tr>
      <w:tr w:rsidR="005C4A48">
        <w:trPr>
          <w:trHeight w:val="202"/>
        </w:trPr>
        <w:tc>
          <w:tcPr>
            <w:tcW w:w="3040" w:type="dxa"/>
            <w:vAlign w:val="bottom"/>
          </w:tcPr>
          <w:p w:rsidR="005C4A48" w:rsidRDefault="0081686C">
            <w:pPr>
              <w:spacing w:line="202" w:lineRule="exact"/>
              <w:rPr>
                <w:sz w:val="20"/>
                <w:szCs w:val="20"/>
              </w:rPr>
            </w:pPr>
            <w:r>
              <w:rPr>
                <w:rFonts w:ascii="Arial" w:eastAsia="Arial" w:hAnsi="Arial" w:cs="Arial"/>
                <w:b/>
                <w:bCs/>
                <w:sz w:val="20"/>
                <w:szCs w:val="20"/>
              </w:rPr>
              <w:t>Current Location: Dubai</w:t>
            </w:r>
          </w:p>
        </w:tc>
        <w:tc>
          <w:tcPr>
            <w:tcW w:w="3800" w:type="dxa"/>
            <w:vMerge w:val="restart"/>
            <w:vAlign w:val="bottom"/>
          </w:tcPr>
          <w:p w:rsidR="005C4A48" w:rsidRDefault="005C4A48">
            <w:pPr>
              <w:ind w:left="60"/>
              <w:jc w:val="center"/>
              <w:rPr>
                <w:sz w:val="20"/>
                <w:szCs w:val="20"/>
              </w:rPr>
            </w:pPr>
          </w:p>
        </w:tc>
        <w:tc>
          <w:tcPr>
            <w:tcW w:w="3240" w:type="dxa"/>
            <w:vAlign w:val="bottom"/>
          </w:tcPr>
          <w:p w:rsidR="005C4A48" w:rsidRDefault="005C4A48">
            <w:pPr>
              <w:spacing w:line="202" w:lineRule="exact"/>
              <w:jc w:val="right"/>
              <w:rPr>
                <w:sz w:val="20"/>
                <w:szCs w:val="20"/>
              </w:rPr>
            </w:pPr>
          </w:p>
        </w:tc>
        <w:tc>
          <w:tcPr>
            <w:tcW w:w="0" w:type="dxa"/>
            <w:vAlign w:val="bottom"/>
          </w:tcPr>
          <w:p w:rsidR="005C4A48" w:rsidRDefault="005C4A48">
            <w:pPr>
              <w:rPr>
                <w:sz w:val="1"/>
                <w:szCs w:val="1"/>
              </w:rPr>
            </w:pPr>
          </w:p>
        </w:tc>
      </w:tr>
      <w:tr w:rsidR="005C4A48">
        <w:trPr>
          <w:trHeight w:val="349"/>
        </w:trPr>
        <w:tc>
          <w:tcPr>
            <w:tcW w:w="3040" w:type="dxa"/>
            <w:vAlign w:val="bottom"/>
          </w:tcPr>
          <w:p w:rsidR="005C4A48" w:rsidRDefault="0081686C">
            <w:pPr>
              <w:rPr>
                <w:sz w:val="20"/>
                <w:szCs w:val="20"/>
              </w:rPr>
            </w:pPr>
            <w:r>
              <w:rPr>
                <w:rFonts w:ascii="Arial" w:eastAsia="Arial" w:hAnsi="Arial" w:cs="Arial"/>
                <w:b/>
                <w:bCs/>
                <w:sz w:val="20"/>
                <w:szCs w:val="20"/>
              </w:rPr>
              <w:t>Marital Status:</w:t>
            </w:r>
            <w:r>
              <w:rPr>
                <w:rFonts w:ascii="Arial" w:eastAsia="Arial" w:hAnsi="Arial" w:cs="Arial"/>
                <w:b/>
                <w:bCs/>
                <w:sz w:val="20"/>
                <w:szCs w:val="20"/>
              </w:rPr>
              <w:t xml:space="preserve"> Married</w:t>
            </w:r>
          </w:p>
        </w:tc>
        <w:tc>
          <w:tcPr>
            <w:tcW w:w="3800" w:type="dxa"/>
            <w:vMerge/>
            <w:vAlign w:val="bottom"/>
          </w:tcPr>
          <w:p w:rsidR="005C4A48" w:rsidRDefault="005C4A48">
            <w:pPr>
              <w:rPr>
                <w:sz w:val="24"/>
                <w:szCs w:val="24"/>
              </w:rPr>
            </w:pPr>
          </w:p>
        </w:tc>
        <w:tc>
          <w:tcPr>
            <w:tcW w:w="3240" w:type="dxa"/>
            <w:vAlign w:val="bottom"/>
          </w:tcPr>
          <w:p w:rsidR="005C4A48" w:rsidRDefault="005C4A48">
            <w:pPr>
              <w:jc w:val="right"/>
              <w:rPr>
                <w:sz w:val="20"/>
                <w:szCs w:val="20"/>
              </w:rPr>
            </w:pPr>
          </w:p>
        </w:tc>
        <w:tc>
          <w:tcPr>
            <w:tcW w:w="0" w:type="dxa"/>
            <w:vAlign w:val="bottom"/>
          </w:tcPr>
          <w:p w:rsidR="005C4A48" w:rsidRDefault="005C4A48">
            <w:pPr>
              <w:rPr>
                <w:sz w:val="1"/>
                <w:szCs w:val="1"/>
              </w:rPr>
            </w:pPr>
          </w:p>
        </w:tc>
      </w:tr>
      <w:tr w:rsidR="005C4A48">
        <w:trPr>
          <w:trHeight w:val="265"/>
        </w:trPr>
        <w:tc>
          <w:tcPr>
            <w:tcW w:w="3040" w:type="dxa"/>
            <w:tcBorders>
              <w:bottom w:val="single" w:sz="8" w:space="0" w:color="auto"/>
            </w:tcBorders>
            <w:vAlign w:val="bottom"/>
          </w:tcPr>
          <w:p w:rsidR="005C4A48" w:rsidRDefault="005C4A48">
            <w:pPr>
              <w:rPr>
                <w:sz w:val="23"/>
                <w:szCs w:val="23"/>
              </w:rPr>
            </w:pPr>
          </w:p>
        </w:tc>
        <w:tc>
          <w:tcPr>
            <w:tcW w:w="3800" w:type="dxa"/>
            <w:tcBorders>
              <w:bottom w:val="single" w:sz="8" w:space="0" w:color="auto"/>
            </w:tcBorders>
            <w:vAlign w:val="bottom"/>
          </w:tcPr>
          <w:p w:rsidR="005C4A48" w:rsidRDefault="005C4A48">
            <w:pPr>
              <w:rPr>
                <w:sz w:val="23"/>
                <w:szCs w:val="23"/>
              </w:rPr>
            </w:pPr>
          </w:p>
        </w:tc>
        <w:tc>
          <w:tcPr>
            <w:tcW w:w="3240" w:type="dxa"/>
            <w:tcBorders>
              <w:bottom w:val="single" w:sz="8" w:space="0" w:color="auto"/>
            </w:tcBorders>
            <w:vAlign w:val="bottom"/>
          </w:tcPr>
          <w:p w:rsidR="005C4A48" w:rsidRDefault="005C4A48">
            <w:pPr>
              <w:rPr>
                <w:sz w:val="23"/>
                <w:szCs w:val="23"/>
              </w:rPr>
            </w:pPr>
          </w:p>
        </w:tc>
        <w:tc>
          <w:tcPr>
            <w:tcW w:w="0" w:type="dxa"/>
            <w:vAlign w:val="bottom"/>
          </w:tcPr>
          <w:p w:rsidR="005C4A48" w:rsidRDefault="005C4A48">
            <w:pPr>
              <w:rPr>
                <w:sz w:val="1"/>
                <w:szCs w:val="1"/>
              </w:rPr>
            </w:pPr>
          </w:p>
        </w:tc>
      </w:tr>
    </w:tbl>
    <w:p w:rsidR="005C4A48" w:rsidRDefault="005C4A48">
      <w:pPr>
        <w:spacing w:line="341" w:lineRule="exact"/>
        <w:rPr>
          <w:sz w:val="20"/>
          <w:szCs w:val="20"/>
        </w:rPr>
      </w:pPr>
    </w:p>
    <w:p w:rsidR="005C4A48" w:rsidRDefault="0081686C">
      <w:pPr>
        <w:ind w:left="360"/>
        <w:rPr>
          <w:sz w:val="20"/>
          <w:szCs w:val="20"/>
        </w:rPr>
      </w:pPr>
      <w:r>
        <w:rPr>
          <w:rFonts w:ascii="Arial" w:eastAsia="Arial" w:hAnsi="Arial" w:cs="Arial"/>
          <w:b/>
          <w:bCs/>
          <w:sz w:val="20"/>
          <w:szCs w:val="20"/>
        </w:rPr>
        <w:t>Preparation Item Wise Profitability report</w:t>
      </w:r>
    </w:p>
    <w:p w:rsidR="005C4A48" w:rsidRDefault="005C4A48">
      <w:pPr>
        <w:spacing w:line="252" w:lineRule="exact"/>
        <w:rPr>
          <w:sz w:val="20"/>
          <w:szCs w:val="20"/>
        </w:rPr>
      </w:pPr>
    </w:p>
    <w:p w:rsidR="005C4A48" w:rsidRDefault="0081686C">
      <w:pPr>
        <w:spacing w:line="262" w:lineRule="auto"/>
        <w:ind w:left="720"/>
        <w:rPr>
          <w:sz w:val="20"/>
          <w:szCs w:val="20"/>
        </w:rPr>
      </w:pPr>
      <w:r>
        <w:rPr>
          <w:rFonts w:ascii="Arial" w:eastAsia="Arial" w:hAnsi="Arial" w:cs="Arial"/>
          <w:b/>
          <w:bCs/>
          <w:sz w:val="20"/>
          <w:szCs w:val="20"/>
        </w:rPr>
        <w:t xml:space="preserve">Supervision of accounting function. &amp; business process review of different areas bottle neck of external and internal audit (i.e. Production and Stocks, Procurement and </w:t>
      </w:r>
      <w:r>
        <w:rPr>
          <w:rFonts w:ascii="Arial" w:eastAsia="Arial" w:hAnsi="Arial" w:cs="Arial"/>
          <w:b/>
          <w:bCs/>
          <w:sz w:val="20"/>
          <w:szCs w:val="20"/>
        </w:rPr>
        <w:t>Finance)</w:t>
      </w:r>
    </w:p>
    <w:p w:rsidR="005C4A48" w:rsidRDefault="005C4A48">
      <w:pPr>
        <w:spacing w:line="222" w:lineRule="exact"/>
        <w:rPr>
          <w:sz w:val="20"/>
          <w:szCs w:val="20"/>
        </w:rPr>
      </w:pPr>
    </w:p>
    <w:p w:rsidR="005C4A48" w:rsidRDefault="0081686C">
      <w:pPr>
        <w:spacing w:line="262" w:lineRule="auto"/>
        <w:ind w:left="720" w:right="20"/>
        <w:rPr>
          <w:sz w:val="20"/>
          <w:szCs w:val="20"/>
        </w:rPr>
      </w:pPr>
      <w:r>
        <w:rPr>
          <w:rFonts w:ascii="Arial" w:eastAsia="Arial" w:hAnsi="Arial" w:cs="Arial"/>
          <w:b/>
          <w:bCs/>
          <w:sz w:val="20"/>
          <w:szCs w:val="20"/>
        </w:rPr>
        <w:t>Identify control procedures used to ensure each key risk and transaction type is properly controlled and monitored.</w:t>
      </w:r>
    </w:p>
    <w:p w:rsidR="005C4A48" w:rsidRDefault="005C4A48">
      <w:pPr>
        <w:spacing w:line="225" w:lineRule="exact"/>
        <w:rPr>
          <w:sz w:val="20"/>
          <w:szCs w:val="20"/>
        </w:rPr>
      </w:pPr>
    </w:p>
    <w:p w:rsidR="005C4A48" w:rsidRDefault="0081686C">
      <w:pPr>
        <w:spacing w:line="262" w:lineRule="auto"/>
        <w:ind w:left="720" w:right="20"/>
        <w:rPr>
          <w:sz w:val="20"/>
          <w:szCs w:val="20"/>
        </w:rPr>
      </w:pPr>
      <w:r>
        <w:rPr>
          <w:rFonts w:ascii="Arial" w:eastAsia="Arial" w:hAnsi="Arial" w:cs="Arial"/>
          <w:b/>
          <w:bCs/>
          <w:sz w:val="20"/>
          <w:szCs w:val="20"/>
        </w:rPr>
        <w:t>Supervised cash management, financial management functions and preparing customized financial statements.</w:t>
      </w:r>
    </w:p>
    <w:p w:rsidR="005C4A48" w:rsidRDefault="005C4A48">
      <w:pPr>
        <w:spacing w:line="225" w:lineRule="exact"/>
        <w:rPr>
          <w:sz w:val="20"/>
          <w:szCs w:val="20"/>
        </w:rPr>
      </w:pPr>
    </w:p>
    <w:p w:rsidR="005C4A48" w:rsidRDefault="0081686C">
      <w:pPr>
        <w:ind w:left="360"/>
        <w:rPr>
          <w:sz w:val="20"/>
          <w:szCs w:val="20"/>
        </w:rPr>
      </w:pPr>
      <w:r>
        <w:rPr>
          <w:rFonts w:ascii="Arial" w:eastAsia="Arial" w:hAnsi="Arial" w:cs="Arial"/>
          <w:b/>
          <w:bCs/>
          <w:sz w:val="19"/>
          <w:szCs w:val="19"/>
        </w:rPr>
        <w:t>Liaising with auditors</w:t>
      </w:r>
      <w:r>
        <w:rPr>
          <w:rFonts w:ascii="Arial" w:eastAsia="Arial" w:hAnsi="Arial" w:cs="Arial"/>
          <w:b/>
          <w:bCs/>
          <w:sz w:val="19"/>
          <w:szCs w:val="19"/>
        </w:rPr>
        <w:t xml:space="preserve"> to ensure External and internal audit , monitoring and yearly audits are carried out</w:t>
      </w:r>
    </w:p>
    <w:p w:rsidR="005C4A48" w:rsidRDefault="005C4A48">
      <w:pPr>
        <w:spacing w:line="256" w:lineRule="exact"/>
        <w:rPr>
          <w:sz w:val="20"/>
          <w:szCs w:val="20"/>
        </w:rPr>
      </w:pPr>
    </w:p>
    <w:p w:rsidR="005C4A48" w:rsidRDefault="0081686C">
      <w:pPr>
        <w:spacing w:line="317" w:lineRule="auto"/>
        <w:ind w:left="720"/>
        <w:rPr>
          <w:sz w:val="20"/>
          <w:szCs w:val="20"/>
        </w:rPr>
      </w:pPr>
      <w:r>
        <w:rPr>
          <w:rFonts w:ascii="Arial" w:eastAsia="Arial" w:hAnsi="Arial" w:cs="Arial"/>
          <w:b/>
          <w:bCs/>
          <w:sz w:val="18"/>
          <w:szCs w:val="18"/>
        </w:rPr>
        <w:t xml:space="preserve">Supervision of company’s legal, sales Tax, Labour Laws and income tax matters, cases and Return liaison with concerns departments assisting company secretary to perform </w:t>
      </w:r>
      <w:r>
        <w:rPr>
          <w:rFonts w:ascii="Arial" w:eastAsia="Arial" w:hAnsi="Arial" w:cs="Arial"/>
          <w:b/>
          <w:bCs/>
          <w:sz w:val="18"/>
          <w:szCs w:val="18"/>
        </w:rPr>
        <w:t>the secretarial, administrative duties.</w:t>
      </w:r>
    </w:p>
    <w:p w:rsidR="005C4A48" w:rsidRDefault="005C4A48">
      <w:pPr>
        <w:spacing w:line="178" w:lineRule="exact"/>
        <w:rPr>
          <w:sz w:val="20"/>
          <w:szCs w:val="20"/>
        </w:rPr>
      </w:pPr>
    </w:p>
    <w:p w:rsidR="005C4A48" w:rsidRDefault="0081686C">
      <w:pPr>
        <w:spacing w:line="262" w:lineRule="auto"/>
        <w:ind w:left="720" w:right="20"/>
        <w:rPr>
          <w:sz w:val="20"/>
          <w:szCs w:val="20"/>
        </w:rPr>
      </w:pPr>
      <w:r>
        <w:rPr>
          <w:rFonts w:ascii="Arial" w:eastAsia="Arial" w:hAnsi="Arial" w:cs="Arial"/>
          <w:b/>
          <w:bCs/>
          <w:sz w:val="20"/>
          <w:szCs w:val="20"/>
        </w:rPr>
        <w:t>Implement and development of financial policies which include costing documents and financial documents</w:t>
      </w:r>
    </w:p>
    <w:p w:rsidR="005C4A48" w:rsidRDefault="005C4A48">
      <w:pPr>
        <w:spacing w:line="225" w:lineRule="exact"/>
        <w:rPr>
          <w:sz w:val="20"/>
          <w:szCs w:val="20"/>
        </w:rPr>
      </w:pPr>
    </w:p>
    <w:p w:rsidR="005C4A48" w:rsidRDefault="0081686C">
      <w:pPr>
        <w:ind w:left="360"/>
        <w:rPr>
          <w:sz w:val="20"/>
          <w:szCs w:val="20"/>
        </w:rPr>
      </w:pPr>
      <w:r>
        <w:rPr>
          <w:rFonts w:ascii="Arial" w:eastAsia="Arial" w:hAnsi="Arial" w:cs="Arial"/>
          <w:b/>
          <w:bCs/>
          <w:sz w:val="20"/>
          <w:szCs w:val="20"/>
        </w:rPr>
        <w:t>Generating various report as per management requirement</w:t>
      </w:r>
    </w:p>
    <w:p w:rsidR="005C4A48" w:rsidRDefault="005C4A48">
      <w:pPr>
        <w:spacing w:line="252" w:lineRule="exact"/>
        <w:rPr>
          <w:sz w:val="20"/>
          <w:szCs w:val="20"/>
        </w:rPr>
      </w:pPr>
    </w:p>
    <w:p w:rsidR="005C4A48" w:rsidRDefault="0081686C">
      <w:pPr>
        <w:ind w:left="360"/>
        <w:rPr>
          <w:sz w:val="20"/>
          <w:szCs w:val="20"/>
        </w:rPr>
      </w:pPr>
      <w:r>
        <w:rPr>
          <w:rFonts w:ascii="Arial" w:eastAsia="Arial" w:hAnsi="Arial" w:cs="Arial"/>
          <w:b/>
          <w:bCs/>
          <w:sz w:val="20"/>
          <w:szCs w:val="20"/>
        </w:rPr>
        <w:t>Design and implement Finance Policy manual</w:t>
      </w:r>
    </w:p>
    <w:p w:rsidR="005C4A48" w:rsidRDefault="005C4A48">
      <w:pPr>
        <w:spacing w:line="12" w:lineRule="exact"/>
        <w:rPr>
          <w:sz w:val="20"/>
          <w:szCs w:val="20"/>
        </w:rPr>
      </w:pPr>
    </w:p>
    <w:p w:rsidR="005C4A48" w:rsidRDefault="0081686C">
      <w:pPr>
        <w:spacing w:line="252" w:lineRule="auto"/>
        <w:ind w:left="720" w:right="20"/>
        <w:rPr>
          <w:sz w:val="20"/>
          <w:szCs w:val="20"/>
        </w:rPr>
      </w:pPr>
      <w:r>
        <w:rPr>
          <w:rFonts w:ascii="Arial" w:eastAsia="Arial" w:hAnsi="Arial" w:cs="Arial"/>
          <w:b/>
          <w:bCs/>
          <w:sz w:val="20"/>
          <w:szCs w:val="20"/>
        </w:rPr>
        <w:t xml:space="preserve">Assisted </w:t>
      </w:r>
      <w:r>
        <w:rPr>
          <w:rFonts w:ascii="Arial" w:eastAsia="Arial" w:hAnsi="Arial" w:cs="Arial"/>
          <w:b/>
          <w:bCs/>
          <w:sz w:val="20"/>
          <w:szCs w:val="20"/>
        </w:rPr>
        <w:t>the management through daily aging report in recovering of outstanding debts from Trade Debtors</w:t>
      </w:r>
    </w:p>
    <w:p w:rsidR="005C4A48" w:rsidRDefault="005C4A48">
      <w:pPr>
        <w:spacing w:line="1" w:lineRule="exact"/>
        <w:rPr>
          <w:sz w:val="20"/>
          <w:szCs w:val="20"/>
        </w:rPr>
      </w:pPr>
    </w:p>
    <w:p w:rsidR="005C4A48" w:rsidRDefault="0081686C">
      <w:pPr>
        <w:ind w:left="360"/>
        <w:rPr>
          <w:sz w:val="20"/>
          <w:szCs w:val="20"/>
        </w:rPr>
      </w:pPr>
      <w:r>
        <w:rPr>
          <w:rFonts w:ascii="Arial" w:eastAsia="Arial" w:hAnsi="Arial" w:cs="Arial"/>
          <w:b/>
          <w:bCs/>
          <w:sz w:val="20"/>
          <w:szCs w:val="20"/>
        </w:rPr>
        <w:t>Developed chart of accounts and helped management &amp; external auditors in preparing final accounts</w:t>
      </w:r>
    </w:p>
    <w:p w:rsidR="005C4A48" w:rsidRDefault="005C4A48">
      <w:pPr>
        <w:spacing w:line="253" w:lineRule="exact"/>
        <w:rPr>
          <w:sz w:val="20"/>
          <w:szCs w:val="20"/>
        </w:rPr>
      </w:pPr>
    </w:p>
    <w:p w:rsidR="005C4A48" w:rsidRDefault="0081686C">
      <w:pPr>
        <w:rPr>
          <w:sz w:val="20"/>
          <w:szCs w:val="20"/>
        </w:rPr>
      </w:pPr>
      <w:r>
        <w:rPr>
          <w:rFonts w:ascii="Arial" w:eastAsia="Arial" w:hAnsi="Arial" w:cs="Arial"/>
          <w:b/>
          <w:bCs/>
          <w:sz w:val="20"/>
          <w:szCs w:val="20"/>
        </w:rPr>
        <w:t>The Aman Foundation</w:t>
      </w:r>
    </w:p>
    <w:p w:rsidR="005C4A48" w:rsidRDefault="005C4A48">
      <w:pPr>
        <w:spacing w:line="12" w:lineRule="exact"/>
        <w:rPr>
          <w:sz w:val="20"/>
          <w:szCs w:val="20"/>
        </w:rPr>
      </w:pPr>
    </w:p>
    <w:p w:rsidR="005C4A48" w:rsidRDefault="0081686C">
      <w:pPr>
        <w:rPr>
          <w:sz w:val="20"/>
          <w:szCs w:val="20"/>
        </w:rPr>
      </w:pPr>
      <w:r>
        <w:rPr>
          <w:rFonts w:ascii="Arial" w:eastAsia="Arial" w:hAnsi="Arial" w:cs="Arial"/>
          <w:b/>
          <w:bCs/>
          <w:sz w:val="20"/>
          <w:szCs w:val="20"/>
        </w:rPr>
        <w:t>Assistant Manager(April 2011 – Septembe</w:t>
      </w:r>
      <w:r>
        <w:rPr>
          <w:rFonts w:ascii="Arial" w:eastAsia="Arial" w:hAnsi="Arial" w:cs="Arial"/>
          <w:b/>
          <w:bCs/>
          <w:sz w:val="20"/>
          <w:szCs w:val="20"/>
        </w:rPr>
        <w:t>r, 2012)</w:t>
      </w:r>
    </w:p>
    <w:p w:rsidR="005C4A48" w:rsidRDefault="005C4A48">
      <w:pPr>
        <w:spacing w:line="252" w:lineRule="exact"/>
        <w:rPr>
          <w:sz w:val="20"/>
          <w:szCs w:val="20"/>
        </w:rPr>
      </w:pPr>
    </w:p>
    <w:p w:rsidR="005C4A48" w:rsidRDefault="0081686C">
      <w:pPr>
        <w:spacing w:line="502" w:lineRule="auto"/>
        <w:ind w:left="360" w:right="1380"/>
        <w:rPr>
          <w:sz w:val="20"/>
          <w:szCs w:val="20"/>
        </w:rPr>
      </w:pPr>
      <w:r>
        <w:rPr>
          <w:rFonts w:ascii="Arial" w:eastAsia="Arial" w:hAnsi="Arial" w:cs="Arial"/>
          <w:b/>
          <w:bCs/>
          <w:sz w:val="20"/>
          <w:szCs w:val="20"/>
        </w:rPr>
        <w:t>Leading a team of 6 personnel and reporting to the Chief Financial officer &amp; Manager Accounts Key Profile:</w:t>
      </w:r>
    </w:p>
    <w:p w:rsidR="005C4A48" w:rsidRDefault="005C4A48">
      <w:pPr>
        <w:spacing w:line="2" w:lineRule="exact"/>
        <w:rPr>
          <w:sz w:val="20"/>
          <w:szCs w:val="20"/>
        </w:rPr>
      </w:pPr>
    </w:p>
    <w:p w:rsidR="005C4A48" w:rsidRDefault="0081686C">
      <w:pPr>
        <w:spacing w:line="262" w:lineRule="auto"/>
        <w:ind w:left="720" w:right="20"/>
        <w:rPr>
          <w:sz w:val="20"/>
          <w:szCs w:val="20"/>
        </w:rPr>
      </w:pPr>
      <w:r>
        <w:rPr>
          <w:rFonts w:ascii="Arial" w:eastAsia="Arial" w:hAnsi="Arial" w:cs="Arial"/>
          <w:b/>
          <w:bCs/>
          <w:sz w:val="20"/>
          <w:szCs w:val="20"/>
        </w:rPr>
        <w:t>Implement of E.R.P solution developed and provided by Microsoft Dynamics AX 2009 in areas of general ledger &amp; financials, Payable manageme</w:t>
      </w:r>
      <w:r>
        <w:rPr>
          <w:rFonts w:ascii="Arial" w:eastAsia="Arial" w:hAnsi="Arial" w:cs="Arial"/>
          <w:b/>
          <w:bCs/>
          <w:sz w:val="20"/>
          <w:szCs w:val="20"/>
        </w:rPr>
        <w:t>nt, Inventory Management, and fixed assets.</w:t>
      </w:r>
    </w:p>
    <w:p w:rsidR="005C4A48" w:rsidRDefault="005C4A48">
      <w:pPr>
        <w:spacing w:line="225" w:lineRule="exact"/>
        <w:rPr>
          <w:sz w:val="20"/>
          <w:szCs w:val="20"/>
        </w:rPr>
      </w:pPr>
    </w:p>
    <w:p w:rsidR="005C4A48" w:rsidRDefault="0081686C">
      <w:pPr>
        <w:spacing w:line="560" w:lineRule="auto"/>
        <w:ind w:left="720" w:right="1180"/>
        <w:rPr>
          <w:sz w:val="20"/>
          <w:szCs w:val="20"/>
        </w:rPr>
      </w:pPr>
      <w:r>
        <w:rPr>
          <w:rFonts w:ascii="Arial" w:eastAsia="Arial" w:hAnsi="Arial" w:cs="Arial"/>
          <w:b/>
          <w:bCs/>
          <w:sz w:val="18"/>
          <w:szCs w:val="18"/>
        </w:rPr>
        <w:t>Reviewing monthly financial statements and providing explanations on the variance analysis; Monitoring and interpreting cash flows &amp; monthly budgets and predicting future trends</w:t>
      </w:r>
    </w:p>
    <w:p w:rsidR="005C4A48" w:rsidRDefault="005C4A48">
      <w:pPr>
        <w:spacing w:line="1" w:lineRule="exact"/>
        <w:rPr>
          <w:sz w:val="20"/>
          <w:szCs w:val="20"/>
        </w:rPr>
      </w:pPr>
    </w:p>
    <w:p w:rsidR="005C4A48" w:rsidRDefault="0081686C">
      <w:pPr>
        <w:ind w:left="360"/>
        <w:rPr>
          <w:sz w:val="20"/>
          <w:szCs w:val="20"/>
        </w:rPr>
      </w:pPr>
      <w:r>
        <w:rPr>
          <w:rFonts w:ascii="Arial" w:eastAsia="Arial" w:hAnsi="Arial" w:cs="Arial"/>
          <w:b/>
          <w:bCs/>
          <w:sz w:val="20"/>
          <w:szCs w:val="20"/>
        </w:rPr>
        <w:t xml:space="preserve">Review the Internal Controls </w:t>
      </w:r>
      <w:r>
        <w:rPr>
          <w:rFonts w:ascii="Arial" w:eastAsia="Arial" w:hAnsi="Arial" w:cs="Arial"/>
          <w:b/>
          <w:bCs/>
          <w:sz w:val="20"/>
          <w:szCs w:val="20"/>
        </w:rPr>
        <w:t>mechanisms are in place which shall minimize financial risk</w:t>
      </w:r>
    </w:p>
    <w:p w:rsidR="005C4A48" w:rsidRDefault="005C4A48">
      <w:pPr>
        <w:spacing w:line="252" w:lineRule="exact"/>
        <w:rPr>
          <w:sz w:val="20"/>
          <w:szCs w:val="20"/>
        </w:rPr>
      </w:pPr>
    </w:p>
    <w:p w:rsidR="005C4A48" w:rsidRDefault="0081686C">
      <w:pPr>
        <w:spacing w:line="262" w:lineRule="auto"/>
        <w:ind w:left="720" w:right="20"/>
        <w:rPr>
          <w:sz w:val="20"/>
          <w:szCs w:val="20"/>
        </w:rPr>
      </w:pPr>
      <w:r>
        <w:rPr>
          <w:rFonts w:ascii="Arial" w:eastAsia="Arial" w:hAnsi="Arial" w:cs="Arial"/>
          <w:b/>
          <w:bCs/>
          <w:sz w:val="20"/>
          <w:szCs w:val="20"/>
        </w:rPr>
        <w:t>Responsible for providing financial advice and support to the Foundation to enable them to make sound decisions. Development of finance policies, procedure and infrastructure..</w:t>
      </w:r>
    </w:p>
    <w:p w:rsidR="005C4A48" w:rsidRDefault="005C4A48">
      <w:pPr>
        <w:spacing w:line="222" w:lineRule="exact"/>
        <w:rPr>
          <w:sz w:val="20"/>
          <w:szCs w:val="20"/>
        </w:rPr>
      </w:pPr>
    </w:p>
    <w:p w:rsidR="005C4A48" w:rsidRDefault="0081686C">
      <w:pPr>
        <w:ind w:left="360"/>
        <w:rPr>
          <w:sz w:val="20"/>
          <w:szCs w:val="20"/>
        </w:rPr>
      </w:pPr>
      <w:r>
        <w:rPr>
          <w:rFonts w:ascii="Arial" w:eastAsia="Arial" w:hAnsi="Arial" w:cs="Arial"/>
          <w:b/>
          <w:bCs/>
          <w:sz w:val="20"/>
          <w:szCs w:val="20"/>
        </w:rPr>
        <w:t>Liaising with aud</w:t>
      </w:r>
      <w:r>
        <w:rPr>
          <w:rFonts w:ascii="Arial" w:eastAsia="Arial" w:hAnsi="Arial" w:cs="Arial"/>
          <w:b/>
          <w:bCs/>
          <w:sz w:val="20"/>
          <w:szCs w:val="20"/>
        </w:rPr>
        <w:t>itors to ensure annual monitoring and yearly audits are carried out</w:t>
      </w:r>
    </w:p>
    <w:p w:rsidR="005C4A48" w:rsidRDefault="005C4A48">
      <w:pPr>
        <w:spacing w:line="254" w:lineRule="exact"/>
        <w:rPr>
          <w:sz w:val="20"/>
          <w:szCs w:val="20"/>
        </w:rPr>
      </w:pPr>
    </w:p>
    <w:p w:rsidR="005C4A48" w:rsidRDefault="0081686C">
      <w:pPr>
        <w:ind w:left="360"/>
        <w:rPr>
          <w:sz w:val="20"/>
          <w:szCs w:val="20"/>
        </w:rPr>
      </w:pPr>
      <w:r>
        <w:rPr>
          <w:rFonts w:ascii="Arial" w:eastAsia="Arial" w:hAnsi="Arial" w:cs="Arial"/>
          <w:b/>
          <w:bCs/>
          <w:sz w:val="20"/>
          <w:szCs w:val="20"/>
        </w:rPr>
        <w:t>Ensuring timely and accurately reporting of MIS.</w:t>
      </w:r>
    </w:p>
    <w:p w:rsidR="005C4A48" w:rsidRDefault="005C4A48">
      <w:pPr>
        <w:spacing w:line="254" w:lineRule="exact"/>
        <w:rPr>
          <w:sz w:val="20"/>
          <w:szCs w:val="20"/>
        </w:rPr>
      </w:pPr>
    </w:p>
    <w:p w:rsidR="005C4A48" w:rsidRDefault="0081686C">
      <w:pPr>
        <w:ind w:left="360"/>
        <w:rPr>
          <w:sz w:val="20"/>
          <w:szCs w:val="20"/>
        </w:rPr>
      </w:pPr>
      <w:r>
        <w:rPr>
          <w:rFonts w:ascii="Arial" w:eastAsia="Arial" w:hAnsi="Arial" w:cs="Arial"/>
          <w:b/>
          <w:bCs/>
          <w:sz w:val="20"/>
          <w:szCs w:val="20"/>
        </w:rPr>
        <w:t>Meeting foundation requirements on various MIS and other information.</w:t>
      </w:r>
    </w:p>
    <w:p w:rsidR="005C4A48" w:rsidRDefault="0081686C">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-30480</wp:posOffset>
            </wp:positionH>
            <wp:positionV relativeFrom="paragraph">
              <wp:posOffset>175260</wp:posOffset>
            </wp:positionV>
            <wp:extent cx="6463030" cy="819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blip>
                    <a:srcRect/>
                    <a:stretch>
                      <a:fillRect/>
                    </a:stretch>
                  </pic:blipFill>
                  <pic:spPr bwMode="auto">
                    <a:xfrm>
                      <a:off x="0" y="0"/>
                      <a:ext cx="6463030" cy="81915"/>
                    </a:xfrm>
                    <a:prstGeom prst="rect">
                      <a:avLst/>
                    </a:prstGeom>
                    <a:noFill/>
                  </pic:spPr>
                </pic:pic>
              </a:graphicData>
            </a:graphic>
          </wp:anchor>
        </w:drawing>
      </w:r>
    </w:p>
    <w:p w:rsidR="005C4A48" w:rsidRDefault="005C4A48">
      <w:pPr>
        <w:spacing w:line="388" w:lineRule="exact"/>
        <w:rPr>
          <w:sz w:val="20"/>
          <w:szCs w:val="20"/>
        </w:rPr>
      </w:pPr>
    </w:p>
    <w:p w:rsidR="005C4A48" w:rsidRDefault="0081686C">
      <w:pPr>
        <w:jc w:val="right"/>
        <w:rPr>
          <w:sz w:val="20"/>
          <w:szCs w:val="20"/>
        </w:rPr>
      </w:pPr>
      <w:r>
        <w:rPr>
          <w:rFonts w:ascii="Arial" w:eastAsia="Arial" w:hAnsi="Arial" w:cs="Arial"/>
          <w:b/>
          <w:bCs/>
          <w:sz w:val="20"/>
          <w:szCs w:val="20"/>
        </w:rPr>
        <w:t>Page 3</w:t>
      </w:r>
    </w:p>
    <w:p w:rsidR="005C4A48" w:rsidRDefault="005C4A48">
      <w:pPr>
        <w:sectPr w:rsidR="005C4A48">
          <w:pgSz w:w="12240" w:h="15840"/>
          <w:pgMar w:top="657" w:right="1080" w:bottom="409" w:left="1080" w:header="0" w:footer="0" w:gutter="0"/>
          <w:cols w:space="720" w:equalWidth="0">
            <w:col w:w="10080"/>
          </w:cols>
        </w:sectPr>
      </w:pPr>
    </w:p>
    <w:tbl>
      <w:tblPr>
        <w:tblW w:w="0" w:type="auto"/>
        <w:tblLayout w:type="fixed"/>
        <w:tblCellMar>
          <w:left w:w="0" w:type="dxa"/>
          <w:right w:w="0" w:type="dxa"/>
        </w:tblCellMar>
        <w:tblLook w:val="04A0" w:firstRow="1" w:lastRow="0" w:firstColumn="1" w:lastColumn="0" w:noHBand="0" w:noVBand="1"/>
      </w:tblPr>
      <w:tblGrid>
        <w:gridCol w:w="3040"/>
        <w:gridCol w:w="3800"/>
        <w:gridCol w:w="3240"/>
        <w:gridCol w:w="20"/>
      </w:tblGrid>
      <w:tr w:rsidR="005C4A48">
        <w:trPr>
          <w:trHeight w:val="322"/>
        </w:trPr>
        <w:tc>
          <w:tcPr>
            <w:tcW w:w="3040" w:type="dxa"/>
            <w:vAlign w:val="bottom"/>
          </w:tcPr>
          <w:p w:rsidR="005C4A48" w:rsidRDefault="0081686C">
            <w:pPr>
              <w:rPr>
                <w:sz w:val="20"/>
                <w:szCs w:val="20"/>
              </w:rPr>
            </w:pPr>
            <w:bookmarkStart w:id="3" w:name="page4"/>
            <w:bookmarkEnd w:id="3"/>
            <w:r>
              <w:rPr>
                <w:rFonts w:ascii="Arial" w:eastAsia="Arial" w:hAnsi="Arial" w:cs="Arial"/>
                <w:b/>
                <w:bCs/>
                <w:sz w:val="20"/>
                <w:szCs w:val="20"/>
              </w:rPr>
              <w:lastRenderedPageBreak/>
              <w:t>Nationality: Pakistani</w:t>
            </w:r>
          </w:p>
        </w:tc>
        <w:tc>
          <w:tcPr>
            <w:tcW w:w="3800" w:type="dxa"/>
            <w:vAlign w:val="bottom"/>
          </w:tcPr>
          <w:p w:rsidR="005C4A48" w:rsidRDefault="0081686C" w:rsidP="0081686C">
            <w:pPr>
              <w:ind w:left="60"/>
              <w:jc w:val="center"/>
              <w:rPr>
                <w:sz w:val="20"/>
                <w:szCs w:val="20"/>
              </w:rPr>
            </w:pPr>
            <w:r>
              <w:rPr>
                <w:rFonts w:ascii="Arial" w:eastAsia="Arial" w:hAnsi="Arial" w:cs="Arial"/>
                <w:b/>
                <w:bCs/>
                <w:w w:val="99"/>
                <w:sz w:val="28"/>
                <w:szCs w:val="28"/>
              </w:rPr>
              <w:t>M</w:t>
            </w:r>
            <w:r>
              <w:rPr>
                <w:rFonts w:ascii="Arial" w:eastAsia="Arial" w:hAnsi="Arial" w:cs="Arial"/>
                <w:b/>
                <w:bCs/>
                <w:w w:val="99"/>
              </w:rPr>
              <w:t>UHAMMAD</w:t>
            </w:r>
            <w:r>
              <w:rPr>
                <w:rFonts w:ascii="Arial" w:eastAsia="Arial" w:hAnsi="Arial" w:cs="Arial"/>
                <w:b/>
                <w:bCs/>
                <w:w w:val="99"/>
                <w:sz w:val="28"/>
                <w:szCs w:val="28"/>
              </w:rPr>
              <w:t xml:space="preserve"> </w:t>
            </w:r>
          </w:p>
        </w:tc>
        <w:tc>
          <w:tcPr>
            <w:tcW w:w="3240" w:type="dxa"/>
            <w:vAlign w:val="bottom"/>
          </w:tcPr>
          <w:p w:rsidR="005C4A48" w:rsidRDefault="005C4A48">
            <w:pPr>
              <w:jc w:val="right"/>
              <w:rPr>
                <w:sz w:val="20"/>
                <w:szCs w:val="20"/>
              </w:rPr>
            </w:pPr>
          </w:p>
        </w:tc>
        <w:tc>
          <w:tcPr>
            <w:tcW w:w="0" w:type="dxa"/>
            <w:vAlign w:val="bottom"/>
          </w:tcPr>
          <w:p w:rsidR="005C4A48" w:rsidRDefault="005C4A48">
            <w:pPr>
              <w:rPr>
                <w:sz w:val="1"/>
                <w:szCs w:val="1"/>
              </w:rPr>
            </w:pPr>
          </w:p>
        </w:tc>
      </w:tr>
      <w:tr w:rsidR="005C4A48">
        <w:trPr>
          <w:trHeight w:val="202"/>
        </w:trPr>
        <w:tc>
          <w:tcPr>
            <w:tcW w:w="3040" w:type="dxa"/>
            <w:vAlign w:val="bottom"/>
          </w:tcPr>
          <w:p w:rsidR="005C4A48" w:rsidRDefault="0081686C">
            <w:pPr>
              <w:spacing w:line="202" w:lineRule="exact"/>
              <w:rPr>
                <w:sz w:val="20"/>
                <w:szCs w:val="20"/>
              </w:rPr>
            </w:pPr>
            <w:r>
              <w:rPr>
                <w:rFonts w:ascii="Arial" w:eastAsia="Arial" w:hAnsi="Arial" w:cs="Arial"/>
                <w:b/>
                <w:bCs/>
                <w:sz w:val="20"/>
                <w:szCs w:val="20"/>
              </w:rPr>
              <w:t>Current Location: Dubai</w:t>
            </w:r>
          </w:p>
        </w:tc>
        <w:tc>
          <w:tcPr>
            <w:tcW w:w="3800" w:type="dxa"/>
            <w:vMerge w:val="restart"/>
            <w:vAlign w:val="bottom"/>
          </w:tcPr>
          <w:p w:rsidR="005C4A48" w:rsidRDefault="005C4A48">
            <w:pPr>
              <w:ind w:left="60"/>
              <w:jc w:val="center"/>
              <w:rPr>
                <w:sz w:val="20"/>
                <w:szCs w:val="20"/>
              </w:rPr>
            </w:pPr>
          </w:p>
        </w:tc>
        <w:tc>
          <w:tcPr>
            <w:tcW w:w="3240" w:type="dxa"/>
            <w:vAlign w:val="bottom"/>
          </w:tcPr>
          <w:p w:rsidR="005C4A48" w:rsidRDefault="005C4A48">
            <w:pPr>
              <w:spacing w:line="202" w:lineRule="exact"/>
              <w:jc w:val="right"/>
              <w:rPr>
                <w:sz w:val="20"/>
                <w:szCs w:val="20"/>
              </w:rPr>
            </w:pPr>
          </w:p>
        </w:tc>
        <w:tc>
          <w:tcPr>
            <w:tcW w:w="0" w:type="dxa"/>
            <w:vAlign w:val="bottom"/>
          </w:tcPr>
          <w:p w:rsidR="005C4A48" w:rsidRDefault="005C4A48">
            <w:pPr>
              <w:rPr>
                <w:sz w:val="1"/>
                <w:szCs w:val="1"/>
              </w:rPr>
            </w:pPr>
          </w:p>
        </w:tc>
      </w:tr>
      <w:tr w:rsidR="005C4A48">
        <w:trPr>
          <w:trHeight w:val="349"/>
        </w:trPr>
        <w:tc>
          <w:tcPr>
            <w:tcW w:w="3040" w:type="dxa"/>
            <w:vAlign w:val="bottom"/>
          </w:tcPr>
          <w:p w:rsidR="005C4A48" w:rsidRDefault="0081686C">
            <w:pPr>
              <w:rPr>
                <w:sz w:val="20"/>
                <w:szCs w:val="20"/>
              </w:rPr>
            </w:pPr>
            <w:r>
              <w:rPr>
                <w:rFonts w:ascii="Arial" w:eastAsia="Arial" w:hAnsi="Arial" w:cs="Arial"/>
                <w:b/>
                <w:bCs/>
                <w:sz w:val="20"/>
                <w:szCs w:val="20"/>
              </w:rPr>
              <w:t>Marital Status: Married</w:t>
            </w:r>
          </w:p>
        </w:tc>
        <w:tc>
          <w:tcPr>
            <w:tcW w:w="3800" w:type="dxa"/>
            <w:vMerge/>
            <w:vAlign w:val="bottom"/>
          </w:tcPr>
          <w:p w:rsidR="005C4A48" w:rsidRDefault="005C4A48">
            <w:pPr>
              <w:rPr>
                <w:sz w:val="24"/>
                <w:szCs w:val="24"/>
              </w:rPr>
            </w:pPr>
          </w:p>
        </w:tc>
        <w:tc>
          <w:tcPr>
            <w:tcW w:w="3240" w:type="dxa"/>
            <w:vAlign w:val="bottom"/>
          </w:tcPr>
          <w:p w:rsidR="005C4A48" w:rsidRDefault="005C4A48">
            <w:pPr>
              <w:jc w:val="right"/>
              <w:rPr>
                <w:sz w:val="20"/>
                <w:szCs w:val="20"/>
              </w:rPr>
            </w:pPr>
          </w:p>
        </w:tc>
        <w:tc>
          <w:tcPr>
            <w:tcW w:w="0" w:type="dxa"/>
            <w:vAlign w:val="bottom"/>
          </w:tcPr>
          <w:p w:rsidR="005C4A48" w:rsidRDefault="005C4A48">
            <w:pPr>
              <w:rPr>
                <w:sz w:val="1"/>
                <w:szCs w:val="1"/>
              </w:rPr>
            </w:pPr>
          </w:p>
        </w:tc>
      </w:tr>
    </w:tbl>
    <w:p w:rsidR="005C4A48" w:rsidRDefault="0081686C">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0</wp:posOffset>
                </wp:positionH>
                <wp:positionV relativeFrom="paragraph">
                  <wp:posOffset>167640</wp:posOffset>
                </wp:positionV>
                <wp:extent cx="640080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4763"/>
                        </a:xfrm>
                        <a:prstGeom prst="line">
                          <a:avLst/>
                        </a:prstGeom>
                        <a:solidFill>
                          <a:srgbClr val="FFFFFF"/>
                        </a:solidFill>
                        <a:ln w="25908">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3.2pt" to="504pt,13.2pt" o:allowincell="f" strokecolor="#000000" strokeweight="2.04pt"/>
            </w:pict>
          </mc:Fallback>
        </mc:AlternateContent>
      </w:r>
    </w:p>
    <w:p w:rsidR="005C4A48" w:rsidRDefault="005C4A48">
      <w:pPr>
        <w:spacing w:line="365" w:lineRule="exact"/>
        <w:rPr>
          <w:sz w:val="20"/>
          <w:szCs w:val="20"/>
        </w:rPr>
      </w:pPr>
    </w:p>
    <w:p w:rsidR="005C4A48" w:rsidRDefault="0081686C">
      <w:pPr>
        <w:ind w:left="360"/>
        <w:rPr>
          <w:sz w:val="20"/>
          <w:szCs w:val="20"/>
        </w:rPr>
      </w:pPr>
      <w:r>
        <w:rPr>
          <w:rFonts w:ascii="Arial" w:eastAsia="Arial" w:hAnsi="Arial" w:cs="Arial"/>
          <w:b/>
          <w:bCs/>
          <w:sz w:val="20"/>
          <w:szCs w:val="20"/>
        </w:rPr>
        <w:t>Achievements:</w:t>
      </w:r>
    </w:p>
    <w:p w:rsidR="005C4A48" w:rsidRDefault="005C4A48">
      <w:pPr>
        <w:spacing w:line="11" w:lineRule="exact"/>
        <w:rPr>
          <w:sz w:val="20"/>
          <w:szCs w:val="20"/>
        </w:rPr>
      </w:pPr>
    </w:p>
    <w:p w:rsidR="005C4A48" w:rsidRDefault="0081686C">
      <w:pPr>
        <w:spacing w:line="251" w:lineRule="auto"/>
        <w:ind w:left="720" w:right="20"/>
        <w:rPr>
          <w:sz w:val="20"/>
          <w:szCs w:val="20"/>
        </w:rPr>
      </w:pPr>
      <w:r>
        <w:rPr>
          <w:rFonts w:ascii="Arial" w:eastAsia="Arial" w:hAnsi="Arial" w:cs="Arial"/>
          <w:b/>
          <w:bCs/>
          <w:sz w:val="20"/>
          <w:szCs w:val="20"/>
        </w:rPr>
        <w:t xml:space="preserve">Implement of E.R.P solution developed and provided by Microsoft Dynamics AX 2009 in areas of general </w:t>
      </w:r>
      <w:r>
        <w:rPr>
          <w:rFonts w:ascii="Arial" w:eastAsia="Arial" w:hAnsi="Arial" w:cs="Arial"/>
          <w:b/>
          <w:bCs/>
          <w:sz w:val="20"/>
          <w:szCs w:val="20"/>
        </w:rPr>
        <w:t>ledger &amp; financials, Payable management, Inventory Management, and fixed assets</w:t>
      </w:r>
    </w:p>
    <w:p w:rsidR="005C4A48" w:rsidRDefault="005C4A48">
      <w:pPr>
        <w:spacing w:line="1" w:lineRule="exact"/>
        <w:rPr>
          <w:sz w:val="20"/>
          <w:szCs w:val="20"/>
        </w:rPr>
      </w:pPr>
    </w:p>
    <w:p w:rsidR="005C4A48" w:rsidRDefault="0081686C">
      <w:pPr>
        <w:spacing w:line="252" w:lineRule="auto"/>
        <w:ind w:left="720"/>
        <w:rPr>
          <w:sz w:val="20"/>
          <w:szCs w:val="20"/>
        </w:rPr>
      </w:pPr>
      <w:r>
        <w:rPr>
          <w:rFonts w:ascii="Arial" w:eastAsia="Arial" w:hAnsi="Arial" w:cs="Arial"/>
          <w:b/>
          <w:bCs/>
          <w:sz w:val="20"/>
          <w:szCs w:val="20"/>
        </w:rPr>
        <w:t>Successful reconciliation of a critical account G.L Module with different module of E.R.P during implementation.</w:t>
      </w:r>
    </w:p>
    <w:p w:rsidR="005C4A48" w:rsidRDefault="005C4A48">
      <w:pPr>
        <w:spacing w:line="1" w:lineRule="exact"/>
        <w:rPr>
          <w:sz w:val="20"/>
          <w:szCs w:val="20"/>
        </w:rPr>
      </w:pPr>
    </w:p>
    <w:p w:rsidR="005C4A48" w:rsidRDefault="0081686C">
      <w:pPr>
        <w:ind w:left="360"/>
        <w:rPr>
          <w:sz w:val="20"/>
          <w:szCs w:val="20"/>
        </w:rPr>
      </w:pPr>
      <w:r>
        <w:rPr>
          <w:rFonts w:ascii="Arial" w:eastAsia="Arial" w:hAnsi="Arial" w:cs="Arial"/>
          <w:b/>
          <w:bCs/>
          <w:sz w:val="20"/>
          <w:szCs w:val="20"/>
        </w:rPr>
        <w:t>Developed cash management reports for cashiers an ensured tim</w:t>
      </w:r>
      <w:r>
        <w:rPr>
          <w:rFonts w:ascii="Arial" w:eastAsia="Arial" w:hAnsi="Arial" w:cs="Arial"/>
          <w:b/>
          <w:bCs/>
          <w:sz w:val="20"/>
          <w:szCs w:val="20"/>
        </w:rPr>
        <w:t>e reduction for balancing daily cash.</w:t>
      </w:r>
    </w:p>
    <w:p w:rsidR="005C4A48" w:rsidRDefault="005C4A48">
      <w:pPr>
        <w:spacing w:line="253" w:lineRule="exact"/>
        <w:rPr>
          <w:sz w:val="20"/>
          <w:szCs w:val="20"/>
        </w:rPr>
      </w:pPr>
    </w:p>
    <w:p w:rsidR="005C4A48" w:rsidRDefault="0081686C">
      <w:pPr>
        <w:rPr>
          <w:sz w:val="20"/>
          <w:szCs w:val="20"/>
        </w:rPr>
      </w:pPr>
      <w:r>
        <w:rPr>
          <w:rFonts w:ascii="Arial" w:eastAsia="Arial" w:hAnsi="Arial" w:cs="Arial"/>
          <w:b/>
          <w:bCs/>
          <w:sz w:val="20"/>
          <w:szCs w:val="20"/>
        </w:rPr>
        <w:t>Ecopack Limited</w:t>
      </w:r>
    </w:p>
    <w:p w:rsidR="005C4A48" w:rsidRDefault="005C4A48">
      <w:pPr>
        <w:spacing w:line="12" w:lineRule="exact"/>
        <w:rPr>
          <w:sz w:val="20"/>
          <w:szCs w:val="20"/>
        </w:rPr>
      </w:pPr>
    </w:p>
    <w:p w:rsidR="005C4A48" w:rsidRDefault="0081686C">
      <w:pPr>
        <w:rPr>
          <w:sz w:val="20"/>
          <w:szCs w:val="20"/>
        </w:rPr>
      </w:pPr>
      <w:r>
        <w:rPr>
          <w:rFonts w:ascii="Arial" w:eastAsia="Arial" w:hAnsi="Arial" w:cs="Arial"/>
          <w:b/>
          <w:bCs/>
          <w:sz w:val="20"/>
          <w:szCs w:val="20"/>
        </w:rPr>
        <w:t>Manager Accounts(December 2005 – February 2011)</w:t>
      </w:r>
    </w:p>
    <w:p w:rsidR="005C4A48" w:rsidRDefault="005C4A48">
      <w:pPr>
        <w:spacing w:line="252" w:lineRule="exact"/>
        <w:rPr>
          <w:sz w:val="20"/>
          <w:szCs w:val="20"/>
        </w:rPr>
      </w:pPr>
    </w:p>
    <w:p w:rsidR="005C4A48" w:rsidRDefault="0081686C">
      <w:pPr>
        <w:spacing w:line="504" w:lineRule="auto"/>
        <w:ind w:left="360" w:right="3640"/>
        <w:rPr>
          <w:sz w:val="20"/>
          <w:szCs w:val="20"/>
        </w:rPr>
      </w:pPr>
      <w:r>
        <w:rPr>
          <w:rFonts w:ascii="Arial" w:eastAsia="Arial" w:hAnsi="Arial" w:cs="Arial"/>
          <w:b/>
          <w:bCs/>
          <w:sz w:val="20"/>
          <w:szCs w:val="20"/>
        </w:rPr>
        <w:t>Led a team of 9 personnel and reported to the Chief Financial Officer Key Profile:</w:t>
      </w:r>
    </w:p>
    <w:p w:rsidR="005C4A48" w:rsidRDefault="0081686C">
      <w:pPr>
        <w:spacing w:line="262" w:lineRule="auto"/>
        <w:ind w:left="1080" w:right="20"/>
        <w:rPr>
          <w:sz w:val="20"/>
          <w:szCs w:val="20"/>
        </w:rPr>
      </w:pPr>
      <w:r>
        <w:rPr>
          <w:rFonts w:ascii="Arial" w:eastAsia="Arial" w:hAnsi="Arial" w:cs="Arial"/>
          <w:b/>
          <w:bCs/>
          <w:sz w:val="20"/>
          <w:szCs w:val="20"/>
        </w:rPr>
        <w:t xml:space="preserve">Preparation of interim ( monthly , quarterly &amp; half yearly) and </w:t>
      </w:r>
      <w:r>
        <w:rPr>
          <w:rFonts w:ascii="Arial" w:eastAsia="Arial" w:hAnsi="Arial" w:cs="Arial"/>
          <w:b/>
          <w:bCs/>
          <w:sz w:val="20"/>
          <w:szCs w:val="20"/>
        </w:rPr>
        <w:t>annual financial statements in line with local regulations and international financial reporting standard</w:t>
      </w:r>
    </w:p>
    <w:p w:rsidR="005C4A48" w:rsidRDefault="005C4A48">
      <w:pPr>
        <w:spacing w:line="222" w:lineRule="exact"/>
        <w:rPr>
          <w:sz w:val="20"/>
          <w:szCs w:val="20"/>
        </w:rPr>
      </w:pPr>
    </w:p>
    <w:p w:rsidR="005C4A48" w:rsidRDefault="0081686C">
      <w:pPr>
        <w:spacing w:line="256" w:lineRule="auto"/>
        <w:ind w:left="1080"/>
        <w:rPr>
          <w:sz w:val="20"/>
          <w:szCs w:val="20"/>
        </w:rPr>
      </w:pPr>
      <w:r>
        <w:rPr>
          <w:rFonts w:ascii="Arial" w:eastAsia="Arial" w:hAnsi="Arial" w:cs="Arial"/>
          <w:b/>
          <w:bCs/>
          <w:sz w:val="20"/>
          <w:szCs w:val="20"/>
        </w:rPr>
        <w:t>Implement of E.R.P solution developed and provided by J.D Edwards in areas of general ledger &amp; financials and mapped the G.L model object accounts wi</w:t>
      </w:r>
      <w:r>
        <w:rPr>
          <w:rFonts w:ascii="Arial" w:eastAsia="Arial" w:hAnsi="Arial" w:cs="Arial"/>
          <w:b/>
          <w:bCs/>
          <w:sz w:val="20"/>
          <w:szCs w:val="20"/>
        </w:rPr>
        <w:t>th other modules of A/R,A/P,F/A and Inventory.</w:t>
      </w:r>
    </w:p>
    <w:p w:rsidR="005C4A48" w:rsidRDefault="005C4A48">
      <w:pPr>
        <w:spacing w:line="269" w:lineRule="exact"/>
        <w:rPr>
          <w:sz w:val="20"/>
          <w:szCs w:val="20"/>
        </w:rPr>
      </w:pPr>
    </w:p>
    <w:p w:rsidR="005C4A48" w:rsidRDefault="0081686C">
      <w:pPr>
        <w:spacing w:line="251" w:lineRule="auto"/>
        <w:ind w:left="1080" w:right="20"/>
        <w:rPr>
          <w:sz w:val="20"/>
          <w:szCs w:val="20"/>
        </w:rPr>
      </w:pPr>
      <w:r>
        <w:rPr>
          <w:rFonts w:ascii="Arial" w:eastAsia="Arial" w:hAnsi="Arial" w:cs="Arial"/>
          <w:b/>
          <w:bCs/>
          <w:sz w:val="20"/>
          <w:szCs w:val="20"/>
        </w:rPr>
        <w:t>Preparation of the management reports of the segments (product &amp; geographical) on monthly basis which includes stock movement analysis, sales analysis, variance analysis and other analytical reports related t</w:t>
      </w:r>
      <w:r>
        <w:rPr>
          <w:rFonts w:ascii="Arial" w:eastAsia="Arial" w:hAnsi="Arial" w:cs="Arial"/>
          <w:b/>
          <w:bCs/>
          <w:sz w:val="20"/>
          <w:szCs w:val="20"/>
        </w:rPr>
        <w:t>o production, profitability, forecasts (including projected profit &amp; loss, balance sheet, cash flows) and graphical presentations &amp; ratio analysis for management</w:t>
      </w:r>
    </w:p>
    <w:p w:rsidR="005C4A48" w:rsidRDefault="005C4A48">
      <w:pPr>
        <w:spacing w:line="2" w:lineRule="exact"/>
        <w:rPr>
          <w:sz w:val="20"/>
          <w:szCs w:val="20"/>
        </w:rPr>
      </w:pPr>
    </w:p>
    <w:p w:rsidR="005C4A48" w:rsidRDefault="0081686C">
      <w:pPr>
        <w:spacing w:line="262" w:lineRule="auto"/>
        <w:ind w:left="1080"/>
        <w:rPr>
          <w:sz w:val="20"/>
          <w:szCs w:val="20"/>
        </w:rPr>
      </w:pPr>
      <w:r>
        <w:rPr>
          <w:rFonts w:ascii="Arial" w:eastAsia="Arial" w:hAnsi="Arial" w:cs="Arial"/>
          <w:b/>
          <w:bCs/>
          <w:sz w:val="20"/>
          <w:szCs w:val="20"/>
        </w:rPr>
        <w:t>Evaluated actual manufacturing costs and prepared periodic reports comparing standard costs t</w:t>
      </w:r>
      <w:r>
        <w:rPr>
          <w:rFonts w:ascii="Arial" w:eastAsia="Arial" w:hAnsi="Arial" w:cs="Arial"/>
          <w:b/>
          <w:bCs/>
          <w:sz w:val="20"/>
          <w:szCs w:val="20"/>
        </w:rPr>
        <w:t>o actual production costs.</w:t>
      </w:r>
    </w:p>
    <w:p w:rsidR="005C4A48" w:rsidRDefault="005C4A48">
      <w:pPr>
        <w:spacing w:line="263" w:lineRule="exact"/>
        <w:rPr>
          <w:sz w:val="20"/>
          <w:szCs w:val="20"/>
        </w:rPr>
      </w:pPr>
    </w:p>
    <w:p w:rsidR="005C4A48" w:rsidRDefault="0081686C">
      <w:pPr>
        <w:spacing w:line="262" w:lineRule="auto"/>
        <w:ind w:left="1080" w:right="20"/>
        <w:rPr>
          <w:sz w:val="20"/>
          <w:szCs w:val="20"/>
        </w:rPr>
      </w:pPr>
      <w:r>
        <w:rPr>
          <w:rFonts w:ascii="Arial" w:eastAsia="Arial" w:hAnsi="Arial" w:cs="Arial"/>
          <w:b/>
          <w:bCs/>
          <w:sz w:val="20"/>
          <w:szCs w:val="20"/>
        </w:rPr>
        <w:t>Studied and collected information to determine standard and actual costs of manufacturing including raw material purchases, inventory, and labour.</w:t>
      </w:r>
    </w:p>
    <w:p w:rsidR="005C4A48" w:rsidRDefault="005C4A48">
      <w:pPr>
        <w:spacing w:line="222" w:lineRule="exact"/>
        <w:rPr>
          <w:sz w:val="20"/>
          <w:szCs w:val="20"/>
        </w:rPr>
      </w:pPr>
    </w:p>
    <w:p w:rsidR="005C4A48" w:rsidRDefault="0081686C">
      <w:pPr>
        <w:ind w:left="720"/>
        <w:rPr>
          <w:sz w:val="20"/>
          <w:szCs w:val="20"/>
        </w:rPr>
      </w:pPr>
      <w:r>
        <w:rPr>
          <w:rFonts w:ascii="Arial" w:eastAsia="Arial" w:hAnsi="Arial" w:cs="Arial"/>
          <w:b/>
          <w:bCs/>
          <w:sz w:val="20"/>
          <w:szCs w:val="20"/>
        </w:rPr>
        <w:t>Coordinate with IT team for development costing and control system</w:t>
      </w:r>
    </w:p>
    <w:p w:rsidR="005C4A48" w:rsidRDefault="005C4A48">
      <w:pPr>
        <w:spacing w:line="252" w:lineRule="exact"/>
        <w:rPr>
          <w:sz w:val="20"/>
          <w:szCs w:val="20"/>
        </w:rPr>
      </w:pPr>
    </w:p>
    <w:p w:rsidR="005C4A48" w:rsidRDefault="0081686C">
      <w:pPr>
        <w:ind w:left="720"/>
        <w:rPr>
          <w:sz w:val="20"/>
          <w:szCs w:val="20"/>
        </w:rPr>
      </w:pPr>
      <w:r>
        <w:rPr>
          <w:rFonts w:ascii="Arial" w:eastAsia="Arial" w:hAnsi="Arial" w:cs="Arial"/>
          <w:b/>
          <w:bCs/>
          <w:sz w:val="20"/>
          <w:szCs w:val="20"/>
        </w:rPr>
        <w:t xml:space="preserve">Budgetary </w:t>
      </w:r>
      <w:r>
        <w:rPr>
          <w:rFonts w:ascii="Arial" w:eastAsia="Arial" w:hAnsi="Arial" w:cs="Arial"/>
          <w:b/>
          <w:bCs/>
          <w:sz w:val="20"/>
          <w:szCs w:val="20"/>
        </w:rPr>
        <w:t>control and analysis of budget vs. actual results and variance analysis</w:t>
      </w:r>
    </w:p>
    <w:p w:rsidR="005C4A48" w:rsidRDefault="005C4A48">
      <w:pPr>
        <w:spacing w:line="254" w:lineRule="exact"/>
        <w:rPr>
          <w:sz w:val="20"/>
          <w:szCs w:val="20"/>
        </w:rPr>
      </w:pPr>
    </w:p>
    <w:p w:rsidR="005C4A48" w:rsidRDefault="0081686C">
      <w:pPr>
        <w:ind w:left="720"/>
        <w:rPr>
          <w:sz w:val="20"/>
          <w:szCs w:val="20"/>
        </w:rPr>
      </w:pPr>
      <w:r>
        <w:rPr>
          <w:rFonts w:ascii="Arial" w:eastAsia="Arial" w:hAnsi="Arial" w:cs="Arial"/>
          <w:b/>
          <w:bCs/>
          <w:sz w:val="20"/>
          <w:szCs w:val="20"/>
        </w:rPr>
        <w:t>Quantity schedule of finished goods ( valuation &amp; reconciliation )</w:t>
      </w:r>
    </w:p>
    <w:p w:rsidR="005C4A48" w:rsidRDefault="005C4A48">
      <w:pPr>
        <w:spacing w:line="252" w:lineRule="exact"/>
        <w:rPr>
          <w:sz w:val="20"/>
          <w:szCs w:val="20"/>
        </w:rPr>
      </w:pPr>
    </w:p>
    <w:p w:rsidR="005C4A48" w:rsidRDefault="0081686C">
      <w:pPr>
        <w:ind w:left="720"/>
        <w:rPr>
          <w:sz w:val="20"/>
          <w:szCs w:val="20"/>
        </w:rPr>
      </w:pPr>
      <w:r>
        <w:rPr>
          <w:rFonts w:ascii="Arial" w:eastAsia="Arial" w:hAnsi="Arial" w:cs="Arial"/>
          <w:b/>
          <w:bCs/>
          <w:sz w:val="19"/>
          <w:szCs w:val="19"/>
        </w:rPr>
        <w:t>Monitoring &amp; control of accounts receivables to ensure compliance with company credit policy and</w:t>
      </w:r>
    </w:p>
    <w:p w:rsidR="005C4A48" w:rsidRDefault="005C4A48">
      <w:pPr>
        <w:spacing w:line="25" w:lineRule="exact"/>
        <w:rPr>
          <w:sz w:val="20"/>
          <w:szCs w:val="20"/>
        </w:rPr>
      </w:pPr>
    </w:p>
    <w:p w:rsidR="005C4A48" w:rsidRDefault="0081686C">
      <w:pPr>
        <w:ind w:left="1080"/>
        <w:rPr>
          <w:sz w:val="20"/>
          <w:szCs w:val="20"/>
        </w:rPr>
      </w:pPr>
      <w:r>
        <w:rPr>
          <w:rFonts w:ascii="Arial" w:eastAsia="Arial" w:hAnsi="Arial" w:cs="Arial"/>
          <w:b/>
          <w:bCs/>
          <w:sz w:val="20"/>
          <w:szCs w:val="20"/>
        </w:rPr>
        <w:t>analysis of risk.</w:t>
      </w:r>
    </w:p>
    <w:p w:rsidR="005C4A48" w:rsidRDefault="005C4A48">
      <w:pPr>
        <w:spacing w:line="254" w:lineRule="exact"/>
        <w:rPr>
          <w:sz w:val="20"/>
          <w:szCs w:val="20"/>
        </w:rPr>
      </w:pPr>
    </w:p>
    <w:p w:rsidR="005C4A48" w:rsidRDefault="0081686C">
      <w:pPr>
        <w:spacing w:line="281" w:lineRule="auto"/>
        <w:ind w:left="720" w:right="3280"/>
        <w:jc w:val="both"/>
        <w:rPr>
          <w:sz w:val="20"/>
          <w:szCs w:val="20"/>
        </w:rPr>
      </w:pPr>
      <w:r>
        <w:rPr>
          <w:rFonts w:ascii="Arial" w:eastAsia="Arial" w:hAnsi="Arial" w:cs="Arial"/>
          <w:b/>
          <w:bCs/>
          <w:sz w:val="18"/>
          <w:szCs w:val="18"/>
        </w:rPr>
        <w:t>Effectively developed and streamlined monthly management reports. Implement of E.R.P solution developed and provided by J.D Edwards</w:t>
      </w:r>
    </w:p>
    <w:p w:rsidR="005C4A48" w:rsidRDefault="005C4A48">
      <w:pPr>
        <w:spacing w:line="1" w:lineRule="exact"/>
        <w:rPr>
          <w:sz w:val="20"/>
          <w:szCs w:val="20"/>
        </w:rPr>
      </w:pPr>
    </w:p>
    <w:p w:rsidR="005C4A48" w:rsidRDefault="0081686C">
      <w:pPr>
        <w:rPr>
          <w:sz w:val="20"/>
          <w:szCs w:val="20"/>
        </w:rPr>
      </w:pPr>
      <w:r>
        <w:rPr>
          <w:rFonts w:ascii="Arial" w:eastAsia="Arial" w:hAnsi="Arial" w:cs="Arial"/>
          <w:b/>
          <w:bCs/>
          <w:sz w:val="20"/>
          <w:szCs w:val="20"/>
        </w:rPr>
        <w:t>Al-Abbas Fabrics (Pvt) Ltd</w:t>
      </w:r>
    </w:p>
    <w:p w:rsidR="005C4A48" w:rsidRDefault="005C4A48">
      <w:pPr>
        <w:spacing w:line="10" w:lineRule="exact"/>
        <w:rPr>
          <w:sz w:val="20"/>
          <w:szCs w:val="20"/>
        </w:rPr>
      </w:pPr>
    </w:p>
    <w:p w:rsidR="005C4A48" w:rsidRDefault="0081686C">
      <w:pPr>
        <w:rPr>
          <w:sz w:val="20"/>
          <w:szCs w:val="20"/>
        </w:rPr>
      </w:pPr>
      <w:r>
        <w:rPr>
          <w:rFonts w:ascii="Arial" w:eastAsia="Arial" w:hAnsi="Arial" w:cs="Arial"/>
          <w:b/>
          <w:bCs/>
          <w:sz w:val="20"/>
          <w:szCs w:val="20"/>
        </w:rPr>
        <w:t>Assistant Manager(September 2001 – November 2005)</w:t>
      </w:r>
    </w:p>
    <w:p w:rsidR="005C4A48" w:rsidRDefault="005C4A48">
      <w:pPr>
        <w:spacing w:line="12" w:lineRule="exact"/>
        <w:rPr>
          <w:sz w:val="20"/>
          <w:szCs w:val="20"/>
        </w:rPr>
      </w:pPr>
    </w:p>
    <w:p w:rsidR="005C4A48" w:rsidRDefault="0081686C">
      <w:pPr>
        <w:spacing w:line="251" w:lineRule="auto"/>
        <w:ind w:left="360" w:right="3840"/>
        <w:rPr>
          <w:sz w:val="20"/>
          <w:szCs w:val="20"/>
        </w:rPr>
      </w:pPr>
      <w:r>
        <w:rPr>
          <w:rFonts w:ascii="Arial" w:eastAsia="Arial" w:hAnsi="Arial" w:cs="Arial"/>
          <w:b/>
          <w:bCs/>
          <w:sz w:val="20"/>
          <w:szCs w:val="20"/>
        </w:rPr>
        <w:t>Led a team of 02 personnel and reported to</w:t>
      </w:r>
      <w:r>
        <w:rPr>
          <w:rFonts w:ascii="Arial" w:eastAsia="Arial" w:hAnsi="Arial" w:cs="Arial"/>
          <w:b/>
          <w:bCs/>
          <w:sz w:val="20"/>
          <w:szCs w:val="20"/>
        </w:rPr>
        <w:t xml:space="preserve"> the Manager Accounts Key Profile:</w:t>
      </w:r>
    </w:p>
    <w:p w:rsidR="005C4A48" w:rsidRDefault="0081686C">
      <w:pPr>
        <w:spacing w:line="266" w:lineRule="auto"/>
        <w:ind w:left="1080" w:right="20"/>
        <w:rPr>
          <w:sz w:val="20"/>
          <w:szCs w:val="20"/>
        </w:rPr>
      </w:pPr>
      <w:r>
        <w:rPr>
          <w:rFonts w:ascii="Arial" w:eastAsia="Arial" w:hAnsi="Arial" w:cs="Arial"/>
          <w:b/>
          <w:bCs/>
          <w:sz w:val="19"/>
          <w:szCs w:val="19"/>
        </w:rPr>
        <w:t>Supervision of accounting function. &amp; business process review of different areas of external and internal audit (i.e. Production and Stocks, Procurement and recording of Stores and Spares)</w:t>
      </w:r>
    </w:p>
    <w:p w:rsidR="005C4A48" w:rsidRDefault="0081686C">
      <w:pPr>
        <w:ind w:left="720"/>
        <w:rPr>
          <w:sz w:val="20"/>
          <w:szCs w:val="20"/>
        </w:rPr>
      </w:pPr>
      <w:r>
        <w:rPr>
          <w:rFonts w:ascii="Arial" w:eastAsia="Arial" w:hAnsi="Arial" w:cs="Arial"/>
          <w:b/>
          <w:bCs/>
          <w:sz w:val="20"/>
          <w:szCs w:val="20"/>
        </w:rPr>
        <w:t>Preparation of monthly financial</w:t>
      </w:r>
      <w:r>
        <w:rPr>
          <w:rFonts w:ascii="Arial" w:eastAsia="Arial" w:hAnsi="Arial" w:cs="Arial"/>
          <w:b/>
          <w:bCs/>
          <w:sz w:val="20"/>
          <w:szCs w:val="20"/>
        </w:rPr>
        <w:t xml:space="preserve"> statement.</w:t>
      </w:r>
    </w:p>
    <w:p w:rsidR="005C4A48" w:rsidRDefault="005C4A48">
      <w:pPr>
        <w:spacing w:line="12" w:lineRule="exact"/>
        <w:rPr>
          <w:sz w:val="20"/>
          <w:szCs w:val="20"/>
        </w:rPr>
      </w:pPr>
    </w:p>
    <w:p w:rsidR="005C4A48" w:rsidRDefault="0081686C">
      <w:pPr>
        <w:spacing w:line="264" w:lineRule="auto"/>
        <w:ind w:left="1080" w:right="1020"/>
        <w:rPr>
          <w:sz w:val="20"/>
          <w:szCs w:val="20"/>
        </w:rPr>
      </w:pPr>
      <w:r>
        <w:rPr>
          <w:rFonts w:ascii="Arial" w:eastAsia="Arial" w:hAnsi="Arial" w:cs="Arial"/>
          <w:b/>
          <w:bCs/>
          <w:sz w:val="20"/>
          <w:szCs w:val="20"/>
        </w:rPr>
        <w:t>Monitoring &amp; control of fixed assets to ensure compliance with company fixed asset policy. Maintaining of lease schedule.</w:t>
      </w:r>
    </w:p>
    <w:p w:rsidR="005C4A48" w:rsidRDefault="0081686C">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-30480</wp:posOffset>
            </wp:positionH>
            <wp:positionV relativeFrom="paragraph">
              <wp:posOffset>102235</wp:posOffset>
            </wp:positionV>
            <wp:extent cx="6463030" cy="819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blip>
                    <a:srcRect/>
                    <a:stretch>
                      <a:fillRect/>
                    </a:stretch>
                  </pic:blipFill>
                  <pic:spPr bwMode="auto">
                    <a:xfrm>
                      <a:off x="0" y="0"/>
                      <a:ext cx="6463030" cy="81915"/>
                    </a:xfrm>
                    <a:prstGeom prst="rect">
                      <a:avLst/>
                    </a:prstGeom>
                    <a:noFill/>
                  </pic:spPr>
                </pic:pic>
              </a:graphicData>
            </a:graphic>
          </wp:anchor>
        </w:drawing>
      </w:r>
    </w:p>
    <w:p w:rsidR="005C4A48" w:rsidRDefault="005C4A48">
      <w:pPr>
        <w:spacing w:line="273" w:lineRule="exact"/>
        <w:rPr>
          <w:sz w:val="20"/>
          <w:szCs w:val="20"/>
        </w:rPr>
      </w:pPr>
    </w:p>
    <w:p w:rsidR="005C4A48" w:rsidRDefault="0081686C">
      <w:pPr>
        <w:jc w:val="right"/>
        <w:rPr>
          <w:sz w:val="20"/>
          <w:szCs w:val="20"/>
        </w:rPr>
      </w:pPr>
      <w:r>
        <w:rPr>
          <w:rFonts w:ascii="Arial" w:eastAsia="Arial" w:hAnsi="Arial" w:cs="Arial"/>
          <w:b/>
          <w:bCs/>
          <w:sz w:val="20"/>
          <w:szCs w:val="20"/>
        </w:rPr>
        <w:t>Page 4</w:t>
      </w:r>
    </w:p>
    <w:p w:rsidR="005C4A48" w:rsidRDefault="005C4A48">
      <w:pPr>
        <w:sectPr w:rsidR="005C4A48">
          <w:pgSz w:w="12240" w:h="15840"/>
          <w:pgMar w:top="657" w:right="1080" w:bottom="409" w:left="1080" w:header="0" w:footer="0" w:gutter="0"/>
          <w:cols w:space="720" w:equalWidth="0">
            <w:col w:w="10080"/>
          </w:cols>
        </w:sectPr>
      </w:pPr>
    </w:p>
    <w:tbl>
      <w:tblPr>
        <w:tblW w:w="0" w:type="auto"/>
        <w:tblLayout w:type="fixed"/>
        <w:tblCellMar>
          <w:left w:w="0" w:type="dxa"/>
          <w:right w:w="0" w:type="dxa"/>
        </w:tblCellMar>
        <w:tblLook w:val="04A0" w:firstRow="1" w:lastRow="0" w:firstColumn="1" w:lastColumn="0" w:noHBand="0" w:noVBand="1"/>
      </w:tblPr>
      <w:tblGrid>
        <w:gridCol w:w="3040"/>
        <w:gridCol w:w="3800"/>
        <w:gridCol w:w="3240"/>
        <w:gridCol w:w="20"/>
      </w:tblGrid>
      <w:tr w:rsidR="005C4A48">
        <w:trPr>
          <w:trHeight w:val="322"/>
        </w:trPr>
        <w:tc>
          <w:tcPr>
            <w:tcW w:w="3040" w:type="dxa"/>
            <w:vAlign w:val="bottom"/>
          </w:tcPr>
          <w:p w:rsidR="005C4A48" w:rsidRDefault="0081686C">
            <w:pPr>
              <w:rPr>
                <w:sz w:val="20"/>
                <w:szCs w:val="20"/>
              </w:rPr>
            </w:pPr>
            <w:bookmarkStart w:id="4" w:name="page5"/>
            <w:bookmarkEnd w:id="4"/>
            <w:r>
              <w:rPr>
                <w:rFonts w:ascii="Arial" w:eastAsia="Arial" w:hAnsi="Arial" w:cs="Arial"/>
                <w:b/>
                <w:bCs/>
                <w:sz w:val="20"/>
                <w:szCs w:val="20"/>
              </w:rPr>
              <w:lastRenderedPageBreak/>
              <w:t>Nationality: Pakistani</w:t>
            </w:r>
          </w:p>
        </w:tc>
        <w:tc>
          <w:tcPr>
            <w:tcW w:w="3800" w:type="dxa"/>
            <w:vAlign w:val="bottom"/>
          </w:tcPr>
          <w:p w:rsidR="005C4A48" w:rsidRDefault="0081686C" w:rsidP="0081686C">
            <w:pPr>
              <w:ind w:left="60"/>
              <w:jc w:val="center"/>
              <w:rPr>
                <w:sz w:val="20"/>
                <w:szCs w:val="20"/>
              </w:rPr>
            </w:pPr>
            <w:r>
              <w:rPr>
                <w:rFonts w:ascii="Arial" w:eastAsia="Arial" w:hAnsi="Arial" w:cs="Arial"/>
                <w:b/>
                <w:bCs/>
                <w:w w:val="99"/>
                <w:sz w:val="28"/>
                <w:szCs w:val="28"/>
              </w:rPr>
              <w:t>M</w:t>
            </w:r>
            <w:r>
              <w:rPr>
                <w:rFonts w:ascii="Arial" w:eastAsia="Arial" w:hAnsi="Arial" w:cs="Arial"/>
                <w:b/>
                <w:bCs/>
                <w:w w:val="99"/>
              </w:rPr>
              <w:t>UHAMMAD</w:t>
            </w:r>
            <w:r>
              <w:rPr>
                <w:rFonts w:ascii="Arial" w:eastAsia="Arial" w:hAnsi="Arial" w:cs="Arial"/>
                <w:b/>
                <w:bCs/>
                <w:w w:val="99"/>
                <w:sz w:val="28"/>
                <w:szCs w:val="28"/>
              </w:rPr>
              <w:t xml:space="preserve"> </w:t>
            </w:r>
          </w:p>
        </w:tc>
        <w:tc>
          <w:tcPr>
            <w:tcW w:w="3240" w:type="dxa"/>
            <w:vAlign w:val="bottom"/>
          </w:tcPr>
          <w:p w:rsidR="005C4A48" w:rsidRDefault="005C4A48">
            <w:pPr>
              <w:jc w:val="right"/>
              <w:rPr>
                <w:sz w:val="20"/>
                <w:szCs w:val="20"/>
              </w:rPr>
            </w:pPr>
          </w:p>
        </w:tc>
        <w:tc>
          <w:tcPr>
            <w:tcW w:w="0" w:type="dxa"/>
            <w:vAlign w:val="bottom"/>
          </w:tcPr>
          <w:p w:rsidR="005C4A48" w:rsidRDefault="005C4A48">
            <w:pPr>
              <w:rPr>
                <w:sz w:val="1"/>
                <w:szCs w:val="1"/>
              </w:rPr>
            </w:pPr>
          </w:p>
        </w:tc>
      </w:tr>
      <w:tr w:rsidR="005C4A48">
        <w:trPr>
          <w:trHeight w:val="202"/>
        </w:trPr>
        <w:tc>
          <w:tcPr>
            <w:tcW w:w="3040" w:type="dxa"/>
            <w:vAlign w:val="bottom"/>
          </w:tcPr>
          <w:p w:rsidR="005C4A48" w:rsidRDefault="0081686C">
            <w:pPr>
              <w:spacing w:line="202" w:lineRule="exact"/>
              <w:rPr>
                <w:sz w:val="20"/>
                <w:szCs w:val="20"/>
              </w:rPr>
            </w:pPr>
            <w:r>
              <w:rPr>
                <w:rFonts w:ascii="Arial" w:eastAsia="Arial" w:hAnsi="Arial" w:cs="Arial"/>
                <w:b/>
                <w:bCs/>
                <w:sz w:val="20"/>
                <w:szCs w:val="20"/>
              </w:rPr>
              <w:t>Current Location: Dubai</w:t>
            </w:r>
          </w:p>
        </w:tc>
        <w:tc>
          <w:tcPr>
            <w:tcW w:w="3800" w:type="dxa"/>
            <w:vMerge w:val="restart"/>
            <w:vAlign w:val="bottom"/>
          </w:tcPr>
          <w:p w:rsidR="005C4A48" w:rsidRDefault="005C4A48">
            <w:pPr>
              <w:ind w:left="60"/>
              <w:jc w:val="center"/>
              <w:rPr>
                <w:sz w:val="20"/>
                <w:szCs w:val="20"/>
              </w:rPr>
            </w:pPr>
            <w:bookmarkStart w:id="5" w:name="_GoBack"/>
            <w:bookmarkEnd w:id="5"/>
          </w:p>
        </w:tc>
        <w:tc>
          <w:tcPr>
            <w:tcW w:w="3240" w:type="dxa"/>
            <w:vAlign w:val="bottom"/>
          </w:tcPr>
          <w:p w:rsidR="005C4A48" w:rsidRDefault="005C4A48">
            <w:pPr>
              <w:spacing w:line="202" w:lineRule="exact"/>
              <w:jc w:val="right"/>
              <w:rPr>
                <w:sz w:val="20"/>
                <w:szCs w:val="20"/>
              </w:rPr>
            </w:pPr>
          </w:p>
        </w:tc>
        <w:tc>
          <w:tcPr>
            <w:tcW w:w="0" w:type="dxa"/>
            <w:vAlign w:val="bottom"/>
          </w:tcPr>
          <w:p w:rsidR="005C4A48" w:rsidRDefault="005C4A48">
            <w:pPr>
              <w:rPr>
                <w:sz w:val="1"/>
                <w:szCs w:val="1"/>
              </w:rPr>
            </w:pPr>
          </w:p>
        </w:tc>
      </w:tr>
      <w:tr w:rsidR="005C4A48">
        <w:trPr>
          <w:trHeight w:val="349"/>
        </w:trPr>
        <w:tc>
          <w:tcPr>
            <w:tcW w:w="3040" w:type="dxa"/>
            <w:vAlign w:val="bottom"/>
          </w:tcPr>
          <w:p w:rsidR="005C4A48" w:rsidRDefault="0081686C">
            <w:pPr>
              <w:rPr>
                <w:sz w:val="20"/>
                <w:szCs w:val="20"/>
              </w:rPr>
            </w:pPr>
            <w:r>
              <w:rPr>
                <w:rFonts w:ascii="Arial" w:eastAsia="Arial" w:hAnsi="Arial" w:cs="Arial"/>
                <w:b/>
                <w:bCs/>
                <w:sz w:val="20"/>
                <w:szCs w:val="20"/>
              </w:rPr>
              <w:t>Marital Status: Married</w:t>
            </w:r>
          </w:p>
        </w:tc>
        <w:tc>
          <w:tcPr>
            <w:tcW w:w="3800" w:type="dxa"/>
            <w:vMerge/>
            <w:vAlign w:val="bottom"/>
          </w:tcPr>
          <w:p w:rsidR="005C4A48" w:rsidRDefault="005C4A48">
            <w:pPr>
              <w:rPr>
                <w:sz w:val="24"/>
                <w:szCs w:val="24"/>
              </w:rPr>
            </w:pPr>
          </w:p>
        </w:tc>
        <w:tc>
          <w:tcPr>
            <w:tcW w:w="3240" w:type="dxa"/>
            <w:vAlign w:val="bottom"/>
          </w:tcPr>
          <w:p w:rsidR="005C4A48" w:rsidRDefault="005C4A48">
            <w:pPr>
              <w:jc w:val="right"/>
              <w:rPr>
                <w:sz w:val="20"/>
                <w:szCs w:val="20"/>
              </w:rPr>
            </w:pPr>
          </w:p>
        </w:tc>
        <w:tc>
          <w:tcPr>
            <w:tcW w:w="0" w:type="dxa"/>
            <w:vAlign w:val="bottom"/>
          </w:tcPr>
          <w:p w:rsidR="005C4A48" w:rsidRDefault="005C4A48">
            <w:pPr>
              <w:rPr>
                <w:sz w:val="1"/>
                <w:szCs w:val="1"/>
              </w:rPr>
            </w:pPr>
          </w:p>
        </w:tc>
      </w:tr>
    </w:tbl>
    <w:p w:rsidR="005C4A48" w:rsidRDefault="0081686C">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0</wp:posOffset>
                </wp:positionH>
                <wp:positionV relativeFrom="paragraph">
                  <wp:posOffset>167640</wp:posOffset>
                </wp:positionV>
                <wp:extent cx="640080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4763"/>
                        </a:xfrm>
                        <a:prstGeom prst="line">
                          <a:avLst/>
                        </a:prstGeom>
                        <a:solidFill>
                          <a:srgbClr val="FFFFFF"/>
                        </a:solidFill>
                        <a:ln w="25908">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3.2pt" to="504pt,13.2pt" o:allowincell="f" strokecolor="#000000" strokeweight="2.04pt"/>
            </w:pict>
          </mc:Fallback>
        </mc:AlternateContent>
      </w:r>
    </w:p>
    <w:p w:rsidR="005C4A48" w:rsidRDefault="005C4A48">
      <w:pPr>
        <w:spacing w:line="363" w:lineRule="exact"/>
        <w:rPr>
          <w:sz w:val="20"/>
          <w:szCs w:val="20"/>
        </w:rPr>
      </w:pPr>
    </w:p>
    <w:p w:rsidR="005C4A48" w:rsidRDefault="0081686C">
      <w:pPr>
        <w:jc w:val="center"/>
        <w:rPr>
          <w:sz w:val="20"/>
          <w:szCs w:val="20"/>
        </w:rPr>
      </w:pPr>
      <w:r>
        <w:rPr>
          <w:rFonts w:ascii="Arial" w:eastAsia="Arial" w:hAnsi="Arial" w:cs="Arial"/>
          <w:b/>
          <w:bCs/>
          <w:sz w:val="24"/>
          <w:szCs w:val="24"/>
        </w:rPr>
        <w:t>ERP Implementation Projects</w:t>
      </w:r>
    </w:p>
    <w:p w:rsidR="005C4A48" w:rsidRDefault="005C4A48">
      <w:pPr>
        <w:spacing w:line="307" w:lineRule="exact"/>
        <w:rPr>
          <w:sz w:val="20"/>
          <w:szCs w:val="20"/>
        </w:rPr>
      </w:pPr>
    </w:p>
    <w:p w:rsidR="005C4A48" w:rsidRDefault="0081686C">
      <w:pPr>
        <w:numPr>
          <w:ilvl w:val="0"/>
          <w:numId w:val="11"/>
        </w:numPr>
        <w:tabs>
          <w:tab w:val="left" w:pos="360"/>
        </w:tabs>
        <w:spacing w:line="297" w:lineRule="auto"/>
        <w:ind w:left="360" w:right="660" w:hanging="360"/>
        <w:rPr>
          <w:rFonts w:ascii="Arial" w:eastAsia="Arial" w:hAnsi="Arial" w:cs="Arial"/>
          <w:b/>
          <w:bCs/>
          <w:sz w:val="20"/>
          <w:szCs w:val="20"/>
        </w:rPr>
      </w:pPr>
      <w:r>
        <w:rPr>
          <w:rFonts w:ascii="Arial" w:eastAsia="Arial" w:hAnsi="Arial" w:cs="Arial"/>
          <w:b/>
          <w:bCs/>
          <w:sz w:val="20"/>
          <w:szCs w:val="20"/>
        </w:rPr>
        <w:t>Chalmers Engineering (Construction Industry) – Implementation of Oracle JD Edwards Finance – AP/AR/GL/FA/VAT, Job / Project Costing, Contract</w:t>
      </w:r>
      <w:r>
        <w:rPr>
          <w:rFonts w:ascii="Arial" w:eastAsia="Arial" w:hAnsi="Arial" w:cs="Arial"/>
          <w:b/>
          <w:bCs/>
          <w:sz w:val="20"/>
          <w:szCs w:val="20"/>
        </w:rPr>
        <w:t xml:space="preserve"> &amp; Service Billing</w:t>
      </w:r>
    </w:p>
    <w:p w:rsidR="005C4A48" w:rsidRDefault="005C4A48">
      <w:pPr>
        <w:spacing w:line="263" w:lineRule="exact"/>
        <w:rPr>
          <w:rFonts w:ascii="Arial" w:eastAsia="Arial" w:hAnsi="Arial" w:cs="Arial"/>
          <w:b/>
          <w:bCs/>
          <w:sz w:val="20"/>
          <w:szCs w:val="20"/>
        </w:rPr>
      </w:pPr>
    </w:p>
    <w:p w:rsidR="005C4A48" w:rsidRDefault="0081686C">
      <w:pPr>
        <w:ind w:left="360"/>
        <w:rPr>
          <w:rFonts w:ascii="Arial" w:eastAsia="Arial" w:hAnsi="Arial" w:cs="Arial"/>
          <w:b/>
          <w:bCs/>
          <w:sz w:val="20"/>
          <w:szCs w:val="20"/>
        </w:rPr>
      </w:pPr>
      <w:r>
        <w:rPr>
          <w:rFonts w:ascii="Arial" w:eastAsia="Arial" w:hAnsi="Arial" w:cs="Arial"/>
          <w:b/>
          <w:bCs/>
          <w:sz w:val="18"/>
          <w:szCs w:val="18"/>
        </w:rPr>
        <w:t>Chalmers is a diversified engineering company providing Turn Key solutions on EPCM basis to the Marine, Oil</w:t>
      </w:r>
    </w:p>
    <w:p w:rsidR="005C4A48" w:rsidRDefault="005C4A48">
      <w:pPr>
        <w:spacing w:line="69" w:lineRule="exact"/>
        <w:rPr>
          <w:rFonts w:ascii="Arial" w:eastAsia="Arial" w:hAnsi="Arial" w:cs="Arial"/>
          <w:b/>
          <w:bCs/>
          <w:sz w:val="20"/>
          <w:szCs w:val="20"/>
        </w:rPr>
      </w:pPr>
    </w:p>
    <w:p w:rsidR="005C4A48" w:rsidRDefault="0081686C">
      <w:pPr>
        <w:numPr>
          <w:ilvl w:val="1"/>
          <w:numId w:val="11"/>
        </w:numPr>
        <w:tabs>
          <w:tab w:val="left" w:pos="556"/>
        </w:tabs>
        <w:spacing w:line="331" w:lineRule="auto"/>
        <w:ind w:left="360" w:right="60"/>
        <w:rPr>
          <w:rFonts w:ascii="Arial" w:eastAsia="Arial" w:hAnsi="Arial" w:cs="Arial"/>
          <w:b/>
          <w:bCs/>
          <w:sz w:val="18"/>
          <w:szCs w:val="18"/>
        </w:rPr>
      </w:pPr>
      <w:r>
        <w:rPr>
          <w:rFonts w:ascii="Arial" w:eastAsia="Arial" w:hAnsi="Arial" w:cs="Arial"/>
          <w:b/>
          <w:bCs/>
          <w:sz w:val="18"/>
          <w:szCs w:val="18"/>
        </w:rPr>
        <w:t>Gas industries. Chalmers has various business entities location wise, product wise and working in different currently. Chalmers</w:t>
      </w:r>
      <w:r>
        <w:rPr>
          <w:rFonts w:ascii="Arial" w:eastAsia="Arial" w:hAnsi="Arial" w:cs="Arial"/>
          <w:b/>
          <w:bCs/>
          <w:sz w:val="18"/>
          <w:szCs w:val="18"/>
        </w:rPr>
        <w:t xml:space="preserve"> has a Central Procurement, Central HR and Central Finance handling all the activities for the various business entities. A group company was created to generate consolidated financial statements to meet the various financial needs. The implementation cove</w:t>
      </w:r>
      <w:r>
        <w:rPr>
          <w:rFonts w:ascii="Arial" w:eastAsia="Arial" w:hAnsi="Arial" w:cs="Arial"/>
          <w:b/>
          <w:bCs/>
          <w:sz w:val="18"/>
          <w:szCs w:val="18"/>
        </w:rPr>
        <w:t>rs Estimation for Construction Projects all the way to Actual costing capture and integration with Primavera for Timesheet &amp; Customer Reporting.</w:t>
      </w:r>
    </w:p>
    <w:p w:rsidR="005C4A48" w:rsidRDefault="005C4A48">
      <w:pPr>
        <w:spacing w:line="238" w:lineRule="exact"/>
        <w:rPr>
          <w:rFonts w:ascii="Arial" w:eastAsia="Arial" w:hAnsi="Arial" w:cs="Arial"/>
          <w:b/>
          <w:bCs/>
          <w:sz w:val="18"/>
          <w:szCs w:val="18"/>
        </w:rPr>
      </w:pPr>
    </w:p>
    <w:p w:rsidR="005C4A48" w:rsidRDefault="0081686C">
      <w:pPr>
        <w:numPr>
          <w:ilvl w:val="0"/>
          <w:numId w:val="11"/>
        </w:numPr>
        <w:tabs>
          <w:tab w:val="left" w:pos="360"/>
        </w:tabs>
        <w:spacing w:line="302" w:lineRule="auto"/>
        <w:ind w:left="360" w:right="520" w:hanging="360"/>
        <w:rPr>
          <w:rFonts w:ascii="Arial" w:eastAsia="Arial" w:hAnsi="Arial" w:cs="Arial"/>
          <w:b/>
          <w:bCs/>
          <w:sz w:val="20"/>
          <w:szCs w:val="20"/>
        </w:rPr>
      </w:pPr>
      <w:r>
        <w:rPr>
          <w:rFonts w:ascii="Arial" w:eastAsia="Arial" w:hAnsi="Arial" w:cs="Arial"/>
          <w:b/>
          <w:bCs/>
          <w:sz w:val="20"/>
          <w:szCs w:val="20"/>
        </w:rPr>
        <w:t>Abu Dhabi Farmers Services Centre (Agriculture Industry) – Implementation &amp; Support of Oracle JD Edwards Finan</w:t>
      </w:r>
      <w:r>
        <w:rPr>
          <w:rFonts w:ascii="Arial" w:eastAsia="Arial" w:hAnsi="Arial" w:cs="Arial"/>
          <w:b/>
          <w:bCs/>
          <w:sz w:val="20"/>
          <w:szCs w:val="20"/>
        </w:rPr>
        <w:t>ce – AP/AR/GL/FA/VAT.</w:t>
      </w:r>
    </w:p>
    <w:p w:rsidR="005C4A48" w:rsidRDefault="005C4A48">
      <w:pPr>
        <w:spacing w:line="177" w:lineRule="exact"/>
        <w:rPr>
          <w:rFonts w:ascii="Arial" w:eastAsia="Arial" w:hAnsi="Arial" w:cs="Arial"/>
          <w:b/>
          <w:bCs/>
          <w:sz w:val="20"/>
          <w:szCs w:val="20"/>
        </w:rPr>
      </w:pPr>
    </w:p>
    <w:p w:rsidR="005C4A48" w:rsidRDefault="0081686C">
      <w:pPr>
        <w:spacing w:line="253" w:lineRule="auto"/>
        <w:ind w:left="360" w:right="80"/>
        <w:rPr>
          <w:rFonts w:ascii="Arial" w:eastAsia="Arial" w:hAnsi="Arial" w:cs="Arial"/>
          <w:b/>
          <w:bCs/>
          <w:sz w:val="20"/>
          <w:szCs w:val="20"/>
        </w:rPr>
      </w:pPr>
      <w:r>
        <w:rPr>
          <w:rFonts w:ascii="Arial" w:eastAsia="Arial" w:hAnsi="Arial" w:cs="Arial"/>
          <w:b/>
          <w:bCs/>
          <w:sz w:val="20"/>
          <w:szCs w:val="20"/>
          <w:highlight w:val="white"/>
        </w:rPr>
        <w:t xml:space="preserve">The Abu Dhabi Farmers' Services Centre (ADFSC) provides technical and operational support services to farmers, helping them grow and market their produce, </w:t>
      </w:r>
      <w:r>
        <w:rPr>
          <w:rFonts w:ascii="Arial" w:eastAsia="Arial" w:hAnsi="Arial" w:cs="Arial"/>
          <w:b/>
          <w:bCs/>
          <w:sz w:val="20"/>
          <w:szCs w:val="20"/>
        </w:rPr>
        <w:t>Standard implementation of GL, AR, AP &amp; FA along</w:t>
      </w:r>
      <w:r>
        <w:rPr>
          <w:rFonts w:ascii="Arial" w:eastAsia="Arial" w:hAnsi="Arial" w:cs="Arial"/>
          <w:b/>
          <w:bCs/>
          <w:sz w:val="20"/>
          <w:szCs w:val="20"/>
          <w:highlight w:val="white"/>
        </w:rPr>
        <w:t xml:space="preserve"> </w:t>
      </w:r>
      <w:r>
        <w:rPr>
          <w:rFonts w:ascii="Arial" w:eastAsia="Arial" w:hAnsi="Arial" w:cs="Arial"/>
          <w:b/>
          <w:bCs/>
          <w:sz w:val="20"/>
          <w:szCs w:val="20"/>
        </w:rPr>
        <w:t>with integration of few autom</w:t>
      </w:r>
      <w:r>
        <w:rPr>
          <w:rFonts w:ascii="Arial" w:eastAsia="Arial" w:hAnsi="Arial" w:cs="Arial"/>
          <w:b/>
          <w:bCs/>
          <w:sz w:val="20"/>
          <w:szCs w:val="20"/>
        </w:rPr>
        <w:t xml:space="preserve">ated process, Automatic weekly invoice based on internal agreement with farmers, Automatic grading of vegetables integration with the Grading Machine, Automatic weekly Bank Payments to Farmers, Automatic Bank Reconciliation Integration with Banks. Support </w:t>
      </w:r>
      <w:r>
        <w:rPr>
          <w:rFonts w:ascii="Arial" w:eastAsia="Arial" w:hAnsi="Arial" w:cs="Arial"/>
          <w:b/>
          <w:bCs/>
          <w:sz w:val="20"/>
          <w:szCs w:val="20"/>
        </w:rPr>
        <w:t>the customer on day to day issues along with training of Finance Users on a Quarterly basis for One View Reporting, Watchlists &amp; Dashboard Generations related to Finance</w:t>
      </w:r>
    </w:p>
    <w:p w:rsidR="005C4A48" w:rsidRDefault="005C4A48">
      <w:pPr>
        <w:spacing w:line="234" w:lineRule="exact"/>
        <w:rPr>
          <w:rFonts w:ascii="Arial" w:eastAsia="Arial" w:hAnsi="Arial" w:cs="Arial"/>
          <w:b/>
          <w:bCs/>
          <w:sz w:val="20"/>
          <w:szCs w:val="20"/>
        </w:rPr>
      </w:pPr>
    </w:p>
    <w:p w:rsidR="005C4A48" w:rsidRDefault="0081686C">
      <w:pPr>
        <w:numPr>
          <w:ilvl w:val="0"/>
          <w:numId w:val="11"/>
        </w:numPr>
        <w:tabs>
          <w:tab w:val="left" w:pos="360"/>
        </w:tabs>
        <w:spacing w:line="299" w:lineRule="auto"/>
        <w:ind w:left="360" w:right="340" w:hanging="360"/>
        <w:rPr>
          <w:rFonts w:ascii="Arial" w:eastAsia="Arial" w:hAnsi="Arial" w:cs="Arial"/>
          <w:b/>
          <w:bCs/>
          <w:sz w:val="20"/>
          <w:szCs w:val="20"/>
        </w:rPr>
      </w:pPr>
      <w:r>
        <w:rPr>
          <w:rFonts w:ascii="Arial" w:eastAsia="Arial" w:hAnsi="Arial" w:cs="Arial"/>
          <w:b/>
          <w:bCs/>
          <w:sz w:val="20"/>
          <w:szCs w:val="20"/>
        </w:rPr>
        <w:t>Fujairah Plastic Factory (Manufacturing) – Implementation &amp; Support of Oracle JD Edwa</w:t>
      </w:r>
      <w:r>
        <w:rPr>
          <w:rFonts w:ascii="Arial" w:eastAsia="Arial" w:hAnsi="Arial" w:cs="Arial"/>
          <w:b/>
          <w:bCs/>
          <w:sz w:val="20"/>
          <w:szCs w:val="20"/>
        </w:rPr>
        <w:t>rds Finance – AP/AR/GL/FA</w:t>
      </w:r>
    </w:p>
    <w:p w:rsidR="005C4A48" w:rsidRDefault="005C4A48">
      <w:pPr>
        <w:spacing w:line="180" w:lineRule="exact"/>
        <w:rPr>
          <w:rFonts w:ascii="Arial" w:eastAsia="Arial" w:hAnsi="Arial" w:cs="Arial"/>
          <w:b/>
          <w:bCs/>
          <w:sz w:val="20"/>
          <w:szCs w:val="20"/>
        </w:rPr>
      </w:pPr>
    </w:p>
    <w:p w:rsidR="005C4A48" w:rsidRDefault="0081686C">
      <w:pPr>
        <w:spacing w:line="280" w:lineRule="auto"/>
        <w:ind w:left="360" w:right="80"/>
        <w:rPr>
          <w:rFonts w:ascii="Arial" w:eastAsia="Arial" w:hAnsi="Arial" w:cs="Arial"/>
          <w:b/>
          <w:bCs/>
          <w:sz w:val="20"/>
          <w:szCs w:val="20"/>
        </w:rPr>
      </w:pPr>
      <w:r>
        <w:rPr>
          <w:rFonts w:ascii="Arial" w:eastAsia="Arial" w:hAnsi="Arial" w:cs="Arial"/>
          <w:b/>
          <w:bCs/>
          <w:sz w:val="18"/>
          <w:szCs w:val="18"/>
        </w:rPr>
        <w:t xml:space="preserve">Fujairah Plastic Factory UAE based manufacturer and the leading supplier of Polyethylene sheets and plastic bags in the whole GCC, Africa, Europe and USA. Standard process costing for plastic items and reconciliation statements </w:t>
      </w:r>
      <w:r>
        <w:rPr>
          <w:rFonts w:ascii="Arial" w:eastAsia="Arial" w:hAnsi="Arial" w:cs="Arial"/>
          <w:b/>
          <w:bCs/>
          <w:sz w:val="18"/>
          <w:szCs w:val="18"/>
        </w:rPr>
        <w:t>for matching inventory with physical stock apart from the Standard Implementation of AP, AR, GL</w:t>
      </w:r>
    </w:p>
    <w:p w:rsidR="005C4A48" w:rsidRDefault="0081686C">
      <w:pPr>
        <w:numPr>
          <w:ilvl w:val="1"/>
          <w:numId w:val="11"/>
        </w:numPr>
        <w:tabs>
          <w:tab w:val="left" w:pos="560"/>
        </w:tabs>
        <w:ind w:left="560" w:hanging="200"/>
        <w:rPr>
          <w:rFonts w:ascii="Arial" w:eastAsia="Arial" w:hAnsi="Arial" w:cs="Arial"/>
          <w:b/>
          <w:bCs/>
          <w:sz w:val="20"/>
          <w:szCs w:val="20"/>
        </w:rPr>
      </w:pPr>
      <w:r>
        <w:rPr>
          <w:rFonts w:ascii="Arial" w:eastAsia="Arial" w:hAnsi="Arial" w:cs="Arial"/>
          <w:b/>
          <w:bCs/>
          <w:sz w:val="20"/>
          <w:szCs w:val="20"/>
        </w:rPr>
        <w:t>FA.</w:t>
      </w:r>
    </w:p>
    <w:p w:rsidR="005C4A48" w:rsidRDefault="005C4A48">
      <w:pPr>
        <w:spacing w:line="252" w:lineRule="exact"/>
        <w:rPr>
          <w:rFonts w:ascii="Arial" w:eastAsia="Arial" w:hAnsi="Arial" w:cs="Arial"/>
          <w:b/>
          <w:bCs/>
          <w:sz w:val="20"/>
          <w:szCs w:val="20"/>
        </w:rPr>
      </w:pPr>
    </w:p>
    <w:p w:rsidR="005C4A48" w:rsidRDefault="0081686C">
      <w:pPr>
        <w:numPr>
          <w:ilvl w:val="0"/>
          <w:numId w:val="11"/>
        </w:numPr>
        <w:tabs>
          <w:tab w:val="left" w:pos="360"/>
        </w:tabs>
        <w:spacing w:line="302" w:lineRule="auto"/>
        <w:ind w:left="360" w:right="480" w:hanging="360"/>
        <w:rPr>
          <w:rFonts w:ascii="Arial" w:eastAsia="Arial" w:hAnsi="Arial" w:cs="Arial"/>
          <w:b/>
          <w:bCs/>
          <w:sz w:val="20"/>
          <w:szCs w:val="20"/>
        </w:rPr>
      </w:pPr>
      <w:r>
        <w:rPr>
          <w:rFonts w:ascii="Arial" w:eastAsia="Arial" w:hAnsi="Arial" w:cs="Arial"/>
          <w:b/>
          <w:bCs/>
          <w:sz w:val="20"/>
          <w:szCs w:val="20"/>
        </w:rPr>
        <w:t>Sakson Group (Oil &amp; Gas) – Implementation &amp; Support of Oracle JD Edwards Finance – AP/AR/GL/FA across multiple countries along with Project Costing.</w:t>
      </w:r>
    </w:p>
    <w:p w:rsidR="005C4A48" w:rsidRDefault="005C4A48">
      <w:pPr>
        <w:spacing w:line="177" w:lineRule="exact"/>
        <w:rPr>
          <w:rFonts w:ascii="Arial" w:eastAsia="Arial" w:hAnsi="Arial" w:cs="Arial"/>
          <w:b/>
          <w:bCs/>
          <w:sz w:val="20"/>
          <w:szCs w:val="20"/>
        </w:rPr>
      </w:pPr>
    </w:p>
    <w:p w:rsidR="005C4A48" w:rsidRDefault="0081686C">
      <w:pPr>
        <w:spacing w:line="254" w:lineRule="auto"/>
        <w:ind w:left="360" w:right="140"/>
        <w:rPr>
          <w:rFonts w:ascii="Arial" w:eastAsia="Arial" w:hAnsi="Arial" w:cs="Arial"/>
          <w:b/>
          <w:bCs/>
          <w:sz w:val="20"/>
          <w:szCs w:val="20"/>
        </w:rPr>
      </w:pPr>
      <w:r>
        <w:rPr>
          <w:rFonts w:ascii="Arial" w:eastAsia="Arial" w:hAnsi="Arial" w:cs="Arial"/>
          <w:b/>
          <w:bCs/>
          <w:sz w:val="20"/>
          <w:szCs w:val="20"/>
        </w:rPr>
        <w:t>Sakso</w:t>
      </w:r>
      <w:r>
        <w:rPr>
          <w:rFonts w:ascii="Arial" w:eastAsia="Arial" w:hAnsi="Arial" w:cs="Arial"/>
          <w:b/>
          <w:bCs/>
          <w:sz w:val="20"/>
          <w:szCs w:val="20"/>
        </w:rPr>
        <w:t>n group AE &amp; Egypt based company is a prominent Petroleum Services Company offering a wide scope of oilfield services that cater to the various demands of the oil and gas industry. Multiple countries Setup have different templates for setup to meet the loc</w:t>
      </w:r>
      <w:r>
        <w:rPr>
          <w:rFonts w:ascii="Arial" w:eastAsia="Arial" w:hAnsi="Arial" w:cs="Arial"/>
          <w:b/>
          <w:bCs/>
          <w:sz w:val="20"/>
          <w:szCs w:val="20"/>
        </w:rPr>
        <w:t>al laws. Automation of voucher match of invoices with purchase order and Restatement of financial statements apart from the Standard Implementation of AP, AR, GL &amp; FA</w:t>
      </w:r>
    </w:p>
    <w:p w:rsidR="005C4A48" w:rsidRDefault="0081686C">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-30480</wp:posOffset>
            </wp:positionH>
            <wp:positionV relativeFrom="paragraph">
              <wp:posOffset>1658620</wp:posOffset>
            </wp:positionV>
            <wp:extent cx="6463030" cy="819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blip>
                    <a:srcRect/>
                    <a:stretch>
                      <a:fillRect/>
                    </a:stretch>
                  </pic:blipFill>
                  <pic:spPr bwMode="auto">
                    <a:xfrm>
                      <a:off x="0" y="0"/>
                      <a:ext cx="6463030" cy="81915"/>
                    </a:xfrm>
                    <a:prstGeom prst="rect">
                      <a:avLst/>
                    </a:prstGeom>
                    <a:noFill/>
                  </pic:spPr>
                </pic:pic>
              </a:graphicData>
            </a:graphic>
          </wp:anchor>
        </w:drawing>
      </w:r>
    </w:p>
    <w:p w:rsidR="005C4A48" w:rsidRDefault="005C4A48">
      <w:pPr>
        <w:spacing w:line="200" w:lineRule="exact"/>
        <w:rPr>
          <w:sz w:val="20"/>
          <w:szCs w:val="20"/>
        </w:rPr>
      </w:pPr>
    </w:p>
    <w:p w:rsidR="005C4A48" w:rsidRDefault="005C4A48">
      <w:pPr>
        <w:spacing w:line="200" w:lineRule="exact"/>
        <w:rPr>
          <w:sz w:val="20"/>
          <w:szCs w:val="20"/>
        </w:rPr>
      </w:pPr>
    </w:p>
    <w:p w:rsidR="005C4A48" w:rsidRDefault="005C4A48">
      <w:pPr>
        <w:spacing w:line="200" w:lineRule="exact"/>
        <w:rPr>
          <w:sz w:val="20"/>
          <w:szCs w:val="20"/>
        </w:rPr>
      </w:pPr>
    </w:p>
    <w:p w:rsidR="005C4A48" w:rsidRDefault="005C4A48">
      <w:pPr>
        <w:spacing w:line="200" w:lineRule="exact"/>
        <w:rPr>
          <w:sz w:val="20"/>
          <w:szCs w:val="20"/>
        </w:rPr>
      </w:pPr>
    </w:p>
    <w:p w:rsidR="005C4A48" w:rsidRDefault="005C4A48">
      <w:pPr>
        <w:spacing w:line="200" w:lineRule="exact"/>
        <w:rPr>
          <w:sz w:val="20"/>
          <w:szCs w:val="20"/>
        </w:rPr>
      </w:pPr>
    </w:p>
    <w:p w:rsidR="005C4A48" w:rsidRDefault="005C4A48">
      <w:pPr>
        <w:spacing w:line="200" w:lineRule="exact"/>
        <w:rPr>
          <w:sz w:val="20"/>
          <w:szCs w:val="20"/>
        </w:rPr>
      </w:pPr>
    </w:p>
    <w:p w:rsidR="005C4A48" w:rsidRDefault="005C4A48">
      <w:pPr>
        <w:spacing w:line="200" w:lineRule="exact"/>
        <w:rPr>
          <w:sz w:val="20"/>
          <w:szCs w:val="20"/>
        </w:rPr>
      </w:pPr>
    </w:p>
    <w:p w:rsidR="005C4A48" w:rsidRDefault="005C4A48">
      <w:pPr>
        <w:spacing w:line="200" w:lineRule="exact"/>
        <w:rPr>
          <w:sz w:val="20"/>
          <w:szCs w:val="20"/>
        </w:rPr>
      </w:pPr>
    </w:p>
    <w:p w:rsidR="005C4A48" w:rsidRDefault="005C4A48">
      <w:pPr>
        <w:spacing w:line="200" w:lineRule="exact"/>
        <w:rPr>
          <w:sz w:val="20"/>
          <w:szCs w:val="20"/>
        </w:rPr>
      </w:pPr>
    </w:p>
    <w:p w:rsidR="005C4A48" w:rsidRDefault="005C4A48">
      <w:pPr>
        <w:spacing w:line="200" w:lineRule="exact"/>
        <w:rPr>
          <w:sz w:val="20"/>
          <w:szCs w:val="20"/>
        </w:rPr>
      </w:pPr>
    </w:p>
    <w:p w:rsidR="005C4A48" w:rsidRDefault="005C4A48">
      <w:pPr>
        <w:spacing w:line="200" w:lineRule="exact"/>
        <w:rPr>
          <w:sz w:val="20"/>
          <w:szCs w:val="20"/>
        </w:rPr>
      </w:pPr>
    </w:p>
    <w:p w:rsidR="005C4A48" w:rsidRDefault="005C4A48">
      <w:pPr>
        <w:spacing w:line="200" w:lineRule="exact"/>
        <w:rPr>
          <w:sz w:val="20"/>
          <w:szCs w:val="20"/>
        </w:rPr>
      </w:pPr>
    </w:p>
    <w:p w:rsidR="005C4A48" w:rsidRDefault="005C4A48">
      <w:pPr>
        <w:spacing w:line="324" w:lineRule="exact"/>
        <w:rPr>
          <w:sz w:val="20"/>
          <w:szCs w:val="20"/>
        </w:rPr>
      </w:pPr>
    </w:p>
    <w:p w:rsidR="005C4A48" w:rsidRDefault="0081686C">
      <w:pPr>
        <w:jc w:val="right"/>
        <w:rPr>
          <w:sz w:val="20"/>
          <w:szCs w:val="20"/>
        </w:rPr>
      </w:pPr>
      <w:r>
        <w:rPr>
          <w:rFonts w:ascii="Arial" w:eastAsia="Arial" w:hAnsi="Arial" w:cs="Arial"/>
          <w:b/>
          <w:bCs/>
          <w:sz w:val="20"/>
          <w:szCs w:val="20"/>
        </w:rPr>
        <w:t>Page 5</w:t>
      </w:r>
    </w:p>
    <w:sectPr w:rsidR="005C4A48">
      <w:pgSz w:w="12240" w:h="15840"/>
      <w:pgMar w:top="657" w:right="1080" w:bottom="409" w:left="1080" w:header="0" w:footer="0" w:gutter="0"/>
      <w:cols w:space="720" w:equalWidth="0">
        <w:col w:w="10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E9529A64"/>
    <w:lvl w:ilvl="0" w:tplc="7F42964A">
      <w:start w:val="1"/>
      <w:numFmt w:val="bullet"/>
      <w:lvlText w:val=" "/>
      <w:lvlJc w:val="left"/>
    </w:lvl>
    <w:lvl w:ilvl="1" w:tplc="3906142C">
      <w:start w:val="1"/>
      <w:numFmt w:val="bullet"/>
      <w:lvlText w:val=" "/>
      <w:lvlJc w:val="left"/>
    </w:lvl>
    <w:lvl w:ilvl="2" w:tplc="35B0FAB6">
      <w:numFmt w:val="decimal"/>
      <w:lvlText w:val=""/>
      <w:lvlJc w:val="left"/>
    </w:lvl>
    <w:lvl w:ilvl="3" w:tplc="AA40DDD2">
      <w:numFmt w:val="decimal"/>
      <w:lvlText w:val=""/>
      <w:lvlJc w:val="left"/>
    </w:lvl>
    <w:lvl w:ilvl="4" w:tplc="4D8C65A0">
      <w:numFmt w:val="decimal"/>
      <w:lvlText w:val=""/>
      <w:lvlJc w:val="left"/>
    </w:lvl>
    <w:lvl w:ilvl="5" w:tplc="10C82E14">
      <w:numFmt w:val="decimal"/>
      <w:lvlText w:val=""/>
      <w:lvlJc w:val="left"/>
    </w:lvl>
    <w:lvl w:ilvl="6" w:tplc="14C89F10">
      <w:numFmt w:val="decimal"/>
      <w:lvlText w:val=""/>
      <w:lvlJc w:val="left"/>
    </w:lvl>
    <w:lvl w:ilvl="7" w:tplc="AADC2C3E">
      <w:numFmt w:val="decimal"/>
      <w:lvlText w:val=""/>
      <w:lvlJc w:val="left"/>
    </w:lvl>
    <w:lvl w:ilvl="8" w:tplc="A1A60AEE">
      <w:numFmt w:val="decimal"/>
      <w:lvlText w:val=""/>
      <w:lvlJc w:val="left"/>
    </w:lvl>
  </w:abstractNum>
  <w:abstractNum w:abstractNumId="1">
    <w:nsid w:val="12200854"/>
    <w:multiLevelType w:val="hybridMultilevel"/>
    <w:tmpl w:val="34C496B2"/>
    <w:lvl w:ilvl="0" w:tplc="948088D8">
      <w:start w:val="1"/>
      <w:numFmt w:val="bullet"/>
      <w:lvlText w:val=" "/>
      <w:lvlJc w:val="left"/>
    </w:lvl>
    <w:lvl w:ilvl="1" w:tplc="7214FA20">
      <w:numFmt w:val="decimal"/>
      <w:lvlText w:val=""/>
      <w:lvlJc w:val="left"/>
    </w:lvl>
    <w:lvl w:ilvl="2" w:tplc="33AA88B8">
      <w:numFmt w:val="decimal"/>
      <w:lvlText w:val=""/>
      <w:lvlJc w:val="left"/>
    </w:lvl>
    <w:lvl w:ilvl="3" w:tplc="64B00E18">
      <w:numFmt w:val="decimal"/>
      <w:lvlText w:val=""/>
      <w:lvlJc w:val="left"/>
    </w:lvl>
    <w:lvl w:ilvl="4" w:tplc="F112F1D2">
      <w:numFmt w:val="decimal"/>
      <w:lvlText w:val=""/>
      <w:lvlJc w:val="left"/>
    </w:lvl>
    <w:lvl w:ilvl="5" w:tplc="C80E5754">
      <w:numFmt w:val="decimal"/>
      <w:lvlText w:val=""/>
      <w:lvlJc w:val="left"/>
    </w:lvl>
    <w:lvl w:ilvl="6" w:tplc="AD04180C">
      <w:numFmt w:val="decimal"/>
      <w:lvlText w:val=""/>
      <w:lvlJc w:val="left"/>
    </w:lvl>
    <w:lvl w:ilvl="7" w:tplc="CAD49BAC">
      <w:numFmt w:val="decimal"/>
      <w:lvlText w:val=""/>
      <w:lvlJc w:val="left"/>
    </w:lvl>
    <w:lvl w:ilvl="8" w:tplc="A18A91EE">
      <w:numFmt w:val="decimal"/>
      <w:lvlText w:val=""/>
      <w:lvlJc w:val="left"/>
    </w:lvl>
  </w:abstractNum>
  <w:abstractNum w:abstractNumId="2">
    <w:nsid w:val="1F16E9E8"/>
    <w:multiLevelType w:val="hybridMultilevel"/>
    <w:tmpl w:val="C07C0EE8"/>
    <w:lvl w:ilvl="0" w:tplc="396C693E">
      <w:start w:val="1"/>
      <w:numFmt w:val="decimal"/>
      <w:lvlText w:val="%1)"/>
      <w:lvlJc w:val="left"/>
    </w:lvl>
    <w:lvl w:ilvl="1" w:tplc="F6E41D72">
      <w:start w:val="1"/>
      <w:numFmt w:val="bullet"/>
      <w:lvlText w:val="&amp;"/>
      <w:lvlJc w:val="left"/>
    </w:lvl>
    <w:lvl w:ilvl="2" w:tplc="EC2AC2D2">
      <w:numFmt w:val="decimal"/>
      <w:lvlText w:val=""/>
      <w:lvlJc w:val="left"/>
    </w:lvl>
    <w:lvl w:ilvl="3" w:tplc="8A0693B4">
      <w:numFmt w:val="decimal"/>
      <w:lvlText w:val=""/>
      <w:lvlJc w:val="left"/>
    </w:lvl>
    <w:lvl w:ilvl="4" w:tplc="DDA82732">
      <w:numFmt w:val="decimal"/>
      <w:lvlText w:val=""/>
      <w:lvlJc w:val="left"/>
    </w:lvl>
    <w:lvl w:ilvl="5" w:tplc="05DE5E42">
      <w:numFmt w:val="decimal"/>
      <w:lvlText w:val=""/>
      <w:lvlJc w:val="left"/>
    </w:lvl>
    <w:lvl w:ilvl="6" w:tplc="6A8CF7F6">
      <w:numFmt w:val="decimal"/>
      <w:lvlText w:val=""/>
      <w:lvlJc w:val="left"/>
    </w:lvl>
    <w:lvl w:ilvl="7" w:tplc="5F745D44">
      <w:numFmt w:val="decimal"/>
      <w:lvlText w:val=""/>
      <w:lvlJc w:val="left"/>
    </w:lvl>
    <w:lvl w:ilvl="8" w:tplc="8E526A4A">
      <w:numFmt w:val="decimal"/>
      <w:lvlText w:val=""/>
      <w:lvlJc w:val="left"/>
    </w:lvl>
  </w:abstractNum>
  <w:abstractNum w:abstractNumId="3">
    <w:nsid w:val="2EB141F2"/>
    <w:multiLevelType w:val="hybridMultilevel"/>
    <w:tmpl w:val="3A04F866"/>
    <w:lvl w:ilvl="0" w:tplc="F69E9A1C">
      <w:start w:val="1"/>
      <w:numFmt w:val="bullet"/>
      <w:lvlText w:val=" "/>
      <w:lvlJc w:val="left"/>
    </w:lvl>
    <w:lvl w:ilvl="1" w:tplc="98488362">
      <w:numFmt w:val="decimal"/>
      <w:lvlText w:val=""/>
      <w:lvlJc w:val="left"/>
    </w:lvl>
    <w:lvl w:ilvl="2" w:tplc="D89A3516">
      <w:numFmt w:val="decimal"/>
      <w:lvlText w:val=""/>
      <w:lvlJc w:val="left"/>
    </w:lvl>
    <w:lvl w:ilvl="3" w:tplc="E12AB3C0">
      <w:numFmt w:val="decimal"/>
      <w:lvlText w:val=""/>
      <w:lvlJc w:val="left"/>
    </w:lvl>
    <w:lvl w:ilvl="4" w:tplc="7ED4F282">
      <w:numFmt w:val="decimal"/>
      <w:lvlText w:val=""/>
      <w:lvlJc w:val="left"/>
    </w:lvl>
    <w:lvl w:ilvl="5" w:tplc="F6002A22">
      <w:numFmt w:val="decimal"/>
      <w:lvlText w:val=""/>
      <w:lvlJc w:val="left"/>
    </w:lvl>
    <w:lvl w:ilvl="6" w:tplc="BD700E5E">
      <w:numFmt w:val="decimal"/>
      <w:lvlText w:val=""/>
      <w:lvlJc w:val="left"/>
    </w:lvl>
    <w:lvl w:ilvl="7" w:tplc="774ABD60">
      <w:numFmt w:val="decimal"/>
      <w:lvlText w:val=""/>
      <w:lvlJc w:val="left"/>
    </w:lvl>
    <w:lvl w:ilvl="8" w:tplc="A6302B08">
      <w:numFmt w:val="decimal"/>
      <w:lvlText w:val=""/>
      <w:lvlJc w:val="left"/>
    </w:lvl>
  </w:abstractNum>
  <w:abstractNum w:abstractNumId="4">
    <w:nsid w:val="41B71EFB"/>
    <w:multiLevelType w:val="hybridMultilevel"/>
    <w:tmpl w:val="24FEAE2A"/>
    <w:lvl w:ilvl="0" w:tplc="F39AE41C">
      <w:start w:val="1"/>
      <w:numFmt w:val="bullet"/>
      <w:lvlText w:val=" "/>
      <w:lvlJc w:val="left"/>
    </w:lvl>
    <w:lvl w:ilvl="1" w:tplc="C9C2C266">
      <w:numFmt w:val="decimal"/>
      <w:lvlText w:val=""/>
      <w:lvlJc w:val="left"/>
    </w:lvl>
    <w:lvl w:ilvl="2" w:tplc="55FAEB44">
      <w:numFmt w:val="decimal"/>
      <w:lvlText w:val=""/>
      <w:lvlJc w:val="left"/>
    </w:lvl>
    <w:lvl w:ilvl="3" w:tplc="193ED284">
      <w:numFmt w:val="decimal"/>
      <w:lvlText w:val=""/>
      <w:lvlJc w:val="left"/>
    </w:lvl>
    <w:lvl w:ilvl="4" w:tplc="BA34109C">
      <w:numFmt w:val="decimal"/>
      <w:lvlText w:val=""/>
      <w:lvlJc w:val="left"/>
    </w:lvl>
    <w:lvl w:ilvl="5" w:tplc="AB627AE6">
      <w:numFmt w:val="decimal"/>
      <w:lvlText w:val=""/>
      <w:lvlJc w:val="left"/>
    </w:lvl>
    <w:lvl w:ilvl="6" w:tplc="309C27A4">
      <w:numFmt w:val="decimal"/>
      <w:lvlText w:val=""/>
      <w:lvlJc w:val="left"/>
    </w:lvl>
    <w:lvl w:ilvl="7" w:tplc="3AA09104">
      <w:numFmt w:val="decimal"/>
      <w:lvlText w:val=""/>
      <w:lvlJc w:val="left"/>
    </w:lvl>
    <w:lvl w:ilvl="8" w:tplc="C002B0BA">
      <w:numFmt w:val="decimal"/>
      <w:lvlText w:val=""/>
      <w:lvlJc w:val="left"/>
    </w:lvl>
  </w:abstractNum>
  <w:abstractNum w:abstractNumId="5">
    <w:nsid w:val="4DB127F8"/>
    <w:multiLevelType w:val="hybridMultilevel"/>
    <w:tmpl w:val="C67AB594"/>
    <w:lvl w:ilvl="0" w:tplc="9558EF96">
      <w:start w:val="1"/>
      <w:numFmt w:val="bullet"/>
      <w:lvlText w:val=" "/>
      <w:lvlJc w:val="left"/>
    </w:lvl>
    <w:lvl w:ilvl="1" w:tplc="E21CEB78">
      <w:numFmt w:val="decimal"/>
      <w:lvlText w:val=""/>
      <w:lvlJc w:val="left"/>
    </w:lvl>
    <w:lvl w:ilvl="2" w:tplc="DFB6E39C">
      <w:numFmt w:val="decimal"/>
      <w:lvlText w:val=""/>
      <w:lvlJc w:val="left"/>
    </w:lvl>
    <w:lvl w:ilvl="3" w:tplc="651661D2">
      <w:numFmt w:val="decimal"/>
      <w:lvlText w:val=""/>
      <w:lvlJc w:val="left"/>
    </w:lvl>
    <w:lvl w:ilvl="4" w:tplc="520E6F84">
      <w:numFmt w:val="decimal"/>
      <w:lvlText w:val=""/>
      <w:lvlJc w:val="left"/>
    </w:lvl>
    <w:lvl w:ilvl="5" w:tplc="9D1A903E">
      <w:numFmt w:val="decimal"/>
      <w:lvlText w:val=""/>
      <w:lvlJc w:val="left"/>
    </w:lvl>
    <w:lvl w:ilvl="6" w:tplc="0860CEB4">
      <w:numFmt w:val="decimal"/>
      <w:lvlText w:val=""/>
      <w:lvlJc w:val="left"/>
    </w:lvl>
    <w:lvl w:ilvl="7" w:tplc="6834FFD4">
      <w:numFmt w:val="decimal"/>
      <w:lvlText w:val=""/>
      <w:lvlJc w:val="left"/>
    </w:lvl>
    <w:lvl w:ilvl="8" w:tplc="021C507A">
      <w:numFmt w:val="decimal"/>
      <w:lvlText w:val=""/>
      <w:lvlJc w:val="left"/>
    </w:lvl>
  </w:abstractNum>
  <w:abstractNum w:abstractNumId="6">
    <w:nsid w:val="507ED7AB"/>
    <w:multiLevelType w:val="hybridMultilevel"/>
    <w:tmpl w:val="0A9C3E5A"/>
    <w:lvl w:ilvl="0" w:tplc="6C8813D2">
      <w:start w:val="1"/>
      <w:numFmt w:val="bullet"/>
      <w:lvlText w:val=" "/>
      <w:lvlJc w:val="left"/>
    </w:lvl>
    <w:lvl w:ilvl="1" w:tplc="E21CCE7C">
      <w:numFmt w:val="decimal"/>
      <w:lvlText w:val=""/>
      <w:lvlJc w:val="left"/>
    </w:lvl>
    <w:lvl w:ilvl="2" w:tplc="275A1816">
      <w:numFmt w:val="decimal"/>
      <w:lvlText w:val=""/>
      <w:lvlJc w:val="left"/>
    </w:lvl>
    <w:lvl w:ilvl="3" w:tplc="7F72AA18">
      <w:numFmt w:val="decimal"/>
      <w:lvlText w:val=""/>
      <w:lvlJc w:val="left"/>
    </w:lvl>
    <w:lvl w:ilvl="4" w:tplc="E6224632">
      <w:numFmt w:val="decimal"/>
      <w:lvlText w:val=""/>
      <w:lvlJc w:val="left"/>
    </w:lvl>
    <w:lvl w:ilvl="5" w:tplc="5176A4C8">
      <w:numFmt w:val="decimal"/>
      <w:lvlText w:val=""/>
      <w:lvlJc w:val="left"/>
    </w:lvl>
    <w:lvl w:ilvl="6" w:tplc="1068E40C">
      <w:numFmt w:val="decimal"/>
      <w:lvlText w:val=""/>
      <w:lvlJc w:val="left"/>
    </w:lvl>
    <w:lvl w:ilvl="7" w:tplc="28B2C09E">
      <w:numFmt w:val="decimal"/>
      <w:lvlText w:val=""/>
      <w:lvlJc w:val="left"/>
    </w:lvl>
    <w:lvl w:ilvl="8" w:tplc="0B76FBDE">
      <w:numFmt w:val="decimal"/>
      <w:lvlText w:val=""/>
      <w:lvlJc w:val="left"/>
    </w:lvl>
  </w:abstractNum>
  <w:abstractNum w:abstractNumId="7">
    <w:nsid w:val="515F007C"/>
    <w:multiLevelType w:val="hybridMultilevel"/>
    <w:tmpl w:val="1D64C4D2"/>
    <w:lvl w:ilvl="0" w:tplc="3E7692E2">
      <w:start w:val="1"/>
      <w:numFmt w:val="bullet"/>
      <w:lvlText w:val=" "/>
      <w:lvlJc w:val="left"/>
    </w:lvl>
    <w:lvl w:ilvl="1" w:tplc="4D02BB1A">
      <w:numFmt w:val="decimal"/>
      <w:lvlText w:val=""/>
      <w:lvlJc w:val="left"/>
    </w:lvl>
    <w:lvl w:ilvl="2" w:tplc="6A8E389C">
      <w:numFmt w:val="decimal"/>
      <w:lvlText w:val=""/>
      <w:lvlJc w:val="left"/>
    </w:lvl>
    <w:lvl w:ilvl="3" w:tplc="2E2227CA">
      <w:numFmt w:val="decimal"/>
      <w:lvlText w:val=""/>
      <w:lvlJc w:val="left"/>
    </w:lvl>
    <w:lvl w:ilvl="4" w:tplc="F2E03ED4">
      <w:numFmt w:val="decimal"/>
      <w:lvlText w:val=""/>
      <w:lvlJc w:val="left"/>
    </w:lvl>
    <w:lvl w:ilvl="5" w:tplc="9FDE7FF0">
      <w:numFmt w:val="decimal"/>
      <w:lvlText w:val=""/>
      <w:lvlJc w:val="left"/>
    </w:lvl>
    <w:lvl w:ilvl="6" w:tplc="A5288168">
      <w:numFmt w:val="decimal"/>
      <w:lvlText w:val=""/>
      <w:lvlJc w:val="left"/>
    </w:lvl>
    <w:lvl w:ilvl="7" w:tplc="0D783432">
      <w:numFmt w:val="decimal"/>
      <w:lvlText w:val=""/>
      <w:lvlJc w:val="left"/>
    </w:lvl>
    <w:lvl w:ilvl="8" w:tplc="D34E135C">
      <w:numFmt w:val="decimal"/>
      <w:lvlText w:val=""/>
      <w:lvlJc w:val="left"/>
    </w:lvl>
  </w:abstractNum>
  <w:abstractNum w:abstractNumId="8">
    <w:nsid w:val="5BD062C2"/>
    <w:multiLevelType w:val="hybridMultilevel"/>
    <w:tmpl w:val="338497C8"/>
    <w:lvl w:ilvl="0" w:tplc="5710735E">
      <w:start w:val="1"/>
      <w:numFmt w:val="bullet"/>
      <w:lvlText w:val=" "/>
      <w:lvlJc w:val="left"/>
    </w:lvl>
    <w:lvl w:ilvl="1" w:tplc="4F083A06">
      <w:numFmt w:val="decimal"/>
      <w:lvlText w:val=""/>
      <w:lvlJc w:val="left"/>
    </w:lvl>
    <w:lvl w:ilvl="2" w:tplc="5DF4D41E">
      <w:numFmt w:val="decimal"/>
      <w:lvlText w:val=""/>
      <w:lvlJc w:val="left"/>
    </w:lvl>
    <w:lvl w:ilvl="3" w:tplc="432EBC1A">
      <w:numFmt w:val="decimal"/>
      <w:lvlText w:val=""/>
      <w:lvlJc w:val="left"/>
    </w:lvl>
    <w:lvl w:ilvl="4" w:tplc="A20AD744">
      <w:numFmt w:val="decimal"/>
      <w:lvlText w:val=""/>
      <w:lvlJc w:val="left"/>
    </w:lvl>
    <w:lvl w:ilvl="5" w:tplc="0646F824">
      <w:numFmt w:val="decimal"/>
      <w:lvlText w:val=""/>
      <w:lvlJc w:val="left"/>
    </w:lvl>
    <w:lvl w:ilvl="6" w:tplc="09B6CBA2">
      <w:numFmt w:val="decimal"/>
      <w:lvlText w:val=""/>
      <w:lvlJc w:val="left"/>
    </w:lvl>
    <w:lvl w:ilvl="7" w:tplc="ACB06482">
      <w:numFmt w:val="decimal"/>
      <w:lvlText w:val=""/>
      <w:lvlJc w:val="left"/>
    </w:lvl>
    <w:lvl w:ilvl="8" w:tplc="53985D86">
      <w:numFmt w:val="decimal"/>
      <w:lvlText w:val=""/>
      <w:lvlJc w:val="left"/>
    </w:lvl>
  </w:abstractNum>
  <w:abstractNum w:abstractNumId="9">
    <w:nsid w:val="7545E146"/>
    <w:multiLevelType w:val="hybridMultilevel"/>
    <w:tmpl w:val="85A6C8EC"/>
    <w:lvl w:ilvl="0" w:tplc="BC0466CC">
      <w:start w:val="1"/>
      <w:numFmt w:val="bullet"/>
      <w:lvlText w:val=" "/>
      <w:lvlJc w:val="left"/>
    </w:lvl>
    <w:lvl w:ilvl="1" w:tplc="10E8D28E">
      <w:numFmt w:val="decimal"/>
      <w:lvlText w:val=""/>
      <w:lvlJc w:val="left"/>
    </w:lvl>
    <w:lvl w:ilvl="2" w:tplc="16681C6C">
      <w:numFmt w:val="decimal"/>
      <w:lvlText w:val=""/>
      <w:lvlJc w:val="left"/>
    </w:lvl>
    <w:lvl w:ilvl="3" w:tplc="AE46454E">
      <w:numFmt w:val="decimal"/>
      <w:lvlText w:val=""/>
      <w:lvlJc w:val="left"/>
    </w:lvl>
    <w:lvl w:ilvl="4" w:tplc="413628F4">
      <w:numFmt w:val="decimal"/>
      <w:lvlText w:val=""/>
      <w:lvlJc w:val="left"/>
    </w:lvl>
    <w:lvl w:ilvl="5" w:tplc="92F2B7C8">
      <w:numFmt w:val="decimal"/>
      <w:lvlText w:val=""/>
      <w:lvlJc w:val="left"/>
    </w:lvl>
    <w:lvl w:ilvl="6" w:tplc="1D8A7BAE">
      <w:numFmt w:val="decimal"/>
      <w:lvlText w:val=""/>
      <w:lvlJc w:val="left"/>
    </w:lvl>
    <w:lvl w:ilvl="7" w:tplc="34B67474">
      <w:numFmt w:val="decimal"/>
      <w:lvlText w:val=""/>
      <w:lvlJc w:val="left"/>
    </w:lvl>
    <w:lvl w:ilvl="8" w:tplc="08063A62">
      <w:numFmt w:val="decimal"/>
      <w:lvlText w:val=""/>
      <w:lvlJc w:val="left"/>
    </w:lvl>
  </w:abstractNum>
  <w:abstractNum w:abstractNumId="10">
    <w:nsid w:val="79E2A9E3"/>
    <w:multiLevelType w:val="hybridMultilevel"/>
    <w:tmpl w:val="7A6E5D10"/>
    <w:lvl w:ilvl="0" w:tplc="B088CA7C">
      <w:start w:val="1"/>
      <w:numFmt w:val="bullet"/>
      <w:lvlText w:val=" "/>
      <w:lvlJc w:val="left"/>
    </w:lvl>
    <w:lvl w:ilvl="1" w:tplc="929A83D2">
      <w:numFmt w:val="decimal"/>
      <w:lvlText w:val=""/>
      <w:lvlJc w:val="left"/>
    </w:lvl>
    <w:lvl w:ilvl="2" w:tplc="7654FB34">
      <w:numFmt w:val="decimal"/>
      <w:lvlText w:val=""/>
      <w:lvlJc w:val="left"/>
    </w:lvl>
    <w:lvl w:ilvl="3" w:tplc="B9547ECA">
      <w:numFmt w:val="decimal"/>
      <w:lvlText w:val=""/>
      <w:lvlJc w:val="left"/>
    </w:lvl>
    <w:lvl w:ilvl="4" w:tplc="868E5E7A">
      <w:numFmt w:val="decimal"/>
      <w:lvlText w:val=""/>
      <w:lvlJc w:val="left"/>
    </w:lvl>
    <w:lvl w:ilvl="5" w:tplc="F68E40EC">
      <w:numFmt w:val="decimal"/>
      <w:lvlText w:val=""/>
      <w:lvlJc w:val="left"/>
    </w:lvl>
    <w:lvl w:ilvl="6" w:tplc="12E08AD6">
      <w:numFmt w:val="decimal"/>
      <w:lvlText w:val=""/>
      <w:lvlJc w:val="left"/>
    </w:lvl>
    <w:lvl w:ilvl="7" w:tplc="A4A01D0E">
      <w:numFmt w:val="decimal"/>
      <w:lvlText w:val=""/>
      <w:lvlJc w:val="left"/>
    </w:lvl>
    <w:lvl w:ilvl="8" w:tplc="FCB0766C">
      <w:numFmt w:val="decimal"/>
      <w:lvlText w:val=""/>
      <w:lvlJc w:val="left"/>
    </w:lvl>
  </w:abstractNum>
  <w:num w:numId="1">
    <w:abstractNumId w:val="6"/>
  </w:num>
  <w:num w:numId="2">
    <w:abstractNumId w:val="3"/>
  </w:num>
  <w:num w:numId="3">
    <w:abstractNumId w:val="4"/>
  </w:num>
  <w:num w:numId="4">
    <w:abstractNumId w:val="10"/>
  </w:num>
  <w:num w:numId="5">
    <w:abstractNumId w:val="9"/>
  </w:num>
  <w:num w:numId="6">
    <w:abstractNumId w:val="7"/>
  </w:num>
  <w:num w:numId="7">
    <w:abstractNumId w:val="8"/>
  </w:num>
  <w:num w:numId="8">
    <w:abstractNumId w:val="1"/>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48"/>
    <w:rsid w:val="005C4A48"/>
    <w:rsid w:val="0081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8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8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uhammad.380546@2free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348382427</cp:lastModifiedBy>
  <cp:revision>3</cp:revision>
  <dcterms:created xsi:type="dcterms:W3CDTF">2018-05-21T09:50:00Z</dcterms:created>
  <dcterms:modified xsi:type="dcterms:W3CDTF">2018-05-22T12:07:00Z</dcterms:modified>
</cp:coreProperties>
</file>