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D5" w:rsidRPr="00861D25" w:rsidRDefault="00E8610B" w:rsidP="00625054">
      <w:pPr>
        <w:outlineLvl w:val="0"/>
        <w:rPr>
          <w:b/>
          <w:bCs/>
          <w:smallCaps/>
          <w:noProof/>
          <w:spacing w:val="22"/>
          <w:sz w:val="21"/>
          <w:szCs w:val="21"/>
        </w:rPr>
      </w:pPr>
      <w:r w:rsidRPr="00861D25">
        <w:rPr>
          <w:b/>
          <w:bCs/>
          <w:smallCaps/>
          <w:noProof/>
          <w:spacing w:val="22"/>
          <w:sz w:val="44"/>
          <w:szCs w:val="21"/>
        </w:rPr>
        <w:drawing>
          <wp:anchor distT="0" distB="0" distL="114300" distR="114300" simplePos="0" relativeHeight="251660288" behindDoc="0" locked="0" layoutInCell="1" allowOverlap="1">
            <wp:simplePos x="0" y="0"/>
            <wp:positionH relativeFrom="margin">
              <wp:align>right</wp:align>
            </wp:positionH>
            <wp:positionV relativeFrom="paragraph">
              <wp:posOffset>-42545</wp:posOffset>
            </wp:positionV>
            <wp:extent cx="654050" cy="981075"/>
            <wp:effectExtent l="19050" t="0" r="0" b="0"/>
            <wp:wrapNone/>
            <wp:docPr id="4" name="Picture 4" descr="C:\Users\Lenovo\Downloads\Rasi Jabba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Rasi Jabbar-picture.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050" cy="981075"/>
                    </a:xfrm>
                    <a:prstGeom prst="rect">
                      <a:avLst/>
                    </a:prstGeom>
                    <a:noFill/>
                    <a:ln>
                      <a:noFill/>
                    </a:ln>
                  </pic:spPr>
                </pic:pic>
              </a:graphicData>
            </a:graphic>
          </wp:anchor>
        </w:drawing>
      </w:r>
      <w:r w:rsidRPr="00861D25">
        <w:rPr>
          <w:b/>
          <w:bCs/>
          <w:smallCaps/>
          <w:noProof/>
          <w:spacing w:val="22"/>
          <w:sz w:val="44"/>
          <w:szCs w:val="21"/>
        </w:rPr>
        <w:t xml:space="preserve">Rasi </w:t>
      </w:r>
    </w:p>
    <w:p w:rsidR="0020021B" w:rsidRPr="00861D25" w:rsidRDefault="0020021B" w:rsidP="00385ED5">
      <w:pPr>
        <w:spacing w:line="276" w:lineRule="auto"/>
        <w:outlineLvl w:val="0"/>
        <w:rPr>
          <w:b/>
          <w:i/>
          <w:sz w:val="10"/>
          <w:szCs w:val="10"/>
        </w:rPr>
      </w:pPr>
    </w:p>
    <w:p w:rsidR="008B261C" w:rsidRPr="0017039A" w:rsidRDefault="00385ED5" w:rsidP="00385ED5">
      <w:pPr>
        <w:spacing w:line="276" w:lineRule="auto"/>
        <w:outlineLvl w:val="0"/>
        <w:rPr>
          <w:bCs/>
          <w:sz w:val="19"/>
          <w:szCs w:val="19"/>
        </w:rPr>
      </w:pPr>
      <w:r w:rsidRPr="0017039A">
        <w:rPr>
          <w:b/>
          <w:i/>
          <w:sz w:val="19"/>
          <w:szCs w:val="19"/>
        </w:rPr>
        <w:t>Email:</w:t>
      </w:r>
      <w:r w:rsidR="0017039A" w:rsidRPr="0017039A">
        <w:rPr>
          <w:b/>
          <w:i/>
          <w:sz w:val="19"/>
          <w:szCs w:val="19"/>
        </w:rPr>
        <w:t xml:space="preserve"> </w:t>
      </w:r>
      <w:hyperlink r:id="rId7" w:history="1">
        <w:r w:rsidR="00DF1303" w:rsidRPr="00B94581">
          <w:rPr>
            <w:rStyle w:val="Hyperlink"/>
            <w:bCs/>
            <w:sz w:val="19"/>
            <w:szCs w:val="19"/>
          </w:rPr>
          <w:t>rasi.380684@2freemail.com</w:t>
        </w:r>
      </w:hyperlink>
      <w:r w:rsidR="00DF1303">
        <w:rPr>
          <w:bCs/>
          <w:sz w:val="19"/>
          <w:szCs w:val="19"/>
        </w:rPr>
        <w:t xml:space="preserve"> </w:t>
      </w:r>
    </w:p>
    <w:p w:rsidR="00932A71" w:rsidRPr="00861D25" w:rsidRDefault="00932A71">
      <w:pPr>
        <w:pBdr>
          <w:bottom w:val="dotted" w:sz="8" w:space="1" w:color="00000A"/>
        </w:pBdr>
        <w:jc w:val="both"/>
        <w:rPr>
          <w:b/>
          <w:i/>
          <w:sz w:val="10"/>
          <w:szCs w:val="10"/>
        </w:rPr>
      </w:pPr>
    </w:p>
    <w:p w:rsidR="00EB73FB" w:rsidRPr="00861D25" w:rsidRDefault="00EB73FB" w:rsidP="00385ED5">
      <w:pPr>
        <w:spacing w:line="276" w:lineRule="auto"/>
        <w:jc w:val="center"/>
        <w:rPr>
          <w:rFonts w:eastAsia="Cambria"/>
          <w:b/>
          <w:bCs/>
          <w:smallCaps/>
          <w:spacing w:val="26"/>
          <w:sz w:val="4"/>
          <w:szCs w:val="4"/>
          <w:lang w:val="en-IN"/>
        </w:rPr>
      </w:pPr>
    </w:p>
    <w:p w:rsidR="008E48E6" w:rsidRPr="008E48E6" w:rsidRDefault="00324C0D" w:rsidP="00516996">
      <w:pPr>
        <w:spacing w:line="276" w:lineRule="auto"/>
        <w:jc w:val="center"/>
        <w:rPr>
          <w:rFonts w:eastAsia="Cambria"/>
          <w:b/>
          <w:bCs/>
          <w:smallCaps/>
          <w:color w:val="FF0000"/>
          <w:spacing w:val="26"/>
          <w:lang w:val="en-IN"/>
        </w:rPr>
      </w:pPr>
      <w:r>
        <w:rPr>
          <w:rFonts w:eastAsia="Cambria"/>
          <w:b/>
          <w:bCs/>
          <w:smallCaps/>
          <w:spacing w:val="26"/>
          <w:lang w:val="en-IN"/>
        </w:rPr>
        <w:t xml:space="preserve">Senior </w:t>
      </w:r>
      <w:r w:rsidR="002635E0" w:rsidRPr="00861D25">
        <w:rPr>
          <w:rFonts w:eastAsia="Cambria"/>
          <w:b/>
          <w:bCs/>
          <w:smallCaps/>
          <w:spacing w:val="26"/>
          <w:lang w:val="en-IN"/>
        </w:rPr>
        <w:t>Logi</w:t>
      </w:r>
      <w:r w:rsidR="00516996">
        <w:rPr>
          <w:rFonts w:eastAsia="Cambria"/>
          <w:b/>
          <w:bCs/>
          <w:smallCaps/>
          <w:spacing w:val="26"/>
          <w:lang w:val="en-IN"/>
        </w:rPr>
        <w:t>stics Coordinator | Expeditor</w:t>
      </w:r>
    </w:p>
    <w:p w:rsidR="00932A71" w:rsidRPr="00861D25" w:rsidRDefault="00505C9E">
      <w:pPr>
        <w:jc w:val="center"/>
        <w:rPr>
          <w:b/>
          <w:sz w:val="10"/>
          <w:szCs w:val="10"/>
        </w:rPr>
      </w:pPr>
      <w:r w:rsidRPr="00861D25">
        <w:rPr>
          <w:noProof/>
          <w:sz w:val="10"/>
          <w:szCs w:val="10"/>
        </w:rPr>
        <w:drawing>
          <wp:inline distT="0" distB="4445" distL="0" distR="0">
            <wp:extent cx="6096000" cy="5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stretch>
                      <a:fillRect/>
                    </a:stretch>
                  </pic:blipFill>
                  <pic:spPr bwMode="auto">
                    <a:xfrm>
                      <a:off x="0" y="0"/>
                      <a:ext cx="6096000" cy="52705"/>
                    </a:xfrm>
                    <a:prstGeom prst="rect">
                      <a:avLst/>
                    </a:prstGeom>
                  </pic:spPr>
                </pic:pic>
              </a:graphicData>
            </a:graphic>
          </wp:inline>
        </w:drawing>
      </w:r>
    </w:p>
    <w:p w:rsidR="00DC5DE5" w:rsidRPr="00861D25" w:rsidRDefault="00DC5DE5">
      <w:pPr>
        <w:jc w:val="center"/>
        <w:rPr>
          <w:b/>
          <w:sz w:val="10"/>
          <w:szCs w:val="10"/>
        </w:rPr>
      </w:pPr>
    </w:p>
    <w:p w:rsidR="00932A71" w:rsidRPr="00861D25" w:rsidRDefault="00932A71">
      <w:pPr>
        <w:shd w:val="clear" w:color="auto" w:fill="F2F2F2" w:themeFill="background1" w:themeFillShade="F2"/>
        <w:jc w:val="both"/>
        <w:rPr>
          <w:rFonts w:eastAsiaTheme="minorHAnsi"/>
          <w:b/>
          <w:bCs/>
          <w:sz w:val="4"/>
          <w:szCs w:val="4"/>
        </w:rPr>
      </w:pPr>
    </w:p>
    <w:p w:rsidR="00932A71" w:rsidRPr="00861D25" w:rsidRDefault="00505C9E">
      <w:pPr>
        <w:shd w:val="clear" w:color="auto" w:fill="F2F2F2" w:themeFill="background1" w:themeFillShade="F2"/>
        <w:jc w:val="center"/>
        <w:rPr>
          <w:rFonts w:eastAsiaTheme="minorHAnsi"/>
          <w:b/>
          <w:bCs/>
          <w:sz w:val="22"/>
        </w:rPr>
      </w:pPr>
      <w:r w:rsidRPr="00861D25">
        <w:rPr>
          <w:rFonts w:eastAsiaTheme="minorHAnsi"/>
          <w:b/>
          <w:bCs/>
          <w:sz w:val="22"/>
        </w:rPr>
        <w:t>Professional Profile</w:t>
      </w:r>
    </w:p>
    <w:p w:rsidR="00932A71" w:rsidRPr="00861D25" w:rsidRDefault="00932A71">
      <w:pPr>
        <w:jc w:val="both"/>
        <w:outlineLvl w:val="0"/>
        <w:rPr>
          <w:sz w:val="4"/>
          <w:szCs w:val="4"/>
        </w:rPr>
      </w:pPr>
    </w:p>
    <w:p w:rsidR="00A32A48" w:rsidRPr="00861D25" w:rsidRDefault="00861D25" w:rsidP="00A32A48">
      <w:pPr>
        <w:jc w:val="both"/>
        <w:outlineLvl w:val="0"/>
        <w:rPr>
          <w:sz w:val="19"/>
          <w:szCs w:val="19"/>
        </w:rPr>
      </w:pPr>
      <w:r>
        <w:rPr>
          <w:noProof/>
        </w:rPr>
        <w:drawing>
          <wp:anchor distT="0" distB="0" distL="114300" distR="114300" simplePos="0" relativeHeight="251663360" behindDoc="0" locked="0" layoutInCell="1" allowOverlap="1">
            <wp:simplePos x="0" y="0"/>
            <wp:positionH relativeFrom="page">
              <wp:align>left</wp:align>
            </wp:positionH>
            <wp:positionV relativeFrom="paragraph">
              <wp:posOffset>676275</wp:posOffset>
            </wp:positionV>
            <wp:extent cx="7490460" cy="2257425"/>
            <wp:effectExtent l="0" t="0" r="0" b="0"/>
            <wp:wrapNone/>
            <wp:docPr id="12"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2635E0" w:rsidRPr="00861D25">
        <w:rPr>
          <w:sz w:val="19"/>
          <w:szCs w:val="19"/>
        </w:rPr>
        <w:t>An accomplished Logistics Coordinator and Expeditor wi</w:t>
      </w:r>
      <w:r w:rsidR="0017039A">
        <w:rPr>
          <w:sz w:val="19"/>
          <w:szCs w:val="19"/>
        </w:rPr>
        <w:t>th over 15 years of performance-</w:t>
      </w:r>
      <w:r w:rsidR="002635E0" w:rsidRPr="00861D25">
        <w:rPr>
          <w:sz w:val="19"/>
          <w:szCs w:val="19"/>
        </w:rPr>
        <w:t>d</w:t>
      </w:r>
      <w:r w:rsidR="0017039A">
        <w:rPr>
          <w:sz w:val="19"/>
          <w:szCs w:val="19"/>
        </w:rPr>
        <w:t>riven experience in Engineering,</w:t>
      </w:r>
      <w:r w:rsidR="002635E0" w:rsidRPr="00861D25">
        <w:rPr>
          <w:sz w:val="19"/>
          <w:szCs w:val="19"/>
        </w:rPr>
        <w:t xml:space="preserve"> Procurement and Construction Management (EPCm) contract management, expediting of Piping purchase orders and coordinating logistics operations,</w:t>
      </w:r>
      <w:r w:rsidR="0017039A">
        <w:rPr>
          <w:sz w:val="19"/>
          <w:szCs w:val="19"/>
        </w:rPr>
        <w:t xml:space="preserve"> </w:t>
      </w:r>
      <w:r w:rsidR="002635E0" w:rsidRPr="00861D25">
        <w:rPr>
          <w:sz w:val="19"/>
          <w:szCs w:val="19"/>
        </w:rPr>
        <w:t>production packing, import/export documentation, inventory control, transportation, vendor-client relations, administrative support and control</w:t>
      </w:r>
      <w:r w:rsidR="008C4B1F" w:rsidRPr="00861D25">
        <w:rPr>
          <w:sz w:val="19"/>
          <w:szCs w:val="19"/>
        </w:rPr>
        <w:t>.</w:t>
      </w:r>
      <w:r w:rsidR="002635E0" w:rsidRPr="00861D25">
        <w:rPr>
          <w:sz w:val="19"/>
          <w:szCs w:val="19"/>
        </w:rPr>
        <w:t xml:space="preserve"> An articulate communicator and negotiator blended with technical expertise and interpersonal skills while interacting with the cross-functional teams, customers and stakeholders. Optimistic individual with immense zeal and enthusiasm to accept and meet challenges in the competitive environment, while delivering required results within the allotted time frame</w:t>
      </w:r>
      <w:r>
        <w:rPr>
          <w:sz w:val="19"/>
          <w:szCs w:val="19"/>
        </w:rPr>
        <w:t>.</w:t>
      </w:r>
    </w:p>
    <w:p w:rsidR="00A81A24" w:rsidRPr="00861D25" w:rsidRDefault="00A81A24" w:rsidP="00A81A24">
      <w:pPr>
        <w:jc w:val="center"/>
        <w:outlineLvl w:val="0"/>
        <w:rPr>
          <w:b/>
          <w:i/>
          <w:sz w:val="10"/>
          <w:szCs w:val="10"/>
        </w:rPr>
      </w:pPr>
    </w:p>
    <w:p w:rsidR="00932A71" w:rsidRPr="00861D25" w:rsidRDefault="00A81A24" w:rsidP="00A81A24">
      <w:pPr>
        <w:jc w:val="center"/>
        <w:outlineLvl w:val="0"/>
        <w:rPr>
          <w:b/>
          <w:i/>
          <w:szCs w:val="18"/>
        </w:rPr>
        <w:sectPr w:rsidR="00932A71" w:rsidRPr="00861D25">
          <w:type w:val="continuous"/>
          <w:pgSz w:w="11906" w:h="16838"/>
          <w:pgMar w:top="652" w:right="652" w:bottom="652" w:left="652" w:header="0" w:footer="0" w:gutter="0"/>
          <w:cols w:space="720"/>
          <w:formProt w:val="0"/>
          <w:docGrid w:linePitch="600" w:charSpace="32768"/>
        </w:sectPr>
      </w:pPr>
      <w:r w:rsidRPr="00861D25">
        <w:rPr>
          <w:b/>
          <w:i/>
          <w:szCs w:val="18"/>
        </w:rPr>
        <w:t>Core Competencies:</w:t>
      </w:r>
    </w:p>
    <w:p w:rsidR="00A81A24" w:rsidRDefault="00A81A24"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Default="00861D25" w:rsidP="00861D25">
      <w:pPr>
        <w:rPr>
          <w:sz w:val="19"/>
          <w:szCs w:val="19"/>
        </w:rPr>
      </w:pPr>
    </w:p>
    <w:p w:rsidR="00861D25" w:rsidRPr="00861D25" w:rsidRDefault="00861D25" w:rsidP="00861D25">
      <w:pPr>
        <w:rPr>
          <w:sz w:val="19"/>
          <w:szCs w:val="19"/>
        </w:rPr>
        <w:sectPr w:rsidR="00861D25" w:rsidRPr="00861D25" w:rsidSect="008C4B1F">
          <w:type w:val="continuous"/>
          <w:pgSz w:w="11906" w:h="16838"/>
          <w:pgMar w:top="652" w:right="652" w:bottom="652" w:left="652" w:header="0" w:footer="0" w:gutter="0"/>
          <w:cols w:num="2" w:space="69"/>
          <w:formProt w:val="0"/>
          <w:docGrid w:linePitch="600" w:charSpace="32768"/>
        </w:sectPr>
      </w:pPr>
    </w:p>
    <w:p w:rsidR="00A81A24" w:rsidRPr="00861D25" w:rsidRDefault="00A81A24" w:rsidP="006D258F">
      <w:pPr>
        <w:jc w:val="center"/>
        <w:rPr>
          <w:rFonts w:eastAsia="Cambria"/>
          <w:b/>
          <w:bCs/>
          <w:smallCaps/>
          <w:spacing w:val="26"/>
          <w:sz w:val="10"/>
          <w:szCs w:val="10"/>
        </w:rPr>
      </w:pPr>
    </w:p>
    <w:p w:rsidR="007F5C56" w:rsidRPr="00861D25" w:rsidRDefault="007F5C56" w:rsidP="007F5C56">
      <w:pPr>
        <w:jc w:val="center"/>
        <w:outlineLvl w:val="0"/>
        <w:rPr>
          <w:b/>
          <w:i/>
          <w:szCs w:val="18"/>
        </w:rPr>
        <w:sectPr w:rsidR="007F5C56" w:rsidRPr="00861D25">
          <w:type w:val="continuous"/>
          <w:pgSz w:w="11906" w:h="16838"/>
          <w:pgMar w:top="652" w:right="652" w:bottom="652" w:left="652" w:header="0" w:footer="0" w:gutter="0"/>
          <w:cols w:space="720"/>
          <w:formProt w:val="0"/>
          <w:docGrid w:linePitch="600" w:charSpace="32768"/>
        </w:sectPr>
      </w:pPr>
      <w:r w:rsidRPr="00861D25">
        <w:rPr>
          <w:b/>
          <w:i/>
          <w:szCs w:val="18"/>
        </w:rPr>
        <w:t>Professional Profile:</w:t>
      </w:r>
    </w:p>
    <w:p w:rsidR="002635E0" w:rsidRPr="00861D25" w:rsidRDefault="002635E0" w:rsidP="00961B41">
      <w:pPr>
        <w:numPr>
          <w:ilvl w:val="0"/>
          <w:numId w:val="6"/>
        </w:numPr>
        <w:jc w:val="both"/>
        <w:outlineLvl w:val="0"/>
        <w:rPr>
          <w:sz w:val="19"/>
          <w:szCs w:val="19"/>
        </w:rPr>
      </w:pPr>
      <w:r w:rsidRPr="00861D25">
        <w:rPr>
          <w:sz w:val="19"/>
          <w:szCs w:val="19"/>
        </w:rPr>
        <w:lastRenderedPageBreak/>
        <w:t>Awarded Super Star Award in appreciation of delivering outstanding contribution and commitment to excellence in Q1 &amp;Q2 of 2015</w:t>
      </w:r>
    </w:p>
    <w:p w:rsidR="00E8610B" w:rsidRPr="00861D25" w:rsidRDefault="002635E0" w:rsidP="00961B41">
      <w:pPr>
        <w:numPr>
          <w:ilvl w:val="0"/>
          <w:numId w:val="6"/>
        </w:numPr>
        <w:jc w:val="both"/>
        <w:outlineLvl w:val="0"/>
        <w:rPr>
          <w:sz w:val="19"/>
          <w:szCs w:val="19"/>
        </w:rPr>
      </w:pPr>
      <w:r w:rsidRPr="00861D25">
        <w:rPr>
          <w:sz w:val="19"/>
          <w:szCs w:val="19"/>
        </w:rPr>
        <w:t xml:space="preserve">Made vital contribution in achieving Team of the year Award for </w:t>
      </w:r>
      <w:r w:rsidR="00E8610B" w:rsidRPr="00861D25">
        <w:rPr>
          <w:sz w:val="19"/>
          <w:szCs w:val="19"/>
        </w:rPr>
        <w:t xml:space="preserve">demonstrating outstanding contribution and commitment to high quality standards </w:t>
      </w:r>
      <w:r w:rsidRPr="00861D25">
        <w:rPr>
          <w:sz w:val="19"/>
          <w:szCs w:val="19"/>
        </w:rPr>
        <w:t xml:space="preserve">in the Expediting and Logistics team performance </w:t>
      </w:r>
      <w:r w:rsidR="00E8610B" w:rsidRPr="00861D25">
        <w:rPr>
          <w:sz w:val="19"/>
          <w:szCs w:val="19"/>
        </w:rPr>
        <w:t>during the period of Q1 &amp; Q</w:t>
      </w:r>
      <w:r w:rsidRPr="00861D25">
        <w:rPr>
          <w:sz w:val="19"/>
          <w:szCs w:val="19"/>
        </w:rPr>
        <w:t xml:space="preserve">2 2014 </w:t>
      </w:r>
    </w:p>
    <w:p w:rsidR="002635E0" w:rsidRPr="00861D25" w:rsidRDefault="002635E0" w:rsidP="00961B41">
      <w:pPr>
        <w:numPr>
          <w:ilvl w:val="0"/>
          <w:numId w:val="6"/>
        </w:numPr>
        <w:jc w:val="both"/>
        <w:outlineLvl w:val="0"/>
        <w:rPr>
          <w:sz w:val="19"/>
          <w:szCs w:val="19"/>
        </w:rPr>
      </w:pPr>
      <w:r w:rsidRPr="00861D25">
        <w:rPr>
          <w:sz w:val="19"/>
          <w:szCs w:val="19"/>
        </w:rPr>
        <w:t>Recognized for outstanding contribution and commitment to excellence (Super Star Award) in Q2 of 2012</w:t>
      </w:r>
    </w:p>
    <w:p w:rsidR="002635E0" w:rsidRPr="00861D25" w:rsidRDefault="002635E0" w:rsidP="00961B41">
      <w:pPr>
        <w:numPr>
          <w:ilvl w:val="0"/>
          <w:numId w:val="6"/>
        </w:numPr>
        <w:jc w:val="both"/>
        <w:outlineLvl w:val="0"/>
        <w:rPr>
          <w:sz w:val="19"/>
          <w:szCs w:val="19"/>
        </w:rPr>
      </w:pPr>
      <w:r w:rsidRPr="00861D25">
        <w:rPr>
          <w:sz w:val="19"/>
          <w:szCs w:val="19"/>
        </w:rPr>
        <w:t>Gained expertise in forecasting requirements, identifying &amp; developing new vendors and planning, operational schedules as per seasonal variation of demand and handling shipments, documentation, customer service &amp; other related matters</w:t>
      </w:r>
    </w:p>
    <w:p w:rsidR="002635E0" w:rsidRPr="00861D25" w:rsidRDefault="002635E0" w:rsidP="00961B41">
      <w:pPr>
        <w:numPr>
          <w:ilvl w:val="0"/>
          <w:numId w:val="6"/>
        </w:numPr>
        <w:jc w:val="both"/>
        <w:outlineLvl w:val="0"/>
        <w:rPr>
          <w:sz w:val="19"/>
          <w:szCs w:val="19"/>
        </w:rPr>
      </w:pPr>
      <w:r w:rsidRPr="00861D25">
        <w:rPr>
          <w:sz w:val="19"/>
          <w:szCs w:val="19"/>
        </w:rPr>
        <w:t>Hands on understanding of all aspect of Document management, archiving and filing systems</w:t>
      </w:r>
      <w:r w:rsidR="00373C43" w:rsidRPr="00861D25">
        <w:rPr>
          <w:sz w:val="19"/>
          <w:szCs w:val="19"/>
        </w:rPr>
        <w:t>, maintaining</w:t>
      </w:r>
      <w:r w:rsidRPr="00861D25">
        <w:rPr>
          <w:sz w:val="19"/>
          <w:szCs w:val="19"/>
        </w:rPr>
        <w:t xml:space="preserve"> Government office relations (Civil Defence, Ministry of Environment, ICT</w:t>
      </w:r>
      <w:r w:rsidR="00373C43" w:rsidRPr="00861D25">
        <w:rPr>
          <w:sz w:val="19"/>
          <w:szCs w:val="19"/>
        </w:rPr>
        <w:t>, etc.</w:t>
      </w:r>
      <w:r w:rsidRPr="00861D25">
        <w:rPr>
          <w:sz w:val="19"/>
          <w:szCs w:val="19"/>
        </w:rPr>
        <w:t>)and public relations and management</w:t>
      </w:r>
    </w:p>
    <w:p w:rsidR="002635E0" w:rsidRPr="00861D25" w:rsidRDefault="002635E0" w:rsidP="00961B41">
      <w:pPr>
        <w:numPr>
          <w:ilvl w:val="0"/>
          <w:numId w:val="6"/>
        </w:numPr>
        <w:jc w:val="both"/>
        <w:outlineLvl w:val="0"/>
        <w:rPr>
          <w:sz w:val="19"/>
          <w:szCs w:val="19"/>
        </w:rPr>
      </w:pPr>
      <w:r w:rsidRPr="00861D25">
        <w:rPr>
          <w:sz w:val="19"/>
          <w:szCs w:val="19"/>
        </w:rPr>
        <w:t>Extensive exposure in export, import, and sea/land as well as sea/air, custom clearance, coordinating with sea liners, trucking company, collection\deliveries, brokers\couriers and other governmental organizations</w:t>
      </w:r>
    </w:p>
    <w:p w:rsidR="002635E0" w:rsidRPr="00861D25" w:rsidRDefault="002635E0" w:rsidP="00961B41">
      <w:pPr>
        <w:numPr>
          <w:ilvl w:val="0"/>
          <w:numId w:val="6"/>
        </w:numPr>
        <w:jc w:val="both"/>
        <w:outlineLvl w:val="0"/>
        <w:rPr>
          <w:sz w:val="19"/>
          <w:szCs w:val="19"/>
        </w:rPr>
      </w:pPr>
      <w:r w:rsidRPr="00861D25">
        <w:rPr>
          <w:sz w:val="19"/>
          <w:szCs w:val="19"/>
        </w:rPr>
        <w:t>Well versed in drawing procurement plans, material management, securing budgetary allocations, Logistics and exploring domestic as well as global sources of supply on most competitive techno-commercial terms</w:t>
      </w:r>
    </w:p>
    <w:p w:rsidR="00AE210B" w:rsidRPr="00861D25" w:rsidRDefault="00AE210B" w:rsidP="00AE210B">
      <w:pPr>
        <w:jc w:val="center"/>
        <w:rPr>
          <w:rFonts w:eastAsia="Cambria"/>
          <w:b/>
          <w:bCs/>
          <w:smallCaps/>
          <w:spacing w:val="26"/>
          <w:sz w:val="10"/>
          <w:szCs w:val="10"/>
        </w:rPr>
      </w:pPr>
      <w:r w:rsidRPr="00861D25">
        <w:rPr>
          <w:noProof/>
          <w:sz w:val="10"/>
          <w:szCs w:val="10"/>
        </w:rPr>
        <w:drawing>
          <wp:inline distT="0" distB="4445" distL="0" distR="0">
            <wp:extent cx="6096000" cy="5270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8" cstate="print"/>
                    <a:stretch>
                      <a:fillRect/>
                    </a:stretch>
                  </pic:blipFill>
                  <pic:spPr bwMode="auto">
                    <a:xfrm>
                      <a:off x="0" y="0"/>
                      <a:ext cx="6096000" cy="52705"/>
                    </a:xfrm>
                    <a:prstGeom prst="rect">
                      <a:avLst/>
                    </a:prstGeom>
                  </pic:spPr>
                </pic:pic>
              </a:graphicData>
            </a:graphic>
          </wp:inline>
        </w:drawing>
      </w:r>
    </w:p>
    <w:p w:rsidR="00AE210B" w:rsidRPr="00861D25" w:rsidRDefault="00AE210B" w:rsidP="00AE210B">
      <w:pPr>
        <w:jc w:val="both"/>
        <w:outlineLvl w:val="0"/>
        <w:rPr>
          <w:sz w:val="6"/>
          <w:szCs w:val="6"/>
        </w:rPr>
      </w:pPr>
    </w:p>
    <w:p w:rsidR="00AE210B" w:rsidRPr="00861D25" w:rsidRDefault="00AE210B" w:rsidP="00AE210B">
      <w:pPr>
        <w:shd w:val="clear" w:color="auto" w:fill="F2F2F2" w:themeFill="background1" w:themeFillShade="F2"/>
        <w:jc w:val="center"/>
        <w:rPr>
          <w:rFonts w:eastAsiaTheme="minorHAnsi"/>
          <w:b/>
          <w:bCs/>
          <w:sz w:val="22"/>
        </w:rPr>
      </w:pPr>
      <w:r w:rsidRPr="00861D25">
        <w:rPr>
          <w:rFonts w:eastAsiaTheme="minorHAnsi"/>
          <w:b/>
          <w:bCs/>
          <w:sz w:val="22"/>
        </w:rPr>
        <w:t>Professional Experience</w:t>
      </w:r>
    </w:p>
    <w:p w:rsidR="00AE210B" w:rsidRPr="00861D25" w:rsidRDefault="00AE210B" w:rsidP="00AE210B">
      <w:pPr>
        <w:jc w:val="both"/>
        <w:rPr>
          <w:rFonts w:eastAsiaTheme="minorHAnsi"/>
          <w:b/>
          <w:bCs/>
          <w:sz w:val="4"/>
          <w:szCs w:val="4"/>
        </w:rPr>
      </w:pPr>
    </w:p>
    <w:p w:rsidR="00AE210B" w:rsidRPr="00861D25" w:rsidRDefault="00E8610B" w:rsidP="005F62AF">
      <w:pPr>
        <w:shd w:val="clear" w:color="auto" w:fill="A6A6A6" w:themeFill="background1" w:themeFillShade="A6"/>
        <w:spacing w:line="276" w:lineRule="auto"/>
        <w:jc w:val="center"/>
        <w:rPr>
          <w:b/>
          <w:sz w:val="19"/>
          <w:szCs w:val="19"/>
        </w:rPr>
      </w:pPr>
      <w:r w:rsidRPr="00861D25">
        <w:rPr>
          <w:b/>
          <w:sz w:val="19"/>
          <w:szCs w:val="19"/>
        </w:rPr>
        <w:t>Mar 2011</w:t>
      </w:r>
      <w:r w:rsidR="005F62AF" w:rsidRPr="00861D25">
        <w:rPr>
          <w:b/>
          <w:sz w:val="19"/>
          <w:szCs w:val="19"/>
        </w:rPr>
        <w:t xml:space="preserve"> – Present:</w:t>
      </w:r>
      <w:r w:rsidR="00324C0D">
        <w:rPr>
          <w:b/>
          <w:sz w:val="19"/>
          <w:szCs w:val="19"/>
        </w:rPr>
        <w:t xml:space="preserve"> </w:t>
      </w:r>
      <w:r w:rsidRPr="00861D25">
        <w:rPr>
          <w:b/>
          <w:sz w:val="19"/>
          <w:szCs w:val="19"/>
        </w:rPr>
        <w:t xml:space="preserve">Chiyoda </w:t>
      </w:r>
      <w:proofErr w:type="spellStart"/>
      <w:r w:rsidRPr="00861D25">
        <w:rPr>
          <w:b/>
          <w:sz w:val="19"/>
          <w:szCs w:val="19"/>
        </w:rPr>
        <w:t>Almana</w:t>
      </w:r>
      <w:proofErr w:type="spellEnd"/>
      <w:r w:rsidRPr="00861D25">
        <w:rPr>
          <w:b/>
          <w:sz w:val="19"/>
          <w:szCs w:val="19"/>
        </w:rPr>
        <w:t xml:space="preserve"> Engineering LLC, Doha, Qatar</w:t>
      </w:r>
    </w:p>
    <w:p w:rsidR="005F62AF" w:rsidRPr="00861D25" w:rsidRDefault="005F62AF" w:rsidP="005F62AF">
      <w:pPr>
        <w:spacing w:line="276" w:lineRule="auto"/>
        <w:jc w:val="center"/>
        <w:rPr>
          <w:b/>
          <w:sz w:val="19"/>
          <w:szCs w:val="19"/>
        </w:rPr>
      </w:pPr>
      <w:r w:rsidRPr="00861D25">
        <w:rPr>
          <w:b/>
          <w:sz w:val="19"/>
          <w:szCs w:val="19"/>
        </w:rPr>
        <w:t xml:space="preserve">As </w:t>
      </w:r>
      <w:r w:rsidR="00324C0D">
        <w:rPr>
          <w:b/>
          <w:sz w:val="19"/>
          <w:szCs w:val="19"/>
        </w:rPr>
        <w:t xml:space="preserve">Senior </w:t>
      </w:r>
      <w:r w:rsidR="00E8610B" w:rsidRPr="00861D25">
        <w:rPr>
          <w:b/>
          <w:sz w:val="19"/>
          <w:szCs w:val="19"/>
        </w:rPr>
        <w:t>Logistics Coordinator</w:t>
      </w:r>
      <w:r w:rsidR="00324C0D">
        <w:rPr>
          <w:b/>
          <w:sz w:val="19"/>
          <w:szCs w:val="19"/>
        </w:rPr>
        <w:t xml:space="preserve"> and Expeditor</w:t>
      </w:r>
    </w:p>
    <w:p w:rsidR="000D6379" w:rsidRPr="00861D25" w:rsidRDefault="000D6379" w:rsidP="000D6379">
      <w:pPr>
        <w:spacing w:line="276" w:lineRule="auto"/>
        <w:rPr>
          <w:b/>
          <w:sz w:val="19"/>
          <w:szCs w:val="19"/>
        </w:rPr>
      </w:pPr>
      <w:r w:rsidRPr="00861D25">
        <w:rPr>
          <w:b/>
          <w:sz w:val="19"/>
          <w:szCs w:val="19"/>
        </w:rPr>
        <w:t>Prominent Projects:</w:t>
      </w:r>
    </w:p>
    <w:p w:rsidR="000D6379" w:rsidRPr="00861D25" w:rsidRDefault="000D6379" w:rsidP="00961B41">
      <w:pPr>
        <w:numPr>
          <w:ilvl w:val="1"/>
          <w:numId w:val="6"/>
        </w:numPr>
        <w:jc w:val="both"/>
        <w:outlineLvl w:val="0"/>
        <w:rPr>
          <w:sz w:val="19"/>
          <w:szCs w:val="19"/>
        </w:rPr>
      </w:pPr>
      <w:r w:rsidRPr="00861D25">
        <w:rPr>
          <w:sz w:val="19"/>
          <w:szCs w:val="19"/>
        </w:rPr>
        <w:t xml:space="preserve">RasGas Long Term EPCm Projects (RGP Projects); RasGas Helium2 Project (RHX Project); QatarGas Helium Project (QHE Project); QatarGas Long Term EPCm Projects; </w:t>
      </w:r>
    </w:p>
    <w:p w:rsidR="000D6379" w:rsidRPr="00861D25" w:rsidRDefault="000D6379" w:rsidP="00961B41">
      <w:pPr>
        <w:numPr>
          <w:ilvl w:val="1"/>
          <w:numId w:val="6"/>
        </w:numPr>
        <w:jc w:val="both"/>
        <w:outlineLvl w:val="0"/>
        <w:rPr>
          <w:sz w:val="19"/>
          <w:szCs w:val="19"/>
        </w:rPr>
      </w:pPr>
      <w:r w:rsidRPr="00861D25">
        <w:rPr>
          <w:sz w:val="19"/>
          <w:szCs w:val="19"/>
        </w:rPr>
        <w:t>RasGas Flow Assurance Project (FAP); RasGas Helium3 Project (He3 Project); QatarGas Flare Reduction Project (FRP Project).</w:t>
      </w:r>
    </w:p>
    <w:p w:rsidR="005F62AF" w:rsidRPr="00861D25" w:rsidRDefault="005F62AF" w:rsidP="005F62AF">
      <w:pPr>
        <w:spacing w:line="276" w:lineRule="auto"/>
        <w:rPr>
          <w:b/>
          <w:sz w:val="19"/>
          <w:szCs w:val="19"/>
        </w:rPr>
      </w:pPr>
      <w:r w:rsidRPr="00861D25">
        <w:rPr>
          <w:b/>
          <w:sz w:val="19"/>
          <w:szCs w:val="19"/>
        </w:rPr>
        <w:t>Key Deliverables:</w:t>
      </w:r>
    </w:p>
    <w:p w:rsidR="00C1373F" w:rsidRPr="00861D25" w:rsidRDefault="00373C43" w:rsidP="00961B41">
      <w:pPr>
        <w:numPr>
          <w:ilvl w:val="0"/>
          <w:numId w:val="6"/>
        </w:numPr>
        <w:jc w:val="both"/>
        <w:outlineLvl w:val="0"/>
        <w:rPr>
          <w:sz w:val="19"/>
          <w:szCs w:val="19"/>
        </w:rPr>
      </w:pPr>
      <w:r w:rsidRPr="00861D25">
        <w:rPr>
          <w:sz w:val="19"/>
          <w:szCs w:val="19"/>
        </w:rPr>
        <w:t>Oversaw Engineering, Procurement and Construction Management (EPCm) contract with RasGas Co. Ltd. and QatarGas Operating Co. Ltd, in Ras Laffan, Qatar</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Coordinated in planning, scheduling &amp; controlling all phases of procurement management, including cost-benefit analysis and reviewed the operational practices, identified the areas of quality failures and processing changes for qualitative improvement</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Expedited the Piping Purchase Orders with vendors, controlled the shipping, logistics, customs clearance with Freight Forwarders for smooth and quick production packing, collection, export, import, transportation and delivery of Project Cargos</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Prepared and arranged all supporting documentation along with the preparation of management reporting, coordination with suppliers, freight forwarders, clients and contractors</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 xml:space="preserve">Worked closely with all levels of management within the Company to </w:t>
      </w:r>
      <w:r w:rsidR="00861D25" w:rsidRPr="00861D25">
        <w:rPr>
          <w:sz w:val="19"/>
          <w:szCs w:val="19"/>
        </w:rPr>
        <w:t xml:space="preserve">maintain the quality, </w:t>
      </w:r>
      <w:r w:rsidRPr="00861D25">
        <w:rPr>
          <w:sz w:val="19"/>
          <w:szCs w:val="19"/>
        </w:rPr>
        <w:t>determine needs</w:t>
      </w:r>
      <w:r w:rsidR="00861D25" w:rsidRPr="00861D25">
        <w:rPr>
          <w:sz w:val="19"/>
          <w:szCs w:val="19"/>
        </w:rPr>
        <w:t xml:space="preserve"> and efficiently </w:t>
      </w:r>
      <w:r w:rsidRPr="00861D25">
        <w:rPr>
          <w:sz w:val="19"/>
          <w:szCs w:val="19"/>
        </w:rPr>
        <w:t>developed strategies, planned and provided procurement sources in support of those needs</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Checked the inventory control &amp; accounts, implemented a suitable filing system for the office, performed site inspection to ascertain customer’s satisfaction by identifying and recommending resolution of technical faults</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Provided effective support in negotiating with transporters, shippers and agents with accountability for execution and management of all inbound/outbound shipments &amp; Local Transportation</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Implemented key distribution and logistics and distribution strategies for material while ensuring that these strategies and schedules were aligned with organizational objectives and buyers’ commitment analysis</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Reviewed the production schedule submitted by vendor and aligned with Project scheduling team with the accountability of following up with vendor for the weekly and monthly progress report and reported to Project team and Client</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lastRenderedPageBreak/>
        <w:t>Prepared and issued Request for Quotation (RFQ) for Import / Export of project related equipment and materials, negotiated with Freight Forwarder / Shipping Line for a competitive freight rates for LCL, FCL, Air Freight, Road Freight and Courier shipments</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Created commercial bid evaluation, purchase order draft &amp; award recommendation for job awards to selected forwarder as well as held responsibility of issuing the Shipping Release Notice (SRN) to Vendors and Freight Forwarders with correct shipping documents</w:t>
      </w:r>
    </w:p>
    <w:p w:rsidR="00373C43" w:rsidRPr="00861D25" w:rsidRDefault="00373C43" w:rsidP="00961B41">
      <w:pPr>
        <w:numPr>
          <w:ilvl w:val="0"/>
          <w:numId w:val="6"/>
        </w:numPr>
        <w:jc w:val="both"/>
        <w:outlineLvl w:val="0"/>
        <w:rPr>
          <w:sz w:val="19"/>
          <w:szCs w:val="19"/>
        </w:rPr>
      </w:pPr>
      <w:r w:rsidRPr="00861D25">
        <w:rPr>
          <w:sz w:val="19"/>
          <w:szCs w:val="19"/>
        </w:rPr>
        <w:t>Liaised with Port Authorities, Carrier’s Agent, Port Operator, Customs Clearing Agent and other concerned parties, in relation to Berthing requirements/formalities of the Chartered Vessel for Discharging/ Unloading of Heavy lift/ Over-Dimensional Cargos</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Expedited the prompt receipt of the required Shipping and Customs Documentation and without delay distribute he necessary documents to the agents in charge of Customs Clearance and Inland Transportat</w:t>
      </w:r>
      <w:bookmarkStart w:id="0" w:name="_GoBack"/>
      <w:bookmarkEnd w:id="0"/>
      <w:r w:rsidRPr="00861D25">
        <w:rPr>
          <w:sz w:val="19"/>
          <w:szCs w:val="19"/>
        </w:rPr>
        <w:t>ion and Construction Sub-contractors</w:t>
      </w:r>
      <w:r w:rsidR="000D6379" w:rsidRPr="00861D25">
        <w:rPr>
          <w:sz w:val="19"/>
          <w:szCs w:val="19"/>
        </w:rPr>
        <w:t>;</w:t>
      </w:r>
    </w:p>
    <w:p w:rsidR="00373C43" w:rsidRPr="00861D25" w:rsidRDefault="00373C43" w:rsidP="00961B41">
      <w:pPr>
        <w:numPr>
          <w:ilvl w:val="0"/>
          <w:numId w:val="6"/>
        </w:numPr>
        <w:jc w:val="both"/>
        <w:outlineLvl w:val="0"/>
        <w:rPr>
          <w:sz w:val="19"/>
          <w:szCs w:val="19"/>
        </w:rPr>
      </w:pPr>
      <w:r w:rsidRPr="00861D25">
        <w:rPr>
          <w:sz w:val="19"/>
          <w:szCs w:val="19"/>
        </w:rPr>
        <w:t>Managed and built an Information Data Resource, based on the Consignment No. and Packing List of the Cargoes, maintain</w:t>
      </w:r>
      <w:r w:rsidR="000D6379" w:rsidRPr="00861D25">
        <w:rPr>
          <w:sz w:val="19"/>
          <w:szCs w:val="19"/>
        </w:rPr>
        <w:t xml:space="preserve">ed </w:t>
      </w:r>
      <w:r w:rsidRPr="00861D25">
        <w:rPr>
          <w:sz w:val="19"/>
          <w:szCs w:val="19"/>
        </w:rPr>
        <w:t>the historical data, current status and intended delivery plan for each item</w:t>
      </w:r>
      <w:r w:rsidR="000D6379" w:rsidRPr="00861D25">
        <w:rPr>
          <w:sz w:val="19"/>
          <w:szCs w:val="19"/>
        </w:rPr>
        <w:t>.</w:t>
      </w:r>
    </w:p>
    <w:p w:rsidR="00E8610B" w:rsidRPr="00861D25" w:rsidRDefault="00E8610B" w:rsidP="00E8610B">
      <w:pPr>
        <w:shd w:val="clear" w:color="auto" w:fill="A6A6A6" w:themeFill="background1" w:themeFillShade="A6"/>
        <w:spacing w:line="276" w:lineRule="auto"/>
        <w:jc w:val="center"/>
        <w:rPr>
          <w:b/>
          <w:sz w:val="19"/>
          <w:szCs w:val="19"/>
        </w:rPr>
      </w:pPr>
      <w:r w:rsidRPr="00861D25">
        <w:rPr>
          <w:b/>
          <w:sz w:val="19"/>
          <w:szCs w:val="19"/>
        </w:rPr>
        <w:t>Jun 2006 – Feb 2011: Chiyoda Technip Joint Venture (CJTV), Doha, State of Qatar</w:t>
      </w:r>
    </w:p>
    <w:p w:rsidR="00E8610B" w:rsidRPr="00861D25" w:rsidRDefault="00E8610B" w:rsidP="00E8610B">
      <w:pPr>
        <w:spacing w:line="276" w:lineRule="auto"/>
        <w:jc w:val="center"/>
        <w:rPr>
          <w:b/>
          <w:sz w:val="19"/>
          <w:szCs w:val="19"/>
        </w:rPr>
      </w:pPr>
      <w:r w:rsidRPr="00861D25">
        <w:rPr>
          <w:b/>
          <w:sz w:val="19"/>
          <w:szCs w:val="19"/>
        </w:rPr>
        <w:t>As Logistics Coordinator</w:t>
      </w:r>
    </w:p>
    <w:p w:rsidR="000D6379" w:rsidRPr="00861D25" w:rsidRDefault="000D6379" w:rsidP="008178C9">
      <w:pPr>
        <w:spacing w:line="276" w:lineRule="auto"/>
        <w:rPr>
          <w:b/>
          <w:sz w:val="19"/>
          <w:szCs w:val="19"/>
        </w:rPr>
      </w:pPr>
      <w:r w:rsidRPr="00861D25">
        <w:rPr>
          <w:b/>
          <w:sz w:val="19"/>
          <w:szCs w:val="19"/>
        </w:rPr>
        <w:t>Prominent Projects:</w:t>
      </w:r>
    </w:p>
    <w:p w:rsidR="000D6379" w:rsidRPr="00861D25" w:rsidRDefault="000D6379" w:rsidP="00961B41">
      <w:pPr>
        <w:numPr>
          <w:ilvl w:val="1"/>
          <w:numId w:val="6"/>
        </w:numPr>
        <w:jc w:val="both"/>
        <w:outlineLvl w:val="0"/>
        <w:rPr>
          <w:sz w:val="19"/>
          <w:szCs w:val="19"/>
        </w:rPr>
      </w:pPr>
      <w:r w:rsidRPr="00861D25">
        <w:rPr>
          <w:sz w:val="19"/>
          <w:szCs w:val="19"/>
        </w:rPr>
        <w:t>Qatar Liquefied Gas Co. Ltd. (QCS 3&amp;4 Project); Qatar Liquefied Gas Co. Ltd. (QGX 2 Project); Ras Gas Company Limited (RGX 6&amp;7 Project); Al Khaleej Gas Project Phase 2 (AKG 2 Project)</w:t>
      </w:r>
      <w:r w:rsidR="00861D25">
        <w:rPr>
          <w:sz w:val="19"/>
          <w:szCs w:val="19"/>
        </w:rPr>
        <w:t>.</w:t>
      </w:r>
    </w:p>
    <w:p w:rsidR="008178C9" w:rsidRPr="00861D25" w:rsidRDefault="008178C9" w:rsidP="00961B41">
      <w:pPr>
        <w:spacing w:line="276" w:lineRule="auto"/>
        <w:rPr>
          <w:b/>
          <w:sz w:val="19"/>
          <w:szCs w:val="19"/>
        </w:rPr>
      </w:pPr>
      <w:r w:rsidRPr="00861D25">
        <w:rPr>
          <w:b/>
          <w:sz w:val="19"/>
          <w:szCs w:val="19"/>
        </w:rPr>
        <w:t>Key Deliverables:</w:t>
      </w:r>
    </w:p>
    <w:p w:rsidR="00E8610B" w:rsidRPr="00861D25" w:rsidRDefault="000D6379" w:rsidP="00961B41">
      <w:pPr>
        <w:numPr>
          <w:ilvl w:val="0"/>
          <w:numId w:val="6"/>
        </w:numPr>
        <w:jc w:val="both"/>
        <w:outlineLvl w:val="0"/>
        <w:rPr>
          <w:sz w:val="19"/>
          <w:szCs w:val="19"/>
        </w:rPr>
      </w:pPr>
      <w:r w:rsidRPr="00861D25">
        <w:rPr>
          <w:sz w:val="19"/>
          <w:szCs w:val="19"/>
        </w:rPr>
        <w:t>Carried out Engineering, Procurement and Construction of 6 Large LNG Plants, world’s biggest gas plants of RasGas Co. Ltd., AKG2 (Al Khaleej Gas Project), Qatar Gas Co. Ltd, Phase 2, Phase 3&amp;4, in Ras Laffan, Qatar</w:t>
      </w:r>
      <w:r w:rsidR="00861D25">
        <w:rPr>
          <w:sz w:val="19"/>
          <w:szCs w:val="19"/>
        </w:rPr>
        <w:t>;</w:t>
      </w:r>
    </w:p>
    <w:p w:rsidR="000D6379" w:rsidRPr="00861D25" w:rsidRDefault="000D6379" w:rsidP="00961B41">
      <w:pPr>
        <w:numPr>
          <w:ilvl w:val="0"/>
          <w:numId w:val="6"/>
        </w:numPr>
        <w:jc w:val="both"/>
        <w:outlineLvl w:val="0"/>
        <w:rPr>
          <w:sz w:val="19"/>
          <w:szCs w:val="19"/>
        </w:rPr>
      </w:pPr>
      <w:r w:rsidRPr="00861D25">
        <w:rPr>
          <w:sz w:val="19"/>
          <w:szCs w:val="19"/>
        </w:rPr>
        <w:t>Drove effective cost control across administration through coordination and communication, at all levels with various Government Departments, Customs Department, Port Authorities, Customs Clearance Agents, Worldwide Forwarding and Transport Companies, Shipping Companies</w:t>
      </w:r>
      <w:r w:rsidR="00861D25">
        <w:rPr>
          <w:sz w:val="19"/>
          <w:szCs w:val="19"/>
        </w:rPr>
        <w:t>;</w:t>
      </w:r>
    </w:p>
    <w:p w:rsidR="000D6379" w:rsidRPr="00861D25" w:rsidRDefault="000D6379" w:rsidP="00961B41">
      <w:pPr>
        <w:numPr>
          <w:ilvl w:val="0"/>
          <w:numId w:val="6"/>
        </w:numPr>
        <w:jc w:val="both"/>
        <w:outlineLvl w:val="0"/>
        <w:rPr>
          <w:sz w:val="19"/>
          <w:szCs w:val="19"/>
        </w:rPr>
      </w:pPr>
      <w:r w:rsidRPr="00861D25">
        <w:rPr>
          <w:sz w:val="19"/>
          <w:szCs w:val="19"/>
        </w:rPr>
        <w:t xml:space="preserve">Spearheaded and controlled numerous clusters of logistics office around the world; accomplished import and export of over 400 million Freight Tons valued worth USD $15 Billion with 100% on time delivery and ahead of </w:t>
      </w:r>
      <w:r w:rsidR="00861D25" w:rsidRPr="00861D25">
        <w:rPr>
          <w:sz w:val="19"/>
          <w:szCs w:val="19"/>
        </w:rPr>
        <w:t>schedule</w:t>
      </w:r>
      <w:r w:rsidR="00861D25">
        <w:rPr>
          <w:sz w:val="19"/>
          <w:szCs w:val="19"/>
        </w:rPr>
        <w:t>;</w:t>
      </w:r>
    </w:p>
    <w:p w:rsidR="000D6379" w:rsidRDefault="000D6379" w:rsidP="00961B41">
      <w:pPr>
        <w:numPr>
          <w:ilvl w:val="0"/>
          <w:numId w:val="6"/>
        </w:numPr>
        <w:jc w:val="both"/>
        <w:outlineLvl w:val="0"/>
        <w:rPr>
          <w:sz w:val="19"/>
          <w:szCs w:val="19"/>
        </w:rPr>
      </w:pPr>
      <w:r w:rsidRPr="00861D25">
        <w:rPr>
          <w:sz w:val="19"/>
          <w:szCs w:val="19"/>
        </w:rPr>
        <w:t>Enforced stringent control on all the Subcontractors Billing Invoices related among shipping and logistics affairs for entire CTJV Logistics Ras Laffan Operation, Doha Sea Port Operation, Doha Air Port Operation and Others</w:t>
      </w:r>
      <w:r w:rsidR="00516996">
        <w:rPr>
          <w:sz w:val="19"/>
          <w:szCs w:val="19"/>
        </w:rPr>
        <w:t>;</w:t>
      </w:r>
    </w:p>
    <w:p w:rsidR="00516996" w:rsidRDefault="00516996" w:rsidP="00961B41">
      <w:pPr>
        <w:numPr>
          <w:ilvl w:val="0"/>
          <w:numId w:val="6"/>
        </w:numPr>
        <w:jc w:val="both"/>
        <w:outlineLvl w:val="0"/>
        <w:rPr>
          <w:sz w:val="19"/>
          <w:szCs w:val="19"/>
        </w:rPr>
      </w:pPr>
      <w:r w:rsidRPr="00516996">
        <w:rPr>
          <w:sz w:val="19"/>
          <w:szCs w:val="19"/>
        </w:rPr>
        <w:t>Managed activities pertaining to controlling the shipping, logistics, customs clearance, for smooth and quickimport and exports, transportation,</w:t>
      </w:r>
      <w:r w:rsidR="002E4896">
        <w:rPr>
          <w:sz w:val="19"/>
          <w:szCs w:val="19"/>
        </w:rPr>
        <w:t xml:space="preserve"> and</w:t>
      </w:r>
      <w:r w:rsidRPr="00516996">
        <w:rPr>
          <w:sz w:val="19"/>
          <w:szCs w:val="19"/>
        </w:rPr>
        <w:t xml:space="preserve"> delivery to site</w:t>
      </w:r>
      <w:r w:rsidR="002E4896">
        <w:rPr>
          <w:sz w:val="19"/>
          <w:szCs w:val="19"/>
        </w:rPr>
        <w:t>;</w:t>
      </w:r>
    </w:p>
    <w:p w:rsidR="00516996" w:rsidRDefault="00516996" w:rsidP="00961B41">
      <w:pPr>
        <w:numPr>
          <w:ilvl w:val="0"/>
          <w:numId w:val="6"/>
        </w:numPr>
        <w:jc w:val="both"/>
        <w:outlineLvl w:val="0"/>
        <w:rPr>
          <w:sz w:val="19"/>
          <w:szCs w:val="19"/>
        </w:rPr>
      </w:pPr>
      <w:r w:rsidRPr="00516996">
        <w:rPr>
          <w:sz w:val="19"/>
          <w:szCs w:val="19"/>
        </w:rPr>
        <w:t>Provided guidance anddirectives, monitoring, checking and follow up,as to perfect documentation, handling of cargo, right from the origin, checking documentation, reporting</w:t>
      </w:r>
      <w:r>
        <w:rPr>
          <w:sz w:val="19"/>
          <w:szCs w:val="19"/>
        </w:rPr>
        <w:t>, monitoring</w:t>
      </w:r>
      <w:r w:rsidRPr="00516996">
        <w:rPr>
          <w:sz w:val="19"/>
          <w:szCs w:val="19"/>
        </w:rPr>
        <w:t>, follow-up of documents and shipments by sea, air, road and courier</w:t>
      </w:r>
      <w:r w:rsidR="002E4896">
        <w:rPr>
          <w:sz w:val="19"/>
          <w:szCs w:val="19"/>
        </w:rPr>
        <w:t>;</w:t>
      </w:r>
    </w:p>
    <w:p w:rsidR="00516996" w:rsidRDefault="00516996" w:rsidP="00961B41">
      <w:pPr>
        <w:numPr>
          <w:ilvl w:val="0"/>
          <w:numId w:val="6"/>
        </w:numPr>
        <w:jc w:val="both"/>
        <w:outlineLvl w:val="0"/>
        <w:rPr>
          <w:sz w:val="19"/>
          <w:szCs w:val="19"/>
        </w:rPr>
      </w:pPr>
      <w:r w:rsidRPr="00516996">
        <w:rPr>
          <w:sz w:val="19"/>
          <w:szCs w:val="19"/>
        </w:rPr>
        <w:t xml:space="preserve">Delivered effective cost savings by administration, co-ordination and communication, at all levels withvarious Government Departments, Customs Department, Port Authorities, Customs Clearance Agents,Worldwide Forwarding and Transport Companies, </w:t>
      </w:r>
      <w:r>
        <w:rPr>
          <w:sz w:val="19"/>
          <w:szCs w:val="19"/>
        </w:rPr>
        <w:t xml:space="preserve">and </w:t>
      </w:r>
      <w:r w:rsidRPr="00516996">
        <w:rPr>
          <w:sz w:val="19"/>
          <w:szCs w:val="19"/>
        </w:rPr>
        <w:t>Shipping Companies</w:t>
      </w:r>
      <w:r w:rsidR="002E4896">
        <w:rPr>
          <w:sz w:val="19"/>
          <w:szCs w:val="19"/>
        </w:rPr>
        <w:t>;</w:t>
      </w:r>
    </w:p>
    <w:p w:rsidR="00516996" w:rsidRDefault="00516996" w:rsidP="00961B41">
      <w:pPr>
        <w:numPr>
          <w:ilvl w:val="0"/>
          <w:numId w:val="6"/>
        </w:numPr>
        <w:jc w:val="both"/>
        <w:outlineLvl w:val="0"/>
        <w:rPr>
          <w:sz w:val="19"/>
          <w:szCs w:val="19"/>
        </w:rPr>
      </w:pPr>
      <w:r w:rsidRPr="00516996">
        <w:rPr>
          <w:sz w:val="19"/>
          <w:szCs w:val="19"/>
        </w:rPr>
        <w:t>Led and controlled clusters of logistics office around the world. Coordinate/ Control all the Subcontractors Billing Invoicesrelated among shipping and logistics affairs for</w:t>
      </w:r>
      <w:r>
        <w:rPr>
          <w:sz w:val="19"/>
          <w:szCs w:val="19"/>
        </w:rPr>
        <w:t>:</w:t>
      </w:r>
    </w:p>
    <w:p w:rsidR="00516996" w:rsidRDefault="00516996" w:rsidP="00961B41">
      <w:pPr>
        <w:numPr>
          <w:ilvl w:val="1"/>
          <w:numId w:val="6"/>
        </w:numPr>
        <w:jc w:val="both"/>
        <w:outlineLvl w:val="0"/>
        <w:rPr>
          <w:sz w:val="19"/>
          <w:szCs w:val="19"/>
        </w:rPr>
      </w:pPr>
      <w:r>
        <w:rPr>
          <w:sz w:val="19"/>
          <w:szCs w:val="19"/>
        </w:rPr>
        <w:t>E</w:t>
      </w:r>
      <w:r w:rsidRPr="00516996">
        <w:rPr>
          <w:sz w:val="19"/>
          <w:szCs w:val="19"/>
        </w:rPr>
        <w:t>ntire CTJV Logistics Ras Laffan Operation, Doha SeaPort Operation, Doha Air Port Operation and Others for ensuring timely submission, verification,Approval, Cost Checking, Cost Control, Site Coordination, Payment Control and reporting</w:t>
      </w:r>
      <w:r w:rsidR="002E4896">
        <w:rPr>
          <w:sz w:val="19"/>
          <w:szCs w:val="19"/>
        </w:rPr>
        <w:t>.</w:t>
      </w:r>
    </w:p>
    <w:p w:rsidR="00516996" w:rsidRPr="00516996" w:rsidRDefault="00516996" w:rsidP="00961B41">
      <w:pPr>
        <w:numPr>
          <w:ilvl w:val="0"/>
          <w:numId w:val="6"/>
        </w:numPr>
        <w:jc w:val="both"/>
        <w:outlineLvl w:val="0"/>
        <w:rPr>
          <w:sz w:val="19"/>
          <w:szCs w:val="19"/>
        </w:rPr>
      </w:pPr>
      <w:r w:rsidRPr="00516996">
        <w:rPr>
          <w:sz w:val="19"/>
          <w:szCs w:val="19"/>
        </w:rPr>
        <w:t>Managed acquisition of all the supporting documentation, preparation of management reporting, coordination withsuppliers and contractors</w:t>
      </w:r>
      <w:r w:rsidR="002E4896">
        <w:rPr>
          <w:sz w:val="19"/>
          <w:szCs w:val="19"/>
        </w:rPr>
        <w:t>.</w:t>
      </w:r>
    </w:p>
    <w:p w:rsidR="00C1373F" w:rsidRPr="00861D25" w:rsidRDefault="00C1373F" w:rsidP="00C1373F">
      <w:pPr>
        <w:jc w:val="center"/>
        <w:rPr>
          <w:rFonts w:eastAsia="Cambria"/>
          <w:b/>
          <w:bCs/>
          <w:smallCaps/>
          <w:spacing w:val="26"/>
          <w:sz w:val="10"/>
          <w:szCs w:val="10"/>
        </w:rPr>
      </w:pPr>
      <w:r w:rsidRPr="00861D25">
        <w:rPr>
          <w:noProof/>
          <w:sz w:val="10"/>
          <w:szCs w:val="10"/>
        </w:rPr>
        <w:drawing>
          <wp:inline distT="0" distB="4445" distL="0" distR="0">
            <wp:extent cx="6096000" cy="52705"/>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8" cstate="print"/>
                    <a:stretch>
                      <a:fillRect/>
                    </a:stretch>
                  </pic:blipFill>
                  <pic:spPr bwMode="auto">
                    <a:xfrm>
                      <a:off x="0" y="0"/>
                      <a:ext cx="6096000" cy="52705"/>
                    </a:xfrm>
                    <a:prstGeom prst="rect">
                      <a:avLst/>
                    </a:prstGeom>
                  </pic:spPr>
                </pic:pic>
              </a:graphicData>
            </a:graphic>
          </wp:inline>
        </w:drawing>
      </w:r>
    </w:p>
    <w:p w:rsidR="00C1373F" w:rsidRPr="00961B41" w:rsidRDefault="00C1373F" w:rsidP="00C1373F">
      <w:pPr>
        <w:jc w:val="both"/>
        <w:outlineLvl w:val="0"/>
        <w:rPr>
          <w:sz w:val="4"/>
          <w:szCs w:val="4"/>
        </w:rPr>
      </w:pPr>
    </w:p>
    <w:p w:rsidR="00C1373F" w:rsidRPr="00861D25" w:rsidRDefault="00C1373F" w:rsidP="00C1373F">
      <w:pPr>
        <w:shd w:val="clear" w:color="auto" w:fill="F2F2F2" w:themeFill="background1" w:themeFillShade="F2"/>
        <w:jc w:val="center"/>
        <w:rPr>
          <w:rFonts w:eastAsiaTheme="minorHAnsi"/>
          <w:b/>
          <w:bCs/>
          <w:sz w:val="22"/>
        </w:rPr>
      </w:pPr>
      <w:r w:rsidRPr="00861D25">
        <w:rPr>
          <w:rFonts w:eastAsiaTheme="minorHAnsi"/>
          <w:b/>
          <w:bCs/>
          <w:sz w:val="22"/>
        </w:rPr>
        <w:t xml:space="preserve">Past Experience </w:t>
      </w:r>
    </w:p>
    <w:p w:rsidR="00AE210B" w:rsidRPr="00961B41" w:rsidRDefault="00AE210B" w:rsidP="00AE210B">
      <w:pPr>
        <w:spacing w:line="276" w:lineRule="auto"/>
        <w:jc w:val="center"/>
        <w:rPr>
          <w:b/>
          <w:sz w:val="4"/>
          <w:szCs w:val="4"/>
        </w:rPr>
      </w:pPr>
    </w:p>
    <w:p w:rsidR="000D6379" w:rsidRPr="00861D25" w:rsidRDefault="000D6379" w:rsidP="000D6379">
      <w:pPr>
        <w:shd w:val="clear" w:color="auto" w:fill="A6A6A6" w:themeFill="background1" w:themeFillShade="A6"/>
        <w:spacing w:line="276" w:lineRule="auto"/>
        <w:jc w:val="center"/>
        <w:rPr>
          <w:b/>
          <w:sz w:val="19"/>
          <w:szCs w:val="19"/>
        </w:rPr>
      </w:pPr>
      <w:r w:rsidRPr="00861D25">
        <w:rPr>
          <w:b/>
          <w:sz w:val="19"/>
          <w:szCs w:val="19"/>
        </w:rPr>
        <w:t>Oct 2005 – Apr 2006: OGP-DESCON, Abu Dhabi, UAE as Logistics Coordinator</w:t>
      </w:r>
    </w:p>
    <w:p w:rsidR="000D6379" w:rsidRPr="00861D25" w:rsidRDefault="00861D25" w:rsidP="00961B41">
      <w:pPr>
        <w:jc w:val="center"/>
        <w:rPr>
          <w:i/>
          <w:sz w:val="19"/>
          <w:szCs w:val="19"/>
        </w:rPr>
      </w:pPr>
      <w:r w:rsidRPr="00861D25">
        <w:rPr>
          <w:i/>
          <w:sz w:val="19"/>
          <w:szCs w:val="19"/>
        </w:rPr>
        <w:t>(</w:t>
      </w:r>
      <w:r w:rsidRPr="00861D25">
        <w:rPr>
          <w:b/>
          <w:i/>
          <w:sz w:val="19"/>
          <w:szCs w:val="19"/>
        </w:rPr>
        <w:t>Project:</w:t>
      </w:r>
      <w:r w:rsidRPr="00861D25">
        <w:rPr>
          <w:i/>
          <w:sz w:val="19"/>
          <w:szCs w:val="19"/>
        </w:rPr>
        <w:t xml:space="preserve"> Engineering, Procurement and Construction of LNG Main Plant Overhaul Term Contract 2006, DAS Island, UAE)</w:t>
      </w:r>
    </w:p>
    <w:p w:rsidR="00861D25" w:rsidRPr="00861D25" w:rsidRDefault="00861D25" w:rsidP="00861D25">
      <w:pPr>
        <w:spacing w:line="276" w:lineRule="auto"/>
        <w:jc w:val="center"/>
        <w:rPr>
          <w:i/>
          <w:sz w:val="10"/>
          <w:szCs w:val="10"/>
        </w:rPr>
      </w:pPr>
    </w:p>
    <w:p w:rsidR="00E8610B" w:rsidRPr="00861D25" w:rsidRDefault="00E8610B" w:rsidP="00E8610B">
      <w:pPr>
        <w:shd w:val="clear" w:color="auto" w:fill="A6A6A6" w:themeFill="background1" w:themeFillShade="A6"/>
        <w:spacing w:line="276" w:lineRule="auto"/>
        <w:jc w:val="center"/>
        <w:rPr>
          <w:b/>
          <w:sz w:val="19"/>
          <w:szCs w:val="19"/>
        </w:rPr>
      </w:pPr>
      <w:r w:rsidRPr="00861D25">
        <w:rPr>
          <w:b/>
          <w:sz w:val="19"/>
          <w:szCs w:val="19"/>
        </w:rPr>
        <w:t>Feb 2005 to Sep 2005</w:t>
      </w:r>
      <w:r w:rsidR="00AE210B" w:rsidRPr="00861D25">
        <w:rPr>
          <w:b/>
          <w:sz w:val="19"/>
          <w:szCs w:val="19"/>
        </w:rPr>
        <w:t xml:space="preserve">: </w:t>
      </w:r>
      <w:r w:rsidRPr="00861D25">
        <w:rPr>
          <w:b/>
          <w:sz w:val="19"/>
          <w:szCs w:val="19"/>
        </w:rPr>
        <w:t>Abu Dhabi Gas Industries Ltd, Abu Dhabi, UAE as Logistics Secretary</w:t>
      </w:r>
    </w:p>
    <w:p w:rsidR="008178C9" w:rsidRPr="00861D25" w:rsidRDefault="008178C9" w:rsidP="008178C9">
      <w:pPr>
        <w:spacing w:line="276" w:lineRule="auto"/>
        <w:jc w:val="center"/>
        <w:rPr>
          <w:b/>
          <w:i/>
          <w:sz w:val="19"/>
          <w:szCs w:val="19"/>
        </w:rPr>
      </w:pPr>
      <w:r w:rsidRPr="00861D25">
        <w:rPr>
          <w:b/>
          <w:i/>
          <w:sz w:val="19"/>
          <w:szCs w:val="19"/>
        </w:rPr>
        <w:t>Growth Path</w:t>
      </w:r>
    </w:p>
    <w:p w:rsidR="00E8610B" w:rsidRPr="00861D25" w:rsidRDefault="008178C9" w:rsidP="00961B41">
      <w:pPr>
        <w:jc w:val="center"/>
        <w:rPr>
          <w:b/>
          <w:i/>
          <w:sz w:val="19"/>
          <w:szCs w:val="19"/>
        </w:rPr>
      </w:pPr>
      <w:r w:rsidRPr="00861D25">
        <w:rPr>
          <w:b/>
          <w:i/>
          <w:sz w:val="19"/>
          <w:szCs w:val="19"/>
        </w:rPr>
        <w:t>Feb 2005 – Sep 2005 a</w:t>
      </w:r>
      <w:r w:rsidR="00E8610B" w:rsidRPr="00861D25">
        <w:rPr>
          <w:b/>
          <w:i/>
          <w:sz w:val="19"/>
          <w:szCs w:val="19"/>
        </w:rPr>
        <w:t xml:space="preserve">s Logistics Secretary </w:t>
      </w:r>
    </w:p>
    <w:p w:rsidR="00E8610B" w:rsidRPr="00861D25" w:rsidRDefault="00E8610B" w:rsidP="00961B41">
      <w:pPr>
        <w:jc w:val="center"/>
        <w:rPr>
          <w:i/>
          <w:sz w:val="19"/>
          <w:szCs w:val="19"/>
        </w:rPr>
      </w:pPr>
      <w:r w:rsidRPr="00861D25">
        <w:rPr>
          <w:b/>
          <w:i/>
          <w:sz w:val="19"/>
          <w:szCs w:val="19"/>
        </w:rPr>
        <w:t xml:space="preserve">(Projects </w:t>
      </w:r>
      <w:r w:rsidRPr="00861D25">
        <w:rPr>
          <w:i/>
          <w:sz w:val="19"/>
          <w:szCs w:val="19"/>
        </w:rPr>
        <w:t>Engineering, Procurement and Construction of Habshan Capacity Enhancement (HCE) Step 2B, Gasco – Habshan and Bab Plant, UAE)</w:t>
      </w:r>
    </w:p>
    <w:p w:rsidR="00E8610B" w:rsidRPr="00861D25" w:rsidRDefault="00E8610B" w:rsidP="00961B41">
      <w:pPr>
        <w:jc w:val="center"/>
        <w:rPr>
          <w:b/>
          <w:i/>
          <w:sz w:val="19"/>
          <w:szCs w:val="19"/>
        </w:rPr>
      </w:pPr>
      <w:r w:rsidRPr="00861D25">
        <w:rPr>
          <w:b/>
          <w:i/>
          <w:sz w:val="19"/>
          <w:szCs w:val="19"/>
        </w:rPr>
        <w:t xml:space="preserve">Feb 2004 </w:t>
      </w:r>
      <w:r w:rsidR="008178C9" w:rsidRPr="00861D25">
        <w:rPr>
          <w:b/>
          <w:i/>
          <w:sz w:val="19"/>
          <w:szCs w:val="19"/>
        </w:rPr>
        <w:t xml:space="preserve">– </w:t>
      </w:r>
      <w:r w:rsidRPr="00861D25">
        <w:rPr>
          <w:b/>
          <w:i/>
          <w:sz w:val="19"/>
          <w:szCs w:val="19"/>
        </w:rPr>
        <w:t xml:space="preserve">Jan 2005 as Admin &amp; Logistics Secretary </w:t>
      </w:r>
    </w:p>
    <w:p w:rsidR="00E8610B" w:rsidRPr="00861D25" w:rsidRDefault="00E8610B" w:rsidP="00961B41">
      <w:pPr>
        <w:jc w:val="center"/>
        <w:rPr>
          <w:i/>
          <w:sz w:val="19"/>
          <w:szCs w:val="19"/>
        </w:rPr>
      </w:pPr>
      <w:r w:rsidRPr="00861D25">
        <w:rPr>
          <w:b/>
          <w:i/>
          <w:sz w:val="19"/>
          <w:szCs w:val="19"/>
        </w:rPr>
        <w:t xml:space="preserve">(Projects </w:t>
      </w:r>
      <w:r w:rsidRPr="00861D25">
        <w:rPr>
          <w:i/>
          <w:sz w:val="19"/>
          <w:szCs w:val="19"/>
        </w:rPr>
        <w:t>Engineering, Procurement and Construction of Habshan Capacity Enhancement (HCE) Step 2B, Gasco – Habshan and Bab Plant, UAE)</w:t>
      </w:r>
    </w:p>
    <w:p w:rsidR="008178C9" w:rsidRPr="00861D25" w:rsidRDefault="008178C9" w:rsidP="00E8610B">
      <w:pPr>
        <w:spacing w:line="276" w:lineRule="auto"/>
        <w:jc w:val="center"/>
        <w:rPr>
          <w:i/>
          <w:sz w:val="10"/>
          <w:szCs w:val="10"/>
        </w:rPr>
      </w:pPr>
    </w:p>
    <w:p w:rsidR="008178C9" w:rsidRPr="00861D25" w:rsidRDefault="008178C9" w:rsidP="008178C9">
      <w:pPr>
        <w:shd w:val="clear" w:color="auto" w:fill="A6A6A6" w:themeFill="background1" w:themeFillShade="A6"/>
        <w:spacing w:line="276" w:lineRule="auto"/>
        <w:jc w:val="center"/>
        <w:rPr>
          <w:b/>
          <w:sz w:val="19"/>
          <w:szCs w:val="19"/>
        </w:rPr>
      </w:pPr>
      <w:r w:rsidRPr="00861D25">
        <w:rPr>
          <w:b/>
          <w:sz w:val="19"/>
          <w:szCs w:val="19"/>
        </w:rPr>
        <w:t>May 2002 – Jan 2004 as Mas Spices &amp; Cashew Exports as Secretary&amp; Accountant</w:t>
      </w:r>
    </w:p>
    <w:p w:rsidR="006D258F" w:rsidRPr="00961B41" w:rsidRDefault="006D258F" w:rsidP="00E8610B">
      <w:pPr>
        <w:jc w:val="center"/>
        <w:rPr>
          <w:rFonts w:eastAsia="Cambria"/>
          <w:b/>
          <w:bCs/>
          <w:smallCaps/>
          <w:spacing w:val="26"/>
          <w:sz w:val="4"/>
          <w:szCs w:val="4"/>
        </w:rPr>
      </w:pPr>
    </w:p>
    <w:p w:rsidR="00932A71" w:rsidRPr="00861D25" w:rsidRDefault="00505C9E">
      <w:pPr>
        <w:jc w:val="center"/>
        <w:rPr>
          <w:rFonts w:eastAsia="Cambria"/>
          <w:b/>
          <w:bCs/>
          <w:smallCaps/>
          <w:spacing w:val="26"/>
          <w:sz w:val="10"/>
          <w:szCs w:val="10"/>
        </w:rPr>
      </w:pPr>
      <w:r w:rsidRPr="00861D25">
        <w:rPr>
          <w:noProof/>
          <w:sz w:val="10"/>
          <w:szCs w:val="10"/>
        </w:rPr>
        <w:drawing>
          <wp:inline distT="0" distB="4445" distL="0" distR="0">
            <wp:extent cx="6096000" cy="5270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noChangeArrowheads="1"/>
                    </pic:cNvPicPr>
                  </pic:nvPicPr>
                  <pic:blipFill>
                    <a:blip r:embed="rId8" cstate="print"/>
                    <a:stretch>
                      <a:fillRect/>
                    </a:stretch>
                  </pic:blipFill>
                  <pic:spPr bwMode="auto">
                    <a:xfrm>
                      <a:off x="0" y="0"/>
                      <a:ext cx="6096000" cy="52705"/>
                    </a:xfrm>
                    <a:prstGeom prst="rect">
                      <a:avLst/>
                    </a:prstGeom>
                  </pic:spPr>
                </pic:pic>
              </a:graphicData>
            </a:graphic>
          </wp:inline>
        </w:drawing>
      </w:r>
    </w:p>
    <w:p w:rsidR="00932A71" w:rsidRPr="00861D25" w:rsidRDefault="00932A71">
      <w:pPr>
        <w:jc w:val="both"/>
        <w:outlineLvl w:val="0"/>
        <w:rPr>
          <w:sz w:val="10"/>
          <w:szCs w:val="10"/>
        </w:rPr>
      </w:pPr>
    </w:p>
    <w:p w:rsidR="00932A71" w:rsidRPr="00861D25" w:rsidRDefault="00505C9E">
      <w:pPr>
        <w:shd w:val="clear" w:color="auto" w:fill="F2F2F2" w:themeFill="background1" w:themeFillShade="F2"/>
        <w:jc w:val="center"/>
        <w:rPr>
          <w:rFonts w:eastAsiaTheme="minorHAnsi"/>
          <w:b/>
          <w:bCs/>
          <w:sz w:val="22"/>
        </w:rPr>
      </w:pPr>
      <w:r w:rsidRPr="00861D25">
        <w:rPr>
          <w:rFonts w:eastAsiaTheme="minorHAnsi"/>
          <w:b/>
          <w:bCs/>
          <w:sz w:val="22"/>
        </w:rPr>
        <w:t>Education</w:t>
      </w:r>
    </w:p>
    <w:p w:rsidR="00932A71" w:rsidRPr="00961B41" w:rsidRDefault="00932A71">
      <w:pPr>
        <w:jc w:val="both"/>
        <w:outlineLvl w:val="0"/>
        <w:rPr>
          <w:sz w:val="4"/>
          <w:szCs w:val="4"/>
        </w:rPr>
      </w:pPr>
    </w:p>
    <w:p w:rsidR="008178C9" w:rsidRPr="00861D25" w:rsidRDefault="008178C9" w:rsidP="00961B41">
      <w:pPr>
        <w:numPr>
          <w:ilvl w:val="0"/>
          <w:numId w:val="4"/>
        </w:numPr>
        <w:jc w:val="both"/>
        <w:outlineLvl w:val="0"/>
        <w:rPr>
          <w:sz w:val="19"/>
          <w:szCs w:val="19"/>
          <w:lang w:val="en-IN"/>
        </w:rPr>
      </w:pPr>
      <w:r w:rsidRPr="00861D25">
        <w:rPr>
          <w:b/>
          <w:sz w:val="19"/>
          <w:szCs w:val="19"/>
          <w:lang w:val="en-IN"/>
        </w:rPr>
        <w:t>Diploma in Computer Application,</w:t>
      </w:r>
      <w:r w:rsidRPr="00861D25">
        <w:rPr>
          <w:sz w:val="19"/>
          <w:szCs w:val="19"/>
          <w:lang w:val="en-IN"/>
        </w:rPr>
        <w:t xml:space="preserve"> Mahatma Gandhi Institute of Education Foundation</w:t>
      </w:r>
      <w:r w:rsidR="00861D25">
        <w:rPr>
          <w:sz w:val="19"/>
          <w:szCs w:val="19"/>
          <w:lang w:val="en-IN"/>
        </w:rPr>
        <w:t>.</w:t>
      </w:r>
    </w:p>
    <w:p w:rsidR="00E91B5A" w:rsidRPr="00861D25" w:rsidRDefault="008178C9" w:rsidP="00961B41">
      <w:pPr>
        <w:numPr>
          <w:ilvl w:val="0"/>
          <w:numId w:val="4"/>
        </w:numPr>
        <w:jc w:val="both"/>
        <w:outlineLvl w:val="0"/>
        <w:rPr>
          <w:sz w:val="19"/>
          <w:szCs w:val="19"/>
          <w:lang w:val="en-IN"/>
        </w:rPr>
      </w:pPr>
      <w:r w:rsidRPr="00861D25">
        <w:rPr>
          <w:b/>
          <w:sz w:val="19"/>
          <w:szCs w:val="19"/>
          <w:lang w:val="en-IN"/>
        </w:rPr>
        <w:t>Bachelor of Science (BSc)</w:t>
      </w:r>
      <w:r w:rsidRPr="00861D25">
        <w:rPr>
          <w:sz w:val="19"/>
          <w:szCs w:val="19"/>
          <w:lang w:val="en-IN"/>
        </w:rPr>
        <w:t>, University of Kerala</w:t>
      </w:r>
      <w:r w:rsidR="00861D25">
        <w:rPr>
          <w:sz w:val="19"/>
          <w:szCs w:val="19"/>
          <w:lang w:val="en-IN"/>
        </w:rPr>
        <w:t>.</w:t>
      </w:r>
    </w:p>
    <w:p w:rsidR="00932A71" w:rsidRPr="00861D25" w:rsidRDefault="00505C9E">
      <w:pPr>
        <w:jc w:val="center"/>
        <w:rPr>
          <w:rFonts w:eastAsia="Cambria"/>
          <w:b/>
          <w:bCs/>
          <w:smallCaps/>
          <w:spacing w:val="26"/>
          <w:sz w:val="10"/>
          <w:szCs w:val="10"/>
        </w:rPr>
      </w:pPr>
      <w:r w:rsidRPr="00861D25">
        <w:rPr>
          <w:noProof/>
          <w:sz w:val="10"/>
          <w:szCs w:val="10"/>
        </w:rPr>
        <w:drawing>
          <wp:inline distT="0" distB="4445" distL="0" distR="0">
            <wp:extent cx="6096000" cy="52705"/>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8" cstate="print"/>
                    <a:stretch>
                      <a:fillRect/>
                    </a:stretch>
                  </pic:blipFill>
                  <pic:spPr bwMode="auto">
                    <a:xfrm>
                      <a:off x="0" y="0"/>
                      <a:ext cx="6096000" cy="52705"/>
                    </a:xfrm>
                    <a:prstGeom prst="rect">
                      <a:avLst/>
                    </a:prstGeom>
                  </pic:spPr>
                </pic:pic>
              </a:graphicData>
            </a:graphic>
          </wp:inline>
        </w:drawing>
      </w:r>
    </w:p>
    <w:p w:rsidR="00932A71" w:rsidRPr="00861D25" w:rsidRDefault="00932A71">
      <w:pPr>
        <w:jc w:val="center"/>
        <w:rPr>
          <w:rFonts w:eastAsia="Cambria"/>
          <w:b/>
          <w:bCs/>
          <w:smallCaps/>
          <w:spacing w:val="26"/>
          <w:sz w:val="10"/>
          <w:szCs w:val="10"/>
        </w:rPr>
      </w:pPr>
    </w:p>
    <w:p w:rsidR="00932A71" w:rsidRPr="00861D25" w:rsidRDefault="008178C9" w:rsidP="008178C9">
      <w:pPr>
        <w:shd w:val="clear" w:color="auto" w:fill="F2F2F2" w:themeFill="background1" w:themeFillShade="F2"/>
        <w:jc w:val="center"/>
        <w:rPr>
          <w:rFonts w:eastAsiaTheme="minorHAnsi"/>
          <w:b/>
          <w:bCs/>
          <w:sz w:val="22"/>
        </w:rPr>
        <w:sectPr w:rsidR="00932A71" w:rsidRPr="00861D25">
          <w:type w:val="continuous"/>
          <w:pgSz w:w="11906" w:h="16838"/>
          <w:pgMar w:top="652" w:right="652" w:bottom="652" w:left="652" w:header="0" w:footer="0" w:gutter="0"/>
          <w:cols w:space="720"/>
          <w:formProt w:val="0"/>
          <w:docGrid w:linePitch="600" w:charSpace="32768"/>
        </w:sectPr>
      </w:pPr>
      <w:r w:rsidRPr="00861D25">
        <w:rPr>
          <w:rFonts w:eastAsiaTheme="minorHAnsi"/>
          <w:b/>
          <w:bCs/>
          <w:sz w:val="22"/>
        </w:rPr>
        <w:t>IT Skills</w:t>
      </w:r>
    </w:p>
    <w:p w:rsidR="00932A71" w:rsidRPr="00861D25" w:rsidRDefault="00932A71">
      <w:pPr>
        <w:jc w:val="both"/>
        <w:rPr>
          <w:sz w:val="4"/>
          <w:szCs w:val="4"/>
        </w:rPr>
      </w:pPr>
    </w:p>
    <w:p w:rsidR="008178C9" w:rsidRPr="00861D25" w:rsidRDefault="008178C9" w:rsidP="00961B41">
      <w:pPr>
        <w:numPr>
          <w:ilvl w:val="0"/>
          <w:numId w:val="4"/>
        </w:numPr>
        <w:jc w:val="both"/>
        <w:outlineLvl w:val="0"/>
        <w:rPr>
          <w:sz w:val="19"/>
          <w:szCs w:val="19"/>
          <w:lang w:val="en-IN"/>
        </w:rPr>
      </w:pPr>
      <w:r w:rsidRPr="00861D25">
        <w:rPr>
          <w:sz w:val="19"/>
          <w:szCs w:val="19"/>
          <w:lang w:val="en-IN"/>
        </w:rPr>
        <w:t>MS Office Suite (Word, Excel, Power Point and MS Access, MS Outlook)</w:t>
      </w:r>
      <w:r w:rsidR="00861D25" w:rsidRPr="00861D25">
        <w:rPr>
          <w:sz w:val="19"/>
          <w:szCs w:val="19"/>
          <w:lang w:val="en-IN"/>
        </w:rPr>
        <w:t xml:space="preserve">, </w:t>
      </w:r>
      <w:r w:rsidRPr="00861D25">
        <w:rPr>
          <w:sz w:val="19"/>
          <w:szCs w:val="19"/>
          <w:lang w:val="en-IN"/>
        </w:rPr>
        <w:t>SAP &amp; PRISM</w:t>
      </w:r>
      <w:r w:rsidR="00861D25">
        <w:rPr>
          <w:sz w:val="19"/>
          <w:szCs w:val="19"/>
          <w:lang w:val="en-IN"/>
        </w:rPr>
        <w:t>.</w:t>
      </w:r>
    </w:p>
    <w:p w:rsidR="008178C9" w:rsidRPr="00861D25" w:rsidRDefault="008178C9" w:rsidP="008178C9">
      <w:pPr>
        <w:jc w:val="center"/>
        <w:rPr>
          <w:rFonts w:eastAsia="Cambria"/>
          <w:b/>
          <w:bCs/>
          <w:smallCaps/>
          <w:spacing w:val="26"/>
          <w:sz w:val="10"/>
          <w:szCs w:val="10"/>
        </w:rPr>
      </w:pPr>
      <w:r w:rsidRPr="00861D25">
        <w:rPr>
          <w:noProof/>
          <w:sz w:val="10"/>
          <w:szCs w:val="10"/>
        </w:rPr>
        <w:drawing>
          <wp:inline distT="0" distB="4445" distL="0" distR="0">
            <wp:extent cx="6096000" cy="5270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pic:cNvPicPr>
                      <a:picLocks noChangeAspect="1" noChangeArrowheads="1"/>
                    </pic:cNvPicPr>
                  </pic:nvPicPr>
                  <pic:blipFill>
                    <a:blip r:embed="rId8" cstate="print"/>
                    <a:stretch>
                      <a:fillRect/>
                    </a:stretch>
                  </pic:blipFill>
                  <pic:spPr bwMode="auto">
                    <a:xfrm>
                      <a:off x="0" y="0"/>
                      <a:ext cx="6096000" cy="52705"/>
                    </a:xfrm>
                    <a:prstGeom prst="rect">
                      <a:avLst/>
                    </a:prstGeom>
                  </pic:spPr>
                </pic:pic>
              </a:graphicData>
            </a:graphic>
          </wp:inline>
        </w:drawing>
      </w:r>
    </w:p>
    <w:p w:rsidR="008178C9" w:rsidRPr="00961B41" w:rsidRDefault="008178C9" w:rsidP="00961B41">
      <w:pPr>
        <w:jc w:val="both"/>
        <w:outlineLvl w:val="0"/>
        <w:rPr>
          <w:sz w:val="4"/>
          <w:szCs w:val="4"/>
        </w:rPr>
      </w:pPr>
    </w:p>
    <w:p w:rsidR="008178C9" w:rsidRPr="00861D25" w:rsidRDefault="008178C9" w:rsidP="008178C9">
      <w:pPr>
        <w:shd w:val="clear" w:color="auto" w:fill="F2F2F2" w:themeFill="background1" w:themeFillShade="F2"/>
        <w:jc w:val="center"/>
        <w:rPr>
          <w:rFonts w:eastAsiaTheme="minorHAnsi"/>
          <w:b/>
          <w:bCs/>
          <w:sz w:val="22"/>
        </w:rPr>
      </w:pPr>
      <w:r w:rsidRPr="00861D25">
        <w:rPr>
          <w:rFonts w:eastAsiaTheme="minorHAnsi"/>
          <w:b/>
          <w:bCs/>
          <w:sz w:val="22"/>
        </w:rPr>
        <w:t>Personal Details</w:t>
      </w:r>
    </w:p>
    <w:p w:rsidR="008178C9" w:rsidRPr="00861D25" w:rsidRDefault="008178C9" w:rsidP="008178C9">
      <w:pPr>
        <w:shd w:val="clear" w:color="auto" w:fill="F2F2F2" w:themeFill="background1" w:themeFillShade="F2"/>
        <w:jc w:val="center"/>
        <w:rPr>
          <w:rFonts w:eastAsiaTheme="minorHAnsi"/>
          <w:b/>
          <w:bCs/>
          <w:sz w:val="22"/>
        </w:rPr>
        <w:sectPr w:rsidR="008178C9" w:rsidRPr="00861D25">
          <w:type w:val="continuous"/>
          <w:pgSz w:w="11906" w:h="16838"/>
          <w:pgMar w:top="652" w:right="652" w:bottom="652" w:left="652" w:header="0" w:footer="0" w:gutter="0"/>
          <w:cols w:space="720"/>
          <w:formProt w:val="0"/>
          <w:docGrid w:linePitch="600" w:charSpace="32768"/>
        </w:sectPr>
      </w:pPr>
    </w:p>
    <w:p w:rsidR="00385ED5" w:rsidRPr="00861D25" w:rsidRDefault="00385ED5" w:rsidP="00961B41">
      <w:pPr>
        <w:jc w:val="both"/>
        <w:outlineLvl w:val="0"/>
        <w:rPr>
          <w:b/>
          <w:bCs/>
          <w:sz w:val="19"/>
          <w:szCs w:val="19"/>
        </w:rPr>
      </w:pPr>
      <w:r w:rsidRPr="00861D25">
        <w:rPr>
          <w:b/>
          <w:bCs/>
          <w:sz w:val="19"/>
          <w:szCs w:val="19"/>
        </w:rPr>
        <w:lastRenderedPageBreak/>
        <w:t xml:space="preserve">Date of Birth: </w:t>
      </w:r>
      <w:r w:rsidR="00E8610B" w:rsidRPr="00861D25">
        <w:rPr>
          <w:bCs/>
          <w:sz w:val="19"/>
          <w:szCs w:val="19"/>
        </w:rPr>
        <w:t>31</w:t>
      </w:r>
      <w:r w:rsidR="00E8610B" w:rsidRPr="00861D25">
        <w:rPr>
          <w:bCs/>
          <w:sz w:val="19"/>
          <w:szCs w:val="19"/>
          <w:vertAlign w:val="superscript"/>
        </w:rPr>
        <w:t>st</w:t>
      </w:r>
      <w:r w:rsidR="00E8610B" w:rsidRPr="00861D25">
        <w:rPr>
          <w:bCs/>
          <w:sz w:val="19"/>
          <w:szCs w:val="19"/>
        </w:rPr>
        <w:t xml:space="preserve"> May 1980</w:t>
      </w:r>
      <w:r w:rsidR="0017039A">
        <w:rPr>
          <w:bCs/>
          <w:sz w:val="19"/>
          <w:szCs w:val="19"/>
        </w:rPr>
        <w:t xml:space="preserve"> </w:t>
      </w:r>
      <w:r w:rsidRPr="00861D25">
        <w:rPr>
          <w:bCs/>
          <w:sz w:val="19"/>
          <w:szCs w:val="19"/>
        </w:rPr>
        <w:t xml:space="preserve">| </w:t>
      </w:r>
      <w:r w:rsidRPr="00861D25">
        <w:rPr>
          <w:b/>
          <w:bCs/>
          <w:sz w:val="19"/>
          <w:szCs w:val="19"/>
        </w:rPr>
        <w:t>Nationality:</w:t>
      </w:r>
      <w:r w:rsidR="0017039A">
        <w:rPr>
          <w:b/>
          <w:bCs/>
          <w:sz w:val="19"/>
          <w:szCs w:val="19"/>
        </w:rPr>
        <w:t xml:space="preserve"> </w:t>
      </w:r>
      <w:r w:rsidR="003F018B" w:rsidRPr="00861D25">
        <w:rPr>
          <w:bCs/>
          <w:sz w:val="19"/>
          <w:szCs w:val="19"/>
        </w:rPr>
        <w:t xml:space="preserve">Indian </w:t>
      </w:r>
    </w:p>
    <w:p w:rsidR="005F62AF" w:rsidRPr="00861D25" w:rsidRDefault="005F62AF" w:rsidP="00961B41">
      <w:pPr>
        <w:jc w:val="both"/>
        <w:outlineLvl w:val="0"/>
        <w:rPr>
          <w:bCs/>
          <w:sz w:val="19"/>
          <w:szCs w:val="19"/>
        </w:rPr>
      </w:pPr>
      <w:r w:rsidRPr="00861D25">
        <w:rPr>
          <w:b/>
          <w:bCs/>
          <w:sz w:val="19"/>
          <w:szCs w:val="19"/>
        </w:rPr>
        <w:t xml:space="preserve">Visa Status: </w:t>
      </w:r>
      <w:r w:rsidRPr="00861D25">
        <w:rPr>
          <w:bCs/>
          <w:sz w:val="19"/>
          <w:szCs w:val="19"/>
        </w:rPr>
        <w:t>Employment</w:t>
      </w:r>
      <w:r w:rsidR="0017039A">
        <w:rPr>
          <w:bCs/>
          <w:sz w:val="19"/>
          <w:szCs w:val="19"/>
        </w:rPr>
        <w:t xml:space="preserve"> </w:t>
      </w:r>
      <w:r w:rsidR="006557AC" w:rsidRPr="00861D25">
        <w:rPr>
          <w:bCs/>
          <w:sz w:val="19"/>
          <w:szCs w:val="19"/>
        </w:rPr>
        <w:t xml:space="preserve">(Transferrable) </w:t>
      </w:r>
      <w:r w:rsidR="00E8610B" w:rsidRPr="00861D25">
        <w:rPr>
          <w:bCs/>
          <w:sz w:val="19"/>
          <w:szCs w:val="19"/>
        </w:rPr>
        <w:t>Visa |</w:t>
      </w:r>
      <w:r w:rsidR="00E8610B" w:rsidRPr="00861D25">
        <w:rPr>
          <w:b/>
          <w:bCs/>
          <w:sz w:val="19"/>
          <w:szCs w:val="19"/>
        </w:rPr>
        <w:t xml:space="preserve"> Dependents</w:t>
      </w:r>
      <w:r w:rsidR="00E8610B" w:rsidRPr="00861D25">
        <w:rPr>
          <w:bCs/>
          <w:sz w:val="19"/>
          <w:szCs w:val="19"/>
        </w:rPr>
        <w:t>: 3</w:t>
      </w:r>
    </w:p>
    <w:p w:rsidR="00DC5DE5" w:rsidRPr="00861D25" w:rsidRDefault="00385ED5" w:rsidP="00961B41">
      <w:pPr>
        <w:jc w:val="both"/>
        <w:outlineLvl w:val="0"/>
        <w:rPr>
          <w:b/>
          <w:bCs/>
          <w:sz w:val="19"/>
          <w:szCs w:val="19"/>
        </w:rPr>
      </w:pPr>
      <w:r w:rsidRPr="00861D25">
        <w:rPr>
          <w:b/>
          <w:bCs/>
          <w:sz w:val="19"/>
          <w:szCs w:val="19"/>
        </w:rPr>
        <w:t xml:space="preserve">Driving License: </w:t>
      </w:r>
      <w:r w:rsidRPr="00861D25">
        <w:rPr>
          <w:bCs/>
          <w:sz w:val="19"/>
          <w:szCs w:val="19"/>
        </w:rPr>
        <w:t>Valid</w:t>
      </w:r>
      <w:r w:rsidR="0017039A">
        <w:rPr>
          <w:bCs/>
          <w:sz w:val="19"/>
          <w:szCs w:val="19"/>
        </w:rPr>
        <w:t xml:space="preserve"> </w:t>
      </w:r>
      <w:r w:rsidR="00E8610B" w:rsidRPr="00861D25">
        <w:rPr>
          <w:bCs/>
          <w:sz w:val="19"/>
          <w:szCs w:val="19"/>
        </w:rPr>
        <w:t>Qatar</w:t>
      </w:r>
    </w:p>
    <w:p w:rsidR="000F0C8A" w:rsidRPr="00861D25" w:rsidRDefault="00385ED5" w:rsidP="00961B41">
      <w:pPr>
        <w:jc w:val="both"/>
        <w:outlineLvl w:val="0"/>
        <w:rPr>
          <w:color w:val="FFFFFF" w:themeColor="background1"/>
          <w:sz w:val="19"/>
          <w:szCs w:val="19"/>
        </w:rPr>
      </w:pPr>
      <w:r w:rsidRPr="00861D25">
        <w:rPr>
          <w:b/>
          <w:bCs/>
          <w:sz w:val="19"/>
          <w:szCs w:val="19"/>
        </w:rPr>
        <w:t xml:space="preserve">Languages: </w:t>
      </w:r>
      <w:r w:rsidR="003F018B" w:rsidRPr="00861D25">
        <w:rPr>
          <w:bCs/>
          <w:sz w:val="19"/>
          <w:szCs w:val="19"/>
        </w:rPr>
        <w:t>English</w:t>
      </w:r>
      <w:r w:rsidR="00E8610B" w:rsidRPr="00861D25">
        <w:rPr>
          <w:bCs/>
          <w:sz w:val="19"/>
          <w:szCs w:val="19"/>
        </w:rPr>
        <w:t xml:space="preserve"> and</w:t>
      </w:r>
      <w:r w:rsidR="003F018B" w:rsidRPr="00861D25">
        <w:rPr>
          <w:bCs/>
          <w:sz w:val="19"/>
          <w:szCs w:val="19"/>
        </w:rPr>
        <w:t xml:space="preserve"> Hindi</w:t>
      </w:r>
      <w:r w:rsidR="005F62AF" w:rsidRPr="00861D25">
        <w:rPr>
          <w:bCs/>
          <w:sz w:val="19"/>
          <w:szCs w:val="19"/>
        </w:rPr>
        <w:t xml:space="preserve"> and </w:t>
      </w:r>
      <w:r w:rsidR="00E8610B" w:rsidRPr="00861D25">
        <w:rPr>
          <w:bCs/>
          <w:sz w:val="19"/>
          <w:szCs w:val="19"/>
        </w:rPr>
        <w:t xml:space="preserve">Arabic – Medium </w:t>
      </w:r>
    </w:p>
    <w:sectPr w:rsidR="000F0C8A" w:rsidRPr="00861D25" w:rsidSect="004F5949">
      <w:type w:val="continuous"/>
      <w:pgSz w:w="11906" w:h="16838"/>
      <w:pgMar w:top="652" w:right="652" w:bottom="652" w:left="652"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Meiryo">
    <w:altName w:val="MS Gothic"/>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399" w:hanging="284"/>
      </w:pPr>
      <w:rPr>
        <w:rFonts w:ascii="Symbol" w:hAnsi="Symbol"/>
        <w:b w:val="0"/>
        <w:sz w:val="21"/>
      </w:rPr>
    </w:lvl>
    <w:lvl w:ilvl="1">
      <w:numFmt w:val="bullet"/>
      <w:lvlText w:val="o"/>
      <w:lvlJc w:val="left"/>
      <w:pPr>
        <w:ind w:left="918" w:hanging="183"/>
      </w:pPr>
      <w:rPr>
        <w:rFonts w:ascii="Courier New" w:hAnsi="Courier New"/>
        <w:b w:val="0"/>
        <w:sz w:val="21"/>
      </w:rPr>
    </w:lvl>
    <w:lvl w:ilvl="2">
      <w:numFmt w:val="bullet"/>
      <w:lvlText w:val="•"/>
      <w:lvlJc w:val="left"/>
      <w:pPr>
        <w:ind w:left="1513" w:hanging="183"/>
      </w:pPr>
    </w:lvl>
    <w:lvl w:ilvl="3">
      <w:numFmt w:val="bullet"/>
      <w:lvlText w:val="•"/>
      <w:lvlJc w:val="left"/>
      <w:pPr>
        <w:ind w:left="2109" w:hanging="183"/>
      </w:pPr>
    </w:lvl>
    <w:lvl w:ilvl="4">
      <w:numFmt w:val="bullet"/>
      <w:lvlText w:val="•"/>
      <w:lvlJc w:val="left"/>
      <w:pPr>
        <w:ind w:left="2705" w:hanging="183"/>
      </w:pPr>
    </w:lvl>
    <w:lvl w:ilvl="5">
      <w:numFmt w:val="bullet"/>
      <w:lvlText w:val="•"/>
      <w:lvlJc w:val="left"/>
      <w:pPr>
        <w:ind w:left="3301" w:hanging="183"/>
      </w:pPr>
    </w:lvl>
    <w:lvl w:ilvl="6">
      <w:numFmt w:val="bullet"/>
      <w:lvlText w:val="•"/>
      <w:lvlJc w:val="left"/>
      <w:pPr>
        <w:ind w:left="3897" w:hanging="183"/>
      </w:pPr>
    </w:lvl>
    <w:lvl w:ilvl="7">
      <w:numFmt w:val="bullet"/>
      <w:lvlText w:val="•"/>
      <w:lvlJc w:val="left"/>
      <w:pPr>
        <w:ind w:left="4492" w:hanging="183"/>
      </w:pPr>
    </w:lvl>
    <w:lvl w:ilvl="8">
      <w:numFmt w:val="bullet"/>
      <w:lvlText w:val="•"/>
      <w:lvlJc w:val="left"/>
      <w:pPr>
        <w:ind w:left="5088" w:hanging="183"/>
      </w:pPr>
    </w:lvl>
  </w:abstractNum>
  <w:abstractNum w:abstractNumId="1">
    <w:nsid w:val="00D22EE1"/>
    <w:multiLevelType w:val="hybridMultilevel"/>
    <w:tmpl w:val="5BD8CDC6"/>
    <w:lvl w:ilvl="0" w:tplc="C630BA44">
      <w:start w:val="1"/>
      <w:numFmt w:val="bullet"/>
      <w:lvlText w:val="•"/>
      <w:lvlJc w:val="left"/>
      <w:pPr>
        <w:tabs>
          <w:tab w:val="num" w:pos="720"/>
        </w:tabs>
        <w:ind w:left="720" w:hanging="360"/>
      </w:pPr>
      <w:rPr>
        <w:rFonts w:ascii="Times New Roman" w:hAnsi="Times New Roman" w:hint="default"/>
      </w:rPr>
    </w:lvl>
    <w:lvl w:ilvl="1" w:tplc="64CE932E" w:tentative="1">
      <w:start w:val="1"/>
      <w:numFmt w:val="bullet"/>
      <w:lvlText w:val="•"/>
      <w:lvlJc w:val="left"/>
      <w:pPr>
        <w:tabs>
          <w:tab w:val="num" w:pos="1440"/>
        </w:tabs>
        <w:ind w:left="1440" w:hanging="360"/>
      </w:pPr>
      <w:rPr>
        <w:rFonts w:ascii="Times New Roman" w:hAnsi="Times New Roman" w:hint="default"/>
      </w:rPr>
    </w:lvl>
    <w:lvl w:ilvl="2" w:tplc="E1F4ECB6" w:tentative="1">
      <w:start w:val="1"/>
      <w:numFmt w:val="bullet"/>
      <w:lvlText w:val="•"/>
      <w:lvlJc w:val="left"/>
      <w:pPr>
        <w:tabs>
          <w:tab w:val="num" w:pos="2160"/>
        </w:tabs>
        <w:ind w:left="2160" w:hanging="360"/>
      </w:pPr>
      <w:rPr>
        <w:rFonts w:ascii="Times New Roman" w:hAnsi="Times New Roman" w:hint="default"/>
      </w:rPr>
    </w:lvl>
    <w:lvl w:ilvl="3" w:tplc="B7085060" w:tentative="1">
      <w:start w:val="1"/>
      <w:numFmt w:val="bullet"/>
      <w:lvlText w:val="•"/>
      <w:lvlJc w:val="left"/>
      <w:pPr>
        <w:tabs>
          <w:tab w:val="num" w:pos="2880"/>
        </w:tabs>
        <w:ind w:left="2880" w:hanging="360"/>
      </w:pPr>
      <w:rPr>
        <w:rFonts w:ascii="Times New Roman" w:hAnsi="Times New Roman" w:hint="default"/>
      </w:rPr>
    </w:lvl>
    <w:lvl w:ilvl="4" w:tplc="E7D452E4" w:tentative="1">
      <w:start w:val="1"/>
      <w:numFmt w:val="bullet"/>
      <w:lvlText w:val="•"/>
      <w:lvlJc w:val="left"/>
      <w:pPr>
        <w:tabs>
          <w:tab w:val="num" w:pos="3600"/>
        </w:tabs>
        <w:ind w:left="3600" w:hanging="360"/>
      </w:pPr>
      <w:rPr>
        <w:rFonts w:ascii="Times New Roman" w:hAnsi="Times New Roman" w:hint="default"/>
      </w:rPr>
    </w:lvl>
    <w:lvl w:ilvl="5" w:tplc="5D749676" w:tentative="1">
      <w:start w:val="1"/>
      <w:numFmt w:val="bullet"/>
      <w:lvlText w:val="•"/>
      <w:lvlJc w:val="left"/>
      <w:pPr>
        <w:tabs>
          <w:tab w:val="num" w:pos="4320"/>
        </w:tabs>
        <w:ind w:left="4320" w:hanging="360"/>
      </w:pPr>
      <w:rPr>
        <w:rFonts w:ascii="Times New Roman" w:hAnsi="Times New Roman" w:hint="default"/>
      </w:rPr>
    </w:lvl>
    <w:lvl w:ilvl="6" w:tplc="BB7C2E7C" w:tentative="1">
      <w:start w:val="1"/>
      <w:numFmt w:val="bullet"/>
      <w:lvlText w:val="•"/>
      <w:lvlJc w:val="left"/>
      <w:pPr>
        <w:tabs>
          <w:tab w:val="num" w:pos="5040"/>
        </w:tabs>
        <w:ind w:left="5040" w:hanging="360"/>
      </w:pPr>
      <w:rPr>
        <w:rFonts w:ascii="Times New Roman" w:hAnsi="Times New Roman" w:hint="default"/>
      </w:rPr>
    </w:lvl>
    <w:lvl w:ilvl="7" w:tplc="CB785218" w:tentative="1">
      <w:start w:val="1"/>
      <w:numFmt w:val="bullet"/>
      <w:lvlText w:val="•"/>
      <w:lvlJc w:val="left"/>
      <w:pPr>
        <w:tabs>
          <w:tab w:val="num" w:pos="5760"/>
        </w:tabs>
        <w:ind w:left="5760" w:hanging="360"/>
      </w:pPr>
      <w:rPr>
        <w:rFonts w:ascii="Times New Roman" w:hAnsi="Times New Roman" w:hint="default"/>
      </w:rPr>
    </w:lvl>
    <w:lvl w:ilvl="8" w:tplc="FAE249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BA330E"/>
    <w:multiLevelType w:val="singleLevel"/>
    <w:tmpl w:val="FDC2987E"/>
    <w:lvl w:ilvl="0">
      <w:start w:val="1"/>
      <w:numFmt w:val="bullet"/>
      <w:pStyle w:val="liste2"/>
      <w:lvlText w:val="-"/>
      <w:lvlJc w:val="left"/>
      <w:pPr>
        <w:tabs>
          <w:tab w:val="num" w:pos="360"/>
        </w:tabs>
        <w:ind w:left="360" w:hanging="360"/>
      </w:pPr>
      <w:rPr>
        <w:rFonts w:ascii="Times New Roman" w:hAnsi="Times New Roman" w:cs="Times New Roman" w:hint="default"/>
      </w:rPr>
    </w:lvl>
  </w:abstractNum>
  <w:abstractNum w:abstractNumId="3">
    <w:nsid w:val="0A27336C"/>
    <w:multiLevelType w:val="hybridMultilevel"/>
    <w:tmpl w:val="DAD0DCAE"/>
    <w:lvl w:ilvl="0" w:tplc="8DEADD86">
      <w:start w:val="1"/>
      <w:numFmt w:val="bullet"/>
      <w:lvlText w:val="•"/>
      <w:lvlJc w:val="left"/>
      <w:pPr>
        <w:tabs>
          <w:tab w:val="num" w:pos="720"/>
        </w:tabs>
        <w:ind w:left="720" w:hanging="360"/>
      </w:pPr>
      <w:rPr>
        <w:rFonts w:ascii="Times New Roman" w:hAnsi="Times New Roman" w:hint="default"/>
      </w:rPr>
    </w:lvl>
    <w:lvl w:ilvl="1" w:tplc="F3941C8C" w:tentative="1">
      <w:start w:val="1"/>
      <w:numFmt w:val="bullet"/>
      <w:lvlText w:val="•"/>
      <w:lvlJc w:val="left"/>
      <w:pPr>
        <w:tabs>
          <w:tab w:val="num" w:pos="1440"/>
        </w:tabs>
        <w:ind w:left="1440" w:hanging="360"/>
      </w:pPr>
      <w:rPr>
        <w:rFonts w:ascii="Times New Roman" w:hAnsi="Times New Roman" w:hint="default"/>
      </w:rPr>
    </w:lvl>
    <w:lvl w:ilvl="2" w:tplc="7222EC8A" w:tentative="1">
      <w:start w:val="1"/>
      <w:numFmt w:val="bullet"/>
      <w:lvlText w:val="•"/>
      <w:lvlJc w:val="left"/>
      <w:pPr>
        <w:tabs>
          <w:tab w:val="num" w:pos="2160"/>
        </w:tabs>
        <w:ind w:left="2160" w:hanging="360"/>
      </w:pPr>
      <w:rPr>
        <w:rFonts w:ascii="Times New Roman" w:hAnsi="Times New Roman" w:hint="default"/>
      </w:rPr>
    </w:lvl>
    <w:lvl w:ilvl="3" w:tplc="EC78525A" w:tentative="1">
      <w:start w:val="1"/>
      <w:numFmt w:val="bullet"/>
      <w:lvlText w:val="•"/>
      <w:lvlJc w:val="left"/>
      <w:pPr>
        <w:tabs>
          <w:tab w:val="num" w:pos="2880"/>
        </w:tabs>
        <w:ind w:left="2880" w:hanging="360"/>
      </w:pPr>
      <w:rPr>
        <w:rFonts w:ascii="Times New Roman" w:hAnsi="Times New Roman" w:hint="default"/>
      </w:rPr>
    </w:lvl>
    <w:lvl w:ilvl="4" w:tplc="BCF6E192" w:tentative="1">
      <w:start w:val="1"/>
      <w:numFmt w:val="bullet"/>
      <w:lvlText w:val="•"/>
      <w:lvlJc w:val="left"/>
      <w:pPr>
        <w:tabs>
          <w:tab w:val="num" w:pos="3600"/>
        </w:tabs>
        <w:ind w:left="3600" w:hanging="360"/>
      </w:pPr>
      <w:rPr>
        <w:rFonts w:ascii="Times New Roman" w:hAnsi="Times New Roman" w:hint="default"/>
      </w:rPr>
    </w:lvl>
    <w:lvl w:ilvl="5" w:tplc="6108E4CA" w:tentative="1">
      <w:start w:val="1"/>
      <w:numFmt w:val="bullet"/>
      <w:lvlText w:val="•"/>
      <w:lvlJc w:val="left"/>
      <w:pPr>
        <w:tabs>
          <w:tab w:val="num" w:pos="4320"/>
        </w:tabs>
        <w:ind w:left="4320" w:hanging="360"/>
      </w:pPr>
      <w:rPr>
        <w:rFonts w:ascii="Times New Roman" w:hAnsi="Times New Roman" w:hint="default"/>
      </w:rPr>
    </w:lvl>
    <w:lvl w:ilvl="6" w:tplc="A3F6C64A" w:tentative="1">
      <w:start w:val="1"/>
      <w:numFmt w:val="bullet"/>
      <w:lvlText w:val="•"/>
      <w:lvlJc w:val="left"/>
      <w:pPr>
        <w:tabs>
          <w:tab w:val="num" w:pos="5040"/>
        </w:tabs>
        <w:ind w:left="5040" w:hanging="360"/>
      </w:pPr>
      <w:rPr>
        <w:rFonts w:ascii="Times New Roman" w:hAnsi="Times New Roman" w:hint="default"/>
      </w:rPr>
    </w:lvl>
    <w:lvl w:ilvl="7" w:tplc="9C14119C" w:tentative="1">
      <w:start w:val="1"/>
      <w:numFmt w:val="bullet"/>
      <w:lvlText w:val="•"/>
      <w:lvlJc w:val="left"/>
      <w:pPr>
        <w:tabs>
          <w:tab w:val="num" w:pos="5760"/>
        </w:tabs>
        <w:ind w:left="5760" w:hanging="360"/>
      </w:pPr>
      <w:rPr>
        <w:rFonts w:ascii="Times New Roman" w:hAnsi="Times New Roman" w:hint="default"/>
      </w:rPr>
    </w:lvl>
    <w:lvl w:ilvl="8" w:tplc="0F2C4C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AB6564"/>
    <w:multiLevelType w:val="hybridMultilevel"/>
    <w:tmpl w:val="EE502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31F8A"/>
    <w:multiLevelType w:val="multilevel"/>
    <w:tmpl w:val="40F09D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FF85943"/>
    <w:multiLevelType w:val="hybridMultilevel"/>
    <w:tmpl w:val="629082E4"/>
    <w:lvl w:ilvl="0" w:tplc="C9267080">
      <w:start w:val="1"/>
      <w:numFmt w:val="bullet"/>
      <w:lvlText w:val=""/>
      <w:lvlJc w:val="left"/>
      <w:pPr>
        <w:tabs>
          <w:tab w:val="num" w:pos="284"/>
        </w:tabs>
        <w:ind w:left="397" w:hanging="284"/>
      </w:pPr>
      <w:rPr>
        <w:rFonts w:ascii="Symbol" w:hAnsi="Symbol" w:cs="Symbol" w:hint="default"/>
        <w:color w:val="006600"/>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7">
    <w:nsid w:val="127849E6"/>
    <w:multiLevelType w:val="hybridMultilevel"/>
    <w:tmpl w:val="5D341DBE"/>
    <w:lvl w:ilvl="0" w:tplc="451E1E48">
      <w:start w:val="1"/>
      <w:numFmt w:val="bullet"/>
      <w:lvlText w:val="•"/>
      <w:lvlJc w:val="left"/>
      <w:pPr>
        <w:tabs>
          <w:tab w:val="num" w:pos="720"/>
        </w:tabs>
        <w:ind w:left="720" w:hanging="360"/>
      </w:pPr>
      <w:rPr>
        <w:rFonts w:ascii="Times New Roman" w:hAnsi="Times New Roman" w:hint="default"/>
      </w:rPr>
    </w:lvl>
    <w:lvl w:ilvl="1" w:tplc="069CE288" w:tentative="1">
      <w:start w:val="1"/>
      <w:numFmt w:val="bullet"/>
      <w:lvlText w:val="•"/>
      <w:lvlJc w:val="left"/>
      <w:pPr>
        <w:tabs>
          <w:tab w:val="num" w:pos="1440"/>
        </w:tabs>
        <w:ind w:left="1440" w:hanging="360"/>
      </w:pPr>
      <w:rPr>
        <w:rFonts w:ascii="Times New Roman" w:hAnsi="Times New Roman" w:hint="default"/>
      </w:rPr>
    </w:lvl>
    <w:lvl w:ilvl="2" w:tplc="226AACAA" w:tentative="1">
      <w:start w:val="1"/>
      <w:numFmt w:val="bullet"/>
      <w:lvlText w:val="•"/>
      <w:lvlJc w:val="left"/>
      <w:pPr>
        <w:tabs>
          <w:tab w:val="num" w:pos="2160"/>
        </w:tabs>
        <w:ind w:left="2160" w:hanging="360"/>
      </w:pPr>
      <w:rPr>
        <w:rFonts w:ascii="Times New Roman" w:hAnsi="Times New Roman" w:hint="default"/>
      </w:rPr>
    </w:lvl>
    <w:lvl w:ilvl="3" w:tplc="73CAABDA" w:tentative="1">
      <w:start w:val="1"/>
      <w:numFmt w:val="bullet"/>
      <w:lvlText w:val="•"/>
      <w:lvlJc w:val="left"/>
      <w:pPr>
        <w:tabs>
          <w:tab w:val="num" w:pos="2880"/>
        </w:tabs>
        <w:ind w:left="2880" w:hanging="360"/>
      </w:pPr>
      <w:rPr>
        <w:rFonts w:ascii="Times New Roman" w:hAnsi="Times New Roman" w:hint="default"/>
      </w:rPr>
    </w:lvl>
    <w:lvl w:ilvl="4" w:tplc="43B4B456" w:tentative="1">
      <w:start w:val="1"/>
      <w:numFmt w:val="bullet"/>
      <w:lvlText w:val="•"/>
      <w:lvlJc w:val="left"/>
      <w:pPr>
        <w:tabs>
          <w:tab w:val="num" w:pos="3600"/>
        </w:tabs>
        <w:ind w:left="3600" w:hanging="360"/>
      </w:pPr>
      <w:rPr>
        <w:rFonts w:ascii="Times New Roman" w:hAnsi="Times New Roman" w:hint="default"/>
      </w:rPr>
    </w:lvl>
    <w:lvl w:ilvl="5" w:tplc="E286AD5E" w:tentative="1">
      <w:start w:val="1"/>
      <w:numFmt w:val="bullet"/>
      <w:lvlText w:val="•"/>
      <w:lvlJc w:val="left"/>
      <w:pPr>
        <w:tabs>
          <w:tab w:val="num" w:pos="4320"/>
        </w:tabs>
        <w:ind w:left="4320" w:hanging="360"/>
      </w:pPr>
      <w:rPr>
        <w:rFonts w:ascii="Times New Roman" w:hAnsi="Times New Roman" w:hint="default"/>
      </w:rPr>
    </w:lvl>
    <w:lvl w:ilvl="6" w:tplc="712AE91A" w:tentative="1">
      <w:start w:val="1"/>
      <w:numFmt w:val="bullet"/>
      <w:lvlText w:val="•"/>
      <w:lvlJc w:val="left"/>
      <w:pPr>
        <w:tabs>
          <w:tab w:val="num" w:pos="5040"/>
        </w:tabs>
        <w:ind w:left="5040" w:hanging="360"/>
      </w:pPr>
      <w:rPr>
        <w:rFonts w:ascii="Times New Roman" w:hAnsi="Times New Roman" w:hint="default"/>
      </w:rPr>
    </w:lvl>
    <w:lvl w:ilvl="7" w:tplc="1304FF34" w:tentative="1">
      <w:start w:val="1"/>
      <w:numFmt w:val="bullet"/>
      <w:lvlText w:val="•"/>
      <w:lvlJc w:val="left"/>
      <w:pPr>
        <w:tabs>
          <w:tab w:val="num" w:pos="5760"/>
        </w:tabs>
        <w:ind w:left="5760" w:hanging="360"/>
      </w:pPr>
      <w:rPr>
        <w:rFonts w:ascii="Times New Roman" w:hAnsi="Times New Roman" w:hint="default"/>
      </w:rPr>
    </w:lvl>
    <w:lvl w:ilvl="8" w:tplc="FA1498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2C24399"/>
    <w:multiLevelType w:val="hybridMultilevel"/>
    <w:tmpl w:val="202CC3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DC2649"/>
    <w:multiLevelType w:val="hybridMultilevel"/>
    <w:tmpl w:val="0346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21EB4"/>
    <w:multiLevelType w:val="hybridMultilevel"/>
    <w:tmpl w:val="49E2B5D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18827883"/>
    <w:multiLevelType w:val="hybridMultilevel"/>
    <w:tmpl w:val="175478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0F748A"/>
    <w:multiLevelType w:val="hybridMultilevel"/>
    <w:tmpl w:val="5A7A9288"/>
    <w:lvl w:ilvl="0" w:tplc="D12C2E20">
      <w:start w:val="1"/>
      <w:numFmt w:val="bullet"/>
      <w:lvlText w:val=""/>
      <w:lvlJc w:val="left"/>
      <w:pPr>
        <w:ind w:left="360" w:hanging="360"/>
      </w:pPr>
      <w:rPr>
        <w:rFonts w:ascii="Wingdings 2" w:hAnsi="Wingdings 2" w:hint="default"/>
        <w:b/>
        <w:color w:val="auto"/>
        <w:sz w:val="18"/>
        <w:szCs w:val="18"/>
        <w:u w:color="C00000"/>
      </w:rPr>
    </w:lvl>
    <w:lvl w:ilvl="1" w:tplc="2D521C04">
      <w:start w:val="1"/>
      <w:numFmt w:val="bullet"/>
      <w:lvlText w:val=""/>
      <w:lvlJc w:val="left"/>
      <w:pPr>
        <w:ind w:left="1080" w:hanging="360"/>
      </w:pPr>
      <w:rPr>
        <w:rFonts w:ascii="Wingdings 3" w:hAnsi="Wingdings 3" w:hint="default"/>
        <w:b/>
        <w:color w:val="auto"/>
        <w:sz w:val="16"/>
        <w:szCs w:val="16"/>
        <w:u w:color="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532A97"/>
    <w:multiLevelType w:val="hybridMultilevel"/>
    <w:tmpl w:val="533C8850"/>
    <w:lvl w:ilvl="0" w:tplc="0AAEFFE6">
      <w:start w:val="1"/>
      <w:numFmt w:val="bullet"/>
      <w:lvlText w:val="•"/>
      <w:lvlJc w:val="left"/>
      <w:pPr>
        <w:tabs>
          <w:tab w:val="num" w:pos="720"/>
        </w:tabs>
        <w:ind w:left="720" w:hanging="360"/>
      </w:pPr>
      <w:rPr>
        <w:rFonts w:ascii="Times New Roman" w:hAnsi="Times New Roman" w:hint="default"/>
      </w:rPr>
    </w:lvl>
    <w:lvl w:ilvl="1" w:tplc="DA2A31B2" w:tentative="1">
      <w:start w:val="1"/>
      <w:numFmt w:val="bullet"/>
      <w:lvlText w:val="•"/>
      <w:lvlJc w:val="left"/>
      <w:pPr>
        <w:tabs>
          <w:tab w:val="num" w:pos="1440"/>
        </w:tabs>
        <w:ind w:left="1440" w:hanging="360"/>
      </w:pPr>
      <w:rPr>
        <w:rFonts w:ascii="Times New Roman" w:hAnsi="Times New Roman" w:hint="default"/>
      </w:rPr>
    </w:lvl>
    <w:lvl w:ilvl="2" w:tplc="EB6AC090" w:tentative="1">
      <w:start w:val="1"/>
      <w:numFmt w:val="bullet"/>
      <w:lvlText w:val="•"/>
      <w:lvlJc w:val="left"/>
      <w:pPr>
        <w:tabs>
          <w:tab w:val="num" w:pos="2160"/>
        </w:tabs>
        <w:ind w:left="2160" w:hanging="360"/>
      </w:pPr>
      <w:rPr>
        <w:rFonts w:ascii="Times New Roman" w:hAnsi="Times New Roman" w:hint="default"/>
      </w:rPr>
    </w:lvl>
    <w:lvl w:ilvl="3" w:tplc="EA1CB648" w:tentative="1">
      <w:start w:val="1"/>
      <w:numFmt w:val="bullet"/>
      <w:lvlText w:val="•"/>
      <w:lvlJc w:val="left"/>
      <w:pPr>
        <w:tabs>
          <w:tab w:val="num" w:pos="2880"/>
        </w:tabs>
        <w:ind w:left="2880" w:hanging="360"/>
      </w:pPr>
      <w:rPr>
        <w:rFonts w:ascii="Times New Roman" w:hAnsi="Times New Roman" w:hint="default"/>
      </w:rPr>
    </w:lvl>
    <w:lvl w:ilvl="4" w:tplc="7944A730" w:tentative="1">
      <w:start w:val="1"/>
      <w:numFmt w:val="bullet"/>
      <w:lvlText w:val="•"/>
      <w:lvlJc w:val="left"/>
      <w:pPr>
        <w:tabs>
          <w:tab w:val="num" w:pos="3600"/>
        </w:tabs>
        <w:ind w:left="3600" w:hanging="360"/>
      </w:pPr>
      <w:rPr>
        <w:rFonts w:ascii="Times New Roman" w:hAnsi="Times New Roman" w:hint="default"/>
      </w:rPr>
    </w:lvl>
    <w:lvl w:ilvl="5" w:tplc="76147C74" w:tentative="1">
      <w:start w:val="1"/>
      <w:numFmt w:val="bullet"/>
      <w:lvlText w:val="•"/>
      <w:lvlJc w:val="left"/>
      <w:pPr>
        <w:tabs>
          <w:tab w:val="num" w:pos="4320"/>
        </w:tabs>
        <w:ind w:left="4320" w:hanging="360"/>
      </w:pPr>
      <w:rPr>
        <w:rFonts w:ascii="Times New Roman" w:hAnsi="Times New Roman" w:hint="default"/>
      </w:rPr>
    </w:lvl>
    <w:lvl w:ilvl="6" w:tplc="D1B22454" w:tentative="1">
      <w:start w:val="1"/>
      <w:numFmt w:val="bullet"/>
      <w:lvlText w:val="•"/>
      <w:lvlJc w:val="left"/>
      <w:pPr>
        <w:tabs>
          <w:tab w:val="num" w:pos="5040"/>
        </w:tabs>
        <w:ind w:left="5040" w:hanging="360"/>
      </w:pPr>
      <w:rPr>
        <w:rFonts w:ascii="Times New Roman" w:hAnsi="Times New Roman" w:hint="default"/>
      </w:rPr>
    </w:lvl>
    <w:lvl w:ilvl="7" w:tplc="2358484C" w:tentative="1">
      <w:start w:val="1"/>
      <w:numFmt w:val="bullet"/>
      <w:lvlText w:val="•"/>
      <w:lvlJc w:val="left"/>
      <w:pPr>
        <w:tabs>
          <w:tab w:val="num" w:pos="5760"/>
        </w:tabs>
        <w:ind w:left="5760" w:hanging="360"/>
      </w:pPr>
      <w:rPr>
        <w:rFonts w:ascii="Times New Roman" w:hAnsi="Times New Roman" w:hint="default"/>
      </w:rPr>
    </w:lvl>
    <w:lvl w:ilvl="8" w:tplc="F4AC330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D980F08"/>
    <w:multiLevelType w:val="hybridMultilevel"/>
    <w:tmpl w:val="CC1C0732"/>
    <w:lvl w:ilvl="0" w:tplc="79F65A02">
      <w:start w:val="1"/>
      <w:numFmt w:val="bullet"/>
      <w:lvlText w:val="•"/>
      <w:lvlJc w:val="left"/>
      <w:pPr>
        <w:tabs>
          <w:tab w:val="num" w:pos="720"/>
        </w:tabs>
        <w:ind w:left="720" w:hanging="360"/>
      </w:pPr>
      <w:rPr>
        <w:rFonts w:ascii="Times New Roman" w:hAnsi="Times New Roman" w:hint="default"/>
      </w:rPr>
    </w:lvl>
    <w:lvl w:ilvl="1" w:tplc="81984778" w:tentative="1">
      <w:start w:val="1"/>
      <w:numFmt w:val="bullet"/>
      <w:lvlText w:val="•"/>
      <w:lvlJc w:val="left"/>
      <w:pPr>
        <w:tabs>
          <w:tab w:val="num" w:pos="1440"/>
        </w:tabs>
        <w:ind w:left="1440" w:hanging="360"/>
      </w:pPr>
      <w:rPr>
        <w:rFonts w:ascii="Times New Roman" w:hAnsi="Times New Roman" w:hint="default"/>
      </w:rPr>
    </w:lvl>
    <w:lvl w:ilvl="2" w:tplc="41EEB154" w:tentative="1">
      <w:start w:val="1"/>
      <w:numFmt w:val="bullet"/>
      <w:lvlText w:val="•"/>
      <w:lvlJc w:val="left"/>
      <w:pPr>
        <w:tabs>
          <w:tab w:val="num" w:pos="2160"/>
        </w:tabs>
        <w:ind w:left="2160" w:hanging="360"/>
      </w:pPr>
      <w:rPr>
        <w:rFonts w:ascii="Times New Roman" w:hAnsi="Times New Roman" w:hint="default"/>
      </w:rPr>
    </w:lvl>
    <w:lvl w:ilvl="3" w:tplc="5734EB30" w:tentative="1">
      <w:start w:val="1"/>
      <w:numFmt w:val="bullet"/>
      <w:lvlText w:val="•"/>
      <w:lvlJc w:val="left"/>
      <w:pPr>
        <w:tabs>
          <w:tab w:val="num" w:pos="2880"/>
        </w:tabs>
        <w:ind w:left="2880" w:hanging="360"/>
      </w:pPr>
      <w:rPr>
        <w:rFonts w:ascii="Times New Roman" w:hAnsi="Times New Roman" w:hint="default"/>
      </w:rPr>
    </w:lvl>
    <w:lvl w:ilvl="4" w:tplc="47D28FA4" w:tentative="1">
      <w:start w:val="1"/>
      <w:numFmt w:val="bullet"/>
      <w:lvlText w:val="•"/>
      <w:lvlJc w:val="left"/>
      <w:pPr>
        <w:tabs>
          <w:tab w:val="num" w:pos="3600"/>
        </w:tabs>
        <w:ind w:left="3600" w:hanging="360"/>
      </w:pPr>
      <w:rPr>
        <w:rFonts w:ascii="Times New Roman" w:hAnsi="Times New Roman" w:hint="default"/>
      </w:rPr>
    </w:lvl>
    <w:lvl w:ilvl="5" w:tplc="06E4CCF8" w:tentative="1">
      <w:start w:val="1"/>
      <w:numFmt w:val="bullet"/>
      <w:lvlText w:val="•"/>
      <w:lvlJc w:val="left"/>
      <w:pPr>
        <w:tabs>
          <w:tab w:val="num" w:pos="4320"/>
        </w:tabs>
        <w:ind w:left="4320" w:hanging="360"/>
      </w:pPr>
      <w:rPr>
        <w:rFonts w:ascii="Times New Roman" w:hAnsi="Times New Roman" w:hint="default"/>
      </w:rPr>
    </w:lvl>
    <w:lvl w:ilvl="6" w:tplc="D18CA91E" w:tentative="1">
      <w:start w:val="1"/>
      <w:numFmt w:val="bullet"/>
      <w:lvlText w:val="•"/>
      <w:lvlJc w:val="left"/>
      <w:pPr>
        <w:tabs>
          <w:tab w:val="num" w:pos="5040"/>
        </w:tabs>
        <w:ind w:left="5040" w:hanging="360"/>
      </w:pPr>
      <w:rPr>
        <w:rFonts w:ascii="Times New Roman" w:hAnsi="Times New Roman" w:hint="default"/>
      </w:rPr>
    </w:lvl>
    <w:lvl w:ilvl="7" w:tplc="5BDEBFA4" w:tentative="1">
      <w:start w:val="1"/>
      <w:numFmt w:val="bullet"/>
      <w:lvlText w:val="•"/>
      <w:lvlJc w:val="left"/>
      <w:pPr>
        <w:tabs>
          <w:tab w:val="num" w:pos="5760"/>
        </w:tabs>
        <w:ind w:left="5760" w:hanging="360"/>
      </w:pPr>
      <w:rPr>
        <w:rFonts w:ascii="Times New Roman" w:hAnsi="Times New Roman" w:hint="default"/>
      </w:rPr>
    </w:lvl>
    <w:lvl w:ilvl="8" w:tplc="859670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FBB10A8"/>
    <w:multiLevelType w:val="multilevel"/>
    <w:tmpl w:val="3BDCDF8E"/>
    <w:lvl w:ilvl="0">
      <w:start w:val="1"/>
      <w:numFmt w:val="bullet"/>
      <w:lvlText w:val=""/>
      <w:lvlJc w:val="left"/>
      <w:pPr>
        <w:ind w:left="360" w:hanging="360"/>
      </w:pPr>
      <w:rPr>
        <w:rFonts w:ascii="Wingdings" w:hAnsi="Wingdings" w:hint="default"/>
        <w:b/>
        <w:color w:val="00000A"/>
        <w:sz w:val="18"/>
        <w:szCs w:val="16"/>
        <w:u w:val="none" w:color="C00000"/>
      </w:rPr>
    </w:lvl>
    <w:lvl w:ilvl="1">
      <w:start w:val="1"/>
      <w:numFmt w:val="bullet"/>
      <w:lvlText w:val=""/>
      <w:lvlJc w:val="left"/>
      <w:pPr>
        <w:ind w:left="1080" w:hanging="360"/>
      </w:pPr>
      <w:rPr>
        <w:rFonts w:ascii="Wingdings" w:hAnsi="Wingdings" w:cs="Wingdings" w:hint="default"/>
        <w:b/>
        <w:color w:val="00000A"/>
        <w:sz w:val="18"/>
        <w:szCs w:val="16"/>
        <w:u w:val="none" w:color="C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1D63675"/>
    <w:multiLevelType w:val="multilevel"/>
    <w:tmpl w:val="A6F2450C"/>
    <w:lvl w:ilvl="0">
      <w:start w:val="1"/>
      <w:numFmt w:val="bullet"/>
      <w:lvlText w:val=""/>
      <w:lvlJc w:val="left"/>
      <w:pPr>
        <w:ind w:left="360" w:hanging="360"/>
      </w:pPr>
      <w:rPr>
        <w:rFonts w:ascii="Wingdings 3" w:hAnsi="Wingdings 3" w:cs="Wingdings 3" w:hint="default"/>
        <w:b/>
        <w:color w:val="00000A"/>
        <w:sz w:val="18"/>
        <w:szCs w:val="16"/>
        <w:u w:val="none" w:color="C00000"/>
      </w:rPr>
    </w:lvl>
    <w:lvl w:ilvl="1">
      <w:start w:val="1"/>
      <w:numFmt w:val="bullet"/>
      <w:lvlText w:val=""/>
      <w:lvlJc w:val="left"/>
      <w:pPr>
        <w:ind w:left="1080" w:hanging="360"/>
      </w:pPr>
      <w:rPr>
        <w:rFonts w:ascii="Wingdings" w:hAnsi="Wingdings" w:cs="Wingdings" w:hint="default"/>
        <w:b/>
        <w:color w:val="00000A"/>
        <w:sz w:val="18"/>
        <w:szCs w:val="16"/>
        <w:u w:val="none" w:color="C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4922F7C"/>
    <w:multiLevelType w:val="hybridMultilevel"/>
    <w:tmpl w:val="E30A7F32"/>
    <w:lvl w:ilvl="0" w:tplc="FFE0FFA0">
      <w:start w:val="1"/>
      <w:numFmt w:val="bullet"/>
      <w:lvlText w:val="•"/>
      <w:lvlJc w:val="left"/>
      <w:pPr>
        <w:tabs>
          <w:tab w:val="num" w:pos="720"/>
        </w:tabs>
        <w:ind w:left="720" w:hanging="360"/>
      </w:pPr>
      <w:rPr>
        <w:rFonts w:ascii="Times New Roman" w:hAnsi="Times New Roman" w:hint="default"/>
      </w:rPr>
    </w:lvl>
    <w:lvl w:ilvl="1" w:tplc="48E85188" w:tentative="1">
      <w:start w:val="1"/>
      <w:numFmt w:val="bullet"/>
      <w:lvlText w:val="•"/>
      <w:lvlJc w:val="left"/>
      <w:pPr>
        <w:tabs>
          <w:tab w:val="num" w:pos="1440"/>
        </w:tabs>
        <w:ind w:left="1440" w:hanging="360"/>
      </w:pPr>
      <w:rPr>
        <w:rFonts w:ascii="Times New Roman" w:hAnsi="Times New Roman" w:hint="default"/>
      </w:rPr>
    </w:lvl>
    <w:lvl w:ilvl="2" w:tplc="220C87EC" w:tentative="1">
      <w:start w:val="1"/>
      <w:numFmt w:val="bullet"/>
      <w:lvlText w:val="•"/>
      <w:lvlJc w:val="left"/>
      <w:pPr>
        <w:tabs>
          <w:tab w:val="num" w:pos="2160"/>
        </w:tabs>
        <w:ind w:left="2160" w:hanging="360"/>
      </w:pPr>
      <w:rPr>
        <w:rFonts w:ascii="Times New Roman" w:hAnsi="Times New Roman" w:hint="default"/>
      </w:rPr>
    </w:lvl>
    <w:lvl w:ilvl="3" w:tplc="0068EEDC" w:tentative="1">
      <w:start w:val="1"/>
      <w:numFmt w:val="bullet"/>
      <w:lvlText w:val="•"/>
      <w:lvlJc w:val="left"/>
      <w:pPr>
        <w:tabs>
          <w:tab w:val="num" w:pos="2880"/>
        </w:tabs>
        <w:ind w:left="2880" w:hanging="360"/>
      </w:pPr>
      <w:rPr>
        <w:rFonts w:ascii="Times New Roman" w:hAnsi="Times New Roman" w:hint="default"/>
      </w:rPr>
    </w:lvl>
    <w:lvl w:ilvl="4" w:tplc="0392627E" w:tentative="1">
      <w:start w:val="1"/>
      <w:numFmt w:val="bullet"/>
      <w:lvlText w:val="•"/>
      <w:lvlJc w:val="left"/>
      <w:pPr>
        <w:tabs>
          <w:tab w:val="num" w:pos="3600"/>
        </w:tabs>
        <w:ind w:left="3600" w:hanging="360"/>
      </w:pPr>
      <w:rPr>
        <w:rFonts w:ascii="Times New Roman" w:hAnsi="Times New Roman" w:hint="default"/>
      </w:rPr>
    </w:lvl>
    <w:lvl w:ilvl="5" w:tplc="E714A840" w:tentative="1">
      <w:start w:val="1"/>
      <w:numFmt w:val="bullet"/>
      <w:lvlText w:val="•"/>
      <w:lvlJc w:val="left"/>
      <w:pPr>
        <w:tabs>
          <w:tab w:val="num" w:pos="4320"/>
        </w:tabs>
        <w:ind w:left="4320" w:hanging="360"/>
      </w:pPr>
      <w:rPr>
        <w:rFonts w:ascii="Times New Roman" w:hAnsi="Times New Roman" w:hint="default"/>
      </w:rPr>
    </w:lvl>
    <w:lvl w:ilvl="6" w:tplc="47E0B320" w:tentative="1">
      <w:start w:val="1"/>
      <w:numFmt w:val="bullet"/>
      <w:lvlText w:val="•"/>
      <w:lvlJc w:val="left"/>
      <w:pPr>
        <w:tabs>
          <w:tab w:val="num" w:pos="5040"/>
        </w:tabs>
        <w:ind w:left="5040" w:hanging="360"/>
      </w:pPr>
      <w:rPr>
        <w:rFonts w:ascii="Times New Roman" w:hAnsi="Times New Roman" w:hint="default"/>
      </w:rPr>
    </w:lvl>
    <w:lvl w:ilvl="7" w:tplc="56708DBE" w:tentative="1">
      <w:start w:val="1"/>
      <w:numFmt w:val="bullet"/>
      <w:lvlText w:val="•"/>
      <w:lvlJc w:val="left"/>
      <w:pPr>
        <w:tabs>
          <w:tab w:val="num" w:pos="5760"/>
        </w:tabs>
        <w:ind w:left="5760" w:hanging="360"/>
      </w:pPr>
      <w:rPr>
        <w:rFonts w:ascii="Times New Roman" w:hAnsi="Times New Roman" w:hint="default"/>
      </w:rPr>
    </w:lvl>
    <w:lvl w:ilvl="8" w:tplc="139237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D42523"/>
    <w:multiLevelType w:val="multilevel"/>
    <w:tmpl w:val="BD7E2DE6"/>
    <w:lvl w:ilvl="0">
      <w:start w:val="1"/>
      <w:numFmt w:val="bullet"/>
      <w:lvlText w:val=""/>
      <w:lvlJc w:val="left"/>
      <w:pPr>
        <w:ind w:left="1080" w:hanging="360"/>
      </w:pPr>
      <w:rPr>
        <w:rFonts w:ascii="Wingdings" w:hAnsi="Wingdings" w:cs="Wingdings" w:hint="default"/>
        <w:b/>
        <w:color w:val="00000A"/>
        <w:sz w:val="18"/>
        <w:szCs w:val="16"/>
        <w:u w:val="none" w:color="C00000"/>
      </w:rPr>
    </w:lvl>
    <w:lvl w:ilvl="1">
      <w:start w:val="1"/>
      <w:numFmt w:val="bullet"/>
      <w:lvlText w:val=""/>
      <w:lvlJc w:val="left"/>
      <w:pPr>
        <w:ind w:left="1800" w:hanging="360"/>
      </w:pPr>
      <w:rPr>
        <w:rFonts w:ascii="Wingdings" w:hAnsi="Wingdings" w:cs="Wingdings" w:hint="default"/>
        <w:b/>
        <w:color w:val="00000A"/>
        <w:sz w:val="16"/>
        <w:szCs w:val="16"/>
        <w:u w:val="none" w:color="C0000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98A4C59"/>
    <w:multiLevelType w:val="hybridMultilevel"/>
    <w:tmpl w:val="592425CA"/>
    <w:lvl w:ilvl="0" w:tplc="0409000B">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8FB4034"/>
    <w:multiLevelType w:val="hybridMultilevel"/>
    <w:tmpl w:val="B3461F60"/>
    <w:lvl w:ilvl="0" w:tplc="FA72A60E">
      <w:start w:val="1"/>
      <w:numFmt w:val="bullet"/>
      <w:lvlText w:val="•"/>
      <w:lvlJc w:val="left"/>
      <w:pPr>
        <w:tabs>
          <w:tab w:val="num" w:pos="720"/>
        </w:tabs>
        <w:ind w:left="720" w:hanging="360"/>
      </w:pPr>
      <w:rPr>
        <w:rFonts w:ascii="Times New Roman" w:hAnsi="Times New Roman" w:hint="default"/>
      </w:rPr>
    </w:lvl>
    <w:lvl w:ilvl="1" w:tplc="D95EAA80" w:tentative="1">
      <w:start w:val="1"/>
      <w:numFmt w:val="bullet"/>
      <w:lvlText w:val="•"/>
      <w:lvlJc w:val="left"/>
      <w:pPr>
        <w:tabs>
          <w:tab w:val="num" w:pos="1440"/>
        </w:tabs>
        <w:ind w:left="1440" w:hanging="360"/>
      </w:pPr>
      <w:rPr>
        <w:rFonts w:ascii="Times New Roman" w:hAnsi="Times New Roman" w:hint="default"/>
      </w:rPr>
    </w:lvl>
    <w:lvl w:ilvl="2" w:tplc="9490C64C" w:tentative="1">
      <w:start w:val="1"/>
      <w:numFmt w:val="bullet"/>
      <w:lvlText w:val="•"/>
      <w:lvlJc w:val="left"/>
      <w:pPr>
        <w:tabs>
          <w:tab w:val="num" w:pos="2160"/>
        </w:tabs>
        <w:ind w:left="2160" w:hanging="360"/>
      </w:pPr>
      <w:rPr>
        <w:rFonts w:ascii="Times New Roman" w:hAnsi="Times New Roman" w:hint="default"/>
      </w:rPr>
    </w:lvl>
    <w:lvl w:ilvl="3" w:tplc="D23E3EFA" w:tentative="1">
      <w:start w:val="1"/>
      <w:numFmt w:val="bullet"/>
      <w:lvlText w:val="•"/>
      <w:lvlJc w:val="left"/>
      <w:pPr>
        <w:tabs>
          <w:tab w:val="num" w:pos="2880"/>
        </w:tabs>
        <w:ind w:left="2880" w:hanging="360"/>
      </w:pPr>
      <w:rPr>
        <w:rFonts w:ascii="Times New Roman" w:hAnsi="Times New Roman" w:hint="default"/>
      </w:rPr>
    </w:lvl>
    <w:lvl w:ilvl="4" w:tplc="6C788FD6" w:tentative="1">
      <w:start w:val="1"/>
      <w:numFmt w:val="bullet"/>
      <w:lvlText w:val="•"/>
      <w:lvlJc w:val="left"/>
      <w:pPr>
        <w:tabs>
          <w:tab w:val="num" w:pos="3600"/>
        </w:tabs>
        <w:ind w:left="3600" w:hanging="360"/>
      </w:pPr>
      <w:rPr>
        <w:rFonts w:ascii="Times New Roman" w:hAnsi="Times New Roman" w:hint="default"/>
      </w:rPr>
    </w:lvl>
    <w:lvl w:ilvl="5" w:tplc="6DBAFAE4" w:tentative="1">
      <w:start w:val="1"/>
      <w:numFmt w:val="bullet"/>
      <w:lvlText w:val="•"/>
      <w:lvlJc w:val="left"/>
      <w:pPr>
        <w:tabs>
          <w:tab w:val="num" w:pos="4320"/>
        </w:tabs>
        <w:ind w:left="4320" w:hanging="360"/>
      </w:pPr>
      <w:rPr>
        <w:rFonts w:ascii="Times New Roman" w:hAnsi="Times New Roman" w:hint="default"/>
      </w:rPr>
    </w:lvl>
    <w:lvl w:ilvl="6" w:tplc="B8763D5C" w:tentative="1">
      <w:start w:val="1"/>
      <w:numFmt w:val="bullet"/>
      <w:lvlText w:val="•"/>
      <w:lvlJc w:val="left"/>
      <w:pPr>
        <w:tabs>
          <w:tab w:val="num" w:pos="5040"/>
        </w:tabs>
        <w:ind w:left="5040" w:hanging="360"/>
      </w:pPr>
      <w:rPr>
        <w:rFonts w:ascii="Times New Roman" w:hAnsi="Times New Roman" w:hint="default"/>
      </w:rPr>
    </w:lvl>
    <w:lvl w:ilvl="7" w:tplc="763A2D56" w:tentative="1">
      <w:start w:val="1"/>
      <w:numFmt w:val="bullet"/>
      <w:lvlText w:val="•"/>
      <w:lvlJc w:val="left"/>
      <w:pPr>
        <w:tabs>
          <w:tab w:val="num" w:pos="5760"/>
        </w:tabs>
        <w:ind w:left="5760" w:hanging="360"/>
      </w:pPr>
      <w:rPr>
        <w:rFonts w:ascii="Times New Roman" w:hAnsi="Times New Roman" w:hint="default"/>
      </w:rPr>
    </w:lvl>
    <w:lvl w:ilvl="8" w:tplc="A3D6CFB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BF432DA"/>
    <w:multiLevelType w:val="hybridMultilevel"/>
    <w:tmpl w:val="2A181E54"/>
    <w:lvl w:ilvl="0" w:tplc="F272901E">
      <w:start w:val="1"/>
      <w:numFmt w:val="bullet"/>
      <w:lvlText w:val="•"/>
      <w:lvlJc w:val="left"/>
      <w:pPr>
        <w:tabs>
          <w:tab w:val="num" w:pos="720"/>
        </w:tabs>
        <w:ind w:left="720" w:hanging="360"/>
      </w:pPr>
      <w:rPr>
        <w:rFonts w:ascii="Times New Roman" w:hAnsi="Times New Roman" w:hint="default"/>
      </w:rPr>
    </w:lvl>
    <w:lvl w:ilvl="1" w:tplc="56EE3D6E" w:tentative="1">
      <w:start w:val="1"/>
      <w:numFmt w:val="bullet"/>
      <w:lvlText w:val="•"/>
      <w:lvlJc w:val="left"/>
      <w:pPr>
        <w:tabs>
          <w:tab w:val="num" w:pos="1440"/>
        </w:tabs>
        <w:ind w:left="1440" w:hanging="360"/>
      </w:pPr>
      <w:rPr>
        <w:rFonts w:ascii="Times New Roman" w:hAnsi="Times New Roman" w:hint="default"/>
      </w:rPr>
    </w:lvl>
    <w:lvl w:ilvl="2" w:tplc="20887264" w:tentative="1">
      <w:start w:val="1"/>
      <w:numFmt w:val="bullet"/>
      <w:lvlText w:val="•"/>
      <w:lvlJc w:val="left"/>
      <w:pPr>
        <w:tabs>
          <w:tab w:val="num" w:pos="2160"/>
        </w:tabs>
        <w:ind w:left="2160" w:hanging="360"/>
      </w:pPr>
      <w:rPr>
        <w:rFonts w:ascii="Times New Roman" w:hAnsi="Times New Roman" w:hint="default"/>
      </w:rPr>
    </w:lvl>
    <w:lvl w:ilvl="3" w:tplc="E836DF14" w:tentative="1">
      <w:start w:val="1"/>
      <w:numFmt w:val="bullet"/>
      <w:lvlText w:val="•"/>
      <w:lvlJc w:val="left"/>
      <w:pPr>
        <w:tabs>
          <w:tab w:val="num" w:pos="2880"/>
        </w:tabs>
        <w:ind w:left="2880" w:hanging="360"/>
      </w:pPr>
      <w:rPr>
        <w:rFonts w:ascii="Times New Roman" w:hAnsi="Times New Roman" w:hint="default"/>
      </w:rPr>
    </w:lvl>
    <w:lvl w:ilvl="4" w:tplc="C310C156" w:tentative="1">
      <w:start w:val="1"/>
      <w:numFmt w:val="bullet"/>
      <w:lvlText w:val="•"/>
      <w:lvlJc w:val="left"/>
      <w:pPr>
        <w:tabs>
          <w:tab w:val="num" w:pos="3600"/>
        </w:tabs>
        <w:ind w:left="3600" w:hanging="360"/>
      </w:pPr>
      <w:rPr>
        <w:rFonts w:ascii="Times New Roman" w:hAnsi="Times New Roman" w:hint="default"/>
      </w:rPr>
    </w:lvl>
    <w:lvl w:ilvl="5" w:tplc="BCE89688" w:tentative="1">
      <w:start w:val="1"/>
      <w:numFmt w:val="bullet"/>
      <w:lvlText w:val="•"/>
      <w:lvlJc w:val="left"/>
      <w:pPr>
        <w:tabs>
          <w:tab w:val="num" w:pos="4320"/>
        </w:tabs>
        <w:ind w:left="4320" w:hanging="360"/>
      </w:pPr>
      <w:rPr>
        <w:rFonts w:ascii="Times New Roman" w:hAnsi="Times New Roman" w:hint="default"/>
      </w:rPr>
    </w:lvl>
    <w:lvl w:ilvl="6" w:tplc="59E642F8" w:tentative="1">
      <w:start w:val="1"/>
      <w:numFmt w:val="bullet"/>
      <w:lvlText w:val="•"/>
      <w:lvlJc w:val="left"/>
      <w:pPr>
        <w:tabs>
          <w:tab w:val="num" w:pos="5040"/>
        </w:tabs>
        <w:ind w:left="5040" w:hanging="360"/>
      </w:pPr>
      <w:rPr>
        <w:rFonts w:ascii="Times New Roman" w:hAnsi="Times New Roman" w:hint="default"/>
      </w:rPr>
    </w:lvl>
    <w:lvl w:ilvl="7" w:tplc="B490AFCA" w:tentative="1">
      <w:start w:val="1"/>
      <w:numFmt w:val="bullet"/>
      <w:lvlText w:val="•"/>
      <w:lvlJc w:val="left"/>
      <w:pPr>
        <w:tabs>
          <w:tab w:val="num" w:pos="5760"/>
        </w:tabs>
        <w:ind w:left="5760" w:hanging="360"/>
      </w:pPr>
      <w:rPr>
        <w:rFonts w:ascii="Times New Roman" w:hAnsi="Times New Roman" w:hint="default"/>
      </w:rPr>
    </w:lvl>
    <w:lvl w:ilvl="8" w:tplc="6D945C1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E16077F"/>
    <w:multiLevelType w:val="hybridMultilevel"/>
    <w:tmpl w:val="9C0A98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2C63E4"/>
    <w:multiLevelType w:val="hybridMultilevel"/>
    <w:tmpl w:val="DA62611A"/>
    <w:lvl w:ilvl="0" w:tplc="7D1C0FC4">
      <w:start w:val="1"/>
      <w:numFmt w:val="bullet"/>
      <w:lvlText w:val="•"/>
      <w:lvlJc w:val="left"/>
      <w:pPr>
        <w:tabs>
          <w:tab w:val="num" w:pos="720"/>
        </w:tabs>
        <w:ind w:left="720" w:hanging="360"/>
      </w:pPr>
      <w:rPr>
        <w:rFonts w:ascii="Times New Roman" w:hAnsi="Times New Roman" w:hint="default"/>
      </w:rPr>
    </w:lvl>
    <w:lvl w:ilvl="1" w:tplc="45985142" w:tentative="1">
      <w:start w:val="1"/>
      <w:numFmt w:val="bullet"/>
      <w:lvlText w:val="•"/>
      <w:lvlJc w:val="left"/>
      <w:pPr>
        <w:tabs>
          <w:tab w:val="num" w:pos="1440"/>
        </w:tabs>
        <w:ind w:left="1440" w:hanging="360"/>
      </w:pPr>
      <w:rPr>
        <w:rFonts w:ascii="Times New Roman" w:hAnsi="Times New Roman" w:hint="default"/>
      </w:rPr>
    </w:lvl>
    <w:lvl w:ilvl="2" w:tplc="BAC460A0" w:tentative="1">
      <w:start w:val="1"/>
      <w:numFmt w:val="bullet"/>
      <w:lvlText w:val="•"/>
      <w:lvlJc w:val="left"/>
      <w:pPr>
        <w:tabs>
          <w:tab w:val="num" w:pos="2160"/>
        </w:tabs>
        <w:ind w:left="2160" w:hanging="360"/>
      </w:pPr>
      <w:rPr>
        <w:rFonts w:ascii="Times New Roman" w:hAnsi="Times New Roman" w:hint="default"/>
      </w:rPr>
    </w:lvl>
    <w:lvl w:ilvl="3" w:tplc="54605C6E" w:tentative="1">
      <w:start w:val="1"/>
      <w:numFmt w:val="bullet"/>
      <w:lvlText w:val="•"/>
      <w:lvlJc w:val="left"/>
      <w:pPr>
        <w:tabs>
          <w:tab w:val="num" w:pos="2880"/>
        </w:tabs>
        <w:ind w:left="2880" w:hanging="360"/>
      </w:pPr>
      <w:rPr>
        <w:rFonts w:ascii="Times New Roman" w:hAnsi="Times New Roman" w:hint="default"/>
      </w:rPr>
    </w:lvl>
    <w:lvl w:ilvl="4" w:tplc="5D9A4E76" w:tentative="1">
      <w:start w:val="1"/>
      <w:numFmt w:val="bullet"/>
      <w:lvlText w:val="•"/>
      <w:lvlJc w:val="left"/>
      <w:pPr>
        <w:tabs>
          <w:tab w:val="num" w:pos="3600"/>
        </w:tabs>
        <w:ind w:left="3600" w:hanging="360"/>
      </w:pPr>
      <w:rPr>
        <w:rFonts w:ascii="Times New Roman" w:hAnsi="Times New Roman" w:hint="default"/>
      </w:rPr>
    </w:lvl>
    <w:lvl w:ilvl="5" w:tplc="882C60CA" w:tentative="1">
      <w:start w:val="1"/>
      <w:numFmt w:val="bullet"/>
      <w:lvlText w:val="•"/>
      <w:lvlJc w:val="left"/>
      <w:pPr>
        <w:tabs>
          <w:tab w:val="num" w:pos="4320"/>
        </w:tabs>
        <w:ind w:left="4320" w:hanging="360"/>
      </w:pPr>
      <w:rPr>
        <w:rFonts w:ascii="Times New Roman" w:hAnsi="Times New Roman" w:hint="default"/>
      </w:rPr>
    </w:lvl>
    <w:lvl w:ilvl="6" w:tplc="C44E945E" w:tentative="1">
      <w:start w:val="1"/>
      <w:numFmt w:val="bullet"/>
      <w:lvlText w:val="•"/>
      <w:lvlJc w:val="left"/>
      <w:pPr>
        <w:tabs>
          <w:tab w:val="num" w:pos="5040"/>
        </w:tabs>
        <w:ind w:left="5040" w:hanging="360"/>
      </w:pPr>
      <w:rPr>
        <w:rFonts w:ascii="Times New Roman" w:hAnsi="Times New Roman" w:hint="default"/>
      </w:rPr>
    </w:lvl>
    <w:lvl w:ilvl="7" w:tplc="586C9748" w:tentative="1">
      <w:start w:val="1"/>
      <w:numFmt w:val="bullet"/>
      <w:lvlText w:val="•"/>
      <w:lvlJc w:val="left"/>
      <w:pPr>
        <w:tabs>
          <w:tab w:val="num" w:pos="5760"/>
        </w:tabs>
        <w:ind w:left="5760" w:hanging="360"/>
      </w:pPr>
      <w:rPr>
        <w:rFonts w:ascii="Times New Roman" w:hAnsi="Times New Roman" w:hint="default"/>
      </w:rPr>
    </w:lvl>
    <w:lvl w:ilvl="8" w:tplc="2CEEEB6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EF593A"/>
    <w:multiLevelType w:val="hybridMultilevel"/>
    <w:tmpl w:val="838402B4"/>
    <w:lvl w:ilvl="0" w:tplc="D12C2E20">
      <w:start w:val="1"/>
      <w:numFmt w:val="bullet"/>
      <w:lvlText w:val=""/>
      <w:lvlJc w:val="left"/>
      <w:pPr>
        <w:ind w:left="360" w:hanging="360"/>
      </w:pPr>
      <w:rPr>
        <w:rFonts w:ascii="Wingdings 2" w:hAnsi="Wingdings 2" w:hint="default"/>
        <w:color w:val="auto"/>
        <w:sz w:val="17"/>
        <w:szCs w:val="17"/>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852CCD"/>
    <w:multiLevelType w:val="multilevel"/>
    <w:tmpl w:val="F3E08DAC"/>
    <w:lvl w:ilvl="0">
      <w:start w:val="1"/>
      <w:numFmt w:val="bullet"/>
      <w:pStyle w:val="ResumeBullet"/>
      <w:lvlText w:val=""/>
      <w:lvlJc w:val="left"/>
      <w:pPr>
        <w:tabs>
          <w:tab w:val="num" w:pos="360"/>
        </w:tabs>
        <w:ind w:left="360" w:hanging="360"/>
      </w:pPr>
      <w:rPr>
        <w:rFonts w:ascii="Symbol" w:hAnsi="Symbol" w:hint="default"/>
      </w:rPr>
    </w:lvl>
    <w:lvl w:ilvl="1">
      <w:start w:val="1"/>
      <w:numFmt w:val="bullet"/>
      <w:pStyle w:val="ResumeBullet2"/>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numFmt w:val="none"/>
      <w:lvlText w:val=""/>
      <w:lvlJc w:val="left"/>
      <w:pPr>
        <w:tabs>
          <w:tab w:val="num" w:pos="360"/>
        </w:tabs>
      </w:pPr>
    </w:lvl>
  </w:abstractNum>
  <w:abstractNum w:abstractNumId="26">
    <w:nsid w:val="514B7206"/>
    <w:multiLevelType w:val="hybridMultilevel"/>
    <w:tmpl w:val="7890A594"/>
    <w:lvl w:ilvl="0" w:tplc="D12C2E20">
      <w:start w:val="1"/>
      <w:numFmt w:val="bullet"/>
      <w:lvlText w:val=""/>
      <w:lvlJc w:val="left"/>
      <w:pPr>
        <w:tabs>
          <w:tab w:val="num" w:pos="288"/>
        </w:tabs>
        <w:ind w:left="288" w:hanging="288"/>
      </w:pPr>
      <w:rPr>
        <w:rFonts w:ascii="Wingdings 2" w:hAnsi="Wingdings 2"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95950"/>
    <w:multiLevelType w:val="hybridMultilevel"/>
    <w:tmpl w:val="BBB0ECA2"/>
    <w:lvl w:ilvl="0" w:tplc="B6C06D16">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A6210"/>
    <w:multiLevelType w:val="hybridMultilevel"/>
    <w:tmpl w:val="9996AA14"/>
    <w:lvl w:ilvl="0" w:tplc="2D521C04">
      <w:start w:val="1"/>
      <w:numFmt w:val="bullet"/>
      <w:lvlText w:val=""/>
      <w:lvlJc w:val="left"/>
      <w:pPr>
        <w:ind w:left="360" w:hanging="360"/>
      </w:pPr>
      <w:rPr>
        <w:rFonts w:ascii="Wingdings 3" w:hAnsi="Wingdings 3" w:hint="default"/>
        <w:b/>
        <w:color w:val="auto"/>
        <w:sz w:val="16"/>
        <w:szCs w:val="16"/>
        <w:u w:color="C00000"/>
      </w:rPr>
    </w:lvl>
    <w:lvl w:ilvl="1" w:tplc="2D521C04">
      <w:start w:val="1"/>
      <w:numFmt w:val="bullet"/>
      <w:lvlText w:val=""/>
      <w:lvlJc w:val="left"/>
      <w:pPr>
        <w:ind w:left="1080" w:hanging="360"/>
      </w:pPr>
      <w:rPr>
        <w:rFonts w:ascii="Wingdings 3" w:hAnsi="Wingdings 3" w:hint="default"/>
        <w:b/>
        <w:color w:val="auto"/>
        <w:sz w:val="16"/>
        <w:szCs w:val="16"/>
        <w:u w:color="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A20F5D"/>
    <w:multiLevelType w:val="hybridMultilevel"/>
    <w:tmpl w:val="24A65A1E"/>
    <w:lvl w:ilvl="0" w:tplc="87067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91C18"/>
    <w:multiLevelType w:val="hybridMultilevel"/>
    <w:tmpl w:val="FD96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27E5C"/>
    <w:multiLevelType w:val="hybridMultilevel"/>
    <w:tmpl w:val="CB9E1856"/>
    <w:lvl w:ilvl="0" w:tplc="2D521C04">
      <w:start w:val="1"/>
      <w:numFmt w:val="bullet"/>
      <w:lvlText w:val=""/>
      <w:lvlJc w:val="left"/>
      <w:pPr>
        <w:ind w:left="360" w:hanging="360"/>
      </w:pPr>
      <w:rPr>
        <w:rFonts w:ascii="Wingdings 3" w:hAnsi="Wingdings 3" w:hint="default"/>
        <w:b/>
        <w:color w:val="auto"/>
        <w:sz w:val="16"/>
        <w:szCs w:val="16"/>
        <w:u w:color="C00000"/>
      </w:rPr>
    </w:lvl>
    <w:lvl w:ilvl="1" w:tplc="04090003">
      <w:start w:val="1"/>
      <w:numFmt w:val="bullet"/>
      <w:lvlText w:val="o"/>
      <w:lvlJc w:val="left"/>
      <w:pPr>
        <w:ind w:left="1080" w:hanging="360"/>
      </w:pPr>
      <w:rPr>
        <w:rFonts w:ascii="Courier New" w:hAnsi="Courier New" w:cs="Courier New" w:hint="default"/>
        <w:b/>
        <w:color w:val="auto"/>
        <w:sz w:val="16"/>
        <w:szCs w:val="16"/>
        <w:u w:color="C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827D43"/>
    <w:multiLevelType w:val="hybridMultilevel"/>
    <w:tmpl w:val="91D066B8"/>
    <w:lvl w:ilvl="0" w:tplc="34BA1174">
      <w:start w:val="1"/>
      <w:numFmt w:val="bullet"/>
      <w:lvlText w:val="•"/>
      <w:lvlJc w:val="left"/>
      <w:pPr>
        <w:tabs>
          <w:tab w:val="num" w:pos="720"/>
        </w:tabs>
        <w:ind w:left="720" w:hanging="360"/>
      </w:pPr>
      <w:rPr>
        <w:rFonts w:ascii="Times New Roman" w:hAnsi="Times New Roman" w:hint="default"/>
      </w:rPr>
    </w:lvl>
    <w:lvl w:ilvl="1" w:tplc="E07A43B8" w:tentative="1">
      <w:start w:val="1"/>
      <w:numFmt w:val="bullet"/>
      <w:lvlText w:val="•"/>
      <w:lvlJc w:val="left"/>
      <w:pPr>
        <w:tabs>
          <w:tab w:val="num" w:pos="1440"/>
        </w:tabs>
        <w:ind w:left="1440" w:hanging="360"/>
      </w:pPr>
      <w:rPr>
        <w:rFonts w:ascii="Times New Roman" w:hAnsi="Times New Roman" w:hint="default"/>
      </w:rPr>
    </w:lvl>
    <w:lvl w:ilvl="2" w:tplc="3DD20C00" w:tentative="1">
      <w:start w:val="1"/>
      <w:numFmt w:val="bullet"/>
      <w:lvlText w:val="•"/>
      <w:lvlJc w:val="left"/>
      <w:pPr>
        <w:tabs>
          <w:tab w:val="num" w:pos="2160"/>
        </w:tabs>
        <w:ind w:left="2160" w:hanging="360"/>
      </w:pPr>
      <w:rPr>
        <w:rFonts w:ascii="Times New Roman" w:hAnsi="Times New Roman" w:hint="default"/>
      </w:rPr>
    </w:lvl>
    <w:lvl w:ilvl="3" w:tplc="C994E678" w:tentative="1">
      <w:start w:val="1"/>
      <w:numFmt w:val="bullet"/>
      <w:lvlText w:val="•"/>
      <w:lvlJc w:val="left"/>
      <w:pPr>
        <w:tabs>
          <w:tab w:val="num" w:pos="2880"/>
        </w:tabs>
        <w:ind w:left="2880" w:hanging="360"/>
      </w:pPr>
      <w:rPr>
        <w:rFonts w:ascii="Times New Roman" w:hAnsi="Times New Roman" w:hint="default"/>
      </w:rPr>
    </w:lvl>
    <w:lvl w:ilvl="4" w:tplc="4588DA66" w:tentative="1">
      <w:start w:val="1"/>
      <w:numFmt w:val="bullet"/>
      <w:lvlText w:val="•"/>
      <w:lvlJc w:val="left"/>
      <w:pPr>
        <w:tabs>
          <w:tab w:val="num" w:pos="3600"/>
        </w:tabs>
        <w:ind w:left="3600" w:hanging="360"/>
      </w:pPr>
      <w:rPr>
        <w:rFonts w:ascii="Times New Roman" w:hAnsi="Times New Roman" w:hint="default"/>
      </w:rPr>
    </w:lvl>
    <w:lvl w:ilvl="5" w:tplc="218C4AFE" w:tentative="1">
      <w:start w:val="1"/>
      <w:numFmt w:val="bullet"/>
      <w:lvlText w:val="•"/>
      <w:lvlJc w:val="left"/>
      <w:pPr>
        <w:tabs>
          <w:tab w:val="num" w:pos="4320"/>
        </w:tabs>
        <w:ind w:left="4320" w:hanging="360"/>
      </w:pPr>
      <w:rPr>
        <w:rFonts w:ascii="Times New Roman" w:hAnsi="Times New Roman" w:hint="default"/>
      </w:rPr>
    </w:lvl>
    <w:lvl w:ilvl="6" w:tplc="6EB2374E" w:tentative="1">
      <w:start w:val="1"/>
      <w:numFmt w:val="bullet"/>
      <w:lvlText w:val="•"/>
      <w:lvlJc w:val="left"/>
      <w:pPr>
        <w:tabs>
          <w:tab w:val="num" w:pos="5040"/>
        </w:tabs>
        <w:ind w:left="5040" w:hanging="360"/>
      </w:pPr>
      <w:rPr>
        <w:rFonts w:ascii="Times New Roman" w:hAnsi="Times New Roman" w:hint="default"/>
      </w:rPr>
    </w:lvl>
    <w:lvl w:ilvl="7" w:tplc="02386FC2" w:tentative="1">
      <w:start w:val="1"/>
      <w:numFmt w:val="bullet"/>
      <w:lvlText w:val="•"/>
      <w:lvlJc w:val="left"/>
      <w:pPr>
        <w:tabs>
          <w:tab w:val="num" w:pos="5760"/>
        </w:tabs>
        <w:ind w:left="5760" w:hanging="360"/>
      </w:pPr>
      <w:rPr>
        <w:rFonts w:ascii="Times New Roman" w:hAnsi="Times New Roman" w:hint="default"/>
      </w:rPr>
    </w:lvl>
    <w:lvl w:ilvl="8" w:tplc="EFBC8CDA"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6"/>
  </w:num>
  <w:num w:numId="3">
    <w:abstractNumId w:val="18"/>
  </w:num>
  <w:num w:numId="4">
    <w:abstractNumId w:val="28"/>
  </w:num>
  <w:num w:numId="5">
    <w:abstractNumId w:val="31"/>
  </w:num>
  <w:num w:numId="6">
    <w:abstractNumId w:val="15"/>
  </w:num>
  <w:num w:numId="7">
    <w:abstractNumId w:val="4"/>
  </w:num>
  <w:num w:numId="8">
    <w:abstractNumId w:val="0"/>
  </w:num>
  <w:num w:numId="9">
    <w:abstractNumId w:val="26"/>
  </w:num>
  <w:num w:numId="10">
    <w:abstractNumId w:val="24"/>
  </w:num>
  <w:num w:numId="11">
    <w:abstractNumId w:val="11"/>
  </w:num>
  <w:num w:numId="12">
    <w:abstractNumId w:val="9"/>
  </w:num>
  <w:num w:numId="13">
    <w:abstractNumId w:val="2"/>
  </w:num>
  <w:num w:numId="14">
    <w:abstractNumId w:val="6"/>
  </w:num>
  <w:num w:numId="15">
    <w:abstractNumId w:val="12"/>
  </w:num>
  <w:num w:numId="16">
    <w:abstractNumId w:val="29"/>
  </w:num>
  <w:num w:numId="17">
    <w:abstractNumId w:val="10"/>
  </w:num>
  <w:num w:numId="18">
    <w:abstractNumId w:val="27"/>
  </w:num>
  <w:num w:numId="19">
    <w:abstractNumId w:val="3"/>
  </w:num>
  <w:num w:numId="20">
    <w:abstractNumId w:val="7"/>
  </w:num>
  <w:num w:numId="21">
    <w:abstractNumId w:val="23"/>
  </w:num>
  <w:num w:numId="22">
    <w:abstractNumId w:val="13"/>
  </w:num>
  <w:num w:numId="23">
    <w:abstractNumId w:val="21"/>
  </w:num>
  <w:num w:numId="24">
    <w:abstractNumId w:val="8"/>
  </w:num>
  <w:num w:numId="25">
    <w:abstractNumId w:val="30"/>
  </w:num>
  <w:num w:numId="26">
    <w:abstractNumId w:val="22"/>
  </w:num>
  <w:num w:numId="27">
    <w:abstractNumId w:val="19"/>
  </w:num>
  <w:num w:numId="28">
    <w:abstractNumId w:val="25"/>
  </w:num>
  <w:num w:numId="29">
    <w:abstractNumId w:val="20"/>
  </w:num>
  <w:num w:numId="30">
    <w:abstractNumId w:val="17"/>
  </w:num>
  <w:num w:numId="31">
    <w:abstractNumId w:val="1"/>
  </w:num>
  <w:num w:numId="32">
    <w:abstractNumId w:val="14"/>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2A71"/>
    <w:rsid w:val="00004A02"/>
    <w:rsid w:val="00010C9E"/>
    <w:rsid w:val="00016562"/>
    <w:rsid w:val="00036F50"/>
    <w:rsid w:val="000511A8"/>
    <w:rsid w:val="0006721C"/>
    <w:rsid w:val="000B3400"/>
    <w:rsid w:val="000D6379"/>
    <w:rsid w:val="000D6CD1"/>
    <w:rsid w:val="000F0435"/>
    <w:rsid w:val="000F0C8A"/>
    <w:rsid w:val="001143F4"/>
    <w:rsid w:val="00121269"/>
    <w:rsid w:val="001545C0"/>
    <w:rsid w:val="00155772"/>
    <w:rsid w:val="0017039A"/>
    <w:rsid w:val="001857CC"/>
    <w:rsid w:val="00197A39"/>
    <w:rsid w:val="001B4879"/>
    <w:rsid w:val="001B4DDB"/>
    <w:rsid w:val="001C1691"/>
    <w:rsid w:val="001C4BAD"/>
    <w:rsid w:val="001E78EA"/>
    <w:rsid w:val="0020021B"/>
    <w:rsid w:val="002010F7"/>
    <w:rsid w:val="00215089"/>
    <w:rsid w:val="00217CCC"/>
    <w:rsid w:val="00221BD7"/>
    <w:rsid w:val="00242DB1"/>
    <w:rsid w:val="00256D59"/>
    <w:rsid w:val="002635E0"/>
    <w:rsid w:val="00286B96"/>
    <w:rsid w:val="002A5EF3"/>
    <w:rsid w:val="002D0B21"/>
    <w:rsid w:val="002E4896"/>
    <w:rsid w:val="002F2874"/>
    <w:rsid w:val="00312B0F"/>
    <w:rsid w:val="00324C0D"/>
    <w:rsid w:val="00341501"/>
    <w:rsid w:val="00373C43"/>
    <w:rsid w:val="00385ED5"/>
    <w:rsid w:val="00394FFD"/>
    <w:rsid w:val="003C21ED"/>
    <w:rsid w:val="003F018B"/>
    <w:rsid w:val="004119E3"/>
    <w:rsid w:val="00435FBF"/>
    <w:rsid w:val="00453E19"/>
    <w:rsid w:val="004651A8"/>
    <w:rsid w:val="00495477"/>
    <w:rsid w:val="00495F17"/>
    <w:rsid w:val="004A56D5"/>
    <w:rsid w:val="004E2A1E"/>
    <w:rsid w:val="004F5949"/>
    <w:rsid w:val="00505C9E"/>
    <w:rsid w:val="005120D6"/>
    <w:rsid w:val="0051234C"/>
    <w:rsid w:val="0051313B"/>
    <w:rsid w:val="00516996"/>
    <w:rsid w:val="00536EFD"/>
    <w:rsid w:val="00576D2A"/>
    <w:rsid w:val="0058685E"/>
    <w:rsid w:val="00587C13"/>
    <w:rsid w:val="005B363A"/>
    <w:rsid w:val="005E1A2D"/>
    <w:rsid w:val="005E303C"/>
    <w:rsid w:val="005F62AF"/>
    <w:rsid w:val="00613EDC"/>
    <w:rsid w:val="00625054"/>
    <w:rsid w:val="00637FCD"/>
    <w:rsid w:val="00650428"/>
    <w:rsid w:val="006557AC"/>
    <w:rsid w:val="00686A82"/>
    <w:rsid w:val="006C531E"/>
    <w:rsid w:val="006D258F"/>
    <w:rsid w:val="006E1DD6"/>
    <w:rsid w:val="006F6890"/>
    <w:rsid w:val="0071222E"/>
    <w:rsid w:val="007430A5"/>
    <w:rsid w:val="0078668E"/>
    <w:rsid w:val="007B1003"/>
    <w:rsid w:val="007C52CD"/>
    <w:rsid w:val="007E20CD"/>
    <w:rsid w:val="007F4C51"/>
    <w:rsid w:val="007F5C56"/>
    <w:rsid w:val="0080323D"/>
    <w:rsid w:val="00803CC1"/>
    <w:rsid w:val="00804630"/>
    <w:rsid w:val="008178C9"/>
    <w:rsid w:val="00861D25"/>
    <w:rsid w:val="00874C94"/>
    <w:rsid w:val="008B261C"/>
    <w:rsid w:val="008C4B1F"/>
    <w:rsid w:val="008D0335"/>
    <w:rsid w:val="008D138C"/>
    <w:rsid w:val="008D275A"/>
    <w:rsid w:val="008E48E6"/>
    <w:rsid w:val="009160DF"/>
    <w:rsid w:val="00932A71"/>
    <w:rsid w:val="00945A8B"/>
    <w:rsid w:val="00961B41"/>
    <w:rsid w:val="00983FC4"/>
    <w:rsid w:val="009F1149"/>
    <w:rsid w:val="009F6C63"/>
    <w:rsid w:val="00A207FE"/>
    <w:rsid w:val="00A32A48"/>
    <w:rsid w:val="00A64AB6"/>
    <w:rsid w:val="00A81A24"/>
    <w:rsid w:val="00A92CDC"/>
    <w:rsid w:val="00AD23F8"/>
    <w:rsid w:val="00AD7A35"/>
    <w:rsid w:val="00AE210B"/>
    <w:rsid w:val="00AE487F"/>
    <w:rsid w:val="00B21E64"/>
    <w:rsid w:val="00B2637A"/>
    <w:rsid w:val="00B565C6"/>
    <w:rsid w:val="00B623EA"/>
    <w:rsid w:val="00B72434"/>
    <w:rsid w:val="00BB634E"/>
    <w:rsid w:val="00BC2459"/>
    <w:rsid w:val="00BC53E2"/>
    <w:rsid w:val="00BE5EFA"/>
    <w:rsid w:val="00C0441D"/>
    <w:rsid w:val="00C11094"/>
    <w:rsid w:val="00C1373F"/>
    <w:rsid w:val="00C52D5A"/>
    <w:rsid w:val="00C74318"/>
    <w:rsid w:val="00CA0DB8"/>
    <w:rsid w:val="00CA7360"/>
    <w:rsid w:val="00D069C1"/>
    <w:rsid w:val="00D2420A"/>
    <w:rsid w:val="00D52E2C"/>
    <w:rsid w:val="00DC5DE5"/>
    <w:rsid w:val="00DF1303"/>
    <w:rsid w:val="00E16841"/>
    <w:rsid w:val="00E70F99"/>
    <w:rsid w:val="00E73717"/>
    <w:rsid w:val="00E8610B"/>
    <w:rsid w:val="00E91B5A"/>
    <w:rsid w:val="00EB73FB"/>
    <w:rsid w:val="00F139BA"/>
    <w:rsid w:val="00F264AF"/>
    <w:rsid w:val="00F45CDE"/>
    <w:rsid w:val="00F526DA"/>
    <w:rsid w:val="00F55D19"/>
    <w:rsid w:val="00F674D3"/>
    <w:rsid w:val="00F804C3"/>
    <w:rsid w:val="00F976D6"/>
    <w:rsid w:val="00FB0463"/>
    <w:rsid w:val="00FE1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33B"/>
    <w:rPr>
      <w:rFonts w:ascii="Times New Roman" w:eastAsia="Times New Roman" w:hAnsi="Times New Roman" w:cs="Times New Roman"/>
      <w:sz w:val="24"/>
      <w:szCs w:val="24"/>
    </w:rPr>
  </w:style>
  <w:style w:type="paragraph" w:styleId="Heading4">
    <w:name w:val="heading 4"/>
    <w:basedOn w:val="Normal"/>
    <w:next w:val="Normal"/>
    <w:link w:val="Heading4Char"/>
    <w:qFormat/>
    <w:rsid w:val="00BD0F45"/>
    <w:pPr>
      <w:keepNext/>
      <w:widowControl w:val="0"/>
      <w:tabs>
        <w:tab w:val="left" w:pos="900"/>
        <w:tab w:val="left" w:pos="4140"/>
        <w:tab w:val="left" w:pos="4770"/>
        <w:tab w:val="left" w:pos="6480"/>
      </w:tabs>
      <w:suppressAutoHyphens/>
      <w:ind w:right="466"/>
      <w:outlineLvl w:val="3"/>
    </w:pPr>
    <w:rPr>
      <w:rFonts w:ascii="Verdana"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qFormat/>
    <w:rsid w:val="0083433B"/>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5B267D"/>
    <w:rPr>
      <w:rFonts w:ascii="Segoe UI" w:eastAsia="Times New Roman" w:hAnsi="Segoe UI" w:cs="Segoe UI"/>
      <w:sz w:val="18"/>
      <w:szCs w:val="18"/>
    </w:rPr>
  </w:style>
  <w:style w:type="character" w:styleId="CommentReference">
    <w:name w:val="annotation reference"/>
    <w:basedOn w:val="DefaultParagraphFont"/>
    <w:uiPriority w:val="99"/>
    <w:semiHidden/>
    <w:unhideWhenUsed/>
    <w:qFormat/>
    <w:rsid w:val="005B267D"/>
    <w:rPr>
      <w:sz w:val="16"/>
      <w:szCs w:val="16"/>
    </w:rPr>
  </w:style>
  <w:style w:type="character" w:customStyle="1" w:styleId="CommentTextChar">
    <w:name w:val="Comment Text Char"/>
    <w:basedOn w:val="DefaultParagraphFont"/>
    <w:link w:val="CommentText"/>
    <w:uiPriority w:val="99"/>
    <w:semiHidden/>
    <w:qFormat/>
    <w:rsid w:val="005B267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5B267D"/>
    <w:rPr>
      <w:rFonts w:ascii="Times New Roman" w:eastAsia="Times New Roman" w:hAnsi="Times New Roman" w:cs="Times New Roman"/>
      <w:b/>
      <w:bCs/>
      <w:sz w:val="20"/>
      <w:szCs w:val="20"/>
    </w:rPr>
  </w:style>
  <w:style w:type="character" w:customStyle="1" w:styleId="apple-style-span">
    <w:name w:val="apple-style-span"/>
    <w:qFormat/>
    <w:rsid w:val="00D04B8F"/>
  </w:style>
  <w:style w:type="character" w:customStyle="1" w:styleId="InternetLink">
    <w:name w:val="Internet Link"/>
    <w:basedOn w:val="DefaultParagraphFont"/>
    <w:uiPriority w:val="99"/>
    <w:unhideWhenUsed/>
    <w:rsid w:val="00900F53"/>
    <w:rPr>
      <w:color w:val="0000FF" w:themeColor="hyperlink"/>
      <w:u w:val="single"/>
    </w:rPr>
  </w:style>
  <w:style w:type="character" w:customStyle="1" w:styleId="HeaderChar">
    <w:name w:val="Header Char"/>
    <w:basedOn w:val="DefaultParagraphFont"/>
    <w:link w:val="Header"/>
    <w:qFormat/>
    <w:rsid w:val="00D167EC"/>
    <w:rPr>
      <w:rFonts w:ascii="Times New Roman" w:eastAsia="Times New Roman" w:hAnsi="Times New Roman" w:cs="Times New Roman"/>
      <w:sz w:val="24"/>
      <w:szCs w:val="24"/>
    </w:rPr>
  </w:style>
  <w:style w:type="character" w:customStyle="1" w:styleId="apple-converted-space">
    <w:name w:val="apple-converted-space"/>
    <w:basedOn w:val="DefaultParagraphFont"/>
    <w:qFormat/>
    <w:rsid w:val="00B635DC"/>
  </w:style>
  <w:style w:type="character" w:customStyle="1" w:styleId="NoSpacingChar">
    <w:name w:val="No Spacing Char"/>
    <w:basedOn w:val="DefaultParagraphFont"/>
    <w:link w:val="NoSpacing"/>
    <w:uiPriority w:val="1"/>
    <w:qFormat/>
    <w:locked/>
    <w:rsid w:val="00FD6667"/>
    <w:rPr>
      <w:rFonts w:ascii="Calibri" w:eastAsia="Calibri" w:hAnsi="Calibri" w:cs="Times New Roman"/>
      <w:sz w:val="20"/>
      <w:szCs w:val="20"/>
    </w:rPr>
  </w:style>
  <w:style w:type="character" w:customStyle="1" w:styleId="FooterChar">
    <w:name w:val="Footer Char"/>
    <w:basedOn w:val="DefaultParagraphFont"/>
    <w:link w:val="Footer"/>
    <w:uiPriority w:val="99"/>
    <w:qFormat/>
    <w:rsid w:val="00B50733"/>
    <w:rPr>
      <w:rFonts w:ascii="Times New Roman" w:eastAsia="Times New Roman" w:hAnsi="Times New Roman" w:cs="Times New Roman"/>
      <w:sz w:val="24"/>
      <w:szCs w:val="24"/>
    </w:rPr>
  </w:style>
  <w:style w:type="character" w:customStyle="1" w:styleId="public-profile-url">
    <w:name w:val="public-profile-url"/>
    <w:basedOn w:val="DefaultParagraphFont"/>
    <w:qFormat/>
    <w:rsid w:val="007D19A6"/>
  </w:style>
  <w:style w:type="character" w:customStyle="1" w:styleId="ListParagraphChar">
    <w:name w:val="List Paragraph Char"/>
    <w:link w:val="ListParagraph"/>
    <w:uiPriority w:val="34"/>
    <w:qFormat/>
    <w:locked/>
    <w:rsid w:val="00015DDD"/>
    <w:rPr>
      <w:rFonts w:ascii="Thorndale" w:eastAsia="HG Mincho Light J" w:hAnsi="Thorndale" w:cs="Times New Roman"/>
      <w:color w:val="000000"/>
      <w:szCs w:val="24"/>
    </w:rPr>
  </w:style>
  <w:style w:type="character" w:styleId="Emphasis">
    <w:name w:val="Emphasis"/>
    <w:basedOn w:val="DefaultParagraphFont"/>
    <w:uiPriority w:val="20"/>
    <w:qFormat/>
    <w:rsid w:val="008E339A"/>
    <w:rPr>
      <w:i/>
      <w:iCs/>
    </w:rPr>
  </w:style>
  <w:style w:type="character" w:customStyle="1" w:styleId="Heading4Char">
    <w:name w:val="Heading 4 Char"/>
    <w:basedOn w:val="DefaultParagraphFont"/>
    <w:link w:val="Heading4"/>
    <w:qFormat/>
    <w:rsid w:val="00BD0F45"/>
    <w:rPr>
      <w:rFonts w:ascii="Verdana" w:eastAsia="Times New Roman" w:hAnsi="Verdana" w:cs="Times New Roman"/>
      <w:b/>
      <w:sz w:val="24"/>
      <w:szCs w:val="20"/>
    </w:rPr>
  </w:style>
  <w:style w:type="character" w:customStyle="1" w:styleId="HTMLPreformattedChar">
    <w:name w:val="HTML Preformatted Char"/>
    <w:basedOn w:val="DefaultParagraphFont"/>
    <w:link w:val="HTMLPreformatted"/>
    <w:qFormat/>
    <w:rsid w:val="003F22FB"/>
    <w:rPr>
      <w:rFonts w:ascii="Courier New" w:eastAsia="Courier New" w:hAnsi="Courier New" w:cs="Courier New"/>
      <w:sz w:val="20"/>
      <w:szCs w:val="20"/>
    </w:rPr>
  </w:style>
  <w:style w:type="character" w:customStyle="1" w:styleId="PlainTextChar">
    <w:name w:val="Plain Text Char"/>
    <w:basedOn w:val="DefaultParagraphFont"/>
    <w:link w:val="PlainText"/>
    <w:qFormat/>
    <w:rsid w:val="00417337"/>
    <w:rPr>
      <w:rFonts w:ascii="Courier New" w:eastAsia="Times New Roman" w:hAnsi="Courier New" w:cs="Times New Roman"/>
      <w:sz w:val="20"/>
      <w:szCs w:val="20"/>
      <w:lang w:val="en-GB"/>
    </w:rPr>
  </w:style>
  <w:style w:type="character" w:styleId="FollowedHyperlink">
    <w:name w:val="FollowedHyperlink"/>
    <w:basedOn w:val="DefaultParagraphFont"/>
    <w:uiPriority w:val="99"/>
    <w:semiHidden/>
    <w:unhideWhenUsed/>
    <w:qFormat/>
    <w:rsid w:val="00EA1B07"/>
    <w:rPr>
      <w:color w:val="800080" w:themeColor="followedHyperlink"/>
      <w:u w:val="single"/>
    </w:rPr>
  </w:style>
  <w:style w:type="character" w:customStyle="1" w:styleId="ListLabel1">
    <w:name w:val="ListLabel 1"/>
    <w:qFormat/>
    <w:rsid w:val="004F5949"/>
    <w:rPr>
      <w:rFonts w:eastAsia="Times New Roman" w:cs="Wingdings"/>
      <w:color w:val="000000"/>
    </w:rPr>
  </w:style>
  <w:style w:type="character" w:customStyle="1" w:styleId="ListLabel2">
    <w:name w:val="ListLabel 2"/>
    <w:qFormat/>
    <w:rsid w:val="004F5949"/>
    <w:rPr>
      <w:rFonts w:cs="Courier New"/>
    </w:rPr>
  </w:style>
  <w:style w:type="character" w:customStyle="1" w:styleId="ListLabel3">
    <w:name w:val="ListLabel 3"/>
    <w:qFormat/>
    <w:rsid w:val="004F5949"/>
    <w:rPr>
      <w:rFonts w:cs="Courier New"/>
    </w:rPr>
  </w:style>
  <w:style w:type="character" w:customStyle="1" w:styleId="ListLabel4">
    <w:name w:val="ListLabel 4"/>
    <w:qFormat/>
    <w:rsid w:val="004F5949"/>
    <w:rPr>
      <w:rFonts w:cs="Courier New"/>
    </w:rPr>
  </w:style>
  <w:style w:type="character" w:customStyle="1" w:styleId="ListLabel5">
    <w:name w:val="ListLabel 5"/>
    <w:qFormat/>
    <w:rsid w:val="004F5949"/>
    <w:rPr>
      <w:b/>
      <w:color w:val="00000A"/>
      <w:sz w:val="16"/>
      <w:szCs w:val="16"/>
      <w:u w:val="none" w:color="C00000"/>
    </w:rPr>
  </w:style>
  <w:style w:type="character" w:customStyle="1" w:styleId="ListLabel6">
    <w:name w:val="ListLabel 6"/>
    <w:qFormat/>
    <w:rsid w:val="004F5949"/>
    <w:rPr>
      <w:b/>
      <w:color w:val="00000A"/>
      <w:sz w:val="16"/>
      <w:szCs w:val="16"/>
      <w:u w:val="none" w:color="C00000"/>
    </w:rPr>
  </w:style>
  <w:style w:type="character" w:customStyle="1" w:styleId="ListLabel7">
    <w:name w:val="ListLabel 7"/>
    <w:qFormat/>
    <w:rsid w:val="004F5949"/>
    <w:rPr>
      <w:b/>
      <w:color w:val="00000A"/>
      <w:sz w:val="16"/>
      <w:szCs w:val="16"/>
      <w:u w:val="none" w:color="C00000"/>
    </w:rPr>
  </w:style>
  <w:style w:type="character" w:customStyle="1" w:styleId="ListLabel8">
    <w:name w:val="ListLabel 8"/>
    <w:qFormat/>
    <w:rsid w:val="004F5949"/>
    <w:rPr>
      <w:b/>
      <w:color w:val="00000A"/>
      <w:sz w:val="16"/>
      <w:szCs w:val="16"/>
      <w:u w:val="none" w:color="C00000"/>
    </w:rPr>
  </w:style>
  <w:style w:type="character" w:customStyle="1" w:styleId="ListLabel9">
    <w:name w:val="ListLabel 9"/>
    <w:qFormat/>
    <w:rsid w:val="004F5949"/>
    <w:rPr>
      <w:b/>
    </w:rPr>
  </w:style>
  <w:style w:type="character" w:customStyle="1" w:styleId="ListLabel10">
    <w:name w:val="ListLabel 10"/>
    <w:qFormat/>
    <w:rsid w:val="004F5949"/>
    <w:rPr>
      <w:rFonts w:cs="Courier New"/>
    </w:rPr>
  </w:style>
  <w:style w:type="character" w:customStyle="1" w:styleId="ListLabel11">
    <w:name w:val="ListLabel 11"/>
    <w:qFormat/>
    <w:rsid w:val="004F5949"/>
    <w:rPr>
      <w:rFonts w:cs="Courier New"/>
    </w:rPr>
  </w:style>
  <w:style w:type="character" w:customStyle="1" w:styleId="ListLabel12">
    <w:name w:val="ListLabel 12"/>
    <w:qFormat/>
    <w:rsid w:val="004F5949"/>
    <w:rPr>
      <w:rFonts w:cs="Courier New"/>
    </w:rPr>
  </w:style>
  <w:style w:type="character" w:customStyle="1" w:styleId="ListLabel13">
    <w:name w:val="ListLabel 13"/>
    <w:qFormat/>
    <w:rsid w:val="004F5949"/>
    <w:rPr>
      <w:b/>
      <w:sz w:val="16"/>
      <w:szCs w:val="16"/>
    </w:rPr>
  </w:style>
  <w:style w:type="character" w:customStyle="1" w:styleId="ListLabel14">
    <w:name w:val="ListLabel 14"/>
    <w:qFormat/>
    <w:rsid w:val="004F5949"/>
    <w:rPr>
      <w:rFonts w:cs="Courier New"/>
    </w:rPr>
  </w:style>
  <w:style w:type="character" w:customStyle="1" w:styleId="ListLabel15">
    <w:name w:val="ListLabel 15"/>
    <w:qFormat/>
    <w:rsid w:val="004F5949"/>
    <w:rPr>
      <w:rFonts w:cs="Courier New"/>
    </w:rPr>
  </w:style>
  <w:style w:type="character" w:customStyle="1" w:styleId="ListLabel16">
    <w:name w:val="ListLabel 16"/>
    <w:qFormat/>
    <w:rsid w:val="004F5949"/>
    <w:rPr>
      <w:rFonts w:cs="Courier New"/>
    </w:rPr>
  </w:style>
  <w:style w:type="character" w:customStyle="1" w:styleId="ListLabel17">
    <w:name w:val="ListLabel 17"/>
    <w:qFormat/>
    <w:rsid w:val="004F5949"/>
    <w:rPr>
      <w:color w:val="1F497D"/>
    </w:rPr>
  </w:style>
  <w:style w:type="character" w:customStyle="1" w:styleId="ListLabel18">
    <w:name w:val="ListLabel 18"/>
    <w:qFormat/>
    <w:rsid w:val="004F5949"/>
    <w:rPr>
      <w:rFonts w:cs="Courier New"/>
    </w:rPr>
  </w:style>
  <w:style w:type="character" w:customStyle="1" w:styleId="ListLabel19">
    <w:name w:val="ListLabel 19"/>
    <w:qFormat/>
    <w:rsid w:val="004F5949"/>
    <w:rPr>
      <w:rFonts w:cs="Courier New"/>
    </w:rPr>
  </w:style>
  <w:style w:type="character" w:customStyle="1" w:styleId="ListLabel20">
    <w:name w:val="ListLabel 20"/>
    <w:qFormat/>
    <w:rsid w:val="004F5949"/>
    <w:rPr>
      <w:rFonts w:cs="Courier New"/>
    </w:rPr>
  </w:style>
  <w:style w:type="character" w:customStyle="1" w:styleId="ListLabel21">
    <w:name w:val="ListLabel 21"/>
    <w:qFormat/>
    <w:rsid w:val="004F5949"/>
    <w:rPr>
      <w:rFonts w:cs="Courier New"/>
    </w:rPr>
  </w:style>
  <w:style w:type="character" w:customStyle="1" w:styleId="ListLabel22">
    <w:name w:val="ListLabel 22"/>
    <w:qFormat/>
    <w:rsid w:val="004F5949"/>
    <w:rPr>
      <w:rFonts w:cs="Courier New"/>
    </w:rPr>
  </w:style>
  <w:style w:type="character" w:customStyle="1" w:styleId="ListLabel23">
    <w:name w:val="ListLabel 23"/>
    <w:qFormat/>
    <w:rsid w:val="004F5949"/>
    <w:rPr>
      <w:rFonts w:cs="Courier New"/>
    </w:rPr>
  </w:style>
  <w:style w:type="character" w:customStyle="1" w:styleId="ListLabel24">
    <w:name w:val="ListLabel 24"/>
    <w:qFormat/>
    <w:rsid w:val="004F5949"/>
    <w:rPr>
      <w:rFonts w:cs="Courier New"/>
    </w:rPr>
  </w:style>
  <w:style w:type="character" w:customStyle="1" w:styleId="ListLabel25">
    <w:name w:val="ListLabel 25"/>
    <w:qFormat/>
    <w:rsid w:val="004F5949"/>
    <w:rPr>
      <w:rFonts w:cs="Courier New"/>
    </w:rPr>
  </w:style>
  <w:style w:type="character" w:customStyle="1" w:styleId="ListLabel26">
    <w:name w:val="ListLabel 26"/>
    <w:qFormat/>
    <w:rsid w:val="004F5949"/>
    <w:rPr>
      <w:rFonts w:cs="Courier New"/>
    </w:rPr>
  </w:style>
  <w:style w:type="character" w:customStyle="1" w:styleId="ListLabel27">
    <w:name w:val="ListLabel 27"/>
    <w:qFormat/>
    <w:rsid w:val="004F5949"/>
    <w:rPr>
      <w:sz w:val="16"/>
    </w:rPr>
  </w:style>
  <w:style w:type="character" w:customStyle="1" w:styleId="ListLabel28">
    <w:name w:val="ListLabel 28"/>
    <w:qFormat/>
    <w:rsid w:val="004F5949"/>
    <w:rPr>
      <w:rFonts w:eastAsia="Times New Roman" w:cs="Times New Roman"/>
    </w:rPr>
  </w:style>
  <w:style w:type="character" w:customStyle="1" w:styleId="ListLabel29">
    <w:name w:val="ListLabel 29"/>
    <w:qFormat/>
    <w:rsid w:val="004F5949"/>
    <w:rPr>
      <w:rFonts w:cs="Courier New"/>
    </w:rPr>
  </w:style>
  <w:style w:type="character" w:customStyle="1" w:styleId="ListLabel30">
    <w:name w:val="ListLabel 30"/>
    <w:qFormat/>
    <w:rsid w:val="004F5949"/>
    <w:rPr>
      <w:rFonts w:cs="Courier New"/>
    </w:rPr>
  </w:style>
  <w:style w:type="character" w:customStyle="1" w:styleId="ListLabel31">
    <w:name w:val="ListLabel 31"/>
    <w:qFormat/>
    <w:rsid w:val="004F5949"/>
    <w:rPr>
      <w:rFonts w:cs="Courier New"/>
    </w:rPr>
  </w:style>
  <w:style w:type="character" w:customStyle="1" w:styleId="ListLabel32">
    <w:name w:val="ListLabel 32"/>
    <w:qFormat/>
    <w:rsid w:val="004F5949"/>
    <w:rPr>
      <w:rFonts w:cs="Courier New"/>
    </w:rPr>
  </w:style>
  <w:style w:type="character" w:customStyle="1" w:styleId="ListLabel33">
    <w:name w:val="ListLabel 33"/>
    <w:qFormat/>
    <w:rsid w:val="004F5949"/>
    <w:rPr>
      <w:rFonts w:cs="Courier New"/>
    </w:rPr>
  </w:style>
  <w:style w:type="character" w:customStyle="1" w:styleId="ListLabel34">
    <w:name w:val="ListLabel 34"/>
    <w:qFormat/>
    <w:rsid w:val="004F5949"/>
    <w:rPr>
      <w:rFonts w:cs="Courier New"/>
    </w:rPr>
  </w:style>
  <w:style w:type="character" w:customStyle="1" w:styleId="ListLabel35">
    <w:name w:val="ListLabel 35"/>
    <w:qFormat/>
    <w:rsid w:val="004F5949"/>
    <w:rPr>
      <w:rFonts w:cs="Courier New"/>
    </w:rPr>
  </w:style>
  <w:style w:type="character" w:customStyle="1" w:styleId="ListLabel36">
    <w:name w:val="ListLabel 36"/>
    <w:qFormat/>
    <w:rsid w:val="004F5949"/>
    <w:rPr>
      <w:rFonts w:cs="Courier New"/>
    </w:rPr>
  </w:style>
  <w:style w:type="character" w:customStyle="1" w:styleId="ListLabel37">
    <w:name w:val="ListLabel 37"/>
    <w:qFormat/>
    <w:rsid w:val="004F5949"/>
    <w:rPr>
      <w:rFonts w:cs="Courier New"/>
    </w:rPr>
  </w:style>
  <w:style w:type="character" w:customStyle="1" w:styleId="ListLabel38">
    <w:name w:val="ListLabel 38"/>
    <w:qFormat/>
    <w:rsid w:val="004F5949"/>
    <w:rPr>
      <w:b/>
      <w:color w:val="00000A"/>
      <w:sz w:val="18"/>
      <w:szCs w:val="16"/>
      <w:u w:val="none" w:color="C00000"/>
    </w:rPr>
  </w:style>
  <w:style w:type="character" w:customStyle="1" w:styleId="ListLabel39">
    <w:name w:val="ListLabel 39"/>
    <w:qFormat/>
    <w:rsid w:val="004F5949"/>
    <w:rPr>
      <w:b/>
      <w:color w:val="00000A"/>
      <w:sz w:val="18"/>
      <w:szCs w:val="16"/>
      <w:u w:val="none" w:color="C00000"/>
    </w:rPr>
  </w:style>
  <w:style w:type="character" w:customStyle="1" w:styleId="ListLabel40">
    <w:name w:val="ListLabel 40"/>
    <w:qFormat/>
    <w:rsid w:val="004F5949"/>
    <w:rPr>
      <w:b/>
      <w:color w:val="00000A"/>
      <w:sz w:val="16"/>
      <w:szCs w:val="16"/>
      <w:u w:val="none" w:color="C00000"/>
    </w:rPr>
  </w:style>
  <w:style w:type="character" w:customStyle="1" w:styleId="ListLabel41">
    <w:name w:val="ListLabel 41"/>
    <w:qFormat/>
    <w:rsid w:val="004F5949"/>
    <w:rPr>
      <w:b/>
      <w:color w:val="00000A"/>
      <w:sz w:val="16"/>
      <w:szCs w:val="16"/>
      <w:u w:val="none" w:color="C00000"/>
    </w:rPr>
  </w:style>
  <w:style w:type="character" w:customStyle="1" w:styleId="ListLabel42">
    <w:name w:val="ListLabel 42"/>
    <w:qFormat/>
    <w:rsid w:val="004F5949"/>
    <w:rPr>
      <w:rFonts w:eastAsia="Calibri" w:cs="Arial"/>
    </w:rPr>
  </w:style>
  <w:style w:type="character" w:customStyle="1" w:styleId="ListLabel43">
    <w:name w:val="ListLabel 43"/>
    <w:qFormat/>
    <w:rsid w:val="004F5949"/>
    <w:rPr>
      <w:rFonts w:cs="Courier New"/>
    </w:rPr>
  </w:style>
  <w:style w:type="character" w:customStyle="1" w:styleId="ListLabel44">
    <w:name w:val="ListLabel 44"/>
    <w:qFormat/>
    <w:rsid w:val="004F5949"/>
    <w:rPr>
      <w:rFonts w:cs="Courier New"/>
    </w:rPr>
  </w:style>
  <w:style w:type="character" w:customStyle="1" w:styleId="ListLabel45">
    <w:name w:val="ListLabel 45"/>
    <w:qFormat/>
    <w:rsid w:val="004F5949"/>
    <w:rPr>
      <w:rFonts w:cs="Courier New"/>
    </w:rPr>
  </w:style>
  <w:style w:type="character" w:customStyle="1" w:styleId="ListLabel46">
    <w:name w:val="ListLabel 46"/>
    <w:qFormat/>
    <w:rsid w:val="004F5949"/>
    <w:rPr>
      <w:rFonts w:cs="Courier New"/>
    </w:rPr>
  </w:style>
  <w:style w:type="character" w:customStyle="1" w:styleId="ListLabel47">
    <w:name w:val="ListLabel 47"/>
    <w:qFormat/>
    <w:rsid w:val="004F5949"/>
    <w:rPr>
      <w:rFonts w:cs="Courier New"/>
    </w:rPr>
  </w:style>
  <w:style w:type="character" w:customStyle="1" w:styleId="ListLabel48">
    <w:name w:val="ListLabel 48"/>
    <w:qFormat/>
    <w:rsid w:val="004F5949"/>
    <w:rPr>
      <w:rFonts w:cs="Courier New"/>
    </w:rPr>
  </w:style>
  <w:style w:type="character" w:customStyle="1" w:styleId="ListLabel49">
    <w:name w:val="ListLabel 49"/>
    <w:qFormat/>
    <w:rsid w:val="004F5949"/>
    <w:rPr>
      <w:b/>
      <w:i w:val="0"/>
      <w:color w:val="00000A"/>
      <w:sz w:val="16"/>
    </w:rPr>
  </w:style>
  <w:style w:type="character" w:customStyle="1" w:styleId="ListLabel50">
    <w:name w:val="ListLabel 50"/>
    <w:qFormat/>
    <w:rsid w:val="004F5949"/>
    <w:rPr>
      <w:rFonts w:cs="Courier New"/>
    </w:rPr>
  </w:style>
  <w:style w:type="character" w:customStyle="1" w:styleId="ListLabel51">
    <w:name w:val="ListLabel 51"/>
    <w:qFormat/>
    <w:rsid w:val="004F5949"/>
    <w:rPr>
      <w:rFonts w:cs="Courier New"/>
    </w:rPr>
  </w:style>
  <w:style w:type="character" w:customStyle="1" w:styleId="ListLabel52">
    <w:name w:val="ListLabel 52"/>
    <w:qFormat/>
    <w:rsid w:val="004F5949"/>
    <w:rPr>
      <w:rFonts w:cs="Courier New"/>
    </w:rPr>
  </w:style>
  <w:style w:type="character" w:customStyle="1" w:styleId="ListLabel53">
    <w:name w:val="ListLabel 53"/>
    <w:qFormat/>
    <w:rsid w:val="004F5949"/>
    <w:rPr>
      <w:b/>
      <w:color w:val="00000A"/>
      <w:sz w:val="18"/>
      <w:szCs w:val="18"/>
      <w:u w:val="none" w:color="C00000"/>
    </w:rPr>
  </w:style>
  <w:style w:type="character" w:customStyle="1" w:styleId="ListLabel54">
    <w:name w:val="ListLabel 54"/>
    <w:qFormat/>
    <w:rsid w:val="004F5949"/>
    <w:rPr>
      <w:b/>
      <w:color w:val="00000A"/>
      <w:sz w:val="16"/>
      <w:szCs w:val="16"/>
      <w:u w:val="none" w:color="C00000"/>
    </w:rPr>
  </w:style>
  <w:style w:type="character" w:customStyle="1" w:styleId="ListLabel55">
    <w:name w:val="ListLabel 55"/>
    <w:qFormat/>
    <w:rsid w:val="004F5949"/>
    <w:rPr>
      <w:rFonts w:cs="Courier New"/>
    </w:rPr>
  </w:style>
  <w:style w:type="character" w:customStyle="1" w:styleId="ListLabel56">
    <w:name w:val="ListLabel 56"/>
    <w:qFormat/>
    <w:rsid w:val="004F5949"/>
    <w:rPr>
      <w:rFonts w:cs="Courier New"/>
    </w:rPr>
  </w:style>
  <w:style w:type="character" w:customStyle="1" w:styleId="ListLabel57">
    <w:name w:val="ListLabel 57"/>
    <w:qFormat/>
    <w:rsid w:val="004F5949"/>
    <w:rPr>
      <w:rFonts w:cs="Courier New"/>
    </w:rPr>
  </w:style>
  <w:style w:type="character" w:customStyle="1" w:styleId="ListLabel58">
    <w:name w:val="ListLabel 58"/>
    <w:qFormat/>
    <w:rsid w:val="004F5949"/>
    <w:rPr>
      <w:rFonts w:cs="Courier New"/>
    </w:rPr>
  </w:style>
  <w:style w:type="character" w:customStyle="1" w:styleId="ListLabel59">
    <w:name w:val="ListLabel 59"/>
    <w:qFormat/>
    <w:rsid w:val="004F5949"/>
    <w:rPr>
      <w:rFonts w:cs="Courier New"/>
    </w:rPr>
  </w:style>
  <w:style w:type="character" w:customStyle="1" w:styleId="ListLabel60">
    <w:name w:val="ListLabel 60"/>
    <w:qFormat/>
    <w:rsid w:val="004F5949"/>
    <w:rPr>
      <w:rFonts w:cs="Courier New"/>
    </w:rPr>
  </w:style>
  <w:style w:type="character" w:customStyle="1" w:styleId="ListLabel61">
    <w:name w:val="ListLabel 61"/>
    <w:qFormat/>
    <w:rsid w:val="004F5949"/>
    <w:rPr>
      <w:rFonts w:cs="Courier New"/>
    </w:rPr>
  </w:style>
  <w:style w:type="character" w:customStyle="1" w:styleId="ListLabel62">
    <w:name w:val="ListLabel 62"/>
    <w:qFormat/>
    <w:rsid w:val="004F5949"/>
    <w:rPr>
      <w:rFonts w:cs="Courier New"/>
    </w:rPr>
  </w:style>
  <w:style w:type="character" w:customStyle="1" w:styleId="ListLabel63">
    <w:name w:val="ListLabel 63"/>
    <w:qFormat/>
    <w:rsid w:val="004F5949"/>
    <w:rPr>
      <w:rFonts w:cs="Courier New"/>
    </w:rPr>
  </w:style>
  <w:style w:type="character" w:customStyle="1" w:styleId="ListLabel64">
    <w:name w:val="ListLabel 64"/>
    <w:qFormat/>
    <w:rsid w:val="004F5949"/>
    <w:rPr>
      <w:b/>
      <w:color w:val="00000A"/>
      <w:sz w:val="18"/>
      <w:szCs w:val="16"/>
      <w:u w:val="none" w:color="C00000"/>
    </w:rPr>
  </w:style>
  <w:style w:type="character" w:customStyle="1" w:styleId="ListLabel65">
    <w:name w:val="ListLabel 65"/>
    <w:qFormat/>
    <w:rsid w:val="004F5949"/>
    <w:rPr>
      <w:b/>
      <w:color w:val="00000A"/>
      <w:sz w:val="16"/>
      <w:szCs w:val="16"/>
      <w:u w:val="none" w:color="C00000"/>
    </w:rPr>
  </w:style>
  <w:style w:type="character" w:customStyle="1" w:styleId="ListLabel66">
    <w:name w:val="ListLabel 66"/>
    <w:qFormat/>
    <w:rsid w:val="004F5949"/>
    <w:rPr>
      <w:i/>
      <w:sz w:val="18"/>
      <w:szCs w:val="18"/>
    </w:rPr>
  </w:style>
  <w:style w:type="paragraph" w:customStyle="1" w:styleId="Heading">
    <w:name w:val="Heading"/>
    <w:basedOn w:val="Normal"/>
    <w:next w:val="BodyText"/>
    <w:qFormat/>
    <w:rsid w:val="004F594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83433B"/>
    <w:pPr>
      <w:spacing w:after="120"/>
    </w:pPr>
  </w:style>
  <w:style w:type="paragraph" w:styleId="List">
    <w:name w:val="List"/>
    <w:basedOn w:val="BodyText"/>
    <w:rsid w:val="004F5949"/>
    <w:rPr>
      <w:rFonts w:cs="Mangal"/>
    </w:rPr>
  </w:style>
  <w:style w:type="paragraph" w:styleId="Caption">
    <w:name w:val="caption"/>
    <w:basedOn w:val="Normal"/>
    <w:qFormat/>
    <w:rsid w:val="004F5949"/>
    <w:pPr>
      <w:suppressLineNumbers/>
      <w:spacing w:before="120" w:after="120"/>
    </w:pPr>
    <w:rPr>
      <w:rFonts w:cs="Mangal"/>
      <w:i/>
      <w:iCs/>
    </w:rPr>
  </w:style>
  <w:style w:type="paragraph" w:customStyle="1" w:styleId="Index">
    <w:name w:val="Index"/>
    <w:basedOn w:val="Normal"/>
    <w:qFormat/>
    <w:rsid w:val="004F5949"/>
    <w:pPr>
      <w:suppressLineNumbers/>
    </w:pPr>
    <w:rPr>
      <w:rFonts w:cs="Mangal"/>
    </w:rPr>
  </w:style>
  <w:style w:type="paragraph" w:styleId="ListParagraph">
    <w:name w:val="List Paragraph"/>
    <w:basedOn w:val="Normal"/>
    <w:link w:val="ListParagraphChar"/>
    <w:uiPriority w:val="34"/>
    <w:qFormat/>
    <w:rsid w:val="0083433B"/>
    <w:pPr>
      <w:widowControl w:val="0"/>
      <w:suppressAutoHyphens/>
      <w:ind w:left="720"/>
      <w:contextualSpacing/>
    </w:pPr>
    <w:rPr>
      <w:rFonts w:ascii="Thorndale" w:eastAsia="HG Mincho Light J" w:hAnsi="Thorndale"/>
      <w:color w:val="000000"/>
      <w:sz w:val="22"/>
    </w:rPr>
  </w:style>
  <w:style w:type="paragraph" w:styleId="BalloonText">
    <w:name w:val="Balloon Text"/>
    <w:basedOn w:val="Normal"/>
    <w:link w:val="BalloonTextChar"/>
    <w:uiPriority w:val="99"/>
    <w:semiHidden/>
    <w:unhideWhenUsed/>
    <w:qFormat/>
    <w:rsid w:val="005B267D"/>
    <w:rPr>
      <w:rFonts w:ascii="Segoe UI" w:hAnsi="Segoe UI" w:cs="Segoe UI"/>
      <w:sz w:val="18"/>
      <w:szCs w:val="18"/>
    </w:rPr>
  </w:style>
  <w:style w:type="paragraph" w:styleId="CommentText">
    <w:name w:val="annotation text"/>
    <w:basedOn w:val="Normal"/>
    <w:link w:val="CommentTextChar"/>
    <w:uiPriority w:val="99"/>
    <w:semiHidden/>
    <w:unhideWhenUsed/>
    <w:qFormat/>
    <w:rsid w:val="005B267D"/>
    <w:rPr>
      <w:sz w:val="20"/>
      <w:szCs w:val="20"/>
    </w:rPr>
  </w:style>
  <w:style w:type="paragraph" w:styleId="CommentSubject">
    <w:name w:val="annotation subject"/>
    <w:basedOn w:val="CommentText"/>
    <w:link w:val="CommentSubjectChar"/>
    <w:uiPriority w:val="99"/>
    <w:semiHidden/>
    <w:unhideWhenUsed/>
    <w:qFormat/>
    <w:rsid w:val="005B267D"/>
    <w:rPr>
      <w:b/>
      <w:bCs/>
    </w:rPr>
  </w:style>
  <w:style w:type="paragraph" w:styleId="Revision">
    <w:name w:val="Revision"/>
    <w:uiPriority w:val="99"/>
    <w:semiHidden/>
    <w:qFormat/>
    <w:rsid w:val="000078E6"/>
    <w:rPr>
      <w:rFonts w:ascii="Times New Roman" w:eastAsia="Times New Roman" w:hAnsi="Times New Roman" w:cs="Times New Roman"/>
      <w:sz w:val="24"/>
      <w:szCs w:val="24"/>
    </w:rPr>
  </w:style>
  <w:style w:type="paragraph" w:styleId="Header">
    <w:name w:val="header"/>
    <w:basedOn w:val="Normal"/>
    <w:link w:val="HeaderChar"/>
    <w:rsid w:val="00D167EC"/>
    <w:pPr>
      <w:tabs>
        <w:tab w:val="center" w:pos="4513"/>
        <w:tab w:val="right" w:pos="9026"/>
      </w:tabs>
    </w:pPr>
  </w:style>
  <w:style w:type="paragraph" w:styleId="NoSpacing">
    <w:name w:val="No Spacing"/>
    <w:link w:val="NoSpacingChar"/>
    <w:uiPriority w:val="1"/>
    <w:qFormat/>
    <w:rsid w:val="00FD6667"/>
    <w:rPr>
      <w:rFonts w:cs="Times New Roman"/>
      <w:szCs w:val="20"/>
    </w:rPr>
  </w:style>
  <w:style w:type="paragraph" w:styleId="Footer">
    <w:name w:val="footer"/>
    <w:basedOn w:val="Normal"/>
    <w:link w:val="FooterChar"/>
    <w:rsid w:val="00B50733"/>
    <w:pPr>
      <w:tabs>
        <w:tab w:val="center" w:pos="4320"/>
        <w:tab w:val="right" w:pos="8640"/>
      </w:tabs>
    </w:pPr>
  </w:style>
  <w:style w:type="paragraph" w:customStyle="1" w:styleId="BulletNew1">
    <w:name w:val="Bullet New 1"/>
    <w:basedOn w:val="Normal"/>
    <w:qFormat/>
    <w:rsid w:val="00B50733"/>
    <w:pPr>
      <w:spacing w:before="60"/>
      <w:ind w:left="403" w:hanging="403"/>
      <w:jc w:val="both"/>
    </w:pPr>
    <w:rPr>
      <w:rFonts w:ascii="Trebuchet MS" w:hAnsi="Trebuchet MS"/>
      <w:sz w:val="20"/>
      <w:szCs w:val="20"/>
    </w:rPr>
  </w:style>
  <w:style w:type="paragraph" w:customStyle="1" w:styleId="Default">
    <w:name w:val="Default"/>
    <w:qFormat/>
    <w:rsid w:val="0019027F"/>
    <w:rPr>
      <w:rFonts w:ascii="Verdana" w:eastAsia="Times New Roman" w:hAnsi="Verdana" w:cs="Verdana"/>
      <w:color w:val="000000"/>
      <w:sz w:val="24"/>
      <w:szCs w:val="24"/>
    </w:rPr>
  </w:style>
  <w:style w:type="paragraph" w:styleId="NormalWeb">
    <w:name w:val="Normal (Web)"/>
    <w:basedOn w:val="Normal"/>
    <w:uiPriority w:val="99"/>
    <w:semiHidden/>
    <w:unhideWhenUsed/>
    <w:qFormat/>
    <w:rsid w:val="00894E24"/>
    <w:pPr>
      <w:spacing w:beforeAutospacing="1" w:afterAutospacing="1"/>
    </w:pPr>
  </w:style>
  <w:style w:type="paragraph" w:customStyle="1" w:styleId="Char3">
    <w:name w:val="Char3"/>
    <w:basedOn w:val="Normal"/>
    <w:qFormat/>
    <w:rsid w:val="00BD246C"/>
    <w:pPr>
      <w:spacing w:after="160" w:line="240" w:lineRule="exact"/>
    </w:pPr>
    <w:rPr>
      <w:rFonts w:ascii="Verdana" w:hAnsi="Verdana" w:cs="Arial"/>
      <w:sz w:val="22"/>
      <w:szCs w:val="20"/>
    </w:rPr>
  </w:style>
  <w:style w:type="paragraph" w:styleId="HTMLPreformatted">
    <w:name w:val="HTML Preformatted"/>
    <w:basedOn w:val="Normal"/>
    <w:link w:val="HTMLPreformattedChar"/>
    <w:qFormat/>
    <w:rsid w:val="003F2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har">
    <w:name w:val="Char"/>
    <w:basedOn w:val="Normal"/>
    <w:qFormat/>
    <w:rsid w:val="00B5261A"/>
    <w:pPr>
      <w:spacing w:after="160" w:line="240" w:lineRule="exact"/>
    </w:pPr>
    <w:rPr>
      <w:rFonts w:ascii="Verdana" w:hAnsi="Verdana" w:cs="Verdana"/>
      <w:sz w:val="22"/>
      <w:szCs w:val="22"/>
    </w:rPr>
  </w:style>
  <w:style w:type="paragraph" w:styleId="PlainText">
    <w:name w:val="Plain Text"/>
    <w:basedOn w:val="Normal"/>
    <w:link w:val="PlainTextChar"/>
    <w:qFormat/>
    <w:rsid w:val="00417337"/>
    <w:rPr>
      <w:rFonts w:ascii="Courier New" w:hAnsi="Courier New"/>
      <w:sz w:val="20"/>
      <w:szCs w:val="20"/>
      <w:lang w:val="en-GB"/>
    </w:rPr>
  </w:style>
  <w:style w:type="paragraph" w:customStyle="1" w:styleId="FrameContents">
    <w:name w:val="Frame Contents"/>
    <w:basedOn w:val="Normal"/>
    <w:qFormat/>
    <w:rsid w:val="004F5949"/>
  </w:style>
  <w:style w:type="table" w:styleId="TableGrid">
    <w:name w:val="Table Grid"/>
    <w:basedOn w:val="TableNormal"/>
    <w:uiPriority w:val="39"/>
    <w:rsid w:val="00B9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5ED5"/>
    <w:rPr>
      <w:color w:val="0000FF" w:themeColor="hyperlink"/>
      <w:u w:val="single"/>
    </w:rPr>
  </w:style>
  <w:style w:type="paragraph" w:styleId="Title">
    <w:name w:val="Title"/>
    <w:basedOn w:val="Normal"/>
    <w:next w:val="Normal"/>
    <w:link w:val="TitleChar"/>
    <w:uiPriority w:val="10"/>
    <w:qFormat/>
    <w:rsid w:val="006D258F"/>
    <w:pPr>
      <w:spacing w:line="192" w:lineRule="auto"/>
    </w:pPr>
    <w:rPr>
      <w:rFonts w:ascii="Corbel" w:eastAsia="Meiryo" w:hAnsi="Corbel" w:cs="Meiryo"/>
      <w:color w:val="F79646"/>
      <w:sz w:val="88"/>
      <w:szCs w:val="88"/>
    </w:rPr>
  </w:style>
  <w:style w:type="character" w:customStyle="1" w:styleId="TitleChar">
    <w:name w:val="Title Char"/>
    <w:basedOn w:val="DefaultParagraphFont"/>
    <w:link w:val="Title"/>
    <w:uiPriority w:val="10"/>
    <w:rsid w:val="006D258F"/>
    <w:rPr>
      <w:rFonts w:ascii="Corbel" w:eastAsia="Meiryo" w:hAnsi="Corbel" w:cs="Meiryo"/>
      <w:color w:val="F79646"/>
      <w:sz w:val="88"/>
      <w:szCs w:val="88"/>
    </w:rPr>
  </w:style>
  <w:style w:type="paragraph" w:customStyle="1" w:styleId="liste2">
    <w:name w:val="liste 2"/>
    <w:basedOn w:val="Normal"/>
    <w:rsid w:val="00576D2A"/>
    <w:pPr>
      <w:numPr>
        <w:numId w:val="13"/>
      </w:numPr>
      <w:spacing w:after="120"/>
      <w:ind w:left="2999" w:right="113" w:hanging="357"/>
      <w:jc w:val="both"/>
    </w:pPr>
    <w:rPr>
      <w:rFonts w:ascii="Arial" w:hAnsi="Arial" w:cs="Arial"/>
      <w:lang w:val="fr-FR" w:eastAsia="fr-FR"/>
    </w:rPr>
  </w:style>
  <w:style w:type="paragraph" w:styleId="BodyTextIndent">
    <w:name w:val="Body Text Indent"/>
    <w:basedOn w:val="Normal"/>
    <w:link w:val="BodyTextIndentChar"/>
    <w:uiPriority w:val="99"/>
    <w:semiHidden/>
    <w:unhideWhenUsed/>
    <w:rsid w:val="008C4B1F"/>
    <w:pPr>
      <w:spacing w:after="120"/>
      <w:ind w:left="360"/>
    </w:pPr>
  </w:style>
  <w:style w:type="character" w:customStyle="1" w:styleId="BodyTextIndentChar">
    <w:name w:val="Body Text Indent Char"/>
    <w:basedOn w:val="DefaultParagraphFont"/>
    <w:link w:val="BodyTextIndent"/>
    <w:uiPriority w:val="99"/>
    <w:semiHidden/>
    <w:rsid w:val="008C4B1F"/>
    <w:rPr>
      <w:rFonts w:ascii="Times New Roman" w:eastAsia="Times New Roman" w:hAnsi="Times New Roman" w:cs="Times New Roman"/>
      <w:sz w:val="24"/>
      <w:szCs w:val="24"/>
    </w:rPr>
  </w:style>
  <w:style w:type="paragraph" w:customStyle="1" w:styleId="ResumeBullet">
    <w:name w:val="Resume Bullet"/>
    <w:basedOn w:val="Normal"/>
    <w:next w:val="ResumeBullet2"/>
    <w:rsid w:val="002635E0"/>
    <w:pPr>
      <w:keepLines/>
      <w:widowControl w:val="0"/>
      <w:numPr>
        <w:numId w:val="28"/>
      </w:numPr>
      <w:spacing w:before="60"/>
    </w:pPr>
    <w:rPr>
      <w:sz w:val="20"/>
    </w:rPr>
  </w:style>
  <w:style w:type="paragraph" w:customStyle="1" w:styleId="ResumeBullet2">
    <w:name w:val="Resume Bullet 2"/>
    <w:rsid w:val="002635E0"/>
    <w:pPr>
      <w:numPr>
        <w:ilvl w:val="1"/>
        <w:numId w:val="28"/>
      </w:numPr>
    </w:pPr>
    <w:rPr>
      <w:rFonts w:ascii="Times New Roman" w:eastAsia="Times New Roman" w:hAnsi="Times New Roman" w:cs="Times New Roman"/>
      <w:noProof/>
      <w:szCs w:val="20"/>
    </w:rPr>
  </w:style>
</w:styles>
</file>

<file path=word/webSettings.xml><?xml version="1.0" encoding="utf-8"?>
<w:webSettings xmlns:r="http://schemas.openxmlformats.org/officeDocument/2006/relationships" xmlns:w="http://schemas.openxmlformats.org/wordprocessingml/2006/main">
  <w:divs>
    <w:div w:id="797146562">
      <w:bodyDiv w:val="1"/>
      <w:marLeft w:val="0"/>
      <w:marRight w:val="0"/>
      <w:marTop w:val="0"/>
      <w:marBottom w:val="0"/>
      <w:divBdr>
        <w:top w:val="none" w:sz="0" w:space="0" w:color="auto"/>
        <w:left w:val="none" w:sz="0" w:space="0" w:color="auto"/>
        <w:bottom w:val="none" w:sz="0" w:space="0" w:color="auto"/>
        <w:right w:val="none" w:sz="0" w:space="0" w:color="auto"/>
      </w:divBdr>
      <w:divsChild>
        <w:div w:id="1109854890">
          <w:marLeft w:val="547"/>
          <w:marRight w:val="0"/>
          <w:marTop w:val="0"/>
          <w:marBottom w:val="0"/>
          <w:divBdr>
            <w:top w:val="none" w:sz="0" w:space="0" w:color="auto"/>
            <w:left w:val="none" w:sz="0" w:space="0" w:color="auto"/>
            <w:bottom w:val="none" w:sz="0" w:space="0" w:color="auto"/>
            <w:right w:val="none" w:sz="0" w:space="0" w:color="auto"/>
          </w:divBdr>
        </w:div>
        <w:div w:id="1817798683">
          <w:marLeft w:val="547"/>
          <w:marRight w:val="0"/>
          <w:marTop w:val="0"/>
          <w:marBottom w:val="0"/>
          <w:divBdr>
            <w:top w:val="none" w:sz="0" w:space="0" w:color="auto"/>
            <w:left w:val="none" w:sz="0" w:space="0" w:color="auto"/>
            <w:bottom w:val="none" w:sz="0" w:space="0" w:color="auto"/>
            <w:right w:val="none" w:sz="0" w:space="0" w:color="auto"/>
          </w:divBdr>
        </w:div>
        <w:div w:id="1839811123">
          <w:marLeft w:val="547"/>
          <w:marRight w:val="0"/>
          <w:marTop w:val="0"/>
          <w:marBottom w:val="0"/>
          <w:divBdr>
            <w:top w:val="none" w:sz="0" w:space="0" w:color="auto"/>
            <w:left w:val="none" w:sz="0" w:space="0" w:color="auto"/>
            <w:bottom w:val="none" w:sz="0" w:space="0" w:color="auto"/>
            <w:right w:val="none" w:sz="0" w:space="0" w:color="auto"/>
          </w:divBdr>
        </w:div>
      </w:divsChild>
    </w:div>
    <w:div w:id="1415781644">
      <w:bodyDiv w:val="1"/>
      <w:marLeft w:val="0"/>
      <w:marRight w:val="0"/>
      <w:marTop w:val="0"/>
      <w:marBottom w:val="0"/>
      <w:divBdr>
        <w:top w:val="none" w:sz="0" w:space="0" w:color="auto"/>
        <w:left w:val="none" w:sz="0" w:space="0" w:color="auto"/>
        <w:bottom w:val="none" w:sz="0" w:space="0" w:color="auto"/>
        <w:right w:val="none" w:sz="0" w:space="0" w:color="auto"/>
      </w:divBdr>
      <w:divsChild>
        <w:div w:id="2111389676">
          <w:marLeft w:val="547"/>
          <w:marRight w:val="0"/>
          <w:marTop w:val="0"/>
          <w:marBottom w:val="0"/>
          <w:divBdr>
            <w:top w:val="none" w:sz="0" w:space="0" w:color="auto"/>
            <w:left w:val="none" w:sz="0" w:space="0" w:color="auto"/>
            <w:bottom w:val="none" w:sz="0" w:space="0" w:color="auto"/>
            <w:right w:val="none" w:sz="0" w:space="0" w:color="auto"/>
          </w:divBdr>
        </w:div>
        <w:div w:id="1951357379">
          <w:marLeft w:val="547"/>
          <w:marRight w:val="0"/>
          <w:marTop w:val="0"/>
          <w:marBottom w:val="0"/>
          <w:divBdr>
            <w:top w:val="none" w:sz="0" w:space="0" w:color="auto"/>
            <w:left w:val="none" w:sz="0" w:space="0" w:color="auto"/>
            <w:bottom w:val="none" w:sz="0" w:space="0" w:color="auto"/>
            <w:right w:val="none" w:sz="0" w:space="0" w:color="auto"/>
          </w:divBdr>
        </w:div>
        <w:div w:id="1030372605">
          <w:marLeft w:val="547"/>
          <w:marRight w:val="0"/>
          <w:marTop w:val="0"/>
          <w:marBottom w:val="0"/>
          <w:divBdr>
            <w:top w:val="none" w:sz="0" w:space="0" w:color="auto"/>
            <w:left w:val="none" w:sz="0" w:space="0" w:color="auto"/>
            <w:bottom w:val="none" w:sz="0" w:space="0" w:color="auto"/>
            <w:right w:val="none" w:sz="0" w:space="0" w:color="auto"/>
          </w:divBdr>
        </w:div>
      </w:divsChild>
    </w:div>
    <w:div w:id="1456680974">
      <w:bodyDiv w:val="1"/>
      <w:marLeft w:val="0"/>
      <w:marRight w:val="0"/>
      <w:marTop w:val="0"/>
      <w:marBottom w:val="0"/>
      <w:divBdr>
        <w:top w:val="none" w:sz="0" w:space="0" w:color="auto"/>
        <w:left w:val="none" w:sz="0" w:space="0" w:color="auto"/>
        <w:bottom w:val="none" w:sz="0" w:space="0" w:color="auto"/>
        <w:right w:val="none" w:sz="0" w:space="0" w:color="auto"/>
      </w:divBdr>
      <w:divsChild>
        <w:div w:id="1349789904">
          <w:marLeft w:val="547"/>
          <w:marRight w:val="0"/>
          <w:marTop w:val="0"/>
          <w:marBottom w:val="0"/>
          <w:divBdr>
            <w:top w:val="none" w:sz="0" w:space="0" w:color="auto"/>
            <w:left w:val="none" w:sz="0" w:space="0" w:color="auto"/>
            <w:bottom w:val="none" w:sz="0" w:space="0" w:color="auto"/>
            <w:right w:val="none" w:sz="0" w:space="0" w:color="auto"/>
          </w:divBdr>
        </w:div>
        <w:div w:id="925842888">
          <w:marLeft w:val="547"/>
          <w:marRight w:val="0"/>
          <w:marTop w:val="0"/>
          <w:marBottom w:val="0"/>
          <w:divBdr>
            <w:top w:val="none" w:sz="0" w:space="0" w:color="auto"/>
            <w:left w:val="none" w:sz="0" w:space="0" w:color="auto"/>
            <w:bottom w:val="none" w:sz="0" w:space="0" w:color="auto"/>
            <w:right w:val="none" w:sz="0" w:space="0" w:color="auto"/>
          </w:divBdr>
        </w:div>
        <w:div w:id="476460989">
          <w:marLeft w:val="547"/>
          <w:marRight w:val="0"/>
          <w:marTop w:val="0"/>
          <w:marBottom w:val="0"/>
          <w:divBdr>
            <w:top w:val="none" w:sz="0" w:space="0" w:color="auto"/>
            <w:left w:val="none" w:sz="0" w:space="0" w:color="auto"/>
            <w:bottom w:val="none" w:sz="0" w:space="0" w:color="auto"/>
            <w:right w:val="none" w:sz="0" w:space="0" w:color="auto"/>
          </w:divBdr>
        </w:div>
      </w:divsChild>
    </w:div>
    <w:div w:id="1472138441">
      <w:bodyDiv w:val="1"/>
      <w:marLeft w:val="0"/>
      <w:marRight w:val="0"/>
      <w:marTop w:val="0"/>
      <w:marBottom w:val="0"/>
      <w:divBdr>
        <w:top w:val="none" w:sz="0" w:space="0" w:color="auto"/>
        <w:left w:val="none" w:sz="0" w:space="0" w:color="auto"/>
        <w:bottom w:val="none" w:sz="0" w:space="0" w:color="auto"/>
        <w:right w:val="none" w:sz="0" w:space="0" w:color="auto"/>
      </w:divBdr>
      <w:divsChild>
        <w:div w:id="315040372">
          <w:marLeft w:val="547"/>
          <w:marRight w:val="0"/>
          <w:marTop w:val="0"/>
          <w:marBottom w:val="0"/>
          <w:divBdr>
            <w:top w:val="none" w:sz="0" w:space="0" w:color="auto"/>
            <w:left w:val="none" w:sz="0" w:space="0" w:color="auto"/>
            <w:bottom w:val="none" w:sz="0" w:space="0" w:color="auto"/>
            <w:right w:val="none" w:sz="0" w:space="0" w:color="auto"/>
          </w:divBdr>
        </w:div>
        <w:div w:id="1947226847">
          <w:marLeft w:val="547"/>
          <w:marRight w:val="0"/>
          <w:marTop w:val="0"/>
          <w:marBottom w:val="0"/>
          <w:divBdr>
            <w:top w:val="none" w:sz="0" w:space="0" w:color="auto"/>
            <w:left w:val="none" w:sz="0" w:space="0" w:color="auto"/>
            <w:bottom w:val="none" w:sz="0" w:space="0" w:color="auto"/>
            <w:right w:val="none" w:sz="0" w:space="0" w:color="auto"/>
          </w:divBdr>
        </w:div>
        <w:div w:id="841357985">
          <w:marLeft w:val="547"/>
          <w:marRight w:val="0"/>
          <w:marTop w:val="0"/>
          <w:marBottom w:val="0"/>
          <w:divBdr>
            <w:top w:val="none" w:sz="0" w:space="0" w:color="auto"/>
            <w:left w:val="none" w:sz="0" w:space="0" w:color="auto"/>
            <w:bottom w:val="none" w:sz="0" w:space="0" w:color="auto"/>
            <w:right w:val="none" w:sz="0" w:space="0" w:color="auto"/>
          </w:divBdr>
        </w:div>
        <w:div w:id="1841655588">
          <w:marLeft w:val="547"/>
          <w:marRight w:val="0"/>
          <w:marTop w:val="0"/>
          <w:marBottom w:val="0"/>
          <w:divBdr>
            <w:top w:val="none" w:sz="0" w:space="0" w:color="auto"/>
            <w:left w:val="none" w:sz="0" w:space="0" w:color="auto"/>
            <w:bottom w:val="none" w:sz="0" w:space="0" w:color="auto"/>
            <w:right w:val="none" w:sz="0" w:space="0" w:color="auto"/>
          </w:divBdr>
        </w:div>
      </w:divsChild>
    </w:div>
    <w:div w:id="1840005318">
      <w:bodyDiv w:val="1"/>
      <w:marLeft w:val="0"/>
      <w:marRight w:val="0"/>
      <w:marTop w:val="0"/>
      <w:marBottom w:val="0"/>
      <w:divBdr>
        <w:top w:val="none" w:sz="0" w:space="0" w:color="auto"/>
        <w:left w:val="none" w:sz="0" w:space="0" w:color="auto"/>
        <w:bottom w:val="none" w:sz="0" w:space="0" w:color="auto"/>
        <w:right w:val="none" w:sz="0" w:space="0" w:color="auto"/>
      </w:divBdr>
      <w:divsChild>
        <w:div w:id="921648324">
          <w:marLeft w:val="547"/>
          <w:marRight w:val="0"/>
          <w:marTop w:val="0"/>
          <w:marBottom w:val="0"/>
          <w:divBdr>
            <w:top w:val="none" w:sz="0" w:space="0" w:color="auto"/>
            <w:left w:val="none" w:sz="0" w:space="0" w:color="auto"/>
            <w:bottom w:val="none" w:sz="0" w:space="0" w:color="auto"/>
            <w:right w:val="none" w:sz="0" w:space="0" w:color="auto"/>
          </w:divBdr>
        </w:div>
        <w:div w:id="331035021">
          <w:marLeft w:val="547"/>
          <w:marRight w:val="0"/>
          <w:marTop w:val="0"/>
          <w:marBottom w:val="0"/>
          <w:divBdr>
            <w:top w:val="none" w:sz="0" w:space="0" w:color="auto"/>
            <w:left w:val="none" w:sz="0" w:space="0" w:color="auto"/>
            <w:bottom w:val="none" w:sz="0" w:space="0" w:color="auto"/>
            <w:right w:val="none" w:sz="0" w:space="0" w:color="auto"/>
          </w:divBdr>
        </w:div>
        <w:div w:id="652411934">
          <w:marLeft w:val="547"/>
          <w:marRight w:val="0"/>
          <w:marTop w:val="0"/>
          <w:marBottom w:val="0"/>
          <w:divBdr>
            <w:top w:val="none" w:sz="0" w:space="0" w:color="auto"/>
            <w:left w:val="none" w:sz="0" w:space="0" w:color="auto"/>
            <w:bottom w:val="none" w:sz="0" w:space="0" w:color="auto"/>
            <w:right w:val="none" w:sz="0" w:space="0" w:color="auto"/>
          </w:divBdr>
        </w:div>
      </w:divsChild>
    </w:div>
    <w:div w:id="1915236581">
      <w:bodyDiv w:val="1"/>
      <w:marLeft w:val="0"/>
      <w:marRight w:val="0"/>
      <w:marTop w:val="0"/>
      <w:marBottom w:val="0"/>
      <w:divBdr>
        <w:top w:val="none" w:sz="0" w:space="0" w:color="auto"/>
        <w:left w:val="none" w:sz="0" w:space="0" w:color="auto"/>
        <w:bottom w:val="none" w:sz="0" w:space="0" w:color="auto"/>
        <w:right w:val="none" w:sz="0" w:space="0" w:color="auto"/>
      </w:divBdr>
      <w:divsChild>
        <w:div w:id="1478566586">
          <w:marLeft w:val="547"/>
          <w:marRight w:val="0"/>
          <w:marTop w:val="0"/>
          <w:marBottom w:val="0"/>
          <w:divBdr>
            <w:top w:val="none" w:sz="0" w:space="0" w:color="auto"/>
            <w:left w:val="none" w:sz="0" w:space="0" w:color="auto"/>
            <w:bottom w:val="none" w:sz="0" w:space="0" w:color="auto"/>
            <w:right w:val="none" w:sz="0" w:space="0" w:color="auto"/>
          </w:divBdr>
        </w:div>
        <w:div w:id="7955188">
          <w:marLeft w:val="547"/>
          <w:marRight w:val="0"/>
          <w:marTop w:val="0"/>
          <w:marBottom w:val="0"/>
          <w:divBdr>
            <w:top w:val="none" w:sz="0" w:space="0" w:color="auto"/>
            <w:left w:val="none" w:sz="0" w:space="0" w:color="auto"/>
            <w:bottom w:val="none" w:sz="0" w:space="0" w:color="auto"/>
            <w:right w:val="none" w:sz="0" w:space="0" w:color="auto"/>
          </w:divBdr>
        </w:div>
        <w:div w:id="489440916">
          <w:marLeft w:val="547"/>
          <w:marRight w:val="0"/>
          <w:marTop w:val="0"/>
          <w:marBottom w:val="0"/>
          <w:divBdr>
            <w:top w:val="none" w:sz="0" w:space="0" w:color="auto"/>
            <w:left w:val="none" w:sz="0" w:space="0" w:color="auto"/>
            <w:bottom w:val="none" w:sz="0" w:space="0" w:color="auto"/>
            <w:right w:val="none" w:sz="0" w:space="0" w:color="auto"/>
          </w:divBdr>
        </w:div>
        <w:div w:id="958950964">
          <w:marLeft w:val="547"/>
          <w:marRight w:val="0"/>
          <w:marTop w:val="0"/>
          <w:marBottom w:val="0"/>
          <w:divBdr>
            <w:top w:val="none" w:sz="0" w:space="0" w:color="auto"/>
            <w:left w:val="none" w:sz="0" w:space="0" w:color="auto"/>
            <w:bottom w:val="none" w:sz="0" w:space="0" w:color="auto"/>
            <w:right w:val="none" w:sz="0" w:space="0" w:color="auto"/>
          </w:divBdr>
        </w:div>
      </w:divsChild>
    </w:div>
    <w:div w:id="2068841798">
      <w:bodyDiv w:val="1"/>
      <w:marLeft w:val="0"/>
      <w:marRight w:val="0"/>
      <w:marTop w:val="0"/>
      <w:marBottom w:val="0"/>
      <w:divBdr>
        <w:top w:val="none" w:sz="0" w:space="0" w:color="auto"/>
        <w:left w:val="none" w:sz="0" w:space="0" w:color="auto"/>
        <w:bottom w:val="none" w:sz="0" w:space="0" w:color="auto"/>
        <w:right w:val="none" w:sz="0" w:space="0" w:color="auto"/>
      </w:divBdr>
      <w:divsChild>
        <w:div w:id="1668440872">
          <w:marLeft w:val="547"/>
          <w:marRight w:val="0"/>
          <w:marTop w:val="0"/>
          <w:marBottom w:val="0"/>
          <w:divBdr>
            <w:top w:val="none" w:sz="0" w:space="0" w:color="auto"/>
            <w:left w:val="none" w:sz="0" w:space="0" w:color="auto"/>
            <w:bottom w:val="none" w:sz="0" w:space="0" w:color="auto"/>
            <w:right w:val="none" w:sz="0" w:space="0" w:color="auto"/>
          </w:divBdr>
        </w:div>
        <w:div w:id="2100708109">
          <w:marLeft w:val="547"/>
          <w:marRight w:val="0"/>
          <w:marTop w:val="0"/>
          <w:marBottom w:val="0"/>
          <w:divBdr>
            <w:top w:val="none" w:sz="0" w:space="0" w:color="auto"/>
            <w:left w:val="none" w:sz="0" w:space="0" w:color="auto"/>
            <w:bottom w:val="none" w:sz="0" w:space="0" w:color="auto"/>
            <w:right w:val="none" w:sz="0" w:space="0" w:color="auto"/>
          </w:divBdr>
        </w:div>
        <w:div w:id="1599214285">
          <w:marLeft w:val="547"/>
          <w:marRight w:val="0"/>
          <w:marTop w:val="0"/>
          <w:marBottom w:val="0"/>
          <w:divBdr>
            <w:top w:val="none" w:sz="0" w:space="0" w:color="auto"/>
            <w:left w:val="none" w:sz="0" w:space="0" w:color="auto"/>
            <w:bottom w:val="none" w:sz="0" w:space="0" w:color="auto"/>
            <w:right w:val="none" w:sz="0" w:space="0" w:color="auto"/>
          </w:divBdr>
        </w:div>
        <w:div w:id="1961718165">
          <w:marLeft w:val="547"/>
          <w:marRight w:val="0"/>
          <w:marTop w:val="0"/>
          <w:marBottom w:val="0"/>
          <w:divBdr>
            <w:top w:val="none" w:sz="0" w:space="0" w:color="auto"/>
            <w:left w:val="none" w:sz="0" w:space="0" w:color="auto"/>
            <w:bottom w:val="none" w:sz="0" w:space="0" w:color="auto"/>
            <w:right w:val="none" w:sz="0" w:space="0" w:color="auto"/>
          </w:divBdr>
        </w:div>
      </w:divsChild>
    </w:div>
    <w:div w:id="2073380752">
      <w:bodyDiv w:val="1"/>
      <w:marLeft w:val="0"/>
      <w:marRight w:val="0"/>
      <w:marTop w:val="0"/>
      <w:marBottom w:val="0"/>
      <w:divBdr>
        <w:top w:val="none" w:sz="0" w:space="0" w:color="auto"/>
        <w:left w:val="none" w:sz="0" w:space="0" w:color="auto"/>
        <w:bottom w:val="none" w:sz="0" w:space="0" w:color="auto"/>
        <w:right w:val="none" w:sz="0" w:space="0" w:color="auto"/>
      </w:divBdr>
      <w:divsChild>
        <w:div w:id="561134570">
          <w:marLeft w:val="547"/>
          <w:marRight w:val="0"/>
          <w:marTop w:val="0"/>
          <w:marBottom w:val="0"/>
          <w:divBdr>
            <w:top w:val="none" w:sz="0" w:space="0" w:color="auto"/>
            <w:left w:val="none" w:sz="0" w:space="0" w:color="auto"/>
            <w:bottom w:val="none" w:sz="0" w:space="0" w:color="auto"/>
            <w:right w:val="none" w:sz="0" w:space="0" w:color="auto"/>
          </w:divBdr>
        </w:div>
        <w:div w:id="1978677546">
          <w:marLeft w:val="547"/>
          <w:marRight w:val="0"/>
          <w:marTop w:val="0"/>
          <w:marBottom w:val="0"/>
          <w:divBdr>
            <w:top w:val="none" w:sz="0" w:space="0" w:color="auto"/>
            <w:left w:val="none" w:sz="0" w:space="0" w:color="auto"/>
            <w:bottom w:val="none" w:sz="0" w:space="0" w:color="auto"/>
            <w:right w:val="none" w:sz="0" w:space="0" w:color="auto"/>
          </w:divBdr>
        </w:div>
        <w:div w:id="1315913275">
          <w:marLeft w:val="547"/>
          <w:marRight w:val="0"/>
          <w:marTop w:val="0"/>
          <w:marBottom w:val="0"/>
          <w:divBdr>
            <w:top w:val="none" w:sz="0" w:space="0" w:color="auto"/>
            <w:left w:val="none" w:sz="0" w:space="0" w:color="auto"/>
            <w:bottom w:val="none" w:sz="0" w:space="0" w:color="auto"/>
            <w:right w:val="none" w:sz="0" w:space="0" w:color="auto"/>
          </w:divBdr>
        </w:div>
      </w:divsChild>
    </w:div>
    <w:div w:id="2105833852">
      <w:bodyDiv w:val="1"/>
      <w:marLeft w:val="0"/>
      <w:marRight w:val="0"/>
      <w:marTop w:val="0"/>
      <w:marBottom w:val="0"/>
      <w:divBdr>
        <w:top w:val="none" w:sz="0" w:space="0" w:color="auto"/>
        <w:left w:val="none" w:sz="0" w:space="0" w:color="auto"/>
        <w:bottom w:val="none" w:sz="0" w:space="0" w:color="auto"/>
        <w:right w:val="none" w:sz="0" w:space="0" w:color="auto"/>
      </w:divBdr>
      <w:divsChild>
        <w:div w:id="248317652">
          <w:marLeft w:val="547"/>
          <w:marRight w:val="0"/>
          <w:marTop w:val="0"/>
          <w:marBottom w:val="0"/>
          <w:divBdr>
            <w:top w:val="none" w:sz="0" w:space="0" w:color="auto"/>
            <w:left w:val="none" w:sz="0" w:space="0" w:color="auto"/>
            <w:bottom w:val="none" w:sz="0" w:space="0" w:color="auto"/>
            <w:right w:val="none" w:sz="0" w:space="0" w:color="auto"/>
          </w:divBdr>
        </w:div>
        <w:div w:id="235285036">
          <w:marLeft w:val="547"/>
          <w:marRight w:val="0"/>
          <w:marTop w:val="0"/>
          <w:marBottom w:val="0"/>
          <w:divBdr>
            <w:top w:val="none" w:sz="0" w:space="0" w:color="auto"/>
            <w:left w:val="none" w:sz="0" w:space="0" w:color="auto"/>
            <w:bottom w:val="none" w:sz="0" w:space="0" w:color="auto"/>
            <w:right w:val="none" w:sz="0" w:space="0" w:color="auto"/>
          </w:divBdr>
        </w:div>
        <w:div w:id="430785300">
          <w:marLeft w:val="547"/>
          <w:marRight w:val="0"/>
          <w:marTop w:val="0"/>
          <w:marBottom w:val="0"/>
          <w:divBdr>
            <w:top w:val="none" w:sz="0" w:space="0" w:color="auto"/>
            <w:left w:val="none" w:sz="0" w:space="0" w:color="auto"/>
            <w:bottom w:val="none" w:sz="0" w:space="0" w:color="auto"/>
            <w:right w:val="none" w:sz="0" w:space="0" w:color="auto"/>
          </w:divBdr>
        </w:div>
      </w:divsChild>
    </w:div>
    <w:div w:id="2109497719">
      <w:bodyDiv w:val="1"/>
      <w:marLeft w:val="0"/>
      <w:marRight w:val="0"/>
      <w:marTop w:val="0"/>
      <w:marBottom w:val="0"/>
      <w:divBdr>
        <w:top w:val="none" w:sz="0" w:space="0" w:color="auto"/>
        <w:left w:val="none" w:sz="0" w:space="0" w:color="auto"/>
        <w:bottom w:val="none" w:sz="0" w:space="0" w:color="auto"/>
        <w:right w:val="none" w:sz="0" w:space="0" w:color="auto"/>
      </w:divBdr>
      <w:divsChild>
        <w:div w:id="201865840">
          <w:marLeft w:val="547"/>
          <w:marRight w:val="0"/>
          <w:marTop w:val="0"/>
          <w:marBottom w:val="0"/>
          <w:divBdr>
            <w:top w:val="none" w:sz="0" w:space="0" w:color="auto"/>
            <w:left w:val="none" w:sz="0" w:space="0" w:color="auto"/>
            <w:bottom w:val="none" w:sz="0" w:space="0" w:color="auto"/>
            <w:right w:val="none" w:sz="0" w:space="0" w:color="auto"/>
          </w:divBdr>
        </w:div>
        <w:div w:id="326978083">
          <w:marLeft w:val="547"/>
          <w:marRight w:val="0"/>
          <w:marTop w:val="0"/>
          <w:marBottom w:val="0"/>
          <w:divBdr>
            <w:top w:val="none" w:sz="0" w:space="0" w:color="auto"/>
            <w:left w:val="none" w:sz="0" w:space="0" w:color="auto"/>
            <w:bottom w:val="none" w:sz="0" w:space="0" w:color="auto"/>
            <w:right w:val="none" w:sz="0" w:space="0" w:color="auto"/>
          </w:divBdr>
        </w:div>
        <w:div w:id="55786142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hyperlink" Target="mailto:rasi.380684@2freemail.com" TargetMode="Externa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1BCE4D-428C-48B3-8E4F-134808072BDF}" type="doc">
      <dgm:prSet loTypeId="urn:microsoft.com/office/officeart/2011/layout/CircleProcess" loCatId="process" qsTypeId="urn:microsoft.com/office/officeart/2005/8/quickstyle/simple4" qsCatId="simple" csTypeId="urn:microsoft.com/office/officeart/2005/8/colors/accent0_1" csCatId="mainScheme" phldr="1"/>
      <dgm:spPr/>
      <dgm:t>
        <a:bodyPr/>
        <a:lstStyle/>
        <a:p>
          <a:endParaRPr lang="en-IN"/>
        </a:p>
      </dgm:t>
    </dgm:pt>
    <dgm:pt modelId="{97A7E930-2E1E-47ED-A869-8A7B143DA7EB}">
      <dgm:prSet phldrT="[Text]" custT="1"/>
      <dgm:spPr/>
      <dgm:t>
        <a:bodyPr/>
        <a:lstStyle/>
        <a:p>
          <a:r>
            <a:rPr lang="en-IN" sz="800" b="1" i="1" dirty="0">
              <a:latin typeface="Candara" panose="020E0502030303020204" pitchFamily="34" charset="0"/>
            </a:rPr>
            <a:t>Logistics &amp; Procurement Management</a:t>
          </a:r>
        </a:p>
        <a:p>
          <a:r>
            <a:rPr lang="en-IN" sz="800" b="1" i="1" dirty="0">
              <a:latin typeface="Candara" panose="020E0502030303020204" pitchFamily="34" charset="0"/>
            </a:rPr>
            <a:t>Expediting</a:t>
          </a:r>
        </a:p>
        <a:p>
          <a:r>
            <a:rPr lang="en-IN" sz="800" b="1" i="1" dirty="0">
              <a:latin typeface="Candara" panose="020E0502030303020204" pitchFamily="34" charset="0"/>
            </a:rPr>
            <a:t>Supplier Management</a:t>
          </a:r>
          <a:endParaRPr lang="en-IN" sz="800" b="1" i="1">
            <a:latin typeface="Candara" panose="020E0502030303020204" pitchFamily="34" charset="0"/>
          </a:endParaRPr>
        </a:p>
      </dgm:t>
    </dgm:pt>
    <dgm:pt modelId="{431AF9FF-62BB-4670-B467-717729A71C9A}" type="parTrans" cxnId="{B38A842E-39AB-454C-851B-91B2B484E152}">
      <dgm:prSet/>
      <dgm:spPr/>
      <dgm:t>
        <a:bodyPr/>
        <a:lstStyle/>
        <a:p>
          <a:endParaRPr lang="en-IN"/>
        </a:p>
      </dgm:t>
    </dgm:pt>
    <dgm:pt modelId="{BC74B03A-6275-4F98-A549-D236FF4A5A71}" type="sibTrans" cxnId="{B38A842E-39AB-454C-851B-91B2B484E152}">
      <dgm:prSet/>
      <dgm:spPr/>
      <dgm:t>
        <a:bodyPr/>
        <a:lstStyle/>
        <a:p>
          <a:endParaRPr lang="en-IN"/>
        </a:p>
      </dgm:t>
    </dgm:pt>
    <dgm:pt modelId="{C9E2148E-9D03-4144-A217-B020F138A46C}">
      <dgm:prSet phldrT="[Text]" custT="1"/>
      <dgm:spPr/>
      <dgm:t>
        <a:bodyPr/>
        <a:lstStyle/>
        <a:p>
          <a:r>
            <a:rPr lang="en-US" sz="800" b="1" i="1" dirty="0">
              <a:latin typeface="Candara" panose="020E0502030303020204" pitchFamily="34" charset="0"/>
            </a:rPr>
            <a:t>Export / Import </a:t>
          </a:r>
        </a:p>
        <a:p>
          <a:r>
            <a:rPr lang="en-US" sz="800" b="1" i="1" dirty="0">
              <a:latin typeface="Candara" panose="020E0502030303020204" pitchFamily="34" charset="0"/>
            </a:rPr>
            <a:t>Documentation</a:t>
          </a:r>
        </a:p>
        <a:p>
          <a:r>
            <a:rPr lang="en-US" sz="800" b="1" i="1" dirty="0">
              <a:latin typeface="Candara" panose="020E0502030303020204" pitchFamily="34" charset="0"/>
            </a:rPr>
            <a:t>Bid Evaluation &amp; Management</a:t>
          </a:r>
        </a:p>
        <a:p>
          <a:r>
            <a:rPr lang="en-US" sz="800" b="1" i="1" dirty="0">
              <a:latin typeface="Candara" panose="020E0502030303020204" pitchFamily="34" charset="0"/>
            </a:rPr>
            <a:t>Contract Management</a:t>
          </a:r>
          <a:endParaRPr lang="en-IN" sz="800" b="1" i="1">
            <a:latin typeface="Candara" panose="020E0502030303020204" pitchFamily="34" charset="0"/>
          </a:endParaRPr>
        </a:p>
      </dgm:t>
    </dgm:pt>
    <dgm:pt modelId="{D92C1CA1-5350-4B8E-96A2-55353378807A}" type="parTrans" cxnId="{4F3C8DCE-0417-4CDB-8B34-1449C5063808}">
      <dgm:prSet/>
      <dgm:spPr/>
      <dgm:t>
        <a:bodyPr/>
        <a:lstStyle/>
        <a:p>
          <a:endParaRPr lang="en-US"/>
        </a:p>
      </dgm:t>
    </dgm:pt>
    <dgm:pt modelId="{C746163F-A3D2-4470-B277-7D2B90EFF5CC}" type="sibTrans" cxnId="{4F3C8DCE-0417-4CDB-8B34-1449C5063808}">
      <dgm:prSet/>
      <dgm:spPr/>
      <dgm:t>
        <a:bodyPr/>
        <a:lstStyle/>
        <a:p>
          <a:endParaRPr lang="en-US"/>
        </a:p>
      </dgm:t>
    </dgm:pt>
    <dgm:pt modelId="{000FE235-F399-426E-84CA-BCFBE205CACC}">
      <dgm:prSet phldrT="[Text]" custT="1"/>
      <dgm:spPr/>
      <dgm:t>
        <a:bodyPr/>
        <a:lstStyle/>
        <a:p>
          <a:r>
            <a:rPr lang="en-US" sz="800" b="1" i="1">
              <a:latin typeface="Candara" panose="020E0502030303020204" pitchFamily="34" charset="0"/>
            </a:rPr>
            <a:t>Quality Control &amp; Assurance </a:t>
          </a:r>
        </a:p>
        <a:p>
          <a:r>
            <a:rPr lang="en-US" sz="800" b="1" i="1">
              <a:latin typeface="Candara" panose="020E0502030303020204" pitchFamily="34" charset="0"/>
            </a:rPr>
            <a:t>Material Management</a:t>
          </a:r>
        </a:p>
        <a:p>
          <a:r>
            <a:rPr lang="en-US" sz="800" b="1" i="1">
              <a:latin typeface="Candara" panose="020E0502030303020204" pitchFamily="34" charset="0"/>
            </a:rPr>
            <a:t>Inventory Management</a:t>
          </a:r>
        </a:p>
      </dgm:t>
    </dgm:pt>
    <dgm:pt modelId="{A6D099E1-DE40-4E23-9282-1E74ECC279CD}" type="parTrans" cxnId="{47E2AF75-BCDE-40DB-BB4E-6EFEB338D18F}">
      <dgm:prSet/>
      <dgm:spPr/>
      <dgm:t>
        <a:bodyPr/>
        <a:lstStyle/>
        <a:p>
          <a:endParaRPr lang="en-US"/>
        </a:p>
      </dgm:t>
    </dgm:pt>
    <dgm:pt modelId="{4570F63E-AA4E-4D2D-AF7C-F85B3FBA8546}" type="sibTrans" cxnId="{47E2AF75-BCDE-40DB-BB4E-6EFEB338D18F}">
      <dgm:prSet/>
      <dgm:spPr/>
      <dgm:t>
        <a:bodyPr/>
        <a:lstStyle/>
        <a:p>
          <a:endParaRPr lang="en-US"/>
        </a:p>
      </dgm:t>
    </dgm:pt>
    <dgm:pt modelId="{2121F270-11F2-47ED-A698-AE4D7D73D4EA}">
      <dgm:prSet phldrT="[Text]" custT="1"/>
      <dgm:spPr/>
      <dgm:t>
        <a:bodyPr/>
        <a:lstStyle/>
        <a:p>
          <a:r>
            <a:rPr lang="en-IN" sz="800" b="1" i="1">
              <a:latin typeface="Candara" panose="020E0502030303020204" pitchFamily="34" charset="0"/>
            </a:rPr>
            <a:t>Communication</a:t>
          </a:r>
        </a:p>
        <a:p>
          <a:r>
            <a:rPr lang="en-IN" sz="800" b="1" i="1">
              <a:latin typeface="Candara" panose="020E0502030303020204" pitchFamily="34" charset="0"/>
            </a:rPr>
            <a:t>Negotiation Skills</a:t>
          </a:r>
        </a:p>
        <a:p>
          <a:r>
            <a:rPr lang="en-IN" sz="800" b="1" i="1">
              <a:latin typeface="Candara" panose="020E0502030303020204" pitchFamily="34" charset="0"/>
            </a:rPr>
            <a:t>Delivery &amp; Distribution Management </a:t>
          </a:r>
        </a:p>
        <a:p>
          <a:r>
            <a:rPr lang="en-IN" sz="800" b="1" i="1">
              <a:latin typeface="Candara" panose="020E0502030303020204" pitchFamily="34" charset="0"/>
            </a:rPr>
            <a:t>Quality Management</a:t>
          </a:r>
        </a:p>
      </dgm:t>
    </dgm:pt>
    <dgm:pt modelId="{1CCB40C7-5A72-4664-A5DA-0FA1067DAB9D}" type="parTrans" cxnId="{ED5161F9-955B-4F08-8E69-5F26FE271CE0}">
      <dgm:prSet/>
      <dgm:spPr/>
      <dgm:t>
        <a:bodyPr/>
        <a:lstStyle/>
        <a:p>
          <a:endParaRPr lang="en-US"/>
        </a:p>
      </dgm:t>
    </dgm:pt>
    <dgm:pt modelId="{97CC9D22-56B5-4C98-BE3A-0535DBB23919}" type="sibTrans" cxnId="{ED5161F9-955B-4F08-8E69-5F26FE271CE0}">
      <dgm:prSet/>
      <dgm:spPr/>
      <dgm:t>
        <a:bodyPr/>
        <a:lstStyle/>
        <a:p>
          <a:endParaRPr lang="en-US"/>
        </a:p>
      </dgm:t>
    </dgm:pt>
    <dgm:pt modelId="{978004C8-E9EB-4B37-9925-434A1E9E9F6A}">
      <dgm:prSet phldrT="[Text]" custT="1"/>
      <dgm:spPr/>
      <dgm:t>
        <a:bodyPr/>
        <a:lstStyle/>
        <a:p>
          <a:r>
            <a:rPr lang="en-US" sz="800" b="1" i="1" dirty="0">
              <a:latin typeface="Candara" panose="020E0502030303020204" pitchFamily="34" charset="0"/>
            </a:rPr>
            <a:t>Purchasing Operations</a:t>
          </a:r>
        </a:p>
        <a:p>
          <a:r>
            <a:rPr lang="en-US" sz="800" b="1" i="1" dirty="0">
              <a:latin typeface="Candara" panose="020E0502030303020204" pitchFamily="34" charset="0"/>
            </a:rPr>
            <a:t> Vendor </a:t>
          </a:r>
          <a:r>
            <a:rPr lang="en-US" sz="800" b="1" i="1">
              <a:latin typeface="Candara" panose="020E0502030303020204" pitchFamily="34" charset="0"/>
            </a:rPr>
            <a:t>Sourcing</a:t>
          </a:r>
          <a:r>
            <a:rPr lang="en-US" sz="800" b="1" i="1" dirty="0">
              <a:latin typeface="Candara" panose="020E0502030303020204" pitchFamily="34" charset="0"/>
            </a:rPr>
            <a:t> &amp; Control</a:t>
          </a:r>
        </a:p>
        <a:p>
          <a:r>
            <a:rPr lang="en-US" sz="800" b="1" i="1" dirty="0">
              <a:latin typeface="Candara" panose="020E0502030303020204" pitchFamily="34" charset="0"/>
            </a:rPr>
            <a:t>Proposal Development</a:t>
          </a:r>
          <a:endParaRPr lang="en-IN" sz="600" b="1" i="1">
            <a:latin typeface="Candara" panose="020E0502030303020204" pitchFamily="34" charset="0"/>
          </a:endParaRPr>
        </a:p>
      </dgm:t>
    </dgm:pt>
    <dgm:pt modelId="{10E796E3-16D9-4FEF-860F-7F5CF82000C5}" type="sibTrans" cxnId="{C9D2345A-2FDF-4AA7-8C39-D026C14E3A90}">
      <dgm:prSet/>
      <dgm:spPr/>
      <dgm:t>
        <a:bodyPr/>
        <a:lstStyle/>
        <a:p>
          <a:endParaRPr lang="en-US"/>
        </a:p>
      </dgm:t>
    </dgm:pt>
    <dgm:pt modelId="{E0D3639B-E3FF-46CF-A340-75950CB2726E}" type="parTrans" cxnId="{C9D2345A-2FDF-4AA7-8C39-D026C14E3A90}">
      <dgm:prSet/>
      <dgm:spPr/>
      <dgm:t>
        <a:bodyPr/>
        <a:lstStyle/>
        <a:p>
          <a:endParaRPr lang="en-US"/>
        </a:p>
      </dgm:t>
    </dgm:pt>
    <dgm:pt modelId="{70DFE340-5031-433B-9701-E1FD1270E6F7}" type="pres">
      <dgm:prSet presAssocID="{9D1BCE4D-428C-48B3-8E4F-134808072BDF}" presName="Name0" presStyleCnt="0">
        <dgm:presLayoutVars>
          <dgm:chMax val="11"/>
          <dgm:chPref val="11"/>
          <dgm:dir/>
          <dgm:resizeHandles/>
        </dgm:presLayoutVars>
      </dgm:prSet>
      <dgm:spPr/>
      <dgm:t>
        <a:bodyPr/>
        <a:lstStyle/>
        <a:p>
          <a:endParaRPr lang="en-US"/>
        </a:p>
      </dgm:t>
    </dgm:pt>
    <dgm:pt modelId="{812B443B-B5D1-4D9B-9A88-170630CC0643}" type="pres">
      <dgm:prSet presAssocID="{2121F270-11F2-47ED-A698-AE4D7D73D4EA}" presName="Accent5" presStyleCnt="0"/>
      <dgm:spPr/>
    </dgm:pt>
    <dgm:pt modelId="{CAB37066-0539-4EB5-BC6E-6CA1F50B9BFB}" type="pres">
      <dgm:prSet presAssocID="{2121F270-11F2-47ED-A698-AE4D7D73D4EA}" presName="Accent" presStyleLbl="node1" presStyleIdx="0" presStyleCnt="5"/>
      <dgm:spPr/>
    </dgm:pt>
    <dgm:pt modelId="{8949F0C3-52D0-4D00-8401-0CD8D9AD9624}" type="pres">
      <dgm:prSet presAssocID="{2121F270-11F2-47ED-A698-AE4D7D73D4EA}" presName="ParentBackground5" presStyleCnt="0"/>
      <dgm:spPr/>
    </dgm:pt>
    <dgm:pt modelId="{D829F778-126F-46F5-9363-C9640D4C271B}" type="pres">
      <dgm:prSet presAssocID="{2121F270-11F2-47ED-A698-AE4D7D73D4EA}" presName="ParentBackground" presStyleLbl="fgAcc1" presStyleIdx="0" presStyleCnt="5"/>
      <dgm:spPr/>
      <dgm:t>
        <a:bodyPr/>
        <a:lstStyle/>
        <a:p>
          <a:endParaRPr lang="en-US"/>
        </a:p>
      </dgm:t>
    </dgm:pt>
    <dgm:pt modelId="{2D87BD92-763F-4709-AC7D-0234E65D1B7E}" type="pres">
      <dgm:prSet presAssocID="{2121F270-11F2-47ED-A698-AE4D7D73D4EA}" presName="Parent5" presStyleLbl="revTx" presStyleIdx="0" presStyleCnt="0">
        <dgm:presLayoutVars>
          <dgm:chMax val="1"/>
          <dgm:chPref val="1"/>
          <dgm:bulletEnabled val="1"/>
        </dgm:presLayoutVars>
      </dgm:prSet>
      <dgm:spPr/>
      <dgm:t>
        <a:bodyPr/>
        <a:lstStyle/>
        <a:p>
          <a:endParaRPr lang="en-US"/>
        </a:p>
      </dgm:t>
    </dgm:pt>
    <dgm:pt modelId="{FF69F1F8-B374-4DCA-889F-07A0F7FB5414}" type="pres">
      <dgm:prSet presAssocID="{000FE235-F399-426E-84CA-BCFBE205CACC}" presName="Accent4" presStyleCnt="0"/>
      <dgm:spPr/>
    </dgm:pt>
    <dgm:pt modelId="{10CD05BD-3676-4CA0-82FA-925D10D9A799}" type="pres">
      <dgm:prSet presAssocID="{000FE235-F399-426E-84CA-BCFBE205CACC}" presName="Accent" presStyleLbl="node1" presStyleIdx="1" presStyleCnt="5"/>
      <dgm:spPr/>
    </dgm:pt>
    <dgm:pt modelId="{1FD812D1-E7E0-4614-9CF1-F4147C56EC37}" type="pres">
      <dgm:prSet presAssocID="{000FE235-F399-426E-84CA-BCFBE205CACC}" presName="ParentBackground4" presStyleCnt="0"/>
      <dgm:spPr/>
    </dgm:pt>
    <dgm:pt modelId="{AED8FFA6-5A28-4251-9F8B-AEF897888081}" type="pres">
      <dgm:prSet presAssocID="{000FE235-F399-426E-84CA-BCFBE205CACC}" presName="ParentBackground" presStyleLbl="fgAcc1" presStyleIdx="1" presStyleCnt="5"/>
      <dgm:spPr/>
      <dgm:t>
        <a:bodyPr/>
        <a:lstStyle/>
        <a:p>
          <a:endParaRPr lang="en-US"/>
        </a:p>
      </dgm:t>
    </dgm:pt>
    <dgm:pt modelId="{27F23D63-1805-4D8E-BF6E-F0C00B6F8A6F}" type="pres">
      <dgm:prSet presAssocID="{000FE235-F399-426E-84CA-BCFBE205CACC}" presName="Parent4" presStyleLbl="revTx" presStyleIdx="0" presStyleCnt="0">
        <dgm:presLayoutVars>
          <dgm:chMax val="1"/>
          <dgm:chPref val="1"/>
          <dgm:bulletEnabled val="1"/>
        </dgm:presLayoutVars>
      </dgm:prSet>
      <dgm:spPr/>
      <dgm:t>
        <a:bodyPr/>
        <a:lstStyle/>
        <a:p>
          <a:endParaRPr lang="en-US"/>
        </a:p>
      </dgm:t>
    </dgm:pt>
    <dgm:pt modelId="{9ADBDB23-B66D-4C54-9A9B-0CC916D0BEB0}" type="pres">
      <dgm:prSet presAssocID="{C9E2148E-9D03-4144-A217-B020F138A46C}" presName="Accent3" presStyleCnt="0"/>
      <dgm:spPr/>
    </dgm:pt>
    <dgm:pt modelId="{3F227F31-2B1B-4BE8-A782-1D49EAC4794C}" type="pres">
      <dgm:prSet presAssocID="{C9E2148E-9D03-4144-A217-B020F138A46C}" presName="Accent" presStyleLbl="node1" presStyleIdx="2" presStyleCnt="5"/>
      <dgm:spPr/>
    </dgm:pt>
    <dgm:pt modelId="{4964BF1F-6BB2-4F5C-AC5A-3C283F7D7848}" type="pres">
      <dgm:prSet presAssocID="{C9E2148E-9D03-4144-A217-B020F138A46C}" presName="ParentBackground3" presStyleCnt="0"/>
      <dgm:spPr/>
    </dgm:pt>
    <dgm:pt modelId="{610171CC-4F3B-4400-A44F-4B3BE4F11DD6}" type="pres">
      <dgm:prSet presAssocID="{C9E2148E-9D03-4144-A217-B020F138A46C}" presName="ParentBackground" presStyleLbl="fgAcc1" presStyleIdx="2" presStyleCnt="5"/>
      <dgm:spPr/>
      <dgm:t>
        <a:bodyPr/>
        <a:lstStyle/>
        <a:p>
          <a:endParaRPr lang="en-US"/>
        </a:p>
      </dgm:t>
    </dgm:pt>
    <dgm:pt modelId="{5A2A5AAE-E40F-45C7-BDDB-1CEE5ABAF028}" type="pres">
      <dgm:prSet presAssocID="{C9E2148E-9D03-4144-A217-B020F138A46C}" presName="Parent3" presStyleLbl="revTx" presStyleIdx="0" presStyleCnt="0">
        <dgm:presLayoutVars>
          <dgm:chMax val="1"/>
          <dgm:chPref val="1"/>
          <dgm:bulletEnabled val="1"/>
        </dgm:presLayoutVars>
      </dgm:prSet>
      <dgm:spPr/>
      <dgm:t>
        <a:bodyPr/>
        <a:lstStyle/>
        <a:p>
          <a:endParaRPr lang="en-US"/>
        </a:p>
      </dgm:t>
    </dgm:pt>
    <dgm:pt modelId="{FFE0471C-CCBA-476F-A5DB-D43D7E7E1139}" type="pres">
      <dgm:prSet presAssocID="{978004C8-E9EB-4B37-9925-434A1E9E9F6A}" presName="Accent2" presStyleCnt="0"/>
      <dgm:spPr/>
    </dgm:pt>
    <dgm:pt modelId="{2B2E3B98-83EB-439A-A1AB-8D050BD3EDC3}" type="pres">
      <dgm:prSet presAssocID="{978004C8-E9EB-4B37-9925-434A1E9E9F6A}" presName="Accent" presStyleLbl="node1" presStyleIdx="3" presStyleCnt="5"/>
      <dgm:spPr/>
    </dgm:pt>
    <dgm:pt modelId="{E3F3CAE2-7C63-46B6-B128-82E3BB5B094F}" type="pres">
      <dgm:prSet presAssocID="{978004C8-E9EB-4B37-9925-434A1E9E9F6A}" presName="ParentBackground2" presStyleCnt="0"/>
      <dgm:spPr/>
    </dgm:pt>
    <dgm:pt modelId="{D1449431-185F-48B4-A9FF-4A2D7C5BAF09}" type="pres">
      <dgm:prSet presAssocID="{978004C8-E9EB-4B37-9925-434A1E9E9F6A}" presName="ParentBackground" presStyleLbl="fgAcc1" presStyleIdx="3" presStyleCnt="5"/>
      <dgm:spPr/>
      <dgm:t>
        <a:bodyPr/>
        <a:lstStyle/>
        <a:p>
          <a:endParaRPr lang="en-US"/>
        </a:p>
      </dgm:t>
    </dgm:pt>
    <dgm:pt modelId="{57005146-02AC-4C4F-87C9-072344A1E7B0}" type="pres">
      <dgm:prSet presAssocID="{978004C8-E9EB-4B37-9925-434A1E9E9F6A}" presName="Parent2" presStyleLbl="revTx" presStyleIdx="0" presStyleCnt="0">
        <dgm:presLayoutVars>
          <dgm:chMax val="1"/>
          <dgm:chPref val="1"/>
          <dgm:bulletEnabled val="1"/>
        </dgm:presLayoutVars>
      </dgm:prSet>
      <dgm:spPr/>
      <dgm:t>
        <a:bodyPr/>
        <a:lstStyle/>
        <a:p>
          <a:endParaRPr lang="en-US"/>
        </a:p>
      </dgm:t>
    </dgm:pt>
    <dgm:pt modelId="{DE74A856-9B5F-4A48-A742-773333CCCA59}" type="pres">
      <dgm:prSet presAssocID="{97A7E930-2E1E-47ED-A869-8A7B143DA7EB}" presName="Accent1" presStyleCnt="0"/>
      <dgm:spPr/>
    </dgm:pt>
    <dgm:pt modelId="{E4465599-6EDE-44A9-AAC4-E3848CD76AAA}" type="pres">
      <dgm:prSet presAssocID="{97A7E930-2E1E-47ED-A869-8A7B143DA7EB}" presName="Accent" presStyleLbl="node1" presStyleIdx="4" presStyleCnt="5"/>
      <dgm:spPr/>
    </dgm:pt>
    <dgm:pt modelId="{7F27BF0D-50A1-44AB-954D-075DBC276354}" type="pres">
      <dgm:prSet presAssocID="{97A7E930-2E1E-47ED-A869-8A7B143DA7EB}" presName="ParentBackground1" presStyleCnt="0"/>
      <dgm:spPr/>
    </dgm:pt>
    <dgm:pt modelId="{5E26C61B-83B4-4BBA-9920-2E311C9D217A}" type="pres">
      <dgm:prSet presAssocID="{97A7E930-2E1E-47ED-A869-8A7B143DA7EB}" presName="ParentBackground" presStyleLbl="fgAcc1" presStyleIdx="4" presStyleCnt="5"/>
      <dgm:spPr/>
      <dgm:t>
        <a:bodyPr/>
        <a:lstStyle/>
        <a:p>
          <a:endParaRPr lang="en-US"/>
        </a:p>
      </dgm:t>
    </dgm:pt>
    <dgm:pt modelId="{DAE8AC6C-7CF1-485E-9702-3A8BC9B7E2EB}" type="pres">
      <dgm:prSet presAssocID="{97A7E930-2E1E-47ED-A869-8A7B143DA7EB}" presName="Parent1" presStyleLbl="revTx" presStyleIdx="0" presStyleCnt="0">
        <dgm:presLayoutVars>
          <dgm:chMax val="1"/>
          <dgm:chPref val="1"/>
          <dgm:bulletEnabled val="1"/>
        </dgm:presLayoutVars>
      </dgm:prSet>
      <dgm:spPr/>
      <dgm:t>
        <a:bodyPr/>
        <a:lstStyle/>
        <a:p>
          <a:endParaRPr lang="en-US"/>
        </a:p>
      </dgm:t>
    </dgm:pt>
  </dgm:ptLst>
  <dgm:cxnLst>
    <dgm:cxn modelId="{822D9C91-F93C-41D9-9F6D-71CBAB53EC81}" type="presOf" srcId="{2121F270-11F2-47ED-A698-AE4D7D73D4EA}" destId="{2D87BD92-763F-4709-AC7D-0234E65D1B7E}" srcOrd="1" destOrd="0" presId="urn:microsoft.com/office/officeart/2011/layout/CircleProcess"/>
    <dgm:cxn modelId="{7B66F9E5-A21E-4312-8D54-877E951682BA}" type="presOf" srcId="{97A7E930-2E1E-47ED-A869-8A7B143DA7EB}" destId="{5E26C61B-83B4-4BBA-9920-2E311C9D217A}" srcOrd="0" destOrd="0" presId="urn:microsoft.com/office/officeart/2011/layout/CircleProcess"/>
    <dgm:cxn modelId="{52B6474E-0748-4908-AD95-3EC47A27784E}" type="presOf" srcId="{978004C8-E9EB-4B37-9925-434A1E9E9F6A}" destId="{D1449431-185F-48B4-A9FF-4A2D7C5BAF09}" srcOrd="0" destOrd="0" presId="urn:microsoft.com/office/officeart/2011/layout/CircleProcess"/>
    <dgm:cxn modelId="{A943DC84-8D8D-4C7E-BD9D-05935DA03D47}" type="presOf" srcId="{000FE235-F399-426E-84CA-BCFBE205CACC}" destId="{AED8FFA6-5A28-4251-9F8B-AEF897888081}" srcOrd="0" destOrd="0" presId="urn:microsoft.com/office/officeart/2011/layout/CircleProcess"/>
    <dgm:cxn modelId="{8D9E6066-AD35-40D2-B57C-74AFF2345CAC}" type="presOf" srcId="{9D1BCE4D-428C-48B3-8E4F-134808072BDF}" destId="{70DFE340-5031-433B-9701-E1FD1270E6F7}" srcOrd="0" destOrd="0" presId="urn:microsoft.com/office/officeart/2011/layout/CircleProcess"/>
    <dgm:cxn modelId="{89294E74-5BE1-494C-A883-34D2D5D59A75}" type="presOf" srcId="{978004C8-E9EB-4B37-9925-434A1E9E9F6A}" destId="{57005146-02AC-4C4F-87C9-072344A1E7B0}" srcOrd="1" destOrd="0" presId="urn:microsoft.com/office/officeart/2011/layout/CircleProcess"/>
    <dgm:cxn modelId="{47E2AF75-BCDE-40DB-BB4E-6EFEB338D18F}" srcId="{9D1BCE4D-428C-48B3-8E4F-134808072BDF}" destId="{000FE235-F399-426E-84CA-BCFBE205CACC}" srcOrd="3" destOrd="0" parTransId="{A6D099E1-DE40-4E23-9282-1E74ECC279CD}" sibTransId="{4570F63E-AA4E-4D2D-AF7C-F85B3FBA8546}"/>
    <dgm:cxn modelId="{C9D2345A-2FDF-4AA7-8C39-D026C14E3A90}" srcId="{9D1BCE4D-428C-48B3-8E4F-134808072BDF}" destId="{978004C8-E9EB-4B37-9925-434A1E9E9F6A}" srcOrd="1" destOrd="0" parTransId="{E0D3639B-E3FF-46CF-A340-75950CB2726E}" sibTransId="{10E796E3-16D9-4FEF-860F-7F5CF82000C5}"/>
    <dgm:cxn modelId="{13BEAB7B-A1F4-4457-BBD4-B2A9912CB190}" type="presOf" srcId="{97A7E930-2E1E-47ED-A869-8A7B143DA7EB}" destId="{DAE8AC6C-7CF1-485E-9702-3A8BC9B7E2EB}" srcOrd="1" destOrd="0" presId="urn:microsoft.com/office/officeart/2011/layout/CircleProcess"/>
    <dgm:cxn modelId="{4F3C8DCE-0417-4CDB-8B34-1449C5063808}" srcId="{9D1BCE4D-428C-48B3-8E4F-134808072BDF}" destId="{C9E2148E-9D03-4144-A217-B020F138A46C}" srcOrd="2" destOrd="0" parTransId="{D92C1CA1-5350-4B8E-96A2-55353378807A}" sibTransId="{C746163F-A3D2-4470-B277-7D2B90EFF5CC}"/>
    <dgm:cxn modelId="{E04F0E57-0AAA-4F05-9C89-76AB7E8D7BC4}" type="presOf" srcId="{000FE235-F399-426E-84CA-BCFBE205CACC}" destId="{27F23D63-1805-4D8E-BF6E-F0C00B6F8A6F}" srcOrd="1" destOrd="0" presId="urn:microsoft.com/office/officeart/2011/layout/CircleProcess"/>
    <dgm:cxn modelId="{B38A842E-39AB-454C-851B-91B2B484E152}" srcId="{9D1BCE4D-428C-48B3-8E4F-134808072BDF}" destId="{97A7E930-2E1E-47ED-A869-8A7B143DA7EB}" srcOrd="0" destOrd="0" parTransId="{431AF9FF-62BB-4670-B467-717729A71C9A}" sibTransId="{BC74B03A-6275-4F98-A549-D236FF4A5A71}"/>
    <dgm:cxn modelId="{ED5161F9-955B-4F08-8E69-5F26FE271CE0}" srcId="{9D1BCE4D-428C-48B3-8E4F-134808072BDF}" destId="{2121F270-11F2-47ED-A698-AE4D7D73D4EA}" srcOrd="4" destOrd="0" parTransId="{1CCB40C7-5A72-4664-A5DA-0FA1067DAB9D}" sibTransId="{97CC9D22-56B5-4C98-BE3A-0535DBB23919}"/>
    <dgm:cxn modelId="{992063F2-78D4-4066-941E-8886D6928A70}" type="presOf" srcId="{2121F270-11F2-47ED-A698-AE4D7D73D4EA}" destId="{D829F778-126F-46F5-9363-C9640D4C271B}" srcOrd="0" destOrd="0" presId="urn:microsoft.com/office/officeart/2011/layout/CircleProcess"/>
    <dgm:cxn modelId="{7D140672-44FF-4959-A4D1-5345F5EF8BB1}" type="presOf" srcId="{C9E2148E-9D03-4144-A217-B020F138A46C}" destId="{5A2A5AAE-E40F-45C7-BDDB-1CEE5ABAF028}" srcOrd="1" destOrd="0" presId="urn:microsoft.com/office/officeart/2011/layout/CircleProcess"/>
    <dgm:cxn modelId="{3A24F212-6CE2-40B0-A2FA-09AC742DA3C4}" type="presOf" srcId="{C9E2148E-9D03-4144-A217-B020F138A46C}" destId="{610171CC-4F3B-4400-A44F-4B3BE4F11DD6}" srcOrd="0" destOrd="0" presId="urn:microsoft.com/office/officeart/2011/layout/CircleProcess"/>
    <dgm:cxn modelId="{992BAD36-E305-46F2-9F5A-2D0148B83018}" type="presParOf" srcId="{70DFE340-5031-433B-9701-E1FD1270E6F7}" destId="{812B443B-B5D1-4D9B-9A88-170630CC0643}" srcOrd="0" destOrd="0" presId="urn:microsoft.com/office/officeart/2011/layout/CircleProcess"/>
    <dgm:cxn modelId="{DEA8187A-F63E-46FC-9D9B-17F9B048A648}" type="presParOf" srcId="{812B443B-B5D1-4D9B-9A88-170630CC0643}" destId="{CAB37066-0539-4EB5-BC6E-6CA1F50B9BFB}" srcOrd="0" destOrd="0" presId="urn:microsoft.com/office/officeart/2011/layout/CircleProcess"/>
    <dgm:cxn modelId="{694A9054-2C42-4521-AE05-4226D8A1DA79}" type="presParOf" srcId="{70DFE340-5031-433B-9701-E1FD1270E6F7}" destId="{8949F0C3-52D0-4D00-8401-0CD8D9AD9624}" srcOrd="1" destOrd="0" presId="urn:microsoft.com/office/officeart/2011/layout/CircleProcess"/>
    <dgm:cxn modelId="{C4C1B012-008D-471A-A9C9-BC147A32A3D3}" type="presParOf" srcId="{8949F0C3-52D0-4D00-8401-0CD8D9AD9624}" destId="{D829F778-126F-46F5-9363-C9640D4C271B}" srcOrd="0" destOrd="0" presId="urn:microsoft.com/office/officeart/2011/layout/CircleProcess"/>
    <dgm:cxn modelId="{E2304AA9-60DD-4531-9264-052CFE25F49F}" type="presParOf" srcId="{70DFE340-5031-433B-9701-E1FD1270E6F7}" destId="{2D87BD92-763F-4709-AC7D-0234E65D1B7E}" srcOrd="2" destOrd="0" presId="urn:microsoft.com/office/officeart/2011/layout/CircleProcess"/>
    <dgm:cxn modelId="{29913F78-761A-47E8-834E-A6A77E99B67C}" type="presParOf" srcId="{70DFE340-5031-433B-9701-E1FD1270E6F7}" destId="{FF69F1F8-B374-4DCA-889F-07A0F7FB5414}" srcOrd="3" destOrd="0" presId="urn:microsoft.com/office/officeart/2011/layout/CircleProcess"/>
    <dgm:cxn modelId="{52B0DF54-1DBF-467D-B432-B826776830DB}" type="presParOf" srcId="{FF69F1F8-B374-4DCA-889F-07A0F7FB5414}" destId="{10CD05BD-3676-4CA0-82FA-925D10D9A799}" srcOrd="0" destOrd="0" presId="urn:microsoft.com/office/officeart/2011/layout/CircleProcess"/>
    <dgm:cxn modelId="{6A93C17D-608F-4BB5-82F7-887A1B61AB22}" type="presParOf" srcId="{70DFE340-5031-433B-9701-E1FD1270E6F7}" destId="{1FD812D1-E7E0-4614-9CF1-F4147C56EC37}" srcOrd="4" destOrd="0" presId="urn:microsoft.com/office/officeart/2011/layout/CircleProcess"/>
    <dgm:cxn modelId="{ADA691C6-11F4-4C5C-8378-0B5888519FFB}" type="presParOf" srcId="{1FD812D1-E7E0-4614-9CF1-F4147C56EC37}" destId="{AED8FFA6-5A28-4251-9F8B-AEF897888081}" srcOrd="0" destOrd="0" presId="urn:microsoft.com/office/officeart/2011/layout/CircleProcess"/>
    <dgm:cxn modelId="{F3E45589-7392-449E-9B07-5583A33F38D2}" type="presParOf" srcId="{70DFE340-5031-433B-9701-E1FD1270E6F7}" destId="{27F23D63-1805-4D8E-BF6E-F0C00B6F8A6F}" srcOrd="5" destOrd="0" presId="urn:microsoft.com/office/officeart/2011/layout/CircleProcess"/>
    <dgm:cxn modelId="{AF12184D-9304-46E5-95B5-32141CCDBF22}" type="presParOf" srcId="{70DFE340-5031-433B-9701-E1FD1270E6F7}" destId="{9ADBDB23-B66D-4C54-9A9B-0CC916D0BEB0}" srcOrd="6" destOrd="0" presId="urn:microsoft.com/office/officeart/2011/layout/CircleProcess"/>
    <dgm:cxn modelId="{19BA6A44-609C-4CCC-9110-A23FA7C7BF0C}" type="presParOf" srcId="{9ADBDB23-B66D-4C54-9A9B-0CC916D0BEB0}" destId="{3F227F31-2B1B-4BE8-A782-1D49EAC4794C}" srcOrd="0" destOrd="0" presId="urn:microsoft.com/office/officeart/2011/layout/CircleProcess"/>
    <dgm:cxn modelId="{468AD98B-89F2-4E88-AEDC-826A978E1B61}" type="presParOf" srcId="{70DFE340-5031-433B-9701-E1FD1270E6F7}" destId="{4964BF1F-6BB2-4F5C-AC5A-3C283F7D7848}" srcOrd="7" destOrd="0" presId="urn:microsoft.com/office/officeart/2011/layout/CircleProcess"/>
    <dgm:cxn modelId="{729CD5F1-5314-4BF7-995E-EF10AF9A102E}" type="presParOf" srcId="{4964BF1F-6BB2-4F5C-AC5A-3C283F7D7848}" destId="{610171CC-4F3B-4400-A44F-4B3BE4F11DD6}" srcOrd="0" destOrd="0" presId="urn:microsoft.com/office/officeart/2011/layout/CircleProcess"/>
    <dgm:cxn modelId="{B723D6A6-37A6-4EC7-8F9C-9566ACC3322D}" type="presParOf" srcId="{70DFE340-5031-433B-9701-E1FD1270E6F7}" destId="{5A2A5AAE-E40F-45C7-BDDB-1CEE5ABAF028}" srcOrd="8" destOrd="0" presId="urn:microsoft.com/office/officeart/2011/layout/CircleProcess"/>
    <dgm:cxn modelId="{8A21B826-B435-49DF-84D8-5D4459DA22FB}" type="presParOf" srcId="{70DFE340-5031-433B-9701-E1FD1270E6F7}" destId="{FFE0471C-CCBA-476F-A5DB-D43D7E7E1139}" srcOrd="9" destOrd="0" presId="urn:microsoft.com/office/officeart/2011/layout/CircleProcess"/>
    <dgm:cxn modelId="{4B9A924C-AA12-47A5-B4C0-FCAE19F5C79B}" type="presParOf" srcId="{FFE0471C-CCBA-476F-A5DB-D43D7E7E1139}" destId="{2B2E3B98-83EB-439A-A1AB-8D050BD3EDC3}" srcOrd="0" destOrd="0" presId="urn:microsoft.com/office/officeart/2011/layout/CircleProcess"/>
    <dgm:cxn modelId="{D6937355-3932-4969-BB56-3162E187BAC7}" type="presParOf" srcId="{70DFE340-5031-433B-9701-E1FD1270E6F7}" destId="{E3F3CAE2-7C63-46B6-B128-82E3BB5B094F}" srcOrd="10" destOrd="0" presId="urn:microsoft.com/office/officeart/2011/layout/CircleProcess"/>
    <dgm:cxn modelId="{6AF71E36-8FC4-4B01-B996-F74E3383EE90}" type="presParOf" srcId="{E3F3CAE2-7C63-46B6-B128-82E3BB5B094F}" destId="{D1449431-185F-48B4-A9FF-4A2D7C5BAF09}" srcOrd="0" destOrd="0" presId="urn:microsoft.com/office/officeart/2011/layout/CircleProcess"/>
    <dgm:cxn modelId="{0BBC1DCE-EB4C-4032-A5AF-F01BC6F20AB4}" type="presParOf" srcId="{70DFE340-5031-433B-9701-E1FD1270E6F7}" destId="{57005146-02AC-4C4F-87C9-072344A1E7B0}" srcOrd="11" destOrd="0" presId="urn:microsoft.com/office/officeart/2011/layout/CircleProcess"/>
    <dgm:cxn modelId="{38B7EF43-992B-4D86-AA53-397EB8E5E5F2}" type="presParOf" srcId="{70DFE340-5031-433B-9701-E1FD1270E6F7}" destId="{DE74A856-9B5F-4A48-A742-773333CCCA59}" srcOrd="12" destOrd="0" presId="urn:microsoft.com/office/officeart/2011/layout/CircleProcess"/>
    <dgm:cxn modelId="{0138DD1A-0408-4805-B28E-C2E83648FA57}" type="presParOf" srcId="{DE74A856-9B5F-4A48-A742-773333CCCA59}" destId="{E4465599-6EDE-44A9-AAC4-E3848CD76AAA}" srcOrd="0" destOrd="0" presId="urn:microsoft.com/office/officeart/2011/layout/CircleProcess"/>
    <dgm:cxn modelId="{57D0BB55-D9F4-4232-85D8-8CD44C113DA1}" type="presParOf" srcId="{70DFE340-5031-433B-9701-E1FD1270E6F7}" destId="{7F27BF0D-50A1-44AB-954D-075DBC276354}" srcOrd="13" destOrd="0" presId="urn:microsoft.com/office/officeart/2011/layout/CircleProcess"/>
    <dgm:cxn modelId="{B66BD32F-C650-40BD-8AD8-39A120FB3EBC}" type="presParOf" srcId="{7F27BF0D-50A1-44AB-954D-075DBC276354}" destId="{5E26C61B-83B4-4BBA-9920-2E311C9D217A}" srcOrd="0" destOrd="0" presId="urn:microsoft.com/office/officeart/2011/layout/CircleProcess"/>
    <dgm:cxn modelId="{D849FA7F-D862-4483-9C13-A66057B4FCAD}" type="presParOf" srcId="{70DFE340-5031-433B-9701-E1FD1270E6F7}" destId="{DAE8AC6C-7CF1-485E-9702-3A8BC9B7E2EB}" srcOrd="14" destOrd="0" presId="urn:microsoft.com/office/officeart/2011/layout/CircleProcess"/>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B37066-0539-4EB5-BC6E-6CA1F50B9BFB}">
      <dsp:nvSpPr>
        <dsp:cNvPr id="0" name=""/>
        <dsp:cNvSpPr/>
      </dsp:nvSpPr>
      <dsp:spPr>
        <a:xfrm>
          <a:off x="5886368" y="487879"/>
          <a:ext cx="1281681" cy="1281891"/>
        </a:xfrm>
        <a:prstGeom prst="ellips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829F778-126F-46F5-9363-C9640D4C271B}">
      <dsp:nvSpPr>
        <dsp:cNvPr id="0" name=""/>
        <dsp:cNvSpPr/>
      </dsp:nvSpPr>
      <dsp:spPr>
        <a:xfrm>
          <a:off x="5928659" y="530616"/>
          <a:ext cx="1196418" cy="1196417"/>
        </a:xfrm>
        <a:prstGeom prst="ellipse">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IN" sz="800" b="1" i="1" kern="1200">
              <a:latin typeface="Candara" panose="020E0502030303020204" pitchFamily="34" charset="0"/>
            </a:rPr>
            <a:t>Communication</a:t>
          </a:r>
        </a:p>
        <a:p>
          <a:pPr lvl="0" algn="ctr" defTabSz="355600">
            <a:lnSpc>
              <a:spcPct val="90000"/>
            </a:lnSpc>
            <a:spcBef>
              <a:spcPct val="0"/>
            </a:spcBef>
            <a:spcAft>
              <a:spcPct val="35000"/>
            </a:spcAft>
          </a:pPr>
          <a:r>
            <a:rPr lang="en-IN" sz="800" b="1" i="1" kern="1200">
              <a:latin typeface="Candara" panose="020E0502030303020204" pitchFamily="34" charset="0"/>
            </a:rPr>
            <a:t>Negotiation Skills</a:t>
          </a:r>
        </a:p>
        <a:p>
          <a:pPr lvl="0" algn="ctr" defTabSz="355600">
            <a:lnSpc>
              <a:spcPct val="90000"/>
            </a:lnSpc>
            <a:spcBef>
              <a:spcPct val="0"/>
            </a:spcBef>
            <a:spcAft>
              <a:spcPct val="35000"/>
            </a:spcAft>
          </a:pPr>
          <a:r>
            <a:rPr lang="en-IN" sz="800" b="1" i="1" kern="1200">
              <a:latin typeface="Candara" panose="020E0502030303020204" pitchFamily="34" charset="0"/>
            </a:rPr>
            <a:t>Delivery &amp; Distribution Management </a:t>
          </a:r>
        </a:p>
        <a:p>
          <a:pPr lvl="0" algn="ctr" defTabSz="355600">
            <a:lnSpc>
              <a:spcPct val="90000"/>
            </a:lnSpc>
            <a:spcBef>
              <a:spcPct val="0"/>
            </a:spcBef>
            <a:spcAft>
              <a:spcPct val="35000"/>
            </a:spcAft>
          </a:pPr>
          <a:r>
            <a:rPr lang="en-IN" sz="800" b="1" i="1" kern="1200">
              <a:latin typeface="Candara" panose="020E0502030303020204" pitchFamily="34" charset="0"/>
            </a:rPr>
            <a:t>Quality Management</a:t>
          </a:r>
        </a:p>
      </dsp:txBody>
      <dsp:txXfrm>
        <a:off x="6099868" y="701565"/>
        <a:ext cx="854682" cy="854519"/>
      </dsp:txXfrm>
    </dsp:sp>
    <dsp:sp modelId="{10CD05BD-3676-4CA0-82FA-925D10D9A799}">
      <dsp:nvSpPr>
        <dsp:cNvPr id="0" name=""/>
        <dsp:cNvSpPr/>
      </dsp:nvSpPr>
      <dsp:spPr>
        <a:xfrm rot="2700000">
          <a:off x="4561105" y="487945"/>
          <a:ext cx="1281533" cy="1281533"/>
        </a:xfrm>
        <a:prstGeom prst="teardrop">
          <a:avLst>
            <a:gd name="adj" fmla="val 10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D8FFA6-5A28-4251-9F8B-AEF897888081}">
      <dsp:nvSpPr>
        <dsp:cNvPr id="0" name=""/>
        <dsp:cNvSpPr/>
      </dsp:nvSpPr>
      <dsp:spPr>
        <a:xfrm>
          <a:off x="4604686" y="530616"/>
          <a:ext cx="1196418" cy="1196417"/>
        </a:xfrm>
        <a:prstGeom prst="ellipse">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i="1" kern="1200">
              <a:latin typeface="Candara" panose="020E0502030303020204" pitchFamily="34" charset="0"/>
            </a:rPr>
            <a:t>Quality Control &amp; Assurance </a:t>
          </a:r>
        </a:p>
        <a:p>
          <a:pPr lvl="0" algn="ctr" defTabSz="355600">
            <a:lnSpc>
              <a:spcPct val="90000"/>
            </a:lnSpc>
            <a:spcBef>
              <a:spcPct val="0"/>
            </a:spcBef>
            <a:spcAft>
              <a:spcPct val="35000"/>
            </a:spcAft>
          </a:pPr>
          <a:r>
            <a:rPr lang="en-US" sz="800" b="1" i="1" kern="1200">
              <a:latin typeface="Candara" panose="020E0502030303020204" pitchFamily="34" charset="0"/>
            </a:rPr>
            <a:t>Material Management</a:t>
          </a:r>
        </a:p>
        <a:p>
          <a:pPr lvl="0" algn="ctr" defTabSz="355600">
            <a:lnSpc>
              <a:spcPct val="90000"/>
            </a:lnSpc>
            <a:spcBef>
              <a:spcPct val="0"/>
            </a:spcBef>
            <a:spcAft>
              <a:spcPct val="35000"/>
            </a:spcAft>
          </a:pPr>
          <a:r>
            <a:rPr lang="en-US" sz="800" b="1" i="1" kern="1200">
              <a:latin typeface="Candara" panose="020E0502030303020204" pitchFamily="34" charset="0"/>
            </a:rPr>
            <a:t>Inventory Management</a:t>
          </a:r>
        </a:p>
      </dsp:txBody>
      <dsp:txXfrm>
        <a:off x="4775213" y="701565"/>
        <a:ext cx="854682" cy="854519"/>
      </dsp:txXfrm>
    </dsp:sp>
    <dsp:sp modelId="{3F227F31-2B1B-4BE8-A782-1D49EAC4794C}">
      <dsp:nvSpPr>
        <dsp:cNvPr id="0" name=""/>
        <dsp:cNvSpPr/>
      </dsp:nvSpPr>
      <dsp:spPr>
        <a:xfrm rot="2700000">
          <a:off x="3237133" y="487945"/>
          <a:ext cx="1281533" cy="1281533"/>
        </a:xfrm>
        <a:prstGeom prst="teardrop">
          <a:avLst>
            <a:gd name="adj" fmla="val 10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10171CC-4F3B-4400-A44F-4B3BE4F11DD6}">
      <dsp:nvSpPr>
        <dsp:cNvPr id="0" name=""/>
        <dsp:cNvSpPr/>
      </dsp:nvSpPr>
      <dsp:spPr>
        <a:xfrm>
          <a:off x="3280031" y="530616"/>
          <a:ext cx="1196418" cy="1196417"/>
        </a:xfrm>
        <a:prstGeom prst="ellipse">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i="1" kern="1200" dirty="0">
              <a:latin typeface="Candara" panose="020E0502030303020204" pitchFamily="34" charset="0"/>
            </a:rPr>
            <a:t>Export / Import </a:t>
          </a:r>
        </a:p>
        <a:p>
          <a:pPr lvl="0" algn="ctr" defTabSz="355600">
            <a:lnSpc>
              <a:spcPct val="90000"/>
            </a:lnSpc>
            <a:spcBef>
              <a:spcPct val="0"/>
            </a:spcBef>
            <a:spcAft>
              <a:spcPct val="35000"/>
            </a:spcAft>
          </a:pPr>
          <a:r>
            <a:rPr lang="en-US" sz="800" b="1" i="1" kern="1200" dirty="0">
              <a:latin typeface="Candara" panose="020E0502030303020204" pitchFamily="34" charset="0"/>
            </a:rPr>
            <a:t>Documentation</a:t>
          </a:r>
        </a:p>
        <a:p>
          <a:pPr lvl="0" algn="ctr" defTabSz="355600">
            <a:lnSpc>
              <a:spcPct val="90000"/>
            </a:lnSpc>
            <a:spcBef>
              <a:spcPct val="0"/>
            </a:spcBef>
            <a:spcAft>
              <a:spcPct val="35000"/>
            </a:spcAft>
          </a:pPr>
          <a:r>
            <a:rPr lang="en-US" sz="800" b="1" i="1" kern="1200" dirty="0">
              <a:latin typeface="Candara" panose="020E0502030303020204" pitchFamily="34" charset="0"/>
            </a:rPr>
            <a:t>Bid Evaluation &amp; Management</a:t>
          </a:r>
        </a:p>
        <a:p>
          <a:pPr lvl="0" algn="ctr" defTabSz="355600">
            <a:lnSpc>
              <a:spcPct val="90000"/>
            </a:lnSpc>
            <a:spcBef>
              <a:spcPct val="0"/>
            </a:spcBef>
            <a:spcAft>
              <a:spcPct val="35000"/>
            </a:spcAft>
          </a:pPr>
          <a:r>
            <a:rPr lang="en-US" sz="800" b="1" i="1" kern="1200" dirty="0">
              <a:latin typeface="Candara" panose="020E0502030303020204" pitchFamily="34" charset="0"/>
            </a:rPr>
            <a:t>Contract Management</a:t>
          </a:r>
          <a:endParaRPr lang="en-IN" sz="800" b="1" i="1" kern="1200">
            <a:latin typeface="Candara" panose="020E0502030303020204" pitchFamily="34" charset="0"/>
          </a:endParaRPr>
        </a:p>
      </dsp:txBody>
      <dsp:txXfrm>
        <a:off x="3450559" y="701565"/>
        <a:ext cx="854682" cy="854519"/>
      </dsp:txXfrm>
    </dsp:sp>
    <dsp:sp modelId="{2B2E3B98-83EB-439A-A1AB-8D050BD3EDC3}">
      <dsp:nvSpPr>
        <dsp:cNvPr id="0" name=""/>
        <dsp:cNvSpPr/>
      </dsp:nvSpPr>
      <dsp:spPr>
        <a:xfrm rot="2700000">
          <a:off x="1912478" y="487945"/>
          <a:ext cx="1281533" cy="1281533"/>
        </a:xfrm>
        <a:prstGeom prst="teardrop">
          <a:avLst>
            <a:gd name="adj" fmla="val 10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1449431-185F-48B4-A9FF-4A2D7C5BAF09}">
      <dsp:nvSpPr>
        <dsp:cNvPr id="0" name=""/>
        <dsp:cNvSpPr/>
      </dsp:nvSpPr>
      <dsp:spPr>
        <a:xfrm>
          <a:off x="1955377" y="530616"/>
          <a:ext cx="1196418" cy="1196417"/>
        </a:xfrm>
        <a:prstGeom prst="ellipse">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b="1" i="1" kern="1200" dirty="0">
              <a:latin typeface="Candara" panose="020E0502030303020204" pitchFamily="34" charset="0"/>
            </a:rPr>
            <a:t>Purchasing Operations</a:t>
          </a:r>
        </a:p>
        <a:p>
          <a:pPr lvl="0" algn="ctr" defTabSz="355600">
            <a:lnSpc>
              <a:spcPct val="90000"/>
            </a:lnSpc>
            <a:spcBef>
              <a:spcPct val="0"/>
            </a:spcBef>
            <a:spcAft>
              <a:spcPct val="35000"/>
            </a:spcAft>
          </a:pPr>
          <a:r>
            <a:rPr lang="en-US" sz="800" b="1" i="1" kern="1200" dirty="0">
              <a:latin typeface="Candara" panose="020E0502030303020204" pitchFamily="34" charset="0"/>
            </a:rPr>
            <a:t> Vendor </a:t>
          </a:r>
          <a:r>
            <a:rPr lang="en-US" sz="800" b="1" i="1" kern="1200">
              <a:latin typeface="Candara" panose="020E0502030303020204" pitchFamily="34" charset="0"/>
            </a:rPr>
            <a:t>Sourcing</a:t>
          </a:r>
          <a:r>
            <a:rPr lang="en-US" sz="800" b="1" i="1" kern="1200" dirty="0">
              <a:latin typeface="Candara" panose="020E0502030303020204" pitchFamily="34" charset="0"/>
            </a:rPr>
            <a:t> &amp; Control</a:t>
          </a:r>
        </a:p>
        <a:p>
          <a:pPr lvl="0" algn="ctr" defTabSz="355600">
            <a:lnSpc>
              <a:spcPct val="90000"/>
            </a:lnSpc>
            <a:spcBef>
              <a:spcPct val="0"/>
            </a:spcBef>
            <a:spcAft>
              <a:spcPct val="35000"/>
            </a:spcAft>
          </a:pPr>
          <a:r>
            <a:rPr lang="en-US" sz="800" b="1" i="1" kern="1200" dirty="0">
              <a:latin typeface="Candara" panose="020E0502030303020204" pitchFamily="34" charset="0"/>
            </a:rPr>
            <a:t>Proposal Development</a:t>
          </a:r>
          <a:endParaRPr lang="en-IN" sz="600" b="1" i="1" kern="1200">
            <a:latin typeface="Candara" panose="020E0502030303020204" pitchFamily="34" charset="0"/>
          </a:endParaRPr>
        </a:p>
      </dsp:txBody>
      <dsp:txXfrm>
        <a:off x="2126586" y="701565"/>
        <a:ext cx="854682" cy="854519"/>
      </dsp:txXfrm>
    </dsp:sp>
    <dsp:sp modelId="{E4465599-6EDE-44A9-AAC4-E3848CD76AAA}">
      <dsp:nvSpPr>
        <dsp:cNvPr id="0" name=""/>
        <dsp:cNvSpPr/>
      </dsp:nvSpPr>
      <dsp:spPr>
        <a:xfrm rot="2700000">
          <a:off x="587823" y="487945"/>
          <a:ext cx="1281533" cy="1281533"/>
        </a:xfrm>
        <a:prstGeom prst="teardrop">
          <a:avLst>
            <a:gd name="adj" fmla="val 10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26C61B-83B4-4BBA-9920-2E311C9D217A}">
      <dsp:nvSpPr>
        <dsp:cNvPr id="0" name=""/>
        <dsp:cNvSpPr/>
      </dsp:nvSpPr>
      <dsp:spPr>
        <a:xfrm>
          <a:off x="630722" y="530616"/>
          <a:ext cx="1196418" cy="1196417"/>
        </a:xfrm>
        <a:prstGeom prst="ellipse">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IN" sz="800" b="1" i="1" kern="1200" dirty="0">
              <a:latin typeface="Candara" panose="020E0502030303020204" pitchFamily="34" charset="0"/>
            </a:rPr>
            <a:t>Logistics &amp; Procurement Management</a:t>
          </a:r>
        </a:p>
        <a:p>
          <a:pPr lvl="0" algn="ctr" defTabSz="355600">
            <a:lnSpc>
              <a:spcPct val="90000"/>
            </a:lnSpc>
            <a:spcBef>
              <a:spcPct val="0"/>
            </a:spcBef>
            <a:spcAft>
              <a:spcPct val="35000"/>
            </a:spcAft>
          </a:pPr>
          <a:r>
            <a:rPr lang="en-IN" sz="800" b="1" i="1" kern="1200" dirty="0">
              <a:latin typeface="Candara" panose="020E0502030303020204" pitchFamily="34" charset="0"/>
            </a:rPr>
            <a:t>Expediting</a:t>
          </a:r>
        </a:p>
        <a:p>
          <a:pPr lvl="0" algn="ctr" defTabSz="355600">
            <a:lnSpc>
              <a:spcPct val="90000"/>
            </a:lnSpc>
            <a:spcBef>
              <a:spcPct val="0"/>
            </a:spcBef>
            <a:spcAft>
              <a:spcPct val="35000"/>
            </a:spcAft>
          </a:pPr>
          <a:r>
            <a:rPr lang="en-IN" sz="800" b="1" i="1" kern="1200" dirty="0">
              <a:latin typeface="Candara" panose="020E0502030303020204" pitchFamily="34" charset="0"/>
            </a:rPr>
            <a:t>Supplier Management</a:t>
          </a:r>
          <a:endParaRPr lang="en-IN" sz="800" b="1" i="1" kern="1200">
            <a:latin typeface="Candara" panose="020E0502030303020204" pitchFamily="34" charset="0"/>
          </a:endParaRPr>
        </a:p>
      </dsp:txBody>
      <dsp:txXfrm>
        <a:off x="801931" y="701565"/>
        <a:ext cx="854682" cy="854519"/>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0B366-F958-441E-B070-912C25AC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Shabbir Kagalwala</dc:creator>
  <cp:keywords>C_Unrestricted</cp:keywords>
  <cp:lastModifiedBy>348370422</cp:lastModifiedBy>
  <cp:revision>5</cp:revision>
  <cp:lastPrinted>2018-04-23T14:49:00Z</cp:lastPrinted>
  <dcterms:created xsi:type="dcterms:W3CDTF">2018-05-16T10:29:00Z</dcterms:created>
  <dcterms:modified xsi:type="dcterms:W3CDTF">2018-07-04T12:04:00Z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Siemens AG</vt:lpwstr>
  </property>
  <property fmtid="{D5CDD505-2E9C-101B-9397-08002B2CF9AE}" pid="4" name="DocSecurity">
    <vt:i4>0</vt:i4>
  </property>
  <property fmtid="{D5CDD505-2E9C-101B-9397-08002B2CF9AE}" pid="5" name="Document Confidentiality">
    <vt:lpwstr>Unrestricted</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