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2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14"/>
        </w:trPr>
        <w:tc>
          <w:tcPr>
            <w:tcW w:w="4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Mudassir Muhammad</w:t>
            </w:r>
          </w:p>
        </w:tc>
        <w:tc>
          <w:tcPr>
            <w:tcW w:w="4360" w:type="dxa"/>
            <w:vAlign w:val="bottom"/>
            <w:gridSpan w:val="3"/>
          </w:tcPr>
          <w:p>
            <w:pPr>
              <w:jc w:val="right"/>
              <w:ind w:right="1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 xml:space="preserve">Cell:  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+971588277554</w:t>
            </w:r>
          </w:p>
        </w:tc>
      </w:tr>
      <w:tr>
        <w:trPr>
          <w:trHeight w:val="258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60" w:type="dxa"/>
            <w:vAlign w:val="bottom"/>
            <w:gridSpan w:val="3"/>
          </w:tcPr>
          <w:p>
            <w:pPr>
              <w:jc w:val="right"/>
              <w:ind w:right="1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+971567244919</w:t>
            </w:r>
          </w:p>
        </w:tc>
      </w:tr>
      <w:tr>
        <w:trPr>
          <w:trHeight w:val="265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40" w:type="dxa"/>
            <w:vAlign w:val="bottom"/>
            <w:gridSpan w:val="2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Laboratory Supervisor</w:t>
            </w:r>
          </w:p>
        </w:tc>
        <w:tc>
          <w:tcPr>
            <w:tcW w:w="4360" w:type="dxa"/>
            <w:vAlign w:val="bottom"/>
            <w:gridSpan w:val="3"/>
          </w:tcPr>
          <w:p>
            <w:pPr>
              <w:jc w:val="right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 xml:space="preserve">Email: 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mudassirmohammad2010@gmail.com</w:t>
            </w:r>
          </w:p>
        </w:tc>
      </w:tr>
      <w:tr>
        <w:trPr>
          <w:trHeight w:val="183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0000FF"/>
              <w:bottom w:val="single" w:sz="8" w:color="0000FF"/>
            </w:tcBorders>
          </w:tcPr>
          <w:p>
            <w:pPr>
              <w:jc w:val="right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mudassir_mohammad@yahoo.com</w:t>
            </w:r>
          </w:p>
        </w:tc>
      </w:tr>
      <w:tr>
        <w:trPr>
          <w:trHeight w:val="270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60" w:type="dxa"/>
            <w:vAlign w:val="bottom"/>
            <w:gridSpan w:val="3"/>
          </w:tcPr>
          <w:p>
            <w:pPr>
              <w:jc w:val="right"/>
              <w:ind w:right="1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 xml:space="preserve">Address: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Mussafah M-37, Abu Dhabi, UAE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219710</wp:posOffset>
            </wp:positionV>
            <wp:extent cx="1200150" cy="13449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214630</wp:posOffset>
            </wp:positionV>
            <wp:extent cx="7560310" cy="3352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Personal Information</w:t>
      </w:r>
    </w:p>
    <w:p>
      <w:pPr>
        <w:sectPr>
          <w:pgSz w:w="11900" w:h="16838" w:orient="portrait"/>
          <w:cols w:equalWidth="0" w:num="1">
            <w:col w:w="10580"/>
          </w:cols>
          <w:pgMar w:left="0" w:top="752" w:right="1326" w:bottom="167" w:gutter="0" w:footer="0" w:header="0"/>
        </w:sectPr>
      </w:pP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4A4A4A"/>
        </w:rPr>
        <w:t>Father Name: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4A4A4A"/>
        </w:rPr>
        <w:t>Bahadar Khan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1340" w:space="380"/>
            <w:col w:w="8860"/>
          </w:cols>
          <w:pgMar w:left="0" w:top="752" w:right="1326" w:bottom="167" w:gutter="0" w:footer="0" w:header="0"/>
          <w:type w:val="continuous"/>
        </w:sectPr>
      </w:pP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4A4A4A"/>
        </w:rPr>
        <w:t>Date of Birth: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4A4A4A"/>
        </w:rPr>
        <w:t>Marital Status: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4A4A4A"/>
        </w:rPr>
        <w:t>Nationality: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4A4A4A"/>
        </w:rPr>
        <w:t>Passport No: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4A4A4A"/>
        </w:rPr>
        <w:t>Driving Licence: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4A4A4A"/>
        </w:rPr>
        <w:t>Religion: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4A4A4A"/>
        </w:rPr>
        <w:t>2</w:t>
      </w:r>
      <w:r>
        <w:rPr>
          <w:rFonts w:ascii="Arial" w:cs="Arial" w:eastAsia="Arial" w:hAnsi="Arial"/>
          <w:sz w:val="13"/>
          <w:szCs w:val="13"/>
          <w:color w:val="4A4A4A"/>
        </w:rPr>
        <w:t>nd</w:t>
      </w:r>
      <w:r>
        <w:rPr>
          <w:rFonts w:ascii="Arial" w:cs="Arial" w:eastAsia="Arial" w:hAnsi="Arial"/>
          <w:sz w:val="22"/>
          <w:szCs w:val="22"/>
          <w:color w:val="4A4A4A"/>
        </w:rPr>
        <w:t xml:space="preserve"> April-1983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4A4A4A"/>
        </w:rPr>
        <w:t>Married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4A4A4A"/>
        </w:rPr>
        <w:t>Pakistani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4A4A4A"/>
        </w:rPr>
        <w:t>CV0156053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4A4A4A"/>
        </w:rPr>
        <w:t>UAE, Saudi Arabia &amp; Pakistan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4A4A4A"/>
        </w:rPr>
        <w:t>Islam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1560" w:space="120"/>
            <w:col w:w="8900"/>
          </w:cols>
          <w:pgMar w:left="0" w:top="752" w:right="1326" w:bottom="167" w:gutter="0" w:footer="0" w:header="0"/>
          <w:type w:val="continuous"/>
        </w:sectPr>
      </w:pP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4A4A4A"/>
        </w:rPr>
        <w:t>Interpersonal Skills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right="6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4A4A4A"/>
        </w:rPr>
        <w:t>I am quick to grasp new ideas and concepts, and to develop innovative and creative solutions to problems. I am able to work well on my own initiative and can demonstrate the high levels of motivation required to meet the tightest of deadlines. Even</w:t>
      </w:r>
    </w:p>
    <w:p>
      <w:pPr>
        <w:spacing w:after="0"/>
        <w:tabs>
          <w:tab w:leader="none" w:pos="900" w:val="left"/>
          <w:tab w:leader="none" w:pos="2160" w:val="left"/>
          <w:tab w:leader="none" w:pos="3360" w:val="left"/>
          <w:tab w:leader="none" w:pos="3860" w:val="left"/>
          <w:tab w:leader="none" w:pos="4980" w:val="left"/>
          <w:tab w:leader="none" w:pos="5540" w:val="left"/>
          <w:tab w:leader="none" w:pos="6500" w:val="left"/>
          <w:tab w:leader="none" w:pos="7400" w:val="left"/>
          <w:tab w:leader="none" w:pos="802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4A4A4A"/>
        </w:rPr>
        <w:t>under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4A4A4A"/>
        </w:rPr>
        <w:t>significant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4A4A4A"/>
        </w:rPr>
        <w:t>pressure,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4A4A4A"/>
        </w:rPr>
        <w:t>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4A4A4A"/>
        </w:rPr>
        <w:t>possess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4A4A4A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4A4A4A"/>
        </w:rPr>
        <w:t>strong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4A4A4A"/>
        </w:rPr>
        <w:t>ability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4A4A4A"/>
        </w:rPr>
        <w:t>to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4A4A4A"/>
        </w:rPr>
        <w:t>perform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4A4A4A"/>
        </w:rPr>
        <w:t>effectively</w:t>
      </w:r>
      <w:r>
        <w:rPr>
          <w:rFonts w:ascii="Arial" w:cs="Arial" w:eastAsia="Arial" w:hAnsi="Arial"/>
          <w:sz w:val="17"/>
          <w:szCs w:val="17"/>
          <w:color w:val="4A4A4A"/>
        </w:rPr>
        <w:t>.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i w:val="1"/>
          <w:iCs w:val="1"/>
          <w:u w:val="single" w:color="auto"/>
          <w:color w:val="auto"/>
        </w:rPr>
        <w:t>KEY QUALIFICATION: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6557645" cy="2089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720" w:right="280" w:hanging="360"/>
        <w:spacing w:after="0" w:line="233" w:lineRule="auto"/>
        <w:tabs>
          <w:tab w:leader="none" w:pos="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My key experience is in the area of Laboratory difference Tests, Earth work, Concrete &amp; Asphalt. I have good Experience in Marshal &amp; Super Pave Asphalt Testing.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i w:val="1"/>
          <w:iCs w:val="1"/>
          <w:u w:val="single" w:color="auto"/>
          <w:color w:val="auto"/>
        </w:rPr>
        <w:t>QUALIFICATION: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6557645" cy="2089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tbl>
      <w:tblPr>
        <w:tblLayout w:type="fixed"/>
        <w:tblInd w:w="9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5"/>
              </w:rPr>
              <w:t>2000:</w:t>
            </w:r>
          </w:p>
        </w:tc>
        <w:tc>
          <w:tcPr>
            <w:tcW w:w="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S-S-C</w:t>
            </w:r>
          </w:p>
        </w:tc>
        <w:tc>
          <w:tcPr>
            <w:tcW w:w="4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Govt. High Secondary School Tough Bala Kohat.</w:t>
            </w:r>
          </w:p>
        </w:tc>
      </w:tr>
      <w:tr>
        <w:trPr>
          <w:trHeight w:val="209"/>
        </w:trPr>
        <w:tc>
          <w:tcPr>
            <w:tcW w:w="6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5"/>
              </w:rPr>
              <w:t>2003:</w:t>
            </w:r>
          </w:p>
        </w:tc>
        <w:tc>
          <w:tcPr>
            <w:tcW w:w="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D.A.E</w:t>
            </w:r>
          </w:p>
        </w:tc>
        <w:tc>
          <w:tcPr>
            <w:tcW w:w="4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Diploma of Associate Engineering).</w:t>
            </w:r>
          </w:p>
        </w:tc>
      </w:tr>
      <w:tr>
        <w:trPr>
          <w:trHeight w:val="206"/>
        </w:trPr>
        <w:tc>
          <w:tcPr>
            <w:tcW w:w="6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5"/>
              </w:rPr>
              <w:t>2004:</w:t>
            </w:r>
          </w:p>
        </w:tc>
        <w:tc>
          <w:tcPr>
            <w:tcW w:w="56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Diploma Civil  ISMC (International Safety Management Council).</w:t>
            </w:r>
          </w:p>
        </w:tc>
      </w:tr>
      <w:tr>
        <w:trPr>
          <w:trHeight w:val="206"/>
        </w:trPr>
        <w:tc>
          <w:tcPr>
            <w:tcW w:w="6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5"/>
              </w:rPr>
              <w:t>2005:</w:t>
            </w:r>
          </w:p>
        </w:tc>
        <w:tc>
          <w:tcPr>
            <w:tcW w:w="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B-L-I-S</w:t>
            </w:r>
          </w:p>
        </w:tc>
        <w:tc>
          <w:tcPr>
            <w:tcW w:w="4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Alama Iqbal Open University Islamabad.</w:t>
            </w:r>
          </w:p>
        </w:tc>
      </w:tr>
    </w:tbl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i w:val="1"/>
          <w:iCs w:val="1"/>
          <w:u w:val="single" w:color="auto"/>
          <w:color w:val="auto"/>
        </w:rPr>
        <w:t>COMPUTER SKILLS: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6557645" cy="2089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920"/>
        <w:spacing w:after="0"/>
        <w:tabs>
          <w:tab w:leader="none" w:pos="1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2003: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6th Month Certificate with (IRDO) Inter Grated Ruler Development Organization.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900"/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2004: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 Year Diploma with (EDU Tech Institute of Science and Technology).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3350" cy="7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>Microsoft Office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3350" cy="7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>Internet &amp; E-mailing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3350" cy="76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>Internet Research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3350" cy="7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>Typing Speed 45 words per minute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i w:val="1"/>
          <w:iCs w:val="1"/>
          <w:u w:val="single" w:color="auto"/>
          <w:color w:val="4C4C4C"/>
        </w:rPr>
        <w:t>Work Experience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5F849C"/>
        </w:rPr>
        <w:t>Lab Supervisor</w:t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 xml:space="preserve">Matrix Commercial Laboratory, (United Arab Emirate) </w:t>
      </w: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>- Full Time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>–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>(December, 2016, to Till Dated)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>Job Responsibilities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Bearing Capacity Test.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Integrate for Pilling.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Steel testing.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1020" w:hanging="401"/>
        <w:spacing w:after="0"/>
        <w:tabs>
          <w:tab w:leader="none" w:pos="10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Unconfined Compressive Strength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Control the Quality of the Aggregate and Soil.</w:t>
      </w:r>
    </w:p>
    <w:p>
      <w:pPr>
        <w:spacing w:after="0" w:line="58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Design the Aggregate base Course for different Classes.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Calibration of Concrete Plant &amp; Asphalt Plant.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Design the Concrete Mix Designs for Super Structures and Culverts.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Supervise the Drilling Operation for Piling of Bridges and Bearing Capacity.</w:t>
      </w:r>
    </w:p>
    <w:p>
      <w:pPr>
        <w:spacing w:after="0" w:line="58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Sand Mix Design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Report Writing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Weekly &amp; Monthly Report Preparation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7560310" cy="14478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44780"/>
                        </a:xfrm>
                        <a:prstGeom prst="rect">
                          <a:avLst/>
                        </a:prstGeom>
                        <a:solidFill>
                          <a:srgbClr val="5F849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0pt;margin-top:17pt;width:595.3pt;height:1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F849C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580"/>
          </w:cols>
          <w:pgMar w:left="0" w:top="752" w:right="1326" w:bottom="167" w:gutter="0" w:footer="0" w:header="0"/>
          <w:type w:val="continuous"/>
        </w:sectPr>
      </w:pP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5F849C"/>
        </w:rPr>
        <w:t>Material Inspector / Lab Supervisor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 xml:space="preserve">Al-Enjaz Trading and Contracting Company, (Saudi Arabia) </w:t>
      </w: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>- Full Time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>–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>(March2012, to May 2016)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>Job Responsibilities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Control the Quality of the Aggregate and Soil.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Design the Aggregate base Course for different Classes.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Calibration of Concrete Plant &amp; Asphalt Plant.</w:t>
      </w:r>
    </w:p>
    <w:p>
      <w:pPr>
        <w:spacing w:after="0" w:line="58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Design the Concrete Mix Designs for Super Structures and Culverts.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Supervise the Drilling Operation for Piling of Bridges and Bearing Capacity.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Sand Mix Design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Report Writing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Weekly &amp; Monthly Report Preparation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5F849C"/>
        </w:rPr>
        <w:t>QA/QC SENIOR LABORATORY TECHNICIAN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 xml:space="preserve">CONTRACK INTERNATIONAL INCK (AFGHANISTAN) </w:t>
      </w: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>Full Time( Oct 2009 to Sept 2011)</w:t>
      </w:r>
    </w:p>
    <w:p>
      <w:pPr>
        <w:spacing w:after="0"/>
        <w:tabs>
          <w:tab w:leader="none" w:pos="1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>Job Responsibilities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040" w:hanging="421"/>
        <w:spacing w:after="0"/>
        <w:tabs>
          <w:tab w:leader="none" w:pos="10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Control the Quality of the Aggregate and Soil.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Design the Aggregate base Course for different Classes.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Calibration of Concrete Plant &amp; Asphalt Plant.</w:t>
      </w:r>
    </w:p>
    <w:p>
      <w:pPr>
        <w:spacing w:after="0" w:line="58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Design the Concrete Mix Designs for Super Structures and Culverts.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Supervise the Drilling Operation for Piling of Bridges and Bearing Capacity.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Sand Mix Design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Report Writing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Weekly &amp; Monthly Report Preparation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5F849C"/>
        </w:rPr>
        <w:t>QA/QC SEANIOR LABORATORY TECHNICIAN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4A4A4A"/>
        </w:rPr>
        <w:t>K-A (KARKON &amp; AFGHAN DIRWISH COMMERCIAL LABORATORY CONSULTANCY</w:t>
      </w:r>
      <w:r>
        <w:rPr>
          <w:rFonts w:ascii="Arial" w:cs="Arial" w:eastAsia="Arial" w:hAnsi="Arial"/>
          <w:sz w:val="19"/>
          <w:szCs w:val="19"/>
          <w:b w:val="1"/>
          <w:bCs w:val="1"/>
          <w:i w:val="1"/>
          <w:iCs w:val="1"/>
          <w:color w:val="4A4A4A"/>
        </w:rPr>
        <w:t>(AFGHANISTAN)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>Full Time July  2008 TO October 2009.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>Job Responsibilities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Control the Quality of the Aggregate and Soil.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Design the Aggregate base Course for different Classes.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Design the Concrete Mix Designs for Super Structures and Culverts.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Report Writing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5F849C"/>
        </w:rPr>
        <w:t>LABORATORY TECHNICIAN</w:t>
      </w:r>
    </w:p>
    <w:p>
      <w:pPr>
        <w:ind w:left="44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4A4A4A"/>
        </w:rPr>
        <w:t xml:space="preserve">SAITA JAPAN CONSTRUCTION COMPANY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>(AFGHANISTAN)</w:t>
      </w:r>
      <w:r>
        <w:rPr>
          <w:rFonts w:ascii="Arial" w:cs="Arial" w:eastAsia="Arial" w:hAnsi="Arial"/>
          <w:sz w:val="20"/>
          <w:szCs w:val="20"/>
          <w:b w:val="1"/>
          <w:bCs w:val="1"/>
          <w:color w:val="4A4A4A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>Full Time(October 2006 to July 2008)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>Job Responsibilities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Control the Quality of the Aggregate and Soil.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All quality tests for asphalt.</w:t>
      </w:r>
    </w:p>
    <w:p>
      <w:pPr>
        <w:spacing w:after="0" w:line="58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All quality tests for concrete.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Report Writing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5F849C"/>
        </w:rPr>
        <w:t>Assistant LABORATORY TECHNICIAN</w:t>
      </w:r>
    </w:p>
    <w:p>
      <w:pPr>
        <w:ind w:left="44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4A4A4A"/>
        </w:rPr>
        <w:t xml:space="preserve">NLC (National Logistic Cell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>(PAKISTAN)</w:t>
      </w:r>
      <w:r>
        <w:rPr>
          <w:rFonts w:ascii="Arial" w:cs="Arial" w:eastAsia="Arial" w:hAnsi="Arial"/>
          <w:sz w:val="20"/>
          <w:szCs w:val="20"/>
          <w:b w:val="1"/>
          <w:bCs w:val="1"/>
          <w:color w:val="4A4A4A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>Full Time ( April 2005 to September 2006)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4A4A4A"/>
        </w:rPr>
        <w:t xml:space="preserve">.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4A4A4A"/>
        </w:rPr>
        <w:t>Job Responsibilities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All quality tests for asphalt.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Control the Quality of the Aggregate and Soil.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All quality tests for concrete.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17"/>
          <w:szCs w:val="17"/>
          <w:color w:val="4A4A4A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17"/>
          <w:szCs w:val="17"/>
          <w:color w:val="4A4A4A"/>
        </w:rPr>
      </w:pPr>
      <w:r>
        <w:rPr>
          <w:rFonts w:ascii="Arial" w:cs="Arial" w:eastAsia="Arial" w:hAnsi="Arial"/>
          <w:sz w:val="17"/>
          <w:szCs w:val="17"/>
          <w:color w:val="4A4A4A"/>
        </w:rPr>
        <w:t>Report Writing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6557645" cy="2101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i w:val="1"/>
          <w:iCs w:val="1"/>
          <w:u w:val="single" w:color="auto"/>
          <w:color w:val="auto"/>
        </w:rPr>
        <w:t>LANGUAGES: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Language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Read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Write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Speak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Pushto (Mother tongue)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Excellent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Excellent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Excellent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3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English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Good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Good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Good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7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Urdu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Excellent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Excellent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Excellent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Arabic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Excellent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Good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Excellent</w:t>
            </w: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267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8"/>
        </w:trPr>
        <w:tc>
          <w:tcPr>
            <w:tcW w:w="300" w:type="dxa"/>
            <w:vAlign w:val="bottom"/>
            <w:tcBorders>
              <w:right w:val="single" w:sz="8" w:color="5F849C"/>
            </w:tcBorders>
            <w:shd w:val="clear" w:color="auto" w:fill="5F849C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5F849C"/>
            </w:tcBorders>
            <w:shd w:val="clear" w:color="auto" w:fill="5F849C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5F849C"/>
            </w:tcBorders>
            <w:shd w:val="clear" w:color="auto" w:fill="5F849C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5F849C"/>
            </w:tcBorders>
            <w:shd w:val="clear" w:color="auto" w:fill="5F849C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5F849C"/>
            </w:tcBorders>
            <w:shd w:val="clear" w:color="auto" w:fill="5F849C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shd w:val="clear" w:color="auto" w:fill="5F849C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75" w:orient="portrait"/>
      <w:cols w:equalWidth="0" w:num="1">
        <w:col w:w="11900"/>
      </w:cols>
      <w:pgMar w:left="0" w:top="633" w:right="6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6952"/>
    <w:multiLevelType w:val="hybridMultilevel"/>
    <w:lvl w:ilvl="0">
      <w:lvlJc w:val="left"/>
      <w:lvlText w:val="●"/>
      <w:numFmt w:val="bullet"/>
      <w:start w:val="1"/>
    </w:lvl>
  </w:abstractNum>
  <w:abstractNum w:abstractNumId="2">
    <w:nsid w:val="5F90"/>
    <w:multiLevelType w:val="hybridMultilevel"/>
    <w:lvl w:ilvl="0">
      <w:lvlJc w:val="left"/>
      <w:lvlText w:val="●"/>
      <w:numFmt w:val="bullet"/>
      <w:start w:val="1"/>
    </w:lvl>
  </w:abstractNum>
  <w:abstractNum w:abstractNumId="3">
    <w:nsid w:val="1649"/>
    <w:multiLevelType w:val="hybridMultilevel"/>
    <w:lvl w:ilvl="0">
      <w:lvlJc w:val="left"/>
      <w:lvlText w:val="●"/>
      <w:numFmt w:val="bullet"/>
      <w:start w:val="1"/>
    </w:lvl>
  </w:abstractNum>
  <w:abstractNum w:abstractNumId="4">
    <w:nsid w:val="6DF1"/>
    <w:multiLevelType w:val="hybridMultilevel"/>
    <w:lvl w:ilvl="0">
      <w:lvlJc w:val="left"/>
      <w:lvlText w:val="●"/>
      <w:numFmt w:val="bullet"/>
      <w:start w:val="1"/>
    </w:lvl>
  </w:abstractNum>
  <w:abstractNum w:abstractNumId="5">
    <w:nsid w:val="5AF1"/>
    <w:multiLevelType w:val="hybridMultilevel"/>
    <w:lvl w:ilvl="0">
      <w:lvlJc w:val="left"/>
      <w:lvlText w:val="●"/>
      <w:numFmt w:val="bullet"/>
      <w:start w:val="1"/>
    </w:lvl>
  </w:abstractNum>
  <w:abstractNum w:abstractNumId="6">
    <w:nsid w:val="41BB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3" Type="http://schemas.openxmlformats.org/officeDocument/2006/relationships/image" Target="media/image6.jpeg" />
  <Relationship Id="rId14" Type="http://schemas.openxmlformats.org/officeDocument/2006/relationships/image" Target="media/image7.jpeg" />
  <Relationship Id="rId15" Type="http://schemas.openxmlformats.org/officeDocument/2006/relationships/image" Target="media/image8.jpeg" />
  <Relationship Id="rId16" Type="http://schemas.openxmlformats.org/officeDocument/2006/relationships/image" Target="media/image9.jpeg" />
  <Relationship Id="rId19" Type="http://schemas.openxmlformats.org/officeDocument/2006/relationships/image" Target="media/image10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2018-07-04T14:25:22Z</dcterms:created>
  <dcterms:modified xsi:type="dcterms:W3CDTF">2018-07-04T14:25:22Z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