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10" w:rsidRDefault="006327D5">
      <w:pPr>
        <w:pStyle w:val="NoSpacing"/>
        <w:rPr>
          <w:b/>
          <w:bCs/>
          <w:sz w:val="40"/>
          <w:szCs w:val="36"/>
        </w:rPr>
      </w:pPr>
      <w:r>
        <w:rPr>
          <w:b/>
          <w:bCs/>
          <w:noProof/>
          <w:sz w:val="40"/>
          <w:szCs w:val="3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5093970</wp:posOffset>
            </wp:positionH>
            <wp:positionV relativeFrom="margin">
              <wp:posOffset>-239395</wp:posOffset>
            </wp:positionV>
            <wp:extent cx="1375409" cy="1694180"/>
            <wp:effectExtent l="190500" t="152400" r="167640" b="134620"/>
            <wp:wrapSquare wrapText="bothSides"/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75409" cy="169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36"/>
        </w:rPr>
        <w:t xml:space="preserve">FLORENCE </w:t>
      </w:r>
    </w:p>
    <w:p w:rsidR="00D53C10" w:rsidRDefault="00473F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Pr="00484E8E">
          <w:rPr>
            <w:rStyle w:val="Hyperlink"/>
            <w:rFonts w:ascii="Times New Roman" w:hAnsi="Times New Roman" w:cs="Times New Roman"/>
            <w:sz w:val="28"/>
            <w:szCs w:val="28"/>
          </w:rPr>
          <w:t>Florence.380842@2fremail.com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C10" w:rsidRDefault="00632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95959"/>
          <w:sz w:val="28"/>
          <w:szCs w:val="28"/>
        </w:rPr>
        <w:t xml:space="preserve">Country of </w:t>
      </w:r>
      <w:proofErr w:type="spellStart"/>
      <w:r>
        <w:rPr>
          <w:rFonts w:ascii="Times New Roman" w:hAnsi="Times New Roman" w:cs="Times New Roman"/>
          <w:b/>
          <w:color w:val="595959"/>
          <w:sz w:val="28"/>
          <w:szCs w:val="28"/>
        </w:rPr>
        <w:t>Citizenship:</w:t>
      </w:r>
      <w:r>
        <w:rPr>
          <w:rFonts w:ascii="Times New Roman" w:hAnsi="Times New Roman" w:cs="Times New Roman"/>
          <w:color w:val="595959"/>
          <w:sz w:val="28"/>
          <w:szCs w:val="28"/>
        </w:rPr>
        <w:t>Ghanaian</w:t>
      </w:r>
      <w:proofErr w:type="spellEnd"/>
    </w:p>
    <w:p w:rsidR="00D53C10" w:rsidRDefault="006327D5">
      <w:pPr>
        <w:rPr>
          <w:rFonts w:ascii="Times New Roman" w:hAnsi="Times New Roman"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b/>
          <w:color w:val="595959"/>
          <w:sz w:val="28"/>
          <w:szCs w:val="28"/>
        </w:rPr>
        <w:t>Desired Position: Waitress</w:t>
      </w:r>
    </w:p>
    <w:p w:rsidR="00D53C10" w:rsidRDefault="006327D5">
      <w:pPr>
        <w:rPr>
          <w:rFonts w:ascii="Times New Roman" w:hAnsi="Times New Roman"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b/>
          <w:color w:val="595959"/>
          <w:sz w:val="28"/>
          <w:szCs w:val="28"/>
        </w:rPr>
        <w:t xml:space="preserve">Years in Industry: </w:t>
      </w:r>
      <w:r>
        <w:rPr>
          <w:rFonts w:ascii="Times New Roman" w:hAnsi="Times New Roman" w:cs="Times New Roman"/>
          <w:color w:val="595959"/>
          <w:sz w:val="28"/>
          <w:szCs w:val="28"/>
        </w:rPr>
        <w:t>0-3 years</w:t>
      </w:r>
      <w:bookmarkStart w:id="0" w:name="_GoBack"/>
      <w:bookmarkEnd w:id="0"/>
    </w:p>
    <w:p w:rsidR="00D53C10" w:rsidRDefault="006327D5">
      <w:pPr>
        <w:rPr>
          <w:rFonts w:ascii="Times New Roman" w:hAnsi="Times New Roman"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color w:val="595959"/>
          <w:sz w:val="28"/>
          <w:szCs w:val="28"/>
        </w:rPr>
        <w:t>Language: English</w:t>
      </w:r>
    </w:p>
    <w:tbl>
      <w:tblPr>
        <w:tblStyle w:val="TableGrid"/>
        <w:tblW w:w="0" w:type="auto"/>
        <w:tblInd w:w="-5" w:type="dxa"/>
        <w:tblLook w:val="04A0"/>
      </w:tblPr>
      <w:tblGrid>
        <w:gridCol w:w="5524"/>
        <w:gridCol w:w="2409"/>
        <w:gridCol w:w="2523"/>
      </w:tblGrid>
      <w:tr w:rsidR="00D53C1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D53C10" w:rsidRDefault="006327D5">
            <w:pPr>
              <w:pStyle w:val="Heading2"/>
              <w:spacing w:before="0"/>
              <w:outlineLvl w:val="1"/>
            </w:pPr>
            <w:r>
              <w:rPr>
                <w:color w:val="FFFFFF"/>
              </w:rPr>
              <w:t xml:space="preserve">PROFESSIONAL EXPERIENCE </w:t>
            </w:r>
          </w:p>
        </w:tc>
      </w:tr>
      <w:tr w:rsidR="00D5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tcBorders>
              <w:top w:val="single" w:sz="4" w:space="0" w:color="auto"/>
            </w:tcBorders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Position: Waitress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 xml:space="preserve">Location: </w:t>
            </w:r>
            <w:proofErr w:type="spellStart"/>
            <w:r>
              <w:rPr>
                <w:rFonts w:ascii="Century Gothic" w:hAnsi="Century Gothic"/>
                <w:color w:val="595959"/>
              </w:rPr>
              <w:t>kumasi</w:t>
            </w:r>
            <w:proofErr w:type="spellEnd"/>
            <w:r>
              <w:rPr>
                <w:rFonts w:ascii="Century Gothic" w:hAnsi="Century Gothic"/>
                <w:color w:val="595959"/>
              </w:rPr>
              <w:t>, Ghana</w:t>
            </w:r>
          </w:p>
        </w:tc>
      </w:tr>
      <w:tr w:rsidR="00D5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 xml:space="preserve">Company: </w:t>
            </w:r>
            <w:r>
              <w:rPr>
                <w:rFonts w:ascii="Century Gothic" w:hAnsi="Century Gothic"/>
                <w:color w:val="595959"/>
              </w:rPr>
              <w:t xml:space="preserve">Golden </w:t>
            </w:r>
            <w:r>
              <w:rPr>
                <w:rFonts w:ascii="Century Gothic" w:hAnsi="Century Gothic"/>
                <w:color w:val="595959"/>
              </w:rPr>
              <w:t>Tulip</w:t>
            </w:r>
          </w:p>
        </w:tc>
        <w:tc>
          <w:tcPr>
            <w:tcW w:w="4932" w:type="dxa"/>
            <w:gridSpan w:val="2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Duration:</w:t>
            </w:r>
            <w:r>
              <w:rPr>
                <w:rFonts w:ascii="Century Gothic" w:hAnsi="Century Gothic"/>
                <w:color w:val="595959"/>
              </w:rPr>
              <w:t xml:space="preserve"> November 2015-2017</w:t>
            </w:r>
          </w:p>
        </w:tc>
      </w:tr>
      <w:tr w:rsidR="00D5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b/>
                <w:color w:val="595959"/>
              </w:rPr>
              <w:t>Business Type: Hotel restaurant</w:t>
            </w:r>
          </w:p>
        </w:tc>
        <w:tc>
          <w:tcPr>
            <w:tcW w:w="2409" w:type="dxa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595959"/>
              </w:rPr>
            </w:pPr>
            <w:r>
              <w:rPr>
                <w:rFonts w:hAnsi="Century Gothic"/>
                <w:color w:val="595959"/>
                <w:lang w:val="en-GB"/>
              </w:rPr>
              <w:t xml:space="preserve">Now available </w:t>
            </w:r>
          </w:p>
        </w:tc>
        <w:tc>
          <w:tcPr>
            <w:tcW w:w="2523" w:type="dxa"/>
            <w:shd w:val="clear" w:color="auto" w:fill="D9D9D9"/>
          </w:tcPr>
          <w:p w:rsidR="00D53C10" w:rsidRDefault="00D53C10">
            <w:pPr>
              <w:rPr>
                <w:rFonts w:ascii="Century Gothic" w:hAnsi="Century Gothic"/>
                <w:color w:val="595959"/>
              </w:rPr>
            </w:pPr>
          </w:p>
        </w:tc>
      </w:tr>
      <w:tr w:rsidR="00D5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3"/>
            <w:shd w:val="clear" w:color="auto" w:fill="D9D9D9"/>
          </w:tcPr>
          <w:p w:rsidR="00D53C10" w:rsidRDefault="00D53C10">
            <w:pPr>
              <w:rPr>
                <w:rFonts w:ascii="Century Gothic" w:hAnsi="Century Gothic"/>
                <w:color w:val="595959"/>
              </w:rPr>
            </w:pPr>
          </w:p>
        </w:tc>
      </w:tr>
    </w:tbl>
    <w:p w:rsidR="00D53C10" w:rsidRDefault="006327D5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kern w:val="28"/>
          <w:sz w:val="40"/>
          <w:szCs w:val="40"/>
          <w:u w:val="single"/>
        </w:rPr>
      </w:pPr>
      <w:proofErr w:type="gramStart"/>
      <w:r>
        <w:rPr>
          <w:rFonts w:ascii="Monotype Corsiva" w:hAnsi="Monotype Corsiva" w:cs="Arial"/>
          <w:b/>
          <w:kern w:val="28"/>
          <w:sz w:val="40"/>
          <w:szCs w:val="40"/>
          <w:u w:val="single"/>
        </w:rPr>
        <w:t>Career  Objective</w:t>
      </w:r>
      <w:proofErr w:type="gramEnd"/>
      <w:r>
        <w:rPr>
          <w:rFonts w:ascii="Monotype Corsiva" w:hAnsi="Monotype Corsiva" w:cs="Arial"/>
          <w:b/>
          <w:kern w:val="28"/>
          <w:sz w:val="40"/>
          <w:szCs w:val="40"/>
          <w:u w:val="single"/>
        </w:rPr>
        <w:t>:</w:t>
      </w:r>
    </w:p>
    <w:p w:rsidR="00D53C10" w:rsidRDefault="006327D5">
      <w:pPr>
        <w:widowControl w:val="0"/>
        <w:autoSpaceDE w:val="0"/>
        <w:autoSpaceDN w:val="0"/>
        <w:adjustRightInd w:val="0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I am an Industrious, Dynamic, Ambitious and Creative person with five - 3 years’ experience</w:t>
      </w:r>
      <w:r>
        <w:rPr>
          <w:rFonts w:ascii="Segoe UI" w:hAnsi="Segoe UI" w:cs="Segoe UI"/>
          <w:szCs w:val="28"/>
        </w:rPr>
        <w:t xml:space="preserve"> as a waitress in a well-known Golden tulip hotel restaurant in Ghana. I am seeking a placement in a company that will use my potentials to realize its organizational objectives and a placement that will give me the opportunity to grow, both within and wit</w:t>
      </w:r>
      <w:r>
        <w:rPr>
          <w:rFonts w:ascii="Segoe UI" w:hAnsi="Segoe UI" w:cs="Segoe UI"/>
          <w:szCs w:val="28"/>
        </w:rPr>
        <w:t>hout my present day status.</w:t>
      </w:r>
    </w:p>
    <w:p w:rsidR="00D53C10" w:rsidRDefault="006327D5">
      <w:pPr>
        <w:widowControl w:val="0"/>
        <w:autoSpaceDE w:val="0"/>
        <w:autoSpaceDN w:val="0"/>
        <w:adjustRightInd w:val="0"/>
        <w:rPr>
          <w:rFonts w:ascii="Segoe UI" w:hAnsi="Segoe UI" w:cs="Segoe UI"/>
          <w:szCs w:val="28"/>
        </w:rPr>
      </w:pPr>
      <w:r>
        <w:rPr>
          <w:rFonts w:ascii="Monotype Corsiva" w:hAnsi="Monotype Corsiva" w:cs="Arial"/>
          <w:b/>
          <w:kern w:val="28"/>
          <w:sz w:val="40"/>
          <w:szCs w:val="40"/>
          <w:u w:val="single"/>
        </w:rPr>
        <w:t>Summary of Skills:</w:t>
      </w:r>
    </w:p>
    <w:p w:rsidR="00D53C10" w:rsidRDefault="006327D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kern w:val="28"/>
          <w:szCs w:val="28"/>
        </w:rPr>
      </w:pPr>
      <w:r>
        <w:rPr>
          <w:rFonts w:ascii="Segoe UI" w:hAnsi="Segoe UI" w:cs="Segoe UI"/>
          <w:kern w:val="28"/>
          <w:szCs w:val="28"/>
        </w:rPr>
        <w:t>Proven ability to build positive relationships with multidisciplinary team members.</w:t>
      </w:r>
    </w:p>
    <w:p w:rsidR="00D53C10" w:rsidRDefault="006327D5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kern w:val="28"/>
          <w:szCs w:val="28"/>
        </w:rPr>
      </w:pPr>
      <w:r>
        <w:rPr>
          <w:rFonts w:ascii="Segoe UI" w:hAnsi="Segoe UI" w:cs="Segoe UI"/>
          <w:kern w:val="28"/>
          <w:szCs w:val="28"/>
        </w:rPr>
        <w:t>Excellent customer service skills.</w:t>
      </w:r>
    </w:p>
    <w:p w:rsidR="00D53C10" w:rsidRDefault="006327D5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kern w:val="28"/>
          <w:szCs w:val="28"/>
        </w:rPr>
      </w:pPr>
      <w:r>
        <w:rPr>
          <w:rFonts w:ascii="Segoe UI" w:hAnsi="Segoe UI" w:cs="Segoe UI"/>
          <w:kern w:val="28"/>
          <w:szCs w:val="28"/>
        </w:rPr>
        <w:t>Ability to work independently.</w:t>
      </w:r>
    </w:p>
    <w:p w:rsidR="00D53C10" w:rsidRDefault="006327D5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kern w:val="28"/>
          <w:szCs w:val="28"/>
        </w:rPr>
      </w:pPr>
      <w:r>
        <w:rPr>
          <w:rFonts w:ascii="Segoe UI" w:hAnsi="Segoe UI" w:cs="Segoe UI"/>
          <w:kern w:val="28"/>
          <w:szCs w:val="28"/>
        </w:rPr>
        <w:t>Demonstrate time management abilities.</w:t>
      </w:r>
    </w:p>
    <w:p w:rsidR="00D53C10" w:rsidRDefault="006327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28"/>
          <w:szCs w:val="28"/>
        </w:rPr>
      </w:pPr>
      <w:r>
        <w:rPr>
          <w:rFonts w:ascii="Segoe UI" w:hAnsi="Segoe UI" w:cs="Segoe UI"/>
          <w:kern w:val="28"/>
          <w:szCs w:val="28"/>
        </w:rPr>
        <w:t xml:space="preserve">Excellent written </w:t>
      </w:r>
      <w:r>
        <w:rPr>
          <w:rFonts w:ascii="Segoe UI" w:hAnsi="Segoe UI" w:cs="Segoe UI"/>
          <w:kern w:val="28"/>
          <w:szCs w:val="28"/>
        </w:rPr>
        <w:t>and good Communication skills.</w:t>
      </w:r>
    </w:p>
    <w:p w:rsidR="00D53C10" w:rsidRDefault="006327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kern w:val="28"/>
          <w:szCs w:val="28"/>
        </w:rPr>
      </w:pPr>
      <w:r>
        <w:rPr>
          <w:rFonts w:ascii="Segoe UI" w:hAnsi="Segoe UI" w:cs="Segoe UI"/>
          <w:kern w:val="28"/>
          <w:szCs w:val="28"/>
        </w:rPr>
        <w:t>Communicates in English.</w:t>
      </w:r>
    </w:p>
    <w:p w:rsidR="00D53C10" w:rsidRDefault="006327D5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kern w:val="28"/>
          <w:szCs w:val="28"/>
        </w:rPr>
      </w:pPr>
      <w:r>
        <w:rPr>
          <w:rFonts w:ascii="Segoe UI" w:hAnsi="Segoe UI" w:cs="Segoe UI"/>
          <w:kern w:val="28"/>
          <w:szCs w:val="28"/>
        </w:rPr>
        <w:t>Proficient in Microsoft office</w:t>
      </w:r>
    </w:p>
    <w:p w:rsidR="00D53C10" w:rsidRDefault="006327D5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kern w:val="28"/>
          <w:szCs w:val="28"/>
        </w:rPr>
      </w:pPr>
      <w:r>
        <w:rPr>
          <w:rFonts w:ascii="Segoe UI" w:hAnsi="Segoe UI" w:cs="Segoe UI"/>
          <w:kern w:val="28"/>
          <w:szCs w:val="28"/>
        </w:rPr>
        <w:t>Exceptionally detail and multi-task oriented.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% 1</w:t>
      </w:r>
      <w:proofErr w:type="gramStart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%</w:t>
      </w:r>
      <w:proofErr w:type="gramEnd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)"23%-("(.#/%0), 2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&gt;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</w:t>
      </w:r>
      <w:proofErr w:type="gramStart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%</w:t>
      </w:r>
      <w:proofErr w:type="gramEnd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) 0%) %-, 20% 07%0-&amp;, %//1)23%0-&amp;(19/).&amp;02% 1&amp;% 1/(%/0)0#1(2(/(-0), 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% 1</w:t>
      </w:r>
      <w:proofErr w:type="gramStart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;</w:t>
      </w:r>
      <w:proofErr w:type="gramEnd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#(//,%1"(&lt;#)"($( 02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&gt;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-0%2%.,@4(07(( 3)/,0% 1.",# 12("=)-(3("2,  (/% 1!((30&amp;($) ;,"$(1,;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9/)</w:t>
      </w:r>
      <w:proofErr w:type="gramStart"/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.&amp;</w:t>
      </w:r>
      <w:proofErr w:type="gramEnd"/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0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20%0#2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&gt;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%) 0%) (83("0)2(,; %=).%0), ;%-)/)0)(2,=("%)"/) (",#0(2% 1-&amp;%"%-0(")20)-2,;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%//</w:t>
      </w:r>
      <w:proofErr w:type="gramStart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%</w:t>
      </w:r>
      <w:proofErr w:type="gramEnd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)"-"%;02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&gt;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)1() 0&amp;(-,-!3)03("),</w:t>
      </w: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1)-</w:t>
      </w: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%//+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0,,42("=(9/).&amp;0",#0(29)"20&amp;% 1% 1# 1("20% 1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%)"3,"0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"</w:t>
      </w:r>
      <w:proofErr w:type="gramStart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,#</w:t>
      </w:r>
      <w:proofErr w:type="gramEnd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0(2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&gt;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"(</w:t>
      </w:r>
      <w:proofErr w:type="gramStart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3%</w:t>
      </w:r>
      <w:proofErr w:type="gramEnd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"(% 12). 1)23%0-&amp;"(</w:t>
      </w:r>
      <w:proofErr w:type="gramStart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/(</w:t>
      </w:r>
      <w:proofErr w:type="gramEnd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%2(0,3",=)1(%#0&amp;,")A%0), ;,"% %)"-"%;00,9/+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&gt;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, )0,"%(", %#0)-%/ %=).%0), -&amp;%"02% 1"%1),-%//20,(=%/#%0(3",."(22,</w:t>
      </w:r>
      <w:proofErr w:type="gramStart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;</w:t>
      </w:r>
      <w:proofErr w:type="gramEnd"/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(%-&amp;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%)"-"%;0</w:t>
      </w:r>
    </w:p>
    <w:p w:rsidR="00D53C10" w:rsidRDefault="006327D5">
      <w:pPr>
        <w:shd w:val="clear" w:color="auto" w:fill="FFFFFF"/>
        <w:spacing w:after="0" w:line="0" w:lineRule="auto"/>
        <w:textAlignment w:val="baseline"/>
        <w:rPr>
          <w:rFonts w:ascii="pg-2ff47" w:eastAsia="Times New Roman" w:hAnsi="pg-2ff47" w:cs="Segoe UI"/>
          <w:color w:val="00000A"/>
          <w:sz w:val="67"/>
          <w:szCs w:val="67"/>
          <w:lang w:val="en-US"/>
        </w:rPr>
      </w:pPr>
      <w:r>
        <w:rPr>
          <w:rFonts w:ascii="pg-2ff47" w:eastAsia="Times New Roman" w:hAnsi="pg-2ff47" w:cs="Segoe UI"/>
          <w:color w:val="00000A"/>
          <w:sz w:val="67"/>
          <w:szCs w:val="67"/>
          <w:lang w:val="en-US"/>
        </w:rPr>
        <w:t>&gt;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2</w:t>
      </w:r>
      <w:r>
        <w:rPr>
          <w:rFonts w:ascii="Times New Roman" w:eastAsia="Times New Roman" w:hAnsi="Times New Roman" w:cs="Times New Roman"/>
          <w:color w:val="00000A"/>
          <w:sz w:val="67"/>
          <w:szCs w:val="67"/>
          <w:lang w:val="en-US"/>
        </w:rPr>
        <w:t>2)203)/,02) 0&amp;(-,$$% 1,;%)"-"%;00,( 2#"()022%;(0+1#") .1)20"(22) .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2409"/>
        <w:gridCol w:w="2523"/>
      </w:tblGrid>
      <w:tr w:rsidR="00D53C10">
        <w:tc>
          <w:tcPr>
            <w:tcW w:w="5524" w:type="dxa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Position: Waitress</w:t>
            </w:r>
          </w:p>
        </w:tc>
        <w:tc>
          <w:tcPr>
            <w:tcW w:w="4932" w:type="dxa"/>
            <w:gridSpan w:val="2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Location: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Kumasi</w:t>
            </w:r>
            <w:r>
              <w:rPr>
                <w:rFonts w:ascii="Century Gothic" w:hAnsi="Century Gothic"/>
                <w:color w:val="000000"/>
              </w:rPr>
              <w:t>-Ghana</w:t>
            </w:r>
          </w:p>
        </w:tc>
      </w:tr>
      <w:tr w:rsidR="00D53C10">
        <w:tc>
          <w:tcPr>
            <w:tcW w:w="5524" w:type="dxa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Company: Anita Hotel</w:t>
            </w:r>
          </w:p>
        </w:tc>
        <w:tc>
          <w:tcPr>
            <w:tcW w:w="4932" w:type="dxa"/>
            <w:gridSpan w:val="2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Duration: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2014-2015 </w:t>
            </w:r>
          </w:p>
        </w:tc>
      </w:tr>
      <w:tr w:rsidR="00D53C10">
        <w:tc>
          <w:tcPr>
            <w:tcW w:w="5524" w:type="dxa"/>
            <w:shd w:val="clear" w:color="auto" w:fill="D9D9D9"/>
          </w:tcPr>
          <w:p w:rsidR="00D53C10" w:rsidRDefault="006327D5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Business Type: Hotel restaurant</w:t>
            </w:r>
          </w:p>
        </w:tc>
        <w:tc>
          <w:tcPr>
            <w:tcW w:w="2409" w:type="dxa"/>
            <w:shd w:val="clear" w:color="auto" w:fill="D9D9D9"/>
          </w:tcPr>
          <w:p w:rsidR="00D53C10" w:rsidRDefault="00D53C10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2523" w:type="dxa"/>
            <w:shd w:val="clear" w:color="auto" w:fill="D9D9D9"/>
          </w:tcPr>
          <w:p w:rsidR="00D53C10" w:rsidRDefault="00D53C10">
            <w:pPr>
              <w:rPr>
                <w:rFonts w:ascii="Century Gothic" w:hAnsi="Century Gothic"/>
                <w:color w:val="000000"/>
              </w:rPr>
            </w:pPr>
          </w:p>
        </w:tc>
      </w:tr>
      <w:tr w:rsidR="00D53C10">
        <w:tc>
          <w:tcPr>
            <w:tcW w:w="10456" w:type="dxa"/>
            <w:gridSpan w:val="3"/>
            <w:shd w:val="clear" w:color="auto" w:fill="D9D9D9"/>
          </w:tcPr>
          <w:p w:rsidR="00D53C10" w:rsidRDefault="00D53C10">
            <w:pPr>
              <w:rPr>
                <w:rFonts w:ascii="Century Gothic" w:hAnsi="Century Gothic"/>
                <w:color w:val="000000"/>
              </w:rPr>
            </w:pPr>
          </w:p>
        </w:tc>
      </w:tr>
    </w:tbl>
    <w:p w:rsidR="00D53C10" w:rsidRDefault="006327D5">
      <w:pPr>
        <w:pStyle w:val="Title"/>
      </w:pPr>
      <w:r>
        <w:t>Responsibilities &amp; Achievements</w:t>
      </w:r>
    </w:p>
    <w:p w:rsidR="00D53C10" w:rsidRDefault="006327D5">
      <w:pPr>
        <w:pStyle w:val="ListParagraph"/>
        <w:numPr>
          <w:ilvl w:val="0"/>
          <w:numId w:val="1"/>
        </w:num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Approaching customers and helping them with their needs.  </w:t>
      </w:r>
    </w:p>
    <w:p w:rsidR="00D53C10" w:rsidRDefault="006327D5">
      <w:pPr>
        <w:pStyle w:val="ListParagraph"/>
        <w:numPr>
          <w:ilvl w:val="0"/>
          <w:numId w:val="1"/>
        </w:num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Operating the systems, including cashing up. </w:t>
      </w:r>
    </w:p>
    <w:p w:rsidR="00D53C10" w:rsidRDefault="006327D5">
      <w:pPr>
        <w:pStyle w:val="ListParagraph"/>
        <w:numPr>
          <w:ilvl w:val="0"/>
          <w:numId w:val="1"/>
        </w:num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Assisting customers with their enquiries. </w:t>
      </w:r>
    </w:p>
    <w:p w:rsidR="00D53C10" w:rsidRDefault="006327D5">
      <w:pPr>
        <w:pStyle w:val="ListParagraph"/>
        <w:numPr>
          <w:ilvl w:val="0"/>
          <w:numId w:val="1"/>
        </w:num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Identify trends in complaints and highlight to the relevant managers. </w:t>
      </w:r>
    </w:p>
    <w:p w:rsidR="00D53C10" w:rsidRDefault="006327D5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Keeping customers happy and adhering </w:t>
      </w:r>
      <w:r>
        <w:rPr>
          <w:rFonts w:ascii="Segoe UI" w:hAnsi="Segoe UI" w:cs="Segoe UI"/>
        </w:rPr>
        <w:t>to the safety standards of the restaurant.</w:t>
      </w:r>
    </w:p>
    <w:p w:rsidR="00D53C10" w:rsidRDefault="006327D5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Assisting in the training of crew members (waiter/waitress, food runner).</w:t>
      </w:r>
    </w:p>
    <w:p w:rsidR="00D53C10" w:rsidRDefault="006327D5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Ordering and managing inventory </w:t>
      </w:r>
    </w:p>
    <w:p w:rsidR="00D53C10" w:rsidRDefault="006327D5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Building sales and profit</w:t>
      </w:r>
    </w:p>
    <w:p w:rsidR="00D53C10" w:rsidRDefault="006327D5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Informing the management on new ideas on how to improve the hospitality standard</w:t>
      </w:r>
      <w:r>
        <w:rPr>
          <w:rFonts w:ascii="Segoe UI" w:hAnsi="Segoe UI" w:cs="Segoe UI"/>
        </w:rPr>
        <w:t xml:space="preserve"> </w:t>
      </w:r>
    </w:p>
    <w:p w:rsidR="00D53C10" w:rsidRDefault="006327D5">
      <w:pPr>
        <w:pStyle w:val="ListParagraph"/>
        <w:numPr>
          <w:ilvl w:val="0"/>
          <w:numId w:val="13"/>
        </w:numPr>
        <w:shd w:val="clear" w:color="auto" w:fill="FFFFFF"/>
        <w:spacing w:after="0" w:line="414" w:lineRule="atLeast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lastRenderedPageBreak/>
        <w:t>Good at Learning menu items and describing them appropriately to guests.</w:t>
      </w:r>
    </w:p>
    <w:p w:rsidR="00D53C10" w:rsidRDefault="006327D5">
      <w:pPr>
        <w:pStyle w:val="ListParagraph"/>
        <w:numPr>
          <w:ilvl w:val="0"/>
          <w:numId w:val="13"/>
        </w:numPr>
        <w:shd w:val="clear" w:color="auto" w:fill="FFFFFF"/>
        <w:spacing w:after="0" w:line="414" w:lineRule="atLeast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  <w:shd w:val="clear" w:color="auto" w:fill="FFFFFF"/>
        </w:rPr>
        <w:t>Good taking patrons' food orders on order slips, memorize orders, or enter orders into computers for transmittal to kitchen staff.</w:t>
      </w:r>
    </w:p>
    <w:p w:rsidR="00D53C10" w:rsidRDefault="006327D5">
      <w:pPr>
        <w:pStyle w:val="ListParagraph"/>
        <w:numPr>
          <w:ilvl w:val="0"/>
          <w:numId w:val="13"/>
        </w:numPr>
        <w:shd w:val="clear" w:color="auto" w:fill="FFFFFF"/>
        <w:spacing w:after="0" w:line="414" w:lineRule="atLeast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Deliver beverages and food in a timely manner.</w:t>
      </w:r>
    </w:p>
    <w:p w:rsidR="00D53C10" w:rsidRDefault="006327D5">
      <w:pPr>
        <w:pStyle w:val="ListParagraph"/>
        <w:numPr>
          <w:ilvl w:val="0"/>
          <w:numId w:val="13"/>
        </w:numPr>
        <w:shd w:val="clear" w:color="auto" w:fill="FFFFFF"/>
        <w:spacing w:after="0" w:line="414" w:lineRule="atLeast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Che</w:t>
      </w:r>
      <w:r>
        <w:rPr>
          <w:rFonts w:ascii="Segoe UI" w:hAnsi="Segoe UI" w:cs="Segoe UI"/>
          <w:szCs w:val="28"/>
        </w:rPr>
        <w:t>ck-in with guests to ensure that everything is going well.</w:t>
      </w:r>
    </w:p>
    <w:p w:rsidR="00D53C10" w:rsidRDefault="006327D5">
      <w:pPr>
        <w:numPr>
          <w:ilvl w:val="0"/>
          <w:numId w:val="15"/>
        </w:numPr>
        <w:shd w:val="clear" w:color="auto" w:fill="FFFFFF"/>
        <w:spacing w:after="0" w:line="414" w:lineRule="atLeast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Refill beverages throughout the meal.</w:t>
      </w:r>
    </w:p>
    <w:p w:rsidR="00D53C10" w:rsidRDefault="006327D5">
      <w:pPr>
        <w:numPr>
          <w:ilvl w:val="0"/>
          <w:numId w:val="15"/>
        </w:numPr>
        <w:shd w:val="clear" w:color="auto" w:fill="FFFFFF"/>
        <w:spacing w:after="0" w:line="414" w:lineRule="atLeast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Very dynamic and can manage pressure and hard times.</w:t>
      </w:r>
    </w:p>
    <w:p w:rsidR="00D53C10" w:rsidRDefault="006327D5">
      <w:pPr>
        <w:numPr>
          <w:ilvl w:val="0"/>
          <w:numId w:val="15"/>
        </w:numPr>
        <w:shd w:val="clear" w:color="auto" w:fill="FFFFFF"/>
        <w:spacing w:after="0" w:line="414" w:lineRule="atLeast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Deliver guest’s bill and thank them for dining at the restaurant.</w:t>
      </w:r>
    </w:p>
    <w:p w:rsidR="00D53C10" w:rsidRDefault="006327D5">
      <w:pPr>
        <w:numPr>
          <w:ilvl w:val="0"/>
          <w:numId w:val="15"/>
        </w:numPr>
        <w:shd w:val="clear" w:color="auto" w:fill="FFFFFF"/>
        <w:spacing w:after="0" w:line="414" w:lineRule="atLeast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Work with other servers and be a team pl</w:t>
      </w:r>
      <w:r>
        <w:rPr>
          <w:rFonts w:ascii="Segoe UI" w:hAnsi="Segoe UI" w:cs="Segoe UI"/>
          <w:szCs w:val="28"/>
        </w:rPr>
        <w:t>ayer.</w:t>
      </w:r>
    </w:p>
    <w:p w:rsidR="00D53C10" w:rsidRDefault="00D53C10">
      <w:pPr>
        <w:spacing w:after="0" w:line="276" w:lineRule="auto"/>
        <w:jc w:val="both"/>
        <w:rPr>
          <w:rFonts w:ascii="Century Gothic" w:hAnsi="Century Gothic"/>
          <w:color w:val="404040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5524"/>
        <w:gridCol w:w="4932"/>
      </w:tblGrid>
      <w:tr w:rsidR="00D53C10">
        <w:tc>
          <w:tcPr>
            <w:tcW w:w="10456" w:type="dxa"/>
            <w:gridSpan w:val="2"/>
            <w:shd w:val="clear" w:color="auto" w:fill="C0504D"/>
          </w:tcPr>
          <w:p w:rsidR="00D53C10" w:rsidRDefault="006327D5">
            <w:pPr>
              <w:pStyle w:val="Heading2"/>
              <w:spacing w:before="0"/>
              <w:outlineLvl w:val="1"/>
            </w:pPr>
            <w:r>
              <w:rPr>
                <w:color w:val="FFFFFF"/>
              </w:rPr>
              <w:t xml:space="preserve">Education </w:t>
            </w:r>
          </w:p>
        </w:tc>
      </w:tr>
      <w:tr w:rsidR="00D5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4" w:type="dxa"/>
            <w:shd w:val="clear" w:color="auto" w:fill="FFFFFF"/>
          </w:tcPr>
          <w:p w:rsidR="00D53C10" w:rsidRDefault="00D53C10">
            <w:pPr>
              <w:rPr>
                <w:rFonts w:ascii="Century Gothic" w:hAnsi="Century Gothic"/>
                <w:color w:val="595959"/>
              </w:rPr>
            </w:pPr>
          </w:p>
        </w:tc>
        <w:tc>
          <w:tcPr>
            <w:tcW w:w="4932" w:type="dxa"/>
            <w:shd w:val="clear" w:color="auto" w:fill="FFFFFF"/>
          </w:tcPr>
          <w:p w:rsidR="00D53C10" w:rsidRDefault="00D53C10">
            <w:pPr>
              <w:rPr>
                <w:rFonts w:ascii="Century Gothic" w:hAnsi="Century Gothic"/>
                <w:color w:val="595959"/>
              </w:rPr>
            </w:pPr>
          </w:p>
        </w:tc>
      </w:tr>
    </w:tbl>
    <w:p w:rsidR="00D53C10" w:rsidRDefault="006327D5">
      <w:pPr>
        <w:pStyle w:val="ListParagraph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Pass the senior high school examination in 2014</w:t>
      </w:r>
    </w:p>
    <w:p w:rsidR="00D53C10" w:rsidRDefault="006327D5">
      <w:pPr>
        <w:pStyle w:val="ListParagraph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Pass the junior high school examination  in 2009</w:t>
      </w:r>
    </w:p>
    <w:p w:rsidR="00D53C10" w:rsidRDefault="006327D5">
      <w:pPr>
        <w:pStyle w:val="Heading2"/>
        <w:shd w:val="clear" w:color="auto" w:fill="C0504D"/>
        <w:spacing w:before="0"/>
      </w:pPr>
      <w:r>
        <w:rPr>
          <w:color w:val="FFFFFF"/>
        </w:rPr>
        <w:t xml:space="preserve">Language Level </w:t>
      </w:r>
    </w:p>
    <w:p w:rsidR="00D53C10" w:rsidRDefault="006327D5">
      <w:pPr>
        <w:spacing w:after="0" w:line="240" w:lineRule="auto"/>
        <w:rPr>
          <w:rFonts w:ascii="Century Gothic" w:hAnsi="Century Gothic"/>
          <w:color w:val="595959"/>
        </w:rPr>
      </w:pPr>
      <w:r>
        <w:rPr>
          <w:rFonts w:ascii="Century Gothic" w:hAnsi="Century Gothic"/>
          <w:b/>
          <w:color w:val="595959"/>
        </w:rPr>
        <w:t xml:space="preserve">English: </w:t>
      </w:r>
      <w:r>
        <w:rPr>
          <w:rFonts w:ascii="Century Gothic" w:hAnsi="Century Gothic"/>
          <w:color w:val="595959"/>
        </w:rPr>
        <w:t xml:space="preserve">Advanced </w:t>
      </w:r>
    </w:p>
    <w:p w:rsidR="00D53C10" w:rsidRDefault="006327D5">
      <w:pPr>
        <w:spacing w:after="0" w:line="240" w:lineRule="auto"/>
        <w:rPr>
          <w:rFonts w:ascii="Century Gothic" w:hAnsi="Century Gothic"/>
          <w:color w:val="595959"/>
        </w:rPr>
      </w:pPr>
      <w:r>
        <w:rPr>
          <w:rFonts w:ascii="Century Gothic" w:hAnsi="Century Gothic"/>
          <w:b/>
          <w:color w:val="595959"/>
        </w:rPr>
        <w:t xml:space="preserve">Ghanaian: </w:t>
      </w:r>
      <w:r>
        <w:rPr>
          <w:rFonts w:ascii="Century Gothic" w:hAnsi="Century Gothic"/>
          <w:color w:val="595959"/>
        </w:rPr>
        <w:t>Native</w:t>
      </w:r>
    </w:p>
    <w:p w:rsidR="00D53C10" w:rsidRDefault="00D53C10"/>
    <w:sectPr w:rsidR="00D53C10" w:rsidSect="00D53C1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D5" w:rsidRDefault="006327D5" w:rsidP="00D53C10">
      <w:pPr>
        <w:spacing w:after="0" w:line="240" w:lineRule="auto"/>
      </w:pPr>
      <w:r>
        <w:separator/>
      </w:r>
    </w:p>
  </w:endnote>
  <w:endnote w:type="continuationSeparator" w:id="0">
    <w:p w:rsidR="006327D5" w:rsidRDefault="006327D5" w:rsidP="00D5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2ff47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D5" w:rsidRDefault="006327D5" w:rsidP="00D53C10">
      <w:pPr>
        <w:spacing w:after="0" w:line="240" w:lineRule="auto"/>
      </w:pPr>
      <w:r>
        <w:separator/>
      </w:r>
    </w:p>
  </w:footnote>
  <w:footnote w:type="continuationSeparator" w:id="0">
    <w:p w:rsidR="006327D5" w:rsidRDefault="006327D5" w:rsidP="00D5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10" w:rsidRDefault="00D53C10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7CA3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8A2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B9BC0C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32BA6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4040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F79E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20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7D6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4926A2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77B8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A50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8FABAB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4FBEA8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hybridMultilevel"/>
    <w:tmpl w:val="CB32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2D45110"/>
    <w:lvl w:ilvl="0" w:tplc="53125C4A">
      <w:start w:val="1"/>
      <w:numFmt w:val="bullet"/>
      <w:lvlText w:val=""/>
      <w:lvlJc w:val="left"/>
      <w:pPr>
        <w:ind w:left="630" w:hanging="360"/>
      </w:pPr>
      <w:rPr>
        <w:rFonts w:ascii="Symbol" w:eastAsia="Calibri" w:hAnsi="Symbol" w:cs="SimSun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96ACC7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000000F"/>
    <w:multiLevelType w:val="hybridMultilevel"/>
    <w:tmpl w:val="F73A26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F265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CBC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10"/>
    <w:rsid w:val="00473F93"/>
    <w:rsid w:val="006327D5"/>
    <w:rsid w:val="00D5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10"/>
    <w:pPr>
      <w:spacing w:after="160" w:line="259" w:lineRule="auto"/>
    </w:pPr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3C10"/>
    <w:pPr>
      <w:keepNext/>
      <w:keepLines/>
      <w:spacing w:before="120" w:after="0"/>
      <w:outlineLvl w:val="1"/>
    </w:pPr>
    <w:rPr>
      <w:rFonts w:ascii="Century Gothic" w:eastAsia="SimSun" w:hAnsi="Century Gothic"/>
      <w:b/>
      <w:color w:val="C0504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C10"/>
    <w:rPr>
      <w:rFonts w:ascii="Century Gothic" w:eastAsia="SimSun" w:hAnsi="Century Gothic" w:cs="SimSun"/>
      <w:b/>
      <w:color w:val="C0504D"/>
      <w:sz w:val="24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D5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10"/>
    <w:rPr>
      <w:lang w:val="en-AU"/>
    </w:rPr>
  </w:style>
  <w:style w:type="table" w:styleId="TableGrid">
    <w:name w:val="Table Grid"/>
    <w:basedOn w:val="TableNormal"/>
    <w:uiPriority w:val="39"/>
    <w:rsid w:val="00D53C10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53C10"/>
    <w:pPr>
      <w:spacing w:after="120" w:line="240" w:lineRule="auto"/>
      <w:contextualSpacing/>
    </w:pPr>
    <w:rPr>
      <w:rFonts w:ascii="Century Gothic" w:eastAsia="SimSun" w:hAnsi="Century Gothic"/>
      <w:b/>
      <w:color w:val="F0975A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C10"/>
    <w:rPr>
      <w:rFonts w:ascii="Century Gothic" w:eastAsia="SimSun" w:hAnsi="Century Gothic" w:cs="SimSun"/>
      <w:b/>
      <w:color w:val="F0975A"/>
      <w:spacing w:val="-10"/>
      <w:kern w:val="28"/>
      <w:szCs w:val="56"/>
      <w:lang w:val="en-AU"/>
    </w:rPr>
  </w:style>
  <w:style w:type="paragraph" w:styleId="ListParagraph">
    <w:name w:val="List Paragraph"/>
    <w:basedOn w:val="Normal"/>
    <w:uiPriority w:val="34"/>
    <w:qFormat/>
    <w:rsid w:val="00D53C10"/>
    <w:pPr>
      <w:ind w:left="720"/>
      <w:contextualSpacing/>
    </w:pPr>
  </w:style>
  <w:style w:type="character" w:customStyle="1" w:styleId="0">
    <w:name w:val="0"/>
    <w:basedOn w:val="DefaultParagraphFont"/>
    <w:uiPriority w:val="1"/>
    <w:qFormat/>
    <w:rsid w:val="00D53C10"/>
    <w:rPr>
      <w:rFonts w:ascii="Century Gothic" w:hAnsi="Century Gothic"/>
      <w:color w:val="595959"/>
      <w:sz w:val="20"/>
    </w:rPr>
  </w:style>
  <w:style w:type="paragraph" w:styleId="NoSpacing">
    <w:name w:val="No Spacing"/>
    <w:uiPriority w:val="1"/>
    <w:qFormat/>
    <w:rsid w:val="00D53C1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53C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3C10"/>
  </w:style>
  <w:style w:type="paragraph" w:styleId="NormalWeb">
    <w:name w:val="Normal (Web)"/>
    <w:basedOn w:val="Normal"/>
    <w:uiPriority w:val="99"/>
    <w:rsid w:val="00D5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D5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3C10"/>
    <w:rPr>
      <w:rFonts w:ascii="Tahoma" w:hAnsi="Tahoma" w:cs="Tahoma"/>
      <w:sz w:val="16"/>
      <w:szCs w:val="16"/>
      <w:lang w:val="en-AU"/>
    </w:rPr>
  </w:style>
  <w:style w:type="character" w:customStyle="1" w:styleId="pg-1fc5">
    <w:name w:val="pg-1fc5"/>
    <w:basedOn w:val="DefaultParagraphFont"/>
    <w:rsid w:val="00D53C10"/>
  </w:style>
  <w:style w:type="character" w:customStyle="1" w:styleId="pg-1fc4">
    <w:name w:val="pg-1fc4"/>
    <w:basedOn w:val="DefaultParagraphFont"/>
    <w:rsid w:val="00D53C10"/>
  </w:style>
  <w:style w:type="paragraph" w:styleId="Footer">
    <w:name w:val="footer"/>
    <w:basedOn w:val="Normal"/>
    <w:link w:val="FooterChar"/>
    <w:uiPriority w:val="99"/>
    <w:rsid w:val="00D5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10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380842@2fr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2018-06-19T13:13:00Z</dcterms:created>
  <dcterms:modified xsi:type="dcterms:W3CDTF">2018-06-19T13:13:00Z</dcterms:modified>
</cp:coreProperties>
</file>