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C4" w:rsidRDefault="00EB610A" w:rsidP="00EB610A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5252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23" cy="108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10A" w:rsidRPr="00237303" w:rsidRDefault="00EB610A" w:rsidP="00EB61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AIDES </w:t>
      </w:r>
    </w:p>
    <w:p w:rsidR="00057AE2" w:rsidRPr="00237303" w:rsidRDefault="00CD1FF1" w:rsidP="00057A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Email Address: </w:t>
      </w:r>
      <w:hyperlink r:id="rId7" w:history="1">
        <w:r w:rsidRPr="00A13E3A">
          <w:rPr>
            <w:rStyle w:val="Hyperlink"/>
            <w:sz w:val="22"/>
            <w:szCs w:val="22"/>
          </w:rPr>
          <w:t>aides.380852@2freemail.com</w:t>
        </w:r>
      </w:hyperlink>
      <w:r>
        <w:rPr>
          <w:sz w:val="22"/>
          <w:szCs w:val="22"/>
        </w:rPr>
        <w:t xml:space="preserve"> </w:t>
      </w:r>
    </w:p>
    <w:p w:rsidR="00AB20C4" w:rsidRPr="00237303" w:rsidRDefault="00AB20C4">
      <w:pPr>
        <w:rPr>
          <w:sz w:val="22"/>
          <w:szCs w:val="22"/>
        </w:rPr>
      </w:pPr>
    </w:p>
    <w:p w:rsidR="000C19F6" w:rsidRPr="00237303" w:rsidRDefault="00624218">
      <w:pPr>
        <w:rPr>
          <w:sz w:val="22"/>
          <w:szCs w:val="22"/>
        </w:rPr>
      </w:pPr>
      <w:r w:rsidRPr="00237303">
        <w:rPr>
          <w:sz w:val="22"/>
          <w:szCs w:val="22"/>
        </w:rPr>
        <w:t xml:space="preserve">PROFILE </w:t>
      </w:r>
      <w:proofErr w:type="gramStart"/>
      <w:r w:rsidR="000C19F6" w:rsidRPr="00237303">
        <w:rPr>
          <w:sz w:val="22"/>
          <w:szCs w:val="22"/>
        </w:rPr>
        <w:t>SUM</w:t>
      </w:r>
      <w:r w:rsidRPr="00237303">
        <w:rPr>
          <w:sz w:val="22"/>
          <w:szCs w:val="22"/>
        </w:rPr>
        <w:t>M</w:t>
      </w:r>
      <w:r w:rsidR="000C19F6" w:rsidRPr="00237303">
        <w:rPr>
          <w:sz w:val="22"/>
          <w:szCs w:val="22"/>
        </w:rPr>
        <w:t>ARY :</w:t>
      </w:r>
      <w:proofErr w:type="gramEnd"/>
    </w:p>
    <w:p w:rsidR="0052162A" w:rsidRPr="00237303" w:rsidRDefault="00624218">
      <w:pPr>
        <w:rPr>
          <w:sz w:val="22"/>
          <w:szCs w:val="22"/>
        </w:rPr>
      </w:pPr>
      <w:r w:rsidRPr="00237303">
        <w:rPr>
          <w:sz w:val="22"/>
          <w:szCs w:val="22"/>
        </w:rPr>
        <w:t>A self-motivated, hardworking, flexible and honest with knowledge in handling clerical works</w:t>
      </w:r>
      <w:r w:rsidR="00B172A3" w:rsidRPr="00237303">
        <w:rPr>
          <w:sz w:val="22"/>
          <w:szCs w:val="22"/>
        </w:rPr>
        <w:t>,</w:t>
      </w:r>
      <w:r w:rsidRPr="00237303">
        <w:rPr>
          <w:sz w:val="22"/>
          <w:szCs w:val="22"/>
        </w:rPr>
        <w:t xml:space="preserve"> dealing with people to their queries.</w:t>
      </w:r>
      <w:r w:rsidR="00732F8C" w:rsidRPr="00237303">
        <w:rPr>
          <w:sz w:val="22"/>
          <w:szCs w:val="22"/>
        </w:rPr>
        <w:t>Have</w:t>
      </w:r>
      <w:r w:rsidR="00CB072B" w:rsidRPr="00237303">
        <w:rPr>
          <w:sz w:val="22"/>
          <w:szCs w:val="22"/>
        </w:rPr>
        <w:t xml:space="preserve"> a</w:t>
      </w:r>
      <w:r w:rsidR="00732F8C" w:rsidRPr="00237303">
        <w:rPr>
          <w:sz w:val="22"/>
          <w:szCs w:val="22"/>
        </w:rPr>
        <w:t>n</w:t>
      </w:r>
      <w:r w:rsidR="00CB072B" w:rsidRPr="00237303">
        <w:rPr>
          <w:sz w:val="22"/>
          <w:szCs w:val="22"/>
        </w:rPr>
        <w:t xml:space="preserve"> ability to </w:t>
      </w:r>
      <w:r w:rsidR="00732F8C" w:rsidRPr="00237303">
        <w:rPr>
          <w:sz w:val="22"/>
          <w:szCs w:val="22"/>
        </w:rPr>
        <w:t>improve positive attitude with colleagues as well as assist in the maintenance and development of the company</w:t>
      </w:r>
      <w:r w:rsidR="00187C18" w:rsidRPr="00237303">
        <w:rPr>
          <w:sz w:val="22"/>
          <w:szCs w:val="22"/>
        </w:rPr>
        <w:t>.</w:t>
      </w:r>
    </w:p>
    <w:p w:rsidR="0052162A" w:rsidRPr="00237303" w:rsidRDefault="0052162A">
      <w:pPr>
        <w:rPr>
          <w:sz w:val="22"/>
          <w:szCs w:val="22"/>
        </w:rPr>
      </w:pPr>
    </w:p>
    <w:p w:rsidR="00AB20C4" w:rsidRPr="00237303" w:rsidRDefault="00AB20C4">
      <w:pPr>
        <w:rPr>
          <w:b/>
          <w:sz w:val="22"/>
          <w:szCs w:val="22"/>
        </w:rPr>
      </w:pPr>
      <w:r w:rsidRPr="00237303">
        <w:rPr>
          <w:b/>
          <w:sz w:val="22"/>
          <w:szCs w:val="22"/>
          <w:u w:val="single"/>
        </w:rPr>
        <w:t>WO</w:t>
      </w:r>
      <w:r w:rsidR="0043015F" w:rsidRPr="00237303">
        <w:rPr>
          <w:b/>
          <w:sz w:val="22"/>
          <w:szCs w:val="22"/>
          <w:u w:val="single"/>
        </w:rPr>
        <w:t>R</w:t>
      </w:r>
      <w:r w:rsidRPr="00237303">
        <w:rPr>
          <w:b/>
          <w:sz w:val="22"/>
          <w:szCs w:val="22"/>
          <w:u w:val="single"/>
        </w:rPr>
        <w:t>K EXPERIENCES:</w:t>
      </w:r>
    </w:p>
    <w:p w:rsidR="004E5228" w:rsidRPr="00237303" w:rsidRDefault="001E7940">
      <w:pPr>
        <w:rPr>
          <w:b/>
          <w:sz w:val="22"/>
          <w:szCs w:val="22"/>
        </w:rPr>
      </w:pPr>
      <w:proofErr w:type="gramStart"/>
      <w:r w:rsidRPr="00237303">
        <w:rPr>
          <w:b/>
          <w:sz w:val="22"/>
          <w:szCs w:val="22"/>
        </w:rPr>
        <w:t xml:space="preserve">MODERN BULDING AND MAINTENANCE CO. LLC/ </w:t>
      </w:r>
      <w:r w:rsidR="004E5228" w:rsidRPr="00237303">
        <w:rPr>
          <w:b/>
          <w:sz w:val="22"/>
          <w:szCs w:val="22"/>
        </w:rPr>
        <w:t>MASHREQBANK</w:t>
      </w:r>
      <w:r w:rsidR="00CA0D47" w:rsidRPr="00237303">
        <w:rPr>
          <w:b/>
          <w:sz w:val="22"/>
          <w:szCs w:val="22"/>
        </w:rPr>
        <w:t xml:space="preserve"> – Treasury &amp; Capital Markets Dept.</w:t>
      </w:r>
      <w:proofErr w:type="gramEnd"/>
    </w:p>
    <w:p w:rsidR="00057AE2" w:rsidRPr="00237303" w:rsidRDefault="004E5228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 xml:space="preserve">Al Ghurair Center – Al </w:t>
      </w:r>
      <w:proofErr w:type="spellStart"/>
      <w:r w:rsidRPr="00237303">
        <w:rPr>
          <w:b/>
          <w:sz w:val="22"/>
          <w:szCs w:val="22"/>
        </w:rPr>
        <w:t>Riqqa</w:t>
      </w:r>
      <w:proofErr w:type="spellEnd"/>
      <w:r w:rsidRPr="00237303">
        <w:rPr>
          <w:b/>
          <w:sz w:val="22"/>
          <w:szCs w:val="22"/>
        </w:rPr>
        <w:t>, Dubai</w:t>
      </w:r>
      <w:r w:rsidR="00CF6F32" w:rsidRPr="00237303">
        <w:rPr>
          <w:b/>
          <w:sz w:val="22"/>
          <w:szCs w:val="22"/>
        </w:rPr>
        <w:t>, UAE</w:t>
      </w:r>
    </w:p>
    <w:p w:rsidR="00AB20C4" w:rsidRPr="00237303" w:rsidRDefault="004E5228">
      <w:pPr>
        <w:rPr>
          <w:sz w:val="22"/>
          <w:szCs w:val="22"/>
        </w:rPr>
      </w:pPr>
      <w:r w:rsidRPr="00237303">
        <w:rPr>
          <w:sz w:val="22"/>
          <w:szCs w:val="22"/>
        </w:rPr>
        <w:t>Ja</w:t>
      </w:r>
      <w:r w:rsidR="00D93A4A" w:rsidRPr="00237303">
        <w:rPr>
          <w:sz w:val="22"/>
          <w:szCs w:val="22"/>
        </w:rPr>
        <w:t xml:space="preserve">nuary </w:t>
      </w:r>
      <w:r w:rsidR="00AB20C4" w:rsidRPr="00237303">
        <w:rPr>
          <w:sz w:val="22"/>
          <w:szCs w:val="22"/>
        </w:rPr>
        <w:t>20</w:t>
      </w:r>
      <w:r w:rsidRPr="00237303">
        <w:rPr>
          <w:sz w:val="22"/>
          <w:szCs w:val="22"/>
        </w:rPr>
        <w:t>16</w:t>
      </w:r>
      <w:r w:rsidR="00D21312" w:rsidRPr="00237303">
        <w:rPr>
          <w:sz w:val="22"/>
          <w:szCs w:val="22"/>
        </w:rPr>
        <w:t xml:space="preserve"> – </w:t>
      </w:r>
      <w:r w:rsidRPr="00237303">
        <w:rPr>
          <w:sz w:val="22"/>
          <w:szCs w:val="22"/>
        </w:rPr>
        <w:t>Present</w:t>
      </w:r>
    </w:p>
    <w:p w:rsidR="00CF6F32" w:rsidRPr="00237303" w:rsidRDefault="00CF6F32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Receptionist</w:t>
      </w:r>
    </w:p>
    <w:p w:rsidR="00CF6F32" w:rsidRPr="00237303" w:rsidRDefault="00E94135">
      <w:pPr>
        <w:rPr>
          <w:sz w:val="22"/>
          <w:szCs w:val="22"/>
        </w:rPr>
      </w:pPr>
      <w:proofErr w:type="gramStart"/>
      <w:r w:rsidRPr="00237303">
        <w:rPr>
          <w:sz w:val="22"/>
          <w:szCs w:val="22"/>
        </w:rPr>
        <w:t xml:space="preserve">Welcoming clients and guest.Assisting </w:t>
      </w:r>
      <w:r w:rsidR="00CF6F32" w:rsidRPr="00237303">
        <w:rPr>
          <w:sz w:val="22"/>
          <w:szCs w:val="22"/>
        </w:rPr>
        <w:t>clients</w:t>
      </w:r>
      <w:r w:rsidRPr="00237303">
        <w:rPr>
          <w:sz w:val="22"/>
          <w:szCs w:val="22"/>
        </w:rPr>
        <w:t xml:space="preserve"> to their m</w:t>
      </w:r>
      <w:r w:rsidR="001D67B4" w:rsidRPr="00237303">
        <w:rPr>
          <w:sz w:val="22"/>
          <w:szCs w:val="22"/>
        </w:rPr>
        <w:t>eetings</w:t>
      </w:r>
      <w:r w:rsidR="00CA0D47" w:rsidRPr="00237303">
        <w:rPr>
          <w:sz w:val="22"/>
          <w:szCs w:val="22"/>
        </w:rPr>
        <w:t>.</w:t>
      </w:r>
      <w:proofErr w:type="gramEnd"/>
      <w:r w:rsidR="00CA0D47" w:rsidRPr="00237303">
        <w:rPr>
          <w:sz w:val="22"/>
          <w:szCs w:val="22"/>
        </w:rPr>
        <w:t xml:space="preserve"> Received </w:t>
      </w:r>
      <w:r w:rsidRPr="00237303">
        <w:rPr>
          <w:sz w:val="22"/>
          <w:szCs w:val="22"/>
        </w:rPr>
        <w:t xml:space="preserve">and sending internal and external mails. </w:t>
      </w:r>
      <w:r w:rsidR="00237303" w:rsidRPr="00237303">
        <w:rPr>
          <w:sz w:val="22"/>
          <w:szCs w:val="22"/>
        </w:rPr>
        <w:t xml:space="preserve">Received and sending emails for the staff queries. </w:t>
      </w:r>
      <w:proofErr w:type="gramStart"/>
      <w:r w:rsidR="00CA0D47" w:rsidRPr="00237303">
        <w:rPr>
          <w:sz w:val="22"/>
          <w:szCs w:val="22"/>
        </w:rPr>
        <w:t xml:space="preserve">Responsible </w:t>
      </w:r>
      <w:r w:rsidR="00CF6F32" w:rsidRPr="00237303">
        <w:rPr>
          <w:sz w:val="22"/>
          <w:szCs w:val="22"/>
        </w:rPr>
        <w:t>for the</w:t>
      </w:r>
      <w:r w:rsidR="00CA0D47" w:rsidRPr="00237303">
        <w:rPr>
          <w:sz w:val="22"/>
          <w:szCs w:val="22"/>
        </w:rPr>
        <w:t xml:space="preserve"> reimbursement of local and international travel of the staff.</w:t>
      </w:r>
      <w:r w:rsidR="00CF6F32" w:rsidRPr="00237303">
        <w:rPr>
          <w:sz w:val="22"/>
          <w:szCs w:val="22"/>
        </w:rPr>
        <w:t>Responsible for accomplishing clerical works as well as filling documents.</w:t>
      </w:r>
      <w:r w:rsidR="006D3395" w:rsidRPr="00237303">
        <w:rPr>
          <w:sz w:val="22"/>
          <w:szCs w:val="22"/>
        </w:rPr>
        <w:t>Responsible in</w:t>
      </w:r>
      <w:r w:rsidR="00387A62" w:rsidRPr="00237303">
        <w:rPr>
          <w:sz w:val="22"/>
          <w:szCs w:val="22"/>
        </w:rPr>
        <w:t xml:space="preserve"> logging maintenance complaints and report to the allocated vendor.</w:t>
      </w:r>
      <w:proofErr w:type="gramEnd"/>
    </w:p>
    <w:p w:rsidR="00CF6F32" w:rsidRPr="00237303" w:rsidRDefault="00CF6F32">
      <w:pPr>
        <w:rPr>
          <w:sz w:val="22"/>
          <w:szCs w:val="22"/>
        </w:rPr>
      </w:pPr>
    </w:p>
    <w:p w:rsidR="00CF6F32" w:rsidRPr="00237303" w:rsidRDefault="00CF6F32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ZABEEL LADIES CLUB</w:t>
      </w:r>
    </w:p>
    <w:p w:rsidR="00CF6F32" w:rsidRPr="00237303" w:rsidRDefault="00CF6F32">
      <w:pPr>
        <w:rPr>
          <w:b/>
          <w:sz w:val="22"/>
          <w:szCs w:val="22"/>
        </w:rPr>
      </w:pPr>
      <w:proofErr w:type="spellStart"/>
      <w:r w:rsidRPr="00237303">
        <w:rPr>
          <w:b/>
          <w:sz w:val="22"/>
          <w:szCs w:val="22"/>
        </w:rPr>
        <w:t>Oud</w:t>
      </w:r>
      <w:proofErr w:type="spellEnd"/>
      <w:r w:rsidRPr="00237303">
        <w:rPr>
          <w:b/>
          <w:sz w:val="22"/>
          <w:szCs w:val="22"/>
        </w:rPr>
        <w:t xml:space="preserve"> </w:t>
      </w:r>
      <w:proofErr w:type="spellStart"/>
      <w:r w:rsidRPr="00237303">
        <w:rPr>
          <w:b/>
          <w:sz w:val="22"/>
          <w:szCs w:val="22"/>
        </w:rPr>
        <w:t>Metha</w:t>
      </w:r>
      <w:proofErr w:type="spellEnd"/>
      <w:r w:rsidRPr="00237303">
        <w:rPr>
          <w:b/>
          <w:sz w:val="22"/>
          <w:szCs w:val="22"/>
        </w:rPr>
        <w:t xml:space="preserve">, </w:t>
      </w:r>
      <w:proofErr w:type="spellStart"/>
      <w:r w:rsidRPr="00237303">
        <w:rPr>
          <w:b/>
          <w:sz w:val="22"/>
          <w:szCs w:val="22"/>
        </w:rPr>
        <w:t>Deira</w:t>
      </w:r>
      <w:proofErr w:type="spellEnd"/>
      <w:r w:rsidRPr="00237303">
        <w:rPr>
          <w:b/>
          <w:sz w:val="22"/>
          <w:szCs w:val="22"/>
        </w:rPr>
        <w:t>, Dubai, UAE</w:t>
      </w:r>
    </w:p>
    <w:p w:rsidR="00CF6F32" w:rsidRPr="00237303" w:rsidRDefault="00CF6F32">
      <w:pPr>
        <w:rPr>
          <w:sz w:val="22"/>
          <w:szCs w:val="22"/>
        </w:rPr>
      </w:pPr>
      <w:r w:rsidRPr="00237303">
        <w:rPr>
          <w:sz w:val="22"/>
          <w:szCs w:val="22"/>
        </w:rPr>
        <w:t>November 2014 – December 2015</w:t>
      </w:r>
    </w:p>
    <w:p w:rsidR="00CF6F32" w:rsidRPr="00237303" w:rsidRDefault="00CF6F32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Office Assistant</w:t>
      </w:r>
    </w:p>
    <w:p w:rsidR="00370126" w:rsidRPr="00237303" w:rsidRDefault="00370126">
      <w:pPr>
        <w:rPr>
          <w:sz w:val="22"/>
          <w:szCs w:val="22"/>
        </w:rPr>
      </w:pPr>
      <w:proofErr w:type="gramStart"/>
      <w:r w:rsidRPr="00237303">
        <w:rPr>
          <w:sz w:val="22"/>
          <w:szCs w:val="22"/>
        </w:rPr>
        <w:t>Assisting staff to their day to day transaction.Accepts deliveries from the supplier.Responsible for the disbursement of the checks for supplier.</w:t>
      </w:r>
      <w:proofErr w:type="gramEnd"/>
    </w:p>
    <w:p w:rsidR="00370126" w:rsidRPr="00237303" w:rsidRDefault="00370126">
      <w:pPr>
        <w:rPr>
          <w:sz w:val="22"/>
          <w:szCs w:val="22"/>
        </w:rPr>
      </w:pPr>
    </w:p>
    <w:p w:rsidR="00370126" w:rsidRPr="00237303" w:rsidRDefault="00370126" w:rsidP="00370126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I.V PHARMA</w:t>
      </w:r>
    </w:p>
    <w:p w:rsidR="001A76FC" w:rsidRPr="00237303" w:rsidRDefault="00370126">
      <w:pPr>
        <w:rPr>
          <w:sz w:val="22"/>
          <w:szCs w:val="22"/>
        </w:rPr>
      </w:pPr>
      <w:r w:rsidRPr="00237303">
        <w:rPr>
          <w:sz w:val="22"/>
          <w:szCs w:val="22"/>
        </w:rPr>
        <w:t xml:space="preserve">M.L. Quezon St., </w:t>
      </w:r>
      <w:proofErr w:type="spellStart"/>
      <w:r w:rsidRPr="00237303">
        <w:rPr>
          <w:sz w:val="22"/>
          <w:szCs w:val="22"/>
        </w:rPr>
        <w:t>Antipolo</w:t>
      </w:r>
      <w:proofErr w:type="spellEnd"/>
      <w:r w:rsidRPr="00237303">
        <w:rPr>
          <w:sz w:val="22"/>
          <w:szCs w:val="22"/>
        </w:rPr>
        <w:t xml:space="preserve"> City</w:t>
      </w:r>
    </w:p>
    <w:p w:rsidR="00370126" w:rsidRPr="00237303" w:rsidRDefault="001A76FC">
      <w:pPr>
        <w:rPr>
          <w:sz w:val="22"/>
          <w:szCs w:val="22"/>
        </w:rPr>
      </w:pPr>
      <w:r w:rsidRPr="00237303">
        <w:rPr>
          <w:sz w:val="22"/>
          <w:szCs w:val="22"/>
        </w:rPr>
        <w:t>J</w:t>
      </w:r>
      <w:r w:rsidR="00370126" w:rsidRPr="00237303">
        <w:rPr>
          <w:sz w:val="22"/>
          <w:szCs w:val="22"/>
        </w:rPr>
        <w:t>anuary 2012 – August 2014</w:t>
      </w:r>
    </w:p>
    <w:p w:rsidR="00370126" w:rsidRPr="00237303" w:rsidRDefault="00370126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Bookkeeper/Cashier</w:t>
      </w:r>
    </w:p>
    <w:p w:rsidR="00057AE2" w:rsidRPr="00237303" w:rsidRDefault="00CF6F32">
      <w:pPr>
        <w:rPr>
          <w:sz w:val="22"/>
          <w:szCs w:val="22"/>
        </w:rPr>
      </w:pPr>
      <w:proofErr w:type="gramStart"/>
      <w:r w:rsidRPr="00237303">
        <w:rPr>
          <w:sz w:val="22"/>
          <w:szCs w:val="22"/>
        </w:rPr>
        <w:t xml:space="preserve">Accepts </w:t>
      </w:r>
      <w:r w:rsidR="00057AE2" w:rsidRPr="00237303">
        <w:rPr>
          <w:sz w:val="22"/>
          <w:szCs w:val="22"/>
        </w:rPr>
        <w:t>cash payments from the customers.Accepts deliveries from supplier.</w:t>
      </w:r>
      <w:proofErr w:type="gramEnd"/>
      <w:r w:rsidR="00187C18" w:rsidRPr="00237303">
        <w:rPr>
          <w:sz w:val="22"/>
          <w:szCs w:val="22"/>
        </w:rPr>
        <w:t xml:space="preserve"> Maintaining the book of accounts of the pharmacy, keep track of the daily sales.</w:t>
      </w:r>
    </w:p>
    <w:p w:rsidR="008C1C1D" w:rsidRPr="00237303" w:rsidRDefault="008C1C1D">
      <w:pPr>
        <w:rPr>
          <w:b/>
          <w:sz w:val="22"/>
          <w:szCs w:val="22"/>
        </w:rPr>
      </w:pPr>
    </w:p>
    <w:p w:rsidR="00057AE2" w:rsidRPr="00237303" w:rsidRDefault="00057AE2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ABUNDANT LIFE REALTY</w:t>
      </w:r>
    </w:p>
    <w:p w:rsidR="00057AE2" w:rsidRPr="00237303" w:rsidRDefault="00057AE2">
      <w:pPr>
        <w:rPr>
          <w:sz w:val="22"/>
          <w:szCs w:val="22"/>
        </w:rPr>
      </w:pPr>
      <w:proofErr w:type="spellStart"/>
      <w:r w:rsidRPr="00237303">
        <w:rPr>
          <w:sz w:val="22"/>
          <w:szCs w:val="22"/>
        </w:rPr>
        <w:t>Antipolo</w:t>
      </w:r>
      <w:proofErr w:type="spellEnd"/>
      <w:r w:rsidRPr="00237303">
        <w:rPr>
          <w:sz w:val="22"/>
          <w:szCs w:val="22"/>
        </w:rPr>
        <w:t xml:space="preserve"> City</w:t>
      </w:r>
    </w:p>
    <w:p w:rsidR="001A76FC" w:rsidRPr="00237303" w:rsidRDefault="001A76FC" w:rsidP="001A76FC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Sales Consultant</w:t>
      </w:r>
    </w:p>
    <w:p w:rsidR="00057AE2" w:rsidRPr="00237303" w:rsidRDefault="00D93A4A">
      <w:pPr>
        <w:rPr>
          <w:sz w:val="22"/>
          <w:szCs w:val="22"/>
        </w:rPr>
      </w:pPr>
      <w:r w:rsidRPr="00237303">
        <w:rPr>
          <w:sz w:val="22"/>
          <w:szCs w:val="22"/>
        </w:rPr>
        <w:t>January 2008 – January 2012</w:t>
      </w:r>
    </w:p>
    <w:p w:rsidR="00D93A4A" w:rsidRPr="00237303" w:rsidRDefault="00874EB7">
      <w:pPr>
        <w:rPr>
          <w:sz w:val="22"/>
          <w:szCs w:val="22"/>
        </w:rPr>
      </w:pPr>
      <w:proofErr w:type="gramStart"/>
      <w:r w:rsidRPr="00237303">
        <w:rPr>
          <w:sz w:val="22"/>
          <w:szCs w:val="22"/>
        </w:rPr>
        <w:t>Assisting</w:t>
      </w:r>
      <w:r w:rsidR="00D93A4A" w:rsidRPr="00237303">
        <w:rPr>
          <w:sz w:val="22"/>
          <w:szCs w:val="22"/>
        </w:rPr>
        <w:t xml:space="preserve"> cli</w:t>
      </w:r>
      <w:r w:rsidR="00187C18" w:rsidRPr="00237303">
        <w:rPr>
          <w:sz w:val="22"/>
          <w:szCs w:val="22"/>
        </w:rPr>
        <w:t>ent</w:t>
      </w:r>
      <w:r w:rsidRPr="00237303">
        <w:rPr>
          <w:sz w:val="22"/>
          <w:szCs w:val="22"/>
        </w:rPr>
        <w:t>s</w:t>
      </w:r>
      <w:r w:rsidR="00187C18" w:rsidRPr="00237303">
        <w:rPr>
          <w:sz w:val="22"/>
          <w:szCs w:val="22"/>
        </w:rPr>
        <w:t xml:space="preserve"> regarding to their property preference.</w:t>
      </w:r>
      <w:proofErr w:type="gramEnd"/>
    </w:p>
    <w:p w:rsidR="00FB3D93" w:rsidRPr="00237303" w:rsidRDefault="00FB3D93">
      <w:pPr>
        <w:rPr>
          <w:b/>
          <w:sz w:val="22"/>
          <w:szCs w:val="22"/>
        </w:rPr>
      </w:pPr>
    </w:p>
    <w:p w:rsidR="00D93A4A" w:rsidRPr="00237303" w:rsidRDefault="00D93A4A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ARAMAN BOUTIQUE</w:t>
      </w:r>
    </w:p>
    <w:p w:rsidR="00D93A4A" w:rsidRPr="00237303" w:rsidRDefault="00D93A4A">
      <w:pPr>
        <w:rPr>
          <w:sz w:val="22"/>
          <w:szCs w:val="22"/>
        </w:rPr>
      </w:pPr>
      <w:r w:rsidRPr="00237303">
        <w:rPr>
          <w:sz w:val="22"/>
          <w:szCs w:val="22"/>
        </w:rPr>
        <w:t>Beirut, Lebanon</w:t>
      </w:r>
    </w:p>
    <w:p w:rsidR="00AB20C4" w:rsidRPr="00237303" w:rsidRDefault="00D93A4A" w:rsidP="00D93A4A">
      <w:pPr>
        <w:rPr>
          <w:sz w:val="22"/>
          <w:szCs w:val="22"/>
        </w:rPr>
      </w:pPr>
      <w:r w:rsidRPr="00237303">
        <w:rPr>
          <w:sz w:val="22"/>
          <w:szCs w:val="22"/>
        </w:rPr>
        <w:t xml:space="preserve">February 2005 – </w:t>
      </w:r>
      <w:r w:rsidR="000740DE" w:rsidRPr="00237303">
        <w:rPr>
          <w:sz w:val="22"/>
          <w:szCs w:val="22"/>
        </w:rPr>
        <w:t>August 2006</w:t>
      </w:r>
    </w:p>
    <w:p w:rsidR="0043015F" w:rsidRPr="00237303" w:rsidRDefault="0043015F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Cashier</w:t>
      </w:r>
    </w:p>
    <w:p w:rsidR="0043015F" w:rsidRPr="00237303" w:rsidRDefault="0043015F">
      <w:pPr>
        <w:rPr>
          <w:sz w:val="22"/>
          <w:szCs w:val="22"/>
        </w:rPr>
      </w:pPr>
      <w:proofErr w:type="gramStart"/>
      <w:r w:rsidRPr="00237303">
        <w:rPr>
          <w:sz w:val="22"/>
          <w:szCs w:val="22"/>
        </w:rPr>
        <w:t>Received cash payment from customers</w:t>
      </w:r>
      <w:r w:rsidR="0052162A" w:rsidRPr="00237303">
        <w:rPr>
          <w:sz w:val="22"/>
          <w:szCs w:val="22"/>
        </w:rPr>
        <w:t xml:space="preserve"> from time to time.</w:t>
      </w:r>
      <w:proofErr w:type="gramEnd"/>
    </w:p>
    <w:p w:rsidR="00816C7F" w:rsidRDefault="00816C7F">
      <w:pPr>
        <w:rPr>
          <w:b/>
          <w:sz w:val="22"/>
          <w:szCs w:val="22"/>
        </w:rPr>
      </w:pPr>
    </w:p>
    <w:p w:rsidR="009C2A95" w:rsidRPr="00237303" w:rsidRDefault="009C2A95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LEAFRIENSER COPY &amp; PRINTING CENTER</w:t>
      </w:r>
    </w:p>
    <w:p w:rsidR="009C2A95" w:rsidRPr="00237303" w:rsidRDefault="009C2A95">
      <w:pPr>
        <w:rPr>
          <w:sz w:val="22"/>
          <w:szCs w:val="22"/>
        </w:rPr>
      </w:pPr>
      <w:r w:rsidRPr="00237303">
        <w:rPr>
          <w:sz w:val="22"/>
          <w:szCs w:val="22"/>
        </w:rPr>
        <w:t xml:space="preserve">Lopez, Quezon </w:t>
      </w:r>
    </w:p>
    <w:p w:rsidR="009C2A95" w:rsidRPr="00237303" w:rsidRDefault="00E101CC">
      <w:pPr>
        <w:rPr>
          <w:sz w:val="22"/>
          <w:szCs w:val="22"/>
        </w:rPr>
      </w:pPr>
      <w:r w:rsidRPr="00237303">
        <w:rPr>
          <w:sz w:val="22"/>
          <w:szCs w:val="22"/>
        </w:rPr>
        <w:t xml:space="preserve">December </w:t>
      </w:r>
      <w:r w:rsidR="009C2A95" w:rsidRPr="00237303">
        <w:rPr>
          <w:sz w:val="22"/>
          <w:szCs w:val="22"/>
        </w:rPr>
        <w:t xml:space="preserve">2003 – April 2004 </w:t>
      </w:r>
    </w:p>
    <w:p w:rsidR="009C2A95" w:rsidRPr="00237303" w:rsidRDefault="009C2A95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Secretary/Cashier</w:t>
      </w:r>
    </w:p>
    <w:p w:rsidR="009C2A95" w:rsidRPr="00237303" w:rsidRDefault="009C2A95">
      <w:pPr>
        <w:rPr>
          <w:sz w:val="22"/>
          <w:szCs w:val="22"/>
        </w:rPr>
      </w:pPr>
      <w:proofErr w:type="gramStart"/>
      <w:r w:rsidRPr="00237303">
        <w:rPr>
          <w:sz w:val="22"/>
          <w:szCs w:val="22"/>
        </w:rPr>
        <w:t>Accepts cash payment from the customers.</w:t>
      </w:r>
      <w:proofErr w:type="gramEnd"/>
    </w:p>
    <w:p w:rsidR="00237303" w:rsidRDefault="00237303">
      <w:pPr>
        <w:rPr>
          <w:b/>
          <w:sz w:val="22"/>
          <w:szCs w:val="22"/>
        </w:rPr>
      </w:pPr>
    </w:p>
    <w:p w:rsidR="00816C7F" w:rsidRDefault="00816C7F">
      <w:pPr>
        <w:rPr>
          <w:b/>
          <w:sz w:val="22"/>
          <w:szCs w:val="22"/>
        </w:rPr>
      </w:pPr>
    </w:p>
    <w:p w:rsidR="00816C7F" w:rsidRDefault="00816C7F">
      <w:pPr>
        <w:rPr>
          <w:b/>
          <w:sz w:val="22"/>
          <w:szCs w:val="22"/>
        </w:rPr>
      </w:pPr>
    </w:p>
    <w:p w:rsidR="009C2A95" w:rsidRPr="00237303" w:rsidRDefault="009C2A95">
      <w:pPr>
        <w:rPr>
          <w:sz w:val="22"/>
          <w:szCs w:val="22"/>
        </w:rPr>
      </w:pPr>
      <w:r w:rsidRPr="00237303">
        <w:rPr>
          <w:b/>
          <w:sz w:val="22"/>
          <w:szCs w:val="22"/>
        </w:rPr>
        <w:t>NATION GASOLINE CORPORATION</w:t>
      </w:r>
    </w:p>
    <w:p w:rsidR="009C2A95" w:rsidRPr="00237303" w:rsidRDefault="00830B0C">
      <w:pPr>
        <w:rPr>
          <w:sz w:val="22"/>
          <w:szCs w:val="22"/>
        </w:rPr>
      </w:pPr>
      <w:proofErr w:type="spellStart"/>
      <w:r w:rsidRPr="00237303">
        <w:rPr>
          <w:sz w:val="22"/>
          <w:szCs w:val="22"/>
        </w:rPr>
        <w:t>Tulo</w:t>
      </w:r>
      <w:proofErr w:type="spellEnd"/>
      <w:r w:rsidRPr="00237303">
        <w:rPr>
          <w:sz w:val="22"/>
          <w:szCs w:val="22"/>
        </w:rPr>
        <w:t xml:space="preserve">, </w:t>
      </w:r>
      <w:proofErr w:type="spellStart"/>
      <w:r w:rsidRPr="00237303">
        <w:rPr>
          <w:sz w:val="22"/>
          <w:szCs w:val="22"/>
        </w:rPr>
        <w:t>Calam</w:t>
      </w:r>
      <w:r w:rsidR="009C2A95" w:rsidRPr="00237303">
        <w:rPr>
          <w:sz w:val="22"/>
          <w:szCs w:val="22"/>
        </w:rPr>
        <w:t>ba</w:t>
      </w:r>
      <w:proofErr w:type="spellEnd"/>
      <w:r w:rsidR="009C2A95" w:rsidRPr="00237303">
        <w:rPr>
          <w:sz w:val="22"/>
          <w:szCs w:val="22"/>
        </w:rPr>
        <w:t>, Laguna</w:t>
      </w:r>
    </w:p>
    <w:p w:rsidR="00E101CC" w:rsidRPr="00237303" w:rsidRDefault="009C2A95">
      <w:pPr>
        <w:rPr>
          <w:sz w:val="22"/>
          <w:szCs w:val="22"/>
        </w:rPr>
      </w:pPr>
      <w:r w:rsidRPr="00237303">
        <w:rPr>
          <w:sz w:val="22"/>
          <w:szCs w:val="22"/>
        </w:rPr>
        <w:lastRenderedPageBreak/>
        <w:t>November 2002 – November 2003</w:t>
      </w:r>
    </w:p>
    <w:p w:rsidR="00E101CC" w:rsidRPr="00237303" w:rsidRDefault="00E101CC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Cashier</w:t>
      </w:r>
    </w:p>
    <w:p w:rsidR="009C2A95" w:rsidRPr="00237303" w:rsidRDefault="00187C18">
      <w:pPr>
        <w:rPr>
          <w:sz w:val="22"/>
          <w:szCs w:val="22"/>
        </w:rPr>
      </w:pPr>
      <w:r w:rsidRPr="00237303">
        <w:rPr>
          <w:sz w:val="22"/>
          <w:szCs w:val="22"/>
        </w:rPr>
        <w:t>Receive</w:t>
      </w:r>
      <w:r w:rsidR="00E101CC" w:rsidRPr="00237303">
        <w:rPr>
          <w:sz w:val="22"/>
          <w:szCs w:val="22"/>
        </w:rPr>
        <w:t xml:space="preserve"> cash payment from customers from time to time.</w:t>
      </w:r>
    </w:p>
    <w:p w:rsidR="008C1C1D" w:rsidRPr="00237303" w:rsidRDefault="008C1C1D">
      <w:pPr>
        <w:rPr>
          <w:b/>
          <w:sz w:val="22"/>
          <w:szCs w:val="22"/>
        </w:rPr>
      </w:pPr>
    </w:p>
    <w:p w:rsidR="0043015F" w:rsidRPr="00237303" w:rsidRDefault="0043015F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ROYAL STAR APPLIANCE MARKETING, INC.</w:t>
      </w:r>
    </w:p>
    <w:p w:rsidR="0043015F" w:rsidRPr="00237303" w:rsidRDefault="0043015F">
      <w:pPr>
        <w:rPr>
          <w:sz w:val="22"/>
          <w:szCs w:val="22"/>
        </w:rPr>
      </w:pPr>
      <w:proofErr w:type="spellStart"/>
      <w:r w:rsidRPr="00237303">
        <w:rPr>
          <w:sz w:val="22"/>
          <w:szCs w:val="22"/>
        </w:rPr>
        <w:t>Parian</w:t>
      </w:r>
      <w:proofErr w:type="spellEnd"/>
      <w:r w:rsidRPr="00237303">
        <w:rPr>
          <w:sz w:val="22"/>
          <w:szCs w:val="22"/>
        </w:rPr>
        <w:t xml:space="preserve">, </w:t>
      </w:r>
      <w:proofErr w:type="spellStart"/>
      <w:r w:rsidRPr="00237303">
        <w:rPr>
          <w:sz w:val="22"/>
          <w:szCs w:val="22"/>
        </w:rPr>
        <w:t>Calamba</w:t>
      </w:r>
      <w:proofErr w:type="spellEnd"/>
      <w:r w:rsidRPr="00237303">
        <w:rPr>
          <w:sz w:val="22"/>
          <w:szCs w:val="22"/>
        </w:rPr>
        <w:t xml:space="preserve"> City (049) 545-1050</w:t>
      </w:r>
    </w:p>
    <w:p w:rsidR="0043015F" w:rsidRPr="00237303" w:rsidRDefault="0043015F">
      <w:pPr>
        <w:rPr>
          <w:sz w:val="22"/>
          <w:szCs w:val="22"/>
        </w:rPr>
      </w:pPr>
      <w:r w:rsidRPr="00237303">
        <w:rPr>
          <w:sz w:val="22"/>
          <w:szCs w:val="22"/>
        </w:rPr>
        <w:t>October 29, 1995</w:t>
      </w:r>
      <w:r w:rsidR="00D21312" w:rsidRPr="00237303">
        <w:rPr>
          <w:sz w:val="22"/>
          <w:szCs w:val="22"/>
        </w:rPr>
        <w:t xml:space="preserve"> – January 30, 2001</w:t>
      </w:r>
    </w:p>
    <w:p w:rsidR="0043015F" w:rsidRPr="00237303" w:rsidRDefault="0043015F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Secretary</w:t>
      </w:r>
      <w:r w:rsidR="00051569" w:rsidRPr="00237303">
        <w:rPr>
          <w:b/>
          <w:sz w:val="22"/>
          <w:szCs w:val="22"/>
        </w:rPr>
        <w:t>/Cashier</w:t>
      </w:r>
    </w:p>
    <w:p w:rsidR="0052162A" w:rsidRPr="00237303" w:rsidRDefault="0052162A">
      <w:pPr>
        <w:rPr>
          <w:sz w:val="22"/>
          <w:szCs w:val="22"/>
        </w:rPr>
      </w:pPr>
      <w:r w:rsidRPr="00237303">
        <w:rPr>
          <w:sz w:val="22"/>
          <w:szCs w:val="22"/>
        </w:rPr>
        <w:t xml:space="preserve">Responsible for accomplishing clerical works as well as filling and typing sales invoices for customers. </w:t>
      </w:r>
      <w:proofErr w:type="gramStart"/>
      <w:r w:rsidR="00172998" w:rsidRPr="00237303">
        <w:rPr>
          <w:sz w:val="22"/>
          <w:szCs w:val="22"/>
        </w:rPr>
        <w:t>Accepts cash and check payment from the customers.</w:t>
      </w:r>
      <w:r w:rsidRPr="00237303">
        <w:rPr>
          <w:sz w:val="22"/>
          <w:szCs w:val="22"/>
        </w:rPr>
        <w:t>Accepts incoming and outgoing calls.</w:t>
      </w:r>
      <w:proofErr w:type="gramEnd"/>
      <w:r w:rsidRPr="00237303">
        <w:rPr>
          <w:sz w:val="22"/>
          <w:szCs w:val="22"/>
        </w:rPr>
        <w:t xml:space="preserve"> In-charge in monitoring stock controls.</w:t>
      </w:r>
    </w:p>
    <w:p w:rsidR="00C13DF6" w:rsidRPr="00237303" w:rsidRDefault="00C13DF6">
      <w:pPr>
        <w:rPr>
          <w:b/>
          <w:sz w:val="22"/>
          <w:szCs w:val="22"/>
          <w:u w:val="single"/>
        </w:rPr>
      </w:pPr>
    </w:p>
    <w:p w:rsidR="00771BE8" w:rsidRPr="00237303" w:rsidRDefault="00771BE8">
      <w:pPr>
        <w:rPr>
          <w:b/>
          <w:sz w:val="22"/>
          <w:szCs w:val="22"/>
          <w:u w:val="single"/>
        </w:rPr>
      </w:pPr>
      <w:r w:rsidRPr="00237303">
        <w:rPr>
          <w:b/>
          <w:sz w:val="22"/>
          <w:szCs w:val="22"/>
          <w:u w:val="single"/>
        </w:rPr>
        <w:t>EDUCATION:</w:t>
      </w:r>
    </w:p>
    <w:p w:rsidR="00370126" w:rsidRPr="00237303" w:rsidRDefault="00370126">
      <w:pPr>
        <w:rPr>
          <w:sz w:val="22"/>
          <w:szCs w:val="22"/>
        </w:rPr>
      </w:pPr>
      <w:r w:rsidRPr="00237303">
        <w:rPr>
          <w:sz w:val="22"/>
          <w:szCs w:val="22"/>
        </w:rPr>
        <w:t>College</w:t>
      </w:r>
    </w:p>
    <w:p w:rsidR="00771BE8" w:rsidRPr="00237303" w:rsidRDefault="00771BE8">
      <w:pPr>
        <w:rPr>
          <w:sz w:val="22"/>
          <w:szCs w:val="22"/>
        </w:rPr>
      </w:pPr>
      <w:r w:rsidRPr="00237303">
        <w:rPr>
          <w:sz w:val="22"/>
          <w:szCs w:val="22"/>
        </w:rPr>
        <w:t>Laguna College of Business and Arts</w:t>
      </w:r>
    </w:p>
    <w:p w:rsidR="00771BE8" w:rsidRPr="00237303" w:rsidRDefault="00771BE8">
      <w:p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BS Accountancy</w:t>
      </w:r>
    </w:p>
    <w:p w:rsidR="00771BE8" w:rsidRPr="00237303" w:rsidRDefault="00771BE8">
      <w:pPr>
        <w:rPr>
          <w:sz w:val="22"/>
          <w:szCs w:val="22"/>
        </w:rPr>
      </w:pPr>
      <w:r w:rsidRPr="00237303">
        <w:rPr>
          <w:sz w:val="22"/>
          <w:szCs w:val="22"/>
        </w:rPr>
        <w:t>1998 undergraduate</w:t>
      </w:r>
    </w:p>
    <w:p w:rsidR="00771BE8" w:rsidRPr="00237303" w:rsidRDefault="00771BE8">
      <w:pPr>
        <w:rPr>
          <w:sz w:val="22"/>
          <w:szCs w:val="22"/>
        </w:rPr>
      </w:pPr>
      <w:r w:rsidRPr="00237303">
        <w:rPr>
          <w:sz w:val="22"/>
          <w:szCs w:val="22"/>
        </w:rPr>
        <w:t>Secondary</w:t>
      </w:r>
    </w:p>
    <w:p w:rsidR="00771BE8" w:rsidRPr="00237303" w:rsidRDefault="00771BE8">
      <w:pPr>
        <w:rPr>
          <w:sz w:val="22"/>
          <w:szCs w:val="22"/>
        </w:rPr>
      </w:pPr>
      <w:r w:rsidRPr="00237303">
        <w:rPr>
          <w:sz w:val="22"/>
          <w:szCs w:val="22"/>
        </w:rPr>
        <w:t xml:space="preserve">Ignacio </w:t>
      </w:r>
      <w:proofErr w:type="spellStart"/>
      <w:r w:rsidRPr="00237303">
        <w:rPr>
          <w:sz w:val="22"/>
          <w:szCs w:val="22"/>
        </w:rPr>
        <w:t>Villamor</w:t>
      </w:r>
      <w:proofErr w:type="spellEnd"/>
      <w:r w:rsidRPr="00237303">
        <w:rPr>
          <w:sz w:val="22"/>
          <w:szCs w:val="22"/>
        </w:rPr>
        <w:t xml:space="preserve"> High School</w:t>
      </w:r>
    </w:p>
    <w:p w:rsidR="00771BE8" w:rsidRPr="00237303" w:rsidRDefault="00771BE8">
      <w:pPr>
        <w:rPr>
          <w:sz w:val="22"/>
          <w:szCs w:val="22"/>
        </w:rPr>
      </w:pPr>
      <w:r w:rsidRPr="00237303">
        <w:rPr>
          <w:sz w:val="22"/>
          <w:szCs w:val="22"/>
        </w:rPr>
        <w:t>Pasig Line, Sta. Ana, Manila</w:t>
      </w:r>
    </w:p>
    <w:p w:rsidR="00FB3D93" w:rsidRPr="00237303" w:rsidRDefault="00771BE8">
      <w:pPr>
        <w:rPr>
          <w:sz w:val="22"/>
          <w:szCs w:val="22"/>
        </w:rPr>
      </w:pPr>
      <w:r w:rsidRPr="00237303">
        <w:rPr>
          <w:sz w:val="22"/>
          <w:szCs w:val="22"/>
        </w:rPr>
        <w:t>1995</w:t>
      </w:r>
    </w:p>
    <w:p w:rsidR="00FB3D93" w:rsidRPr="00237303" w:rsidRDefault="00FB3D93">
      <w:pPr>
        <w:rPr>
          <w:b/>
          <w:sz w:val="22"/>
          <w:szCs w:val="22"/>
          <w:u w:val="single"/>
        </w:rPr>
      </w:pPr>
    </w:p>
    <w:p w:rsidR="0043015F" w:rsidRPr="00237303" w:rsidRDefault="0079016D">
      <w:pPr>
        <w:rPr>
          <w:b/>
          <w:sz w:val="22"/>
          <w:szCs w:val="22"/>
          <w:u w:val="single"/>
        </w:rPr>
      </w:pPr>
      <w:r w:rsidRPr="00237303">
        <w:rPr>
          <w:b/>
          <w:sz w:val="22"/>
          <w:szCs w:val="22"/>
          <w:u w:val="single"/>
        </w:rPr>
        <w:t xml:space="preserve">SEMINARS AND </w:t>
      </w:r>
      <w:r w:rsidR="0043015F" w:rsidRPr="00237303">
        <w:rPr>
          <w:b/>
          <w:sz w:val="22"/>
          <w:szCs w:val="22"/>
          <w:u w:val="single"/>
        </w:rPr>
        <w:t>TRAININGS</w:t>
      </w:r>
      <w:r w:rsidRPr="00237303">
        <w:rPr>
          <w:b/>
          <w:sz w:val="22"/>
          <w:szCs w:val="22"/>
          <w:u w:val="single"/>
        </w:rPr>
        <w:t xml:space="preserve"> ATTENDED</w:t>
      </w:r>
      <w:r w:rsidR="0043015F" w:rsidRPr="00237303">
        <w:rPr>
          <w:b/>
          <w:sz w:val="22"/>
          <w:szCs w:val="22"/>
          <w:u w:val="single"/>
        </w:rPr>
        <w:t>:</w:t>
      </w:r>
    </w:p>
    <w:p w:rsidR="001D67B4" w:rsidRPr="00237303" w:rsidRDefault="001D67B4" w:rsidP="001D67B4">
      <w:pPr>
        <w:pStyle w:val="ListParagraph"/>
        <w:rPr>
          <w:b/>
          <w:sz w:val="22"/>
          <w:szCs w:val="22"/>
        </w:rPr>
      </w:pPr>
    </w:p>
    <w:p w:rsidR="001D67B4" w:rsidRPr="00237303" w:rsidRDefault="001D67B4" w:rsidP="001D67B4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 xml:space="preserve">Certificate in HR-Admin Course – Sites Power Institute/Filipino Institute </w:t>
      </w:r>
      <w:r w:rsidRPr="00237303">
        <w:rPr>
          <w:sz w:val="22"/>
          <w:szCs w:val="22"/>
        </w:rPr>
        <w:t xml:space="preserve">July – September 2016 – 2108 Al </w:t>
      </w:r>
      <w:proofErr w:type="spellStart"/>
      <w:r w:rsidRPr="00237303">
        <w:rPr>
          <w:sz w:val="22"/>
          <w:szCs w:val="22"/>
        </w:rPr>
        <w:t>Batha</w:t>
      </w:r>
      <w:proofErr w:type="spellEnd"/>
      <w:r w:rsidRPr="00237303">
        <w:rPr>
          <w:sz w:val="22"/>
          <w:szCs w:val="22"/>
        </w:rPr>
        <w:t xml:space="preserve"> Tower, </w:t>
      </w:r>
      <w:proofErr w:type="spellStart"/>
      <w:r w:rsidRPr="00237303">
        <w:rPr>
          <w:sz w:val="22"/>
          <w:szCs w:val="22"/>
        </w:rPr>
        <w:t>Corniche</w:t>
      </w:r>
      <w:proofErr w:type="spellEnd"/>
      <w:r w:rsidRPr="00237303">
        <w:rPr>
          <w:sz w:val="22"/>
          <w:szCs w:val="22"/>
        </w:rPr>
        <w:t>, Sharjah, United Arab Emirates</w:t>
      </w:r>
    </w:p>
    <w:p w:rsidR="00C13DF6" w:rsidRPr="00237303" w:rsidRDefault="00C13DF6" w:rsidP="00C13DF6">
      <w:pPr>
        <w:rPr>
          <w:sz w:val="22"/>
          <w:szCs w:val="22"/>
        </w:rPr>
      </w:pPr>
    </w:p>
    <w:p w:rsidR="001D67B4" w:rsidRPr="00237303" w:rsidRDefault="001D67B4" w:rsidP="001D67B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37303">
        <w:rPr>
          <w:b/>
          <w:sz w:val="22"/>
          <w:szCs w:val="22"/>
        </w:rPr>
        <w:t xml:space="preserve">Certificate in Secretarial Course – Sites Power Institute/Filipino Institute </w:t>
      </w:r>
      <w:r w:rsidRPr="00237303">
        <w:rPr>
          <w:sz w:val="22"/>
          <w:szCs w:val="22"/>
        </w:rPr>
        <w:t xml:space="preserve">May  – July  2016 – 2108 Al </w:t>
      </w:r>
      <w:proofErr w:type="spellStart"/>
      <w:r w:rsidRPr="00237303">
        <w:rPr>
          <w:sz w:val="22"/>
          <w:szCs w:val="22"/>
        </w:rPr>
        <w:t>Batha</w:t>
      </w:r>
      <w:proofErr w:type="spellEnd"/>
      <w:r w:rsidRPr="00237303">
        <w:rPr>
          <w:sz w:val="22"/>
          <w:szCs w:val="22"/>
        </w:rPr>
        <w:t xml:space="preserve"> Tower, </w:t>
      </w:r>
      <w:proofErr w:type="spellStart"/>
      <w:r w:rsidRPr="00237303">
        <w:rPr>
          <w:sz w:val="22"/>
          <w:szCs w:val="22"/>
        </w:rPr>
        <w:t>Corniche</w:t>
      </w:r>
      <w:proofErr w:type="spellEnd"/>
      <w:r w:rsidRPr="00237303">
        <w:rPr>
          <w:sz w:val="22"/>
          <w:szCs w:val="22"/>
        </w:rPr>
        <w:t>, Sharjah, United Arab Emirates</w:t>
      </w:r>
    </w:p>
    <w:p w:rsidR="00F43AEB" w:rsidRPr="00237303" w:rsidRDefault="00F43AEB">
      <w:pPr>
        <w:rPr>
          <w:b/>
          <w:sz w:val="22"/>
          <w:szCs w:val="22"/>
        </w:rPr>
      </w:pPr>
    </w:p>
    <w:p w:rsidR="0079016D" w:rsidRPr="00237303" w:rsidRDefault="00E101CC" w:rsidP="00C13DF6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PERSONALITY ORIENTATION</w:t>
      </w:r>
    </w:p>
    <w:p w:rsidR="007937AC" w:rsidRPr="00237303" w:rsidRDefault="00E101CC" w:rsidP="00C13DF6">
      <w:pPr>
        <w:ind w:left="720"/>
        <w:rPr>
          <w:sz w:val="22"/>
          <w:szCs w:val="22"/>
        </w:rPr>
      </w:pPr>
      <w:proofErr w:type="spellStart"/>
      <w:r w:rsidRPr="00237303">
        <w:rPr>
          <w:sz w:val="22"/>
          <w:szCs w:val="22"/>
        </w:rPr>
        <w:t>Barangay</w:t>
      </w:r>
      <w:proofErr w:type="spellEnd"/>
      <w:r w:rsidRPr="00237303">
        <w:rPr>
          <w:sz w:val="22"/>
          <w:szCs w:val="22"/>
        </w:rPr>
        <w:t xml:space="preserve"> </w:t>
      </w:r>
      <w:proofErr w:type="spellStart"/>
      <w:r w:rsidRPr="00237303">
        <w:rPr>
          <w:sz w:val="22"/>
          <w:szCs w:val="22"/>
        </w:rPr>
        <w:t>Sitio</w:t>
      </w:r>
      <w:proofErr w:type="spellEnd"/>
      <w:r w:rsidRPr="00237303">
        <w:rPr>
          <w:sz w:val="22"/>
          <w:szCs w:val="22"/>
        </w:rPr>
        <w:t xml:space="preserve"> Hall Asia 1, </w:t>
      </w:r>
      <w:proofErr w:type="spellStart"/>
      <w:r w:rsidRPr="00237303">
        <w:rPr>
          <w:sz w:val="22"/>
          <w:szCs w:val="22"/>
        </w:rPr>
        <w:t>Brgy</w:t>
      </w:r>
      <w:proofErr w:type="spellEnd"/>
      <w:r w:rsidRPr="00237303">
        <w:rPr>
          <w:sz w:val="22"/>
          <w:szCs w:val="22"/>
        </w:rPr>
        <w:t xml:space="preserve">. </w:t>
      </w:r>
      <w:proofErr w:type="spellStart"/>
      <w:r w:rsidRPr="00237303">
        <w:rPr>
          <w:sz w:val="22"/>
          <w:szCs w:val="22"/>
        </w:rPr>
        <w:t>Canlubang</w:t>
      </w:r>
      <w:proofErr w:type="spellEnd"/>
      <w:r w:rsidRPr="00237303">
        <w:rPr>
          <w:sz w:val="22"/>
          <w:szCs w:val="22"/>
        </w:rPr>
        <w:t xml:space="preserve">, </w:t>
      </w:r>
      <w:proofErr w:type="spellStart"/>
      <w:r w:rsidRPr="00237303">
        <w:rPr>
          <w:sz w:val="22"/>
          <w:szCs w:val="22"/>
        </w:rPr>
        <w:t>Calamba</w:t>
      </w:r>
      <w:proofErr w:type="spellEnd"/>
      <w:r w:rsidRPr="00237303">
        <w:rPr>
          <w:sz w:val="22"/>
          <w:szCs w:val="22"/>
        </w:rPr>
        <w:t xml:space="preserve"> City </w:t>
      </w:r>
    </w:p>
    <w:p w:rsidR="00E101CC" w:rsidRPr="00237303" w:rsidRDefault="00E101CC" w:rsidP="00C13DF6">
      <w:pPr>
        <w:ind w:left="720"/>
        <w:rPr>
          <w:sz w:val="22"/>
          <w:szCs w:val="22"/>
        </w:rPr>
      </w:pPr>
      <w:r w:rsidRPr="00237303">
        <w:rPr>
          <w:sz w:val="22"/>
          <w:szCs w:val="22"/>
        </w:rPr>
        <w:t>February 2009 – March 2009</w:t>
      </w:r>
    </w:p>
    <w:p w:rsidR="00C13DF6" w:rsidRPr="00237303" w:rsidRDefault="00C13DF6">
      <w:pPr>
        <w:rPr>
          <w:b/>
          <w:sz w:val="22"/>
          <w:szCs w:val="22"/>
        </w:rPr>
      </w:pPr>
    </w:p>
    <w:p w:rsidR="00E101CC" w:rsidRPr="00237303" w:rsidRDefault="00E101CC" w:rsidP="00C13DF6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37303">
        <w:rPr>
          <w:b/>
          <w:sz w:val="22"/>
          <w:szCs w:val="22"/>
        </w:rPr>
        <w:t>CUSTOMER RELATION SEMINAR</w:t>
      </w:r>
    </w:p>
    <w:p w:rsidR="00370126" w:rsidRPr="00237303" w:rsidRDefault="00E101CC" w:rsidP="00C13DF6">
      <w:pPr>
        <w:ind w:left="720"/>
        <w:rPr>
          <w:sz w:val="22"/>
          <w:szCs w:val="22"/>
        </w:rPr>
      </w:pPr>
      <w:r w:rsidRPr="00237303">
        <w:rPr>
          <w:sz w:val="22"/>
          <w:szCs w:val="22"/>
        </w:rPr>
        <w:t>Lazaro Group of Companies Conference Ha</w:t>
      </w:r>
      <w:r w:rsidR="00C13DF6" w:rsidRPr="00237303">
        <w:rPr>
          <w:sz w:val="22"/>
          <w:szCs w:val="22"/>
        </w:rPr>
        <w:t xml:space="preserve">ll, </w:t>
      </w:r>
      <w:proofErr w:type="spellStart"/>
      <w:r w:rsidR="00C13DF6" w:rsidRPr="00237303">
        <w:rPr>
          <w:sz w:val="22"/>
          <w:szCs w:val="22"/>
        </w:rPr>
        <w:t>Kaakbay</w:t>
      </w:r>
      <w:proofErr w:type="spellEnd"/>
      <w:r w:rsidR="00C13DF6" w:rsidRPr="00237303">
        <w:rPr>
          <w:sz w:val="22"/>
          <w:szCs w:val="22"/>
        </w:rPr>
        <w:t xml:space="preserve"> Finance Corporation Bldg., </w:t>
      </w:r>
      <w:proofErr w:type="spellStart"/>
      <w:r w:rsidR="00C13DF6" w:rsidRPr="00237303">
        <w:rPr>
          <w:sz w:val="22"/>
          <w:szCs w:val="22"/>
        </w:rPr>
        <w:t>Parian</w:t>
      </w:r>
      <w:proofErr w:type="spellEnd"/>
      <w:r w:rsidR="00C13DF6" w:rsidRPr="00237303">
        <w:rPr>
          <w:sz w:val="22"/>
          <w:szCs w:val="22"/>
        </w:rPr>
        <w:t xml:space="preserve">, </w:t>
      </w:r>
      <w:proofErr w:type="spellStart"/>
      <w:r w:rsidR="00C13DF6" w:rsidRPr="00237303">
        <w:rPr>
          <w:sz w:val="22"/>
          <w:szCs w:val="22"/>
        </w:rPr>
        <w:t>Calamba</w:t>
      </w:r>
      <w:proofErr w:type="spellEnd"/>
      <w:r w:rsidR="00C13DF6" w:rsidRPr="00237303">
        <w:rPr>
          <w:sz w:val="22"/>
          <w:szCs w:val="22"/>
        </w:rPr>
        <w:t xml:space="preserve"> C</w:t>
      </w:r>
      <w:r w:rsidRPr="00237303">
        <w:rPr>
          <w:sz w:val="22"/>
          <w:szCs w:val="22"/>
        </w:rPr>
        <w:t>ity January 2001</w:t>
      </w:r>
    </w:p>
    <w:p w:rsidR="00370126" w:rsidRPr="00237303" w:rsidRDefault="00370126">
      <w:pPr>
        <w:rPr>
          <w:b/>
          <w:sz w:val="22"/>
          <w:szCs w:val="22"/>
          <w:u w:val="single"/>
        </w:rPr>
      </w:pPr>
    </w:p>
    <w:p w:rsidR="0043015F" w:rsidRDefault="0043015F">
      <w:pPr>
        <w:rPr>
          <w:b/>
          <w:sz w:val="22"/>
          <w:szCs w:val="22"/>
          <w:u w:val="single"/>
        </w:rPr>
      </w:pPr>
      <w:r w:rsidRPr="00237303">
        <w:rPr>
          <w:b/>
          <w:sz w:val="22"/>
          <w:szCs w:val="22"/>
          <w:u w:val="single"/>
        </w:rPr>
        <w:t>PERSONAL DATA:</w:t>
      </w:r>
    </w:p>
    <w:p w:rsidR="00D30C00" w:rsidRPr="00D30C00" w:rsidRDefault="00D30C00">
      <w:pPr>
        <w:rPr>
          <w:b/>
          <w:sz w:val="22"/>
          <w:szCs w:val="22"/>
        </w:rPr>
      </w:pPr>
    </w:p>
    <w:p w:rsidR="00E101CC" w:rsidRPr="00237303" w:rsidRDefault="00995E4D" w:rsidP="00CD1FF1">
      <w:pPr>
        <w:rPr>
          <w:sz w:val="22"/>
          <w:szCs w:val="22"/>
        </w:rPr>
      </w:pPr>
      <w:r w:rsidRPr="00237303">
        <w:rPr>
          <w:sz w:val="22"/>
          <w:szCs w:val="22"/>
        </w:rPr>
        <w:t>Name</w:t>
      </w:r>
      <w:r w:rsidR="003338D0" w:rsidRPr="00237303">
        <w:rPr>
          <w:sz w:val="22"/>
          <w:szCs w:val="22"/>
        </w:rPr>
        <w:tab/>
      </w:r>
      <w:r w:rsidR="00FB3D93" w:rsidRPr="00237303">
        <w:rPr>
          <w:sz w:val="22"/>
          <w:szCs w:val="22"/>
        </w:rPr>
        <w:tab/>
      </w:r>
      <w:r w:rsidR="00417549" w:rsidRPr="00237303">
        <w:rPr>
          <w:sz w:val="22"/>
          <w:szCs w:val="22"/>
        </w:rPr>
        <w:tab/>
      </w:r>
      <w:r w:rsidR="003338D0" w:rsidRPr="00237303">
        <w:rPr>
          <w:sz w:val="22"/>
          <w:szCs w:val="22"/>
        </w:rPr>
        <w:t>:</w:t>
      </w:r>
      <w:r w:rsidR="003338D0" w:rsidRPr="00237303">
        <w:rPr>
          <w:sz w:val="22"/>
          <w:szCs w:val="22"/>
        </w:rPr>
        <w:tab/>
      </w:r>
      <w:r w:rsidR="0043015F" w:rsidRPr="00237303">
        <w:rPr>
          <w:b/>
          <w:sz w:val="22"/>
          <w:szCs w:val="22"/>
        </w:rPr>
        <w:t xml:space="preserve">AIDES </w:t>
      </w:r>
    </w:p>
    <w:p w:rsidR="003338D0" w:rsidRPr="00237303" w:rsidRDefault="003338D0">
      <w:pPr>
        <w:rPr>
          <w:sz w:val="22"/>
          <w:szCs w:val="22"/>
        </w:rPr>
      </w:pPr>
      <w:r w:rsidRPr="00237303">
        <w:rPr>
          <w:sz w:val="22"/>
          <w:szCs w:val="22"/>
        </w:rPr>
        <w:t>D</w:t>
      </w:r>
      <w:r w:rsidR="003C3A19" w:rsidRPr="00237303">
        <w:rPr>
          <w:sz w:val="22"/>
          <w:szCs w:val="22"/>
        </w:rPr>
        <w:t>ate of Birth</w:t>
      </w:r>
      <w:r w:rsidR="00417549" w:rsidRPr="00237303">
        <w:rPr>
          <w:sz w:val="22"/>
          <w:szCs w:val="22"/>
        </w:rPr>
        <w:tab/>
      </w:r>
      <w:r w:rsidR="008E6659">
        <w:rPr>
          <w:sz w:val="22"/>
          <w:szCs w:val="22"/>
        </w:rPr>
        <w:tab/>
      </w:r>
      <w:r w:rsidR="00543BF1" w:rsidRPr="00237303">
        <w:rPr>
          <w:sz w:val="22"/>
          <w:szCs w:val="22"/>
        </w:rPr>
        <w:t>:</w:t>
      </w:r>
      <w:r w:rsidR="00543BF1" w:rsidRPr="00237303">
        <w:rPr>
          <w:sz w:val="22"/>
          <w:szCs w:val="22"/>
        </w:rPr>
        <w:tab/>
        <w:t>March 27, 19</w:t>
      </w:r>
      <w:r w:rsidR="00222017" w:rsidRPr="00237303">
        <w:rPr>
          <w:sz w:val="22"/>
          <w:szCs w:val="22"/>
        </w:rPr>
        <w:t>7</w:t>
      </w:r>
      <w:r w:rsidR="00543BF1" w:rsidRPr="00237303">
        <w:rPr>
          <w:sz w:val="22"/>
          <w:szCs w:val="22"/>
        </w:rPr>
        <w:t>9</w:t>
      </w:r>
      <w:r w:rsidR="00543BF1" w:rsidRPr="00237303">
        <w:rPr>
          <w:sz w:val="22"/>
          <w:szCs w:val="22"/>
        </w:rPr>
        <w:tab/>
      </w:r>
      <w:r w:rsidR="00543BF1" w:rsidRPr="00237303">
        <w:rPr>
          <w:sz w:val="22"/>
          <w:szCs w:val="22"/>
        </w:rPr>
        <w:tab/>
      </w:r>
      <w:r w:rsidR="008E6659">
        <w:rPr>
          <w:sz w:val="22"/>
          <w:szCs w:val="22"/>
        </w:rPr>
        <w:tab/>
      </w:r>
      <w:r w:rsidR="00543BF1" w:rsidRPr="00237303">
        <w:rPr>
          <w:sz w:val="22"/>
          <w:szCs w:val="22"/>
        </w:rPr>
        <w:t>Age: 3</w:t>
      </w:r>
      <w:r w:rsidR="00816C7F">
        <w:rPr>
          <w:sz w:val="22"/>
          <w:szCs w:val="22"/>
        </w:rPr>
        <w:t>9</w:t>
      </w:r>
      <w:r w:rsidRPr="00237303">
        <w:rPr>
          <w:sz w:val="22"/>
          <w:szCs w:val="22"/>
        </w:rPr>
        <w:t xml:space="preserve"> yrs. old</w:t>
      </w:r>
    </w:p>
    <w:p w:rsidR="003338D0" w:rsidRPr="00237303" w:rsidRDefault="003C3A19">
      <w:pPr>
        <w:rPr>
          <w:sz w:val="22"/>
          <w:szCs w:val="22"/>
        </w:rPr>
      </w:pPr>
      <w:r w:rsidRPr="00237303">
        <w:rPr>
          <w:sz w:val="22"/>
          <w:szCs w:val="22"/>
        </w:rPr>
        <w:t>Place of Birth</w:t>
      </w:r>
      <w:r w:rsidR="00417549" w:rsidRPr="00237303">
        <w:rPr>
          <w:sz w:val="22"/>
          <w:szCs w:val="22"/>
        </w:rPr>
        <w:tab/>
      </w:r>
      <w:r w:rsidR="008E6659">
        <w:rPr>
          <w:sz w:val="22"/>
          <w:szCs w:val="22"/>
        </w:rPr>
        <w:tab/>
      </w:r>
      <w:r w:rsidR="003338D0" w:rsidRPr="00237303">
        <w:rPr>
          <w:sz w:val="22"/>
          <w:szCs w:val="22"/>
        </w:rPr>
        <w:t>:</w:t>
      </w:r>
      <w:r w:rsidR="003338D0" w:rsidRPr="00237303">
        <w:rPr>
          <w:sz w:val="22"/>
          <w:szCs w:val="22"/>
        </w:rPr>
        <w:tab/>
        <w:t>Sta. Ana, Manila</w:t>
      </w:r>
      <w:r w:rsidR="003338D0" w:rsidRPr="00237303">
        <w:rPr>
          <w:sz w:val="22"/>
          <w:szCs w:val="22"/>
        </w:rPr>
        <w:tab/>
      </w:r>
      <w:r w:rsidR="00FB3D93" w:rsidRPr="00237303">
        <w:rPr>
          <w:sz w:val="22"/>
          <w:szCs w:val="22"/>
        </w:rPr>
        <w:tab/>
      </w:r>
      <w:r w:rsidR="003338D0" w:rsidRPr="00237303">
        <w:rPr>
          <w:sz w:val="22"/>
          <w:szCs w:val="22"/>
        </w:rPr>
        <w:t>Sex:</w:t>
      </w:r>
      <w:r w:rsidR="003338D0" w:rsidRPr="00237303">
        <w:rPr>
          <w:sz w:val="22"/>
          <w:szCs w:val="22"/>
        </w:rPr>
        <w:tab/>
        <w:t>Female</w:t>
      </w:r>
      <w:r w:rsidR="003338D0" w:rsidRPr="00237303">
        <w:rPr>
          <w:sz w:val="22"/>
          <w:szCs w:val="22"/>
        </w:rPr>
        <w:tab/>
      </w:r>
    </w:p>
    <w:p w:rsidR="003338D0" w:rsidRPr="00237303" w:rsidRDefault="003C3A19">
      <w:pPr>
        <w:rPr>
          <w:sz w:val="22"/>
          <w:szCs w:val="22"/>
        </w:rPr>
      </w:pPr>
      <w:r w:rsidRPr="00237303">
        <w:rPr>
          <w:sz w:val="22"/>
          <w:szCs w:val="22"/>
        </w:rPr>
        <w:t>Height</w:t>
      </w:r>
      <w:r w:rsidR="003338D0" w:rsidRPr="00237303">
        <w:rPr>
          <w:sz w:val="22"/>
          <w:szCs w:val="22"/>
        </w:rPr>
        <w:tab/>
      </w:r>
      <w:r w:rsidR="00417549" w:rsidRPr="00237303">
        <w:rPr>
          <w:sz w:val="22"/>
          <w:szCs w:val="22"/>
        </w:rPr>
        <w:tab/>
      </w:r>
      <w:r w:rsidR="008E6659">
        <w:rPr>
          <w:sz w:val="22"/>
          <w:szCs w:val="22"/>
        </w:rPr>
        <w:tab/>
      </w:r>
      <w:r w:rsidR="00995E4D" w:rsidRPr="00237303">
        <w:rPr>
          <w:sz w:val="22"/>
          <w:szCs w:val="22"/>
        </w:rPr>
        <w:t>:</w:t>
      </w:r>
      <w:r w:rsidR="00995E4D" w:rsidRPr="00237303">
        <w:rPr>
          <w:sz w:val="22"/>
          <w:szCs w:val="22"/>
        </w:rPr>
        <w:tab/>
      </w:r>
      <w:r w:rsidR="00C13DF6" w:rsidRPr="00237303">
        <w:rPr>
          <w:sz w:val="22"/>
          <w:szCs w:val="22"/>
        </w:rPr>
        <w:t>4’11”</w:t>
      </w:r>
      <w:r w:rsidR="00187C18" w:rsidRPr="00237303">
        <w:rPr>
          <w:sz w:val="22"/>
          <w:szCs w:val="22"/>
        </w:rPr>
        <w:t>feet</w:t>
      </w:r>
      <w:r w:rsidR="00995E4D" w:rsidRPr="00237303">
        <w:rPr>
          <w:sz w:val="22"/>
          <w:szCs w:val="22"/>
        </w:rPr>
        <w:tab/>
      </w:r>
      <w:r w:rsidR="00995E4D" w:rsidRPr="00237303">
        <w:rPr>
          <w:sz w:val="22"/>
          <w:szCs w:val="22"/>
        </w:rPr>
        <w:tab/>
      </w:r>
      <w:r w:rsidR="00417549" w:rsidRPr="00237303">
        <w:rPr>
          <w:sz w:val="22"/>
          <w:szCs w:val="22"/>
        </w:rPr>
        <w:tab/>
      </w:r>
      <w:r w:rsidR="003338D0" w:rsidRPr="00237303">
        <w:rPr>
          <w:sz w:val="22"/>
          <w:szCs w:val="22"/>
        </w:rPr>
        <w:t>Weight:</w:t>
      </w:r>
      <w:r w:rsidR="00C13DF6" w:rsidRPr="00237303">
        <w:rPr>
          <w:sz w:val="22"/>
          <w:szCs w:val="22"/>
        </w:rPr>
        <w:t xml:space="preserve"> 6</w:t>
      </w:r>
      <w:r w:rsidR="00AB3B14" w:rsidRPr="00237303">
        <w:rPr>
          <w:sz w:val="22"/>
          <w:szCs w:val="22"/>
        </w:rPr>
        <w:t>5</w:t>
      </w:r>
      <w:r w:rsidR="003338D0" w:rsidRPr="00237303">
        <w:rPr>
          <w:sz w:val="22"/>
          <w:szCs w:val="22"/>
        </w:rPr>
        <w:t>kls.</w:t>
      </w:r>
    </w:p>
    <w:p w:rsidR="003338D0" w:rsidRPr="00237303" w:rsidRDefault="003338D0">
      <w:pPr>
        <w:rPr>
          <w:sz w:val="22"/>
          <w:szCs w:val="22"/>
        </w:rPr>
      </w:pPr>
      <w:r w:rsidRPr="00237303">
        <w:rPr>
          <w:sz w:val="22"/>
          <w:szCs w:val="22"/>
        </w:rPr>
        <w:t>Citizenship</w:t>
      </w:r>
      <w:r w:rsidRPr="00237303">
        <w:rPr>
          <w:sz w:val="22"/>
          <w:szCs w:val="22"/>
        </w:rPr>
        <w:tab/>
      </w:r>
      <w:r w:rsidR="00FB3D93" w:rsidRPr="00237303">
        <w:rPr>
          <w:sz w:val="22"/>
          <w:szCs w:val="22"/>
        </w:rPr>
        <w:tab/>
      </w:r>
      <w:r w:rsidRPr="00237303">
        <w:rPr>
          <w:sz w:val="22"/>
          <w:szCs w:val="22"/>
        </w:rPr>
        <w:t>:</w:t>
      </w:r>
      <w:r w:rsidRPr="00237303">
        <w:rPr>
          <w:sz w:val="22"/>
          <w:szCs w:val="22"/>
        </w:rPr>
        <w:tab/>
        <w:t>Filipino</w:t>
      </w:r>
    </w:p>
    <w:p w:rsidR="003338D0" w:rsidRPr="00237303" w:rsidRDefault="00995E4D">
      <w:pPr>
        <w:rPr>
          <w:sz w:val="22"/>
          <w:szCs w:val="22"/>
        </w:rPr>
      </w:pPr>
      <w:r w:rsidRPr="00237303">
        <w:rPr>
          <w:sz w:val="22"/>
          <w:szCs w:val="22"/>
        </w:rPr>
        <w:t>Civil Status</w:t>
      </w:r>
      <w:r w:rsidR="00417549" w:rsidRPr="00237303">
        <w:rPr>
          <w:sz w:val="22"/>
          <w:szCs w:val="22"/>
        </w:rPr>
        <w:tab/>
      </w:r>
      <w:r w:rsidR="00FB3D93" w:rsidRPr="00237303">
        <w:rPr>
          <w:sz w:val="22"/>
          <w:szCs w:val="22"/>
        </w:rPr>
        <w:tab/>
      </w:r>
      <w:r w:rsidR="003338D0" w:rsidRPr="00237303">
        <w:rPr>
          <w:sz w:val="22"/>
          <w:szCs w:val="22"/>
        </w:rPr>
        <w:t>:</w:t>
      </w:r>
      <w:r w:rsidR="003338D0" w:rsidRPr="00237303">
        <w:rPr>
          <w:sz w:val="22"/>
          <w:szCs w:val="22"/>
        </w:rPr>
        <w:tab/>
        <w:t>Married</w:t>
      </w:r>
    </w:p>
    <w:p w:rsidR="00D21312" w:rsidRDefault="00D21312" w:rsidP="00D21312">
      <w:pPr>
        <w:ind w:left="2160" w:hanging="2160"/>
        <w:rPr>
          <w:sz w:val="22"/>
          <w:szCs w:val="22"/>
        </w:rPr>
      </w:pPr>
      <w:r w:rsidRPr="00237303">
        <w:rPr>
          <w:sz w:val="22"/>
          <w:szCs w:val="22"/>
        </w:rPr>
        <w:t>Language/Dialect</w:t>
      </w:r>
      <w:r w:rsidR="003C3A19" w:rsidRPr="00237303">
        <w:rPr>
          <w:sz w:val="22"/>
          <w:szCs w:val="22"/>
        </w:rPr>
        <w:t xml:space="preserve">s speak: </w:t>
      </w:r>
      <w:r w:rsidRPr="00237303">
        <w:rPr>
          <w:sz w:val="22"/>
          <w:szCs w:val="22"/>
        </w:rPr>
        <w:t xml:space="preserve">English, </w:t>
      </w:r>
      <w:proofErr w:type="spellStart"/>
      <w:r w:rsidRPr="00237303">
        <w:rPr>
          <w:sz w:val="22"/>
          <w:szCs w:val="22"/>
        </w:rPr>
        <w:t>Tagalog</w:t>
      </w:r>
      <w:proofErr w:type="spellEnd"/>
    </w:p>
    <w:p w:rsidR="00CD1FF1" w:rsidRPr="00237303" w:rsidRDefault="00CD1FF1" w:rsidP="00D21312">
      <w:pPr>
        <w:ind w:left="2160" w:hanging="2160"/>
        <w:rPr>
          <w:sz w:val="22"/>
          <w:szCs w:val="22"/>
        </w:rPr>
      </w:pPr>
    </w:p>
    <w:p w:rsidR="00237303" w:rsidRPr="00237303" w:rsidRDefault="00237303" w:rsidP="00543BF1">
      <w:pPr>
        <w:rPr>
          <w:b/>
          <w:sz w:val="22"/>
          <w:szCs w:val="22"/>
          <w:u w:val="single"/>
        </w:rPr>
      </w:pPr>
    </w:p>
    <w:p w:rsidR="00D21312" w:rsidRPr="00237303" w:rsidRDefault="00D21312" w:rsidP="00D21312">
      <w:pPr>
        <w:ind w:left="2160" w:hanging="2160"/>
        <w:rPr>
          <w:b/>
          <w:sz w:val="22"/>
          <w:szCs w:val="22"/>
          <w:u w:val="single"/>
        </w:rPr>
      </w:pPr>
      <w:r w:rsidRPr="00237303">
        <w:rPr>
          <w:b/>
          <w:sz w:val="22"/>
          <w:szCs w:val="22"/>
          <w:u w:val="single"/>
        </w:rPr>
        <w:t>Character References:</w:t>
      </w:r>
    </w:p>
    <w:p w:rsidR="00C13DF6" w:rsidRPr="00237303" w:rsidRDefault="00C13DF6" w:rsidP="00187C18">
      <w:pPr>
        <w:rPr>
          <w:sz w:val="22"/>
          <w:szCs w:val="22"/>
        </w:rPr>
      </w:pPr>
    </w:p>
    <w:p w:rsidR="00C13DF6" w:rsidRPr="00237303" w:rsidRDefault="00C13DF6" w:rsidP="00187C18">
      <w:pPr>
        <w:rPr>
          <w:sz w:val="22"/>
          <w:szCs w:val="22"/>
        </w:rPr>
      </w:pPr>
      <w:proofErr w:type="gramStart"/>
      <w:r w:rsidRPr="00237303">
        <w:rPr>
          <w:sz w:val="22"/>
          <w:szCs w:val="22"/>
        </w:rPr>
        <w:t>Available Upon Request.</w:t>
      </w:r>
      <w:proofErr w:type="gramEnd"/>
    </w:p>
    <w:p w:rsidR="00C13DF6" w:rsidRPr="00237303" w:rsidRDefault="00C13DF6" w:rsidP="00187C18">
      <w:pPr>
        <w:rPr>
          <w:sz w:val="22"/>
          <w:szCs w:val="22"/>
        </w:rPr>
      </w:pPr>
    </w:p>
    <w:p w:rsidR="00874EB7" w:rsidRPr="00237303" w:rsidRDefault="00B51B1D" w:rsidP="00994B6F">
      <w:pPr>
        <w:ind w:left="7200"/>
        <w:rPr>
          <w:sz w:val="22"/>
          <w:szCs w:val="22"/>
        </w:rPr>
      </w:pPr>
      <w:r w:rsidRPr="00237303">
        <w:rPr>
          <w:sz w:val="22"/>
          <w:szCs w:val="22"/>
        </w:rPr>
        <w:t xml:space="preserve"> </w:t>
      </w:r>
    </w:p>
    <w:sectPr w:rsidR="00874EB7" w:rsidRPr="00237303" w:rsidSect="00816C7F">
      <w:pgSz w:w="11907" w:h="16839" w:code="9"/>
      <w:pgMar w:top="54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3AE"/>
    <w:multiLevelType w:val="hybridMultilevel"/>
    <w:tmpl w:val="9C5612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00191"/>
    <w:multiLevelType w:val="hybridMultilevel"/>
    <w:tmpl w:val="B622D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51707"/>
    <w:multiLevelType w:val="hybridMultilevel"/>
    <w:tmpl w:val="301E5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4F5F83"/>
    <w:multiLevelType w:val="hybridMultilevel"/>
    <w:tmpl w:val="DC0C5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AB20C4"/>
    <w:rsid w:val="00042924"/>
    <w:rsid w:val="00051569"/>
    <w:rsid w:val="00053BE7"/>
    <w:rsid w:val="00057AE2"/>
    <w:rsid w:val="000740DE"/>
    <w:rsid w:val="0008592B"/>
    <w:rsid w:val="000C19F6"/>
    <w:rsid w:val="00102A1F"/>
    <w:rsid w:val="00147334"/>
    <w:rsid w:val="00165698"/>
    <w:rsid w:val="00172998"/>
    <w:rsid w:val="00187C18"/>
    <w:rsid w:val="001A76FC"/>
    <w:rsid w:val="001D67B4"/>
    <w:rsid w:val="001E7940"/>
    <w:rsid w:val="00222017"/>
    <w:rsid w:val="00226BDF"/>
    <w:rsid w:val="00237303"/>
    <w:rsid w:val="00260B85"/>
    <w:rsid w:val="002845A4"/>
    <w:rsid w:val="003338D0"/>
    <w:rsid w:val="00370126"/>
    <w:rsid w:val="00387A62"/>
    <w:rsid w:val="003A44D9"/>
    <w:rsid w:val="003C3A19"/>
    <w:rsid w:val="00417549"/>
    <w:rsid w:val="0043015F"/>
    <w:rsid w:val="00430CEF"/>
    <w:rsid w:val="00453878"/>
    <w:rsid w:val="00462313"/>
    <w:rsid w:val="00484CEB"/>
    <w:rsid w:val="004E5228"/>
    <w:rsid w:val="0052162A"/>
    <w:rsid w:val="00533218"/>
    <w:rsid w:val="00543BF1"/>
    <w:rsid w:val="005E5542"/>
    <w:rsid w:val="005F078D"/>
    <w:rsid w:val="005F7463"/>
    <w:rsid w:val="00624218"/>
    <w:rsid w:val="006417C8"/>
    <w:rsid w:val="006B0E10"/>
    <w:rsid w:val="006D3395"/>
    <w:rsid w:val="006D65F9"/>
    <w:rsid w:val="00732F8C"/>
    <w:rsid w:val="007526E1"/>
    <w:rsid w:val="007638F3"/>
    <w:rsid w:val="00771583"/>
    <w:rsid w:val="00771BE8"/>
    <w:rsid w:val="0079016D"/>
    <w:rsid w:val="007937AC"/>
    <w:rsid w:val="007C08D1"/>
    <w:rsid w:val="00816C7F"/>
    <w:rsid w:val="00830B0C"/>
    <w:rsid w:val="00865034"/>
    <w:rsid w:val="00874EB7"/>
    <w:rsid w:val="00881DE8"/>
    <w:rsid w:val="008820B4"/>
    <w:rsid w:val="008C1C1D"/>
    <w:rsid w:val="008E6659"/>
    <w:rsid w:val="009531CC"/>
    <w:rsid w:val="00991F67"/>
    <w:rsid w:val="00994B6F"/>
    <w:rsid w:val="00995E4D"/>
    <w:rsid w:val="009C2A95"/>
    <w:rsid w:val="009D3752"/>
    <w:rsid w:val="009D3B54"/>
    <w:rsid w:val="00A93979"/>
    <w:rsid w:val="00AB20C4"/>
    <w:rsid w:val="00AB3B14"/>
    <w:rsid w:val="00AD2083"/>
    <w:rsid w:val="00B172A3"/>
    <w:rsid w:val="00B269C0"/>
    <w:rsid w:val="00B309BC"/>
    <w:rsid w:val="00B35A0D"/>
    <w:rsid w:val="00B51B1D"/>
    <w:rsid w:val="00B728AB"/>
    <w:rsid w:val="00BC29BC"/>
    <w:rsid w:val="00BF04ED"/>
    <w:rsid w:val="00BF28BD"/>
    <w:rsid w:val="00C13DF6"/>
    <w:rsid w:val="00CA0D47"/>
    <w:rsid w:val="00CB072B"/>
    <w:rsid w:val="00CD1FF1"/>
    <w:rsid w:val="00CF6F32"/>
    <w:rsid w:val="00D21312"/>
    <w:rsid w:val="00D30C00"/>
    <w:rsid w:val="00D93A4A"/>
    <w:rsid w:val="00DD5078"/>
    <w:rsid w:val="00E101CC"/>
    <w:rsid w:val="00E75D41"/>
    <w:rsid w:val="00E807AD"/>
    <w:rsid w:val="00E94135"/>
    <w:rsid w:val="00EB610A"/>
    <w:rsid w:val="00EB71FC"/>
    <w:rsid w:val="00EC6639"/>
    <w:rsid w:val="00F078C7"/>
    <w:rsid w:val="00F43AEB"/>
    <w:rsid w:val="00FB3D93"/>
    <w:rsid w:val="00FF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D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937AC"/>
    <w:pPr>
      <w:spacing w:after="120"/>
      <w:jc w:val="both"/>
    </w:pPr>
    <w:rPr>
      <w:sz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7AC"/>
    <w:rPr>
      <w:szCs w:val="24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CD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D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937AC"/>
    <w:pPr>
      <w:spacing w:after="120"/>
      <w:jc w:val="both"/>
    </w:pPr>
    <w:rPr>
      <w:sz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7AC"/>
    <w:rPr>
      <w:szCs w:val="24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des.3808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917F-A354-41A0-91E7-D268C90A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AIDES G</vt:lpstr>
    </vt:vector>
  </TitlesOfParts>
  <Company>LiteOS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 G</dc:title>
  <dc:creator>MoZarD</dc:creator>
  <cp:lastModifiedBy>HRDESK4</cp:lastModifiedBy>
  <cp:revision>5</cp:revision>
  <cp:lastPrinted>2017-12-25T03:29:00Z</cp:lastPrinted>
  <dcterms:created xsi:type="dcterms:W3CDTF">2018-03-06T12:38:00Z</dcterms:created>
  <dcterms:modified xsi:type="dcterms:W3CDTF">2018-06-05T12:25:00Z</dcterms:modified>
</cp:coreProperties>
</file>