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3" w:rsidRDefault="00AD7EA4">
      <w:pPr>
        <w:autoSpaceDE w:val="0"/>
        <w:autoSpaceDN w:val="0"/>
        <w:adjustRightInd w:val="0"/>
        <w:spacing w:line="151" w:lineRule="exact"/>
        <w:ind w:left="120"/>
        <w:rPr>
          <w:rFonts w:ascii="Palatino Linotype" w:hAnsi="Palatino Linotype" w:cs="Palatino Linotype"/>
          <w:b/>
          <w:bCs/>
          <w:color w:val="3F3F40"/>
          <w:sz w:val="45"/>
          <w:szCs w:val="45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5627832</wp:posOffset>
            </wp:positionH>
            <wp:positionV relativeFrom="paragraph">
              <wp:posOffset>-248689</wp:posOffset>
            </wp:positionV>
            <wp:extent cx="1030605" cy="1426210"/>
            <wp:effectExtent l="12700" t="12700" r="0" b="0"/>
            <wp:wrapThrough wrapText="bothSides">
              <wp:wrapPolygon edited="0">
                <wp:start x="-266" y="-192"/>
                <wp:lineTo x="-266" y="21542"/>
                <wp:lineTo x="21560" y="21542"/>
                <wp:lineTo x="21560" y="-192"/>
                <wp:lineTo x="-266" y="-19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55F" w:rsidRDefault="00AD7EA4" w:rsidP="002E255F">
      <w:pPr>
        <w:autoSpaceDE w:val="0"/>
        <w:autoSpaceDN w:val="0"/>
        <w:adjustRightInd w:val="0"/>
        <w:spacing w:after="130" w:line="612" w:lineRule="exact"/>
        <w:ind w:left="120"/>
        <w:rPr>
          <w:rFonts w:ascii="Palatino Linotype" w:hAnsi="Palatino Linotype" w:cs="Palatino Linotype"/>
          <w:color w:val="7F8184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-8"/>
          <w:sz w:val="45"/>
          <w:szCs w:val="45"/>
        </w:rPr>
        <w:t xml:space="preserve">SURYA </w:t>
      </w:r>
    </w:p>
    <w:p w:rsidR="005C5863" w:rsidRDefault="00AD7EA4">
      <w:pPr>
        <w:autoSpaceDE w:val="0"/>
        <w:autoSpaceDN w:val="0"/>
        <w:adjustRightInd w:val="0"/>
        <w:spacing w:after="172" w:line="288" w:lineRule="exact"/>
        <w:ind w:left="120"/>
        <w:rPr>
          <w:rFonts w:ascii="Palatino Linotype" w:hAnsi="Palatino Linotype" w:cs="Palatino Linotype"/>
          <w:color w:val="7F8184"/>
          <w:sz w:val="21"/>
          <w:szCs w:val="21"/>
        </w:rPr>
      </w:pPr>
      <w:r>
        <w:rPr>
          <w:rFonts w:ascii="Palatino Linotype" w:hAnsi="Palatino Linotype" w:cs="Palatino Linotype"/>
          <w:color w:val="7F8184"/>
          <w:sz w:val="21"/>
          <w:szCs w:val="21"/>
        </w:rPr>
        <w:t>DUBAI, UAE</w:t>
      </w:r>
    </w:p>
    <w:p w:rsidR="00AD7EA4" w:rsidRPr="002E255F" w:rsidRDefault="00AD7EA4" w:rsidP="00AD7EA4">
      <w:pPr>
        <w:rPr>
          <w:szCs w:val="20"/>
        </w:rPr>
      </w:pPr>
      <w:r w:rsidRPr="002E255F">
        <w:rPr>
          <w:rFonts w:ascii="Palatino Linotype" w:hAnsi="Palatino Linotype" w:cs="Palatino Linotype"/>
          <w:color w:val="7F8184"/>
          <w:szCs w:val="21"/>
        </w:rPr>
        <w:t xml:space="preserve"> </w:t>
      </w:r>
      <w:hyperlink r:id="rId7" w:history="1">
        <w:r w:rsidR="002E255F" w:rsidRPr="002E255F">
          <w:rPr>
            <w:rStyle w:val="Hyperlink"/>
            <w:rFonts w:ascii="Palatino Linotype" w:hAnsi="Palatino Linotype" w:cs="Palatino Linotype"/>
            <w:szCs w:val="21"/>
          </w:rPr>
          <w:t>Surya.380859@2freemail.com</w:t>
        </w:r>
      </w:hyperlink>
      <w:r w:rsidR="002E255F" w:rsidRPr="002E255F">
        <w:rPr>
          <w:rFonts w:ascii="Palatino Linotype" w:hAnsi="Palatino Linotype" w:cs="Palatino Linotype"/>
          <w:color w:val="7F8184"/>
          <w:szCs w:val="21"/>
        </w:rPr>
        <w:t xml:space="preserve"> </w:t>
      </w:r>
    </w:p>
    <w:p w:rsidR="009D762B" w:rsidRDefault="009D762B" w:rsidP="009D762B">
      <w:pPr>
        <w:autoSpaceDE w:val="0"/>
        <w:autoSpaceDN w:val="0"/>
        <w:adjustRightInd w:val="0"/>
        <w:spacing w:line="416" w:lineRule="exact"/>
        <w:rPr>
          <w:rFonts w:ascii="Palatino Linotype" w:hAnsi="Palatino Linotype" w:cs="Palatino Linotype"/>
          <w:color w:val="7F8184"/>
          <w:sz w:val="21"/>
          <w:szCs w:val="21"/>
        </w:rPr>
      </w:pPr>
    </w:p>
    <w:p w:rsidR="00516143" w:rsidRDefault="005B41E3" w:rsidP="00516143">
      <w:pPr>
        <w:autoSpaceDE w:val="0"/>
        <w:autoSpaceDN w:val="0"/>
        <w:adjustRightInd w:val="0"/>
        <w:spacing w:after="175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</w:rPr>
        <w:t>PROFESSIONAL SUMMARY</w:t>
      </w:r>
    </w:p>
    <w:p w:rsidR="005C5863" w:rsidRPr="00516143" w:rsidRDefault="00AD7EA4" w:rsidP="00AD7EA4">
      <w:pPr>
        <w:autoSpaceDE w:val="0"/>
        <w:autoSpaceDN w:val="0"/>
        <w:adjustRightInd w:val="0"/>
        <w:spacing w:after="175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proofErr w:type="gramStart"/>
      <w:r>
        <w:rPr>
          <w:rFonts w:ascii="Palatino Linotype" w:hAnsi="Palatino Linotype" w:cs="Palatino Linotype"/>
          <w:color w:val="3F3F40"/>
          <w:spacing w:val="-1"/>
        </w:rPr>
        <w:t>Highly P</w:t>
      </w:r>
      <w:r w:rsidR="005B41E3">
        <w:rPr>
          <w:rFonts w:ascii="Palatino Linotype" w:hAnsi="Palatino Linotype" w:cs="Palatino Linotype"/>
          <w:color w:val="3F3F40"/>
          <w:spacing w:val="-1"/>
        </w:rPr>
        <w:t xml:space="preserve">roactive  </w:t>
      </w:r>
      <w:r>
        <w:rPr>
          <w:rFonts w:ascii="Palatino Linotype" w:hAnsi="Palatino Linotype" w:cs="Palatino Linotype"/>
          <w:color w:val="3F3F40"/>
          <w:spacing w:val="-1"/>
        </w:rPr>
        <w:t xml:space="preserve"> Individual with 11 years of experience as a Head Steward</w:t>
      </w:r>
      <w:r w:rsidR="005B41E3">
        <w:rPr>
          <w:rFonts w:ascii="Palatino Linotype" w:hAnsi="Palatino Linotype" w:cs="Palatino Linotype"/>
          <w:color w:val="3F3F40"/>
          <w:spacing w:val="-1"/>
        </w:rPr>
        <w:t xml:space="preserve"> in the restaurant and</w:t>
      </w:r>
      <w:r w:rsidR="005B41E3">
        <w:br/>
      </w:r>
      <w:r w:rsidR="005B41E3">
        <w:rPr>
          <w:rFonts w:ascii="Palatino Linotype" w:hAnsi="Palatino Linotype" w:cs="Palatino Linotype"/>
          <w:color w:val="3F3F40"/>
          <w:spacing w:val="-1"/>
        </w:rPr>
        <w:t>hospitality industries.</w:t>
      </w:r>
      <w:proofErr w:type="gramEnd"/>
      <w:r w:rsidR="005B41E3">
        <w:rPr>
          <w:rFonts w:ascii="Palatino Linotype" w:hAnsi="Palatino Linotype" w:cs="Palatino Linotype"/>
          <w:color w:val="3F3F40"/>
          <w:spacing w:val="-1"/>
        </w:rPr>
        <w:t xml:space="preserve"> Background includes </w:t>
      </w:r>
      <w:proofErr w:type="gramStart"/>
      <w:r>
        <w:rPr>
          <w:rFonts w:ascii="Palatino Linotype" w:hAnsi="Palatino Linotype" w:cs="Palatino Linotype"/>
          <w:color w:val="3F3F40"/>
          <w:spacing w:val="-1"/>
        </w:rPr>
        <w:t>managing ,</w:t>
      </w:r>
      <w:proofErr w:type="gramEnd"/>
      <w:r w:rsidR="009D762B">
        <w:rPr>
          <w:rFonts w:ascii="Palatino Linotype" w:hAnsi="Palatino Linotype" w:cs="Palatino Linotype"/>
          <w:color w:val="3F3F40"/>
          <w:spacing w:val="-1"/>
        </w:rPr>
        <w:t xml:space="preserve"> </w:t>
      </w:r>
      <w:r>
        <w:rPr>
          <w:rFonts w:ascii="Palatino Linotype" w:hAnsi="Palatino Linotype" w:cs="Palatino Linotype"/>
          <w:color w:val="3F3F40"/>
          <w:spacing w:val="-1"/>
        </w:rPr>
        <w:t>Training team -members  and Ensuring proper support to Back of -</w:t>
      </w:r>
      <w:r w:rsidR="005B41E3">
        <w:rPr>
          <w:rFonts w:ascii="Palatino Linotype" w:hAnsi="Palatino Linotype" w:cs="Palatino Linotype"/>
          <w:color w:val="3F3F40"/>
          <w:spacing w:val="-1"/>
        </w:rPr>
        <w:t>the-house</w:t>
      </w:r>
      <w:r w:rsidR="005B41E3">
        <w:br/>
      </w:r>
      <w:r w:rsidR="005B41E3">
        <w:rPr>
          <w:rFonts w:ascii="Palatino Linotype" w:hAnsi="Palatino Linotype" w:cs="Palatino Linotype"/>
          <w:color w:val="3F3F40"/>
          <w:spacing w:val="-1"/>
        </w:rPr>
        <w:t xml:space="preserve">operations. </w:t>
      </w:r>
    </w:p>
    <w:p w:rsidR="00AD7EA4" w:rsidRDefault="005B41E3" w:rsidP="00AD7EA4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  <w:t>SKILLS</w:t>
      </w:r>
    </w:p>
    <w:p w:rsidR="005C5863" w:rsidRPr="00AD7EA4" w:rsidRDefault="005B41E3" w:rsidP="00AD7EA4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color w:val="3F3F40"/>
          <w:sz w:val="21"/>
          <w:szCs w:val="21"/>
        </w:rPr>
        <w:t>Service-oriented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  <w:t>Results-oriented</w:t>
      </w:r>
      <w:r>
        <w:br/>
      </w:r>
      <w:r w:rsidR="00AD7EA4">
        <w:rPr>
          <w:rFonts w:ascii="Palatino Linotype" w:hAnsi="Palatino Linotype" w:cs="Palatino Linotype"/>
          <w:color w:val="3F3F40"/>
          <w:sz w:val="21"/>
          <w:szCs w:val="21"/>
        </w:rPr>
        <w:t>Hard Working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</w:r>
      <w:r w:rsidR="00AD7EA4">
        <w:rPr>
          <w:rFonts w:ascii="Palatino Linotype" w:hAnsi="Palatino Linotype" w:cs="Palatino Linotype"/>
          <w:color w:val="3F3F40"/>
          <w:sz w:val="21"/>
          <w:szCs w:val="21"/>
        </w:rPr>
        <w:t>Disciplined</w:t>
      </w:r>
      <w:r>
        <w:br/>
      </w:r>
      <w:r>
        <w:rPr>
          <w:rFonts w:ascii="Palatino Linotype" w:hAnsi="Palatino Linotype" w:cs="Palatino Linotype"/>
          <w:color w:val="3F3F40"/>
          <w:sz w:val="21"/>
          <w:szCs w:val="21"/>
        </w:rPr>
        <w:t>Natural leader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</w:r>
      <w:r w:rsidR="00AD7EA4">
        <w:rPr>
          <w:rFonts w:ascii="Palatino Linotype" w:hAnsi="Palatino Linotype" w:cs="Palatino Linotype"/>
          <w:color w:val="3F3F40"/>
          <w:sz w:val="21"/>
          <w:szCs w:val="21"/>
        </w:rPr>
        <w:t>Punctual</w:t>
      </w:r>
      <w:r>
        <w:br/>
      </w:r>
      <w:r>
        <w:rPr>
          <w:rFonts w:ascii="Palatino Linotype" w:hAnsi="Palatino Linotype" w:cs="Palatino Linotype"/>
          <w:color w:val="3F3F40"/>
          <w:sz w:val="21"/>
          <w:szCs w:val="21"/>
        </w:rPr>
        <w:t>Strong work ethic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</w:r>
      <w:r w:rsidR="00AD7EA4">
        <w:rPr>
          <w:rFonts w:ascii="Palatino Linotype" w:hAnsi="Palatino Linotype" w:cs="Palatino Linotype"/>
          <w:color w:val="3F3F40"/>
          <w:sz w:val="21"/>
          <w:szCs w:val="21"/>
        </w:rPr>
        <w:t>Basic knowledge of Hygiene</w:t>
      </w:r>
      <w:r>
        <w:br/>
      </w:r>
      <w:r w:rsidR="00AD7EA4">
        <w:rPr>
          <w:rFonts w:ascii="Palatino Linotype" w:hAnsi="Palatino Linotype" w:cs="Palatino Linotype"/>
          <w:color w:val="3F3F40"/>
          <w:sz w:val="21"/>
          <w:szCs w:val="21"/>
        </w:rPr>
        <w:t>Team Player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</w:r>
      <w:r w:rsidR="00AD7EA4">
        <w:rPr>
          <w:rFonts w:ascii="Palatino Linotype" w:hAnsi="Palatino Linotype" w:cs="Palatino Linotype"/>
          <w:color w:val="3F3F40"/>
          <w:sz w:val="21"/>
          <w:szCs w:val="21"/>
        </w:rPr>
        <w:t xml:space="preserve">              Inventory control and record keeping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</w:r>
    </w:p>
    <w:p w:rsidR="009D762B" w:rsidRDefault="009D762B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pacing w:val="-2"/>
          <w:sz w:val="27"/>
          <w:szCs w:val="27"/>
        </w:rPr>
      </w:pPr>
    </w:p>
    <w:p w:rsidR="005C5863" w:rsidRDefault="00152810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 w:rsidRPr="00152810">
        <w:rPr>
          <w:noProof/>
        </w:rPr>
        <w:pict>
          <v:shape id="Freeform 11" o:spid="_x0000_s1026" style="position:absolute;left:0;text-align:left;margin-left:305pt;margin-top:306.35pt;width:1pt;height:10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40" path="m,l20,r,2040l,2040,,xe" stroked="f">
            <v:path arrowok="t" o:connecttype="custom" o:connectlocs="0,0;8064500,0;8064500,822579000;0,822579000" o:connectangles="0,0,0,0"/>
            <w10:wrap anchorx="page" anchory="page"/>
            <w10:anchorlock/>
          </v:shape>
        </w:pict>
      </w:r>
      <w:r w:rsidR="005B41E3">
        <w:rPr>
          <w:rFonts w:ascii="Palatino Linotype" w:hAnsi="Palatino Linotype" w:cs="Palatino Linotype"/>
          <w:b/>
          <w:bCs/>
          <w:i/>
          <w:iCs/>
          <w:color w:val="221F1F"/>
          <w:spacing w:val="-2"/>
          <w:sz w:val="27"/>
          <w:szCs w:val="27"/>
        </w:rPr>
        <w:t>EDUCATION</w:t>
      </w:r>
    </w:p>
    <w:p w:rsidR="005C5863" w:rsidRDefault="00AD7EA4">
      <w:pPr>
        <w:autoSpaceDE w:val="0"/>
        <w:autoSpaceDN w:val="0"/>
        <w:adjustRightInd w:val="0"/>
        <w:spacing w:after="236" w:line="323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 xml:space="preserve">Completed 10 standard from St </w:t>
      </w:r>
      <w:proofErr w:type="spellStart"/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Lawrance</w:t>
      </w:r>
      <w:proofErr w:type="spellEnd"/>
      <w:proofErr w:type="gramStart"/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,  Nepal</w:t>
      </w:r>
      <w:proofErr w:type="gramEnd"/>
      <w:r w:rsidR="005B41E3">
        <w:br/>
      </w:r>
      <w:r w:rsidR="00152810" w:rsidRPr="00152810">
        <w:rPr>
          <w:noProof/>
          <w:color w:val="000000" w:themeColor="text1"/>
        </w:rPr>
        <w:pict>
          <v:shape id="AutoShape 10" o:spid="_x0000_s1033" style="position:absolute;left:0;text-align:left;margin-left:41.65pt;margin-top:502.65pt;width:530pt;height:2pt;z-index:-251650560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" adj="0,,0" path="" filled="f" strokecolor="#b2b0bf" strokeweight="1pt">
            <v:stroke miterlimit="10" joinstyle="miter"/>
            <v:formulas/>
            <v:path arrowok="t" o:connecttype="segments"/>
            <w10:wrap anchorx="page" anchory="page"/>
            <w10:anchorlock/>
          </v:shape>
        </w:pict>
      </w:r>
      <w:r w:rsidRPr="009D762B">
        <w:rPr>
          <w:color w:val="000000" w:themeColor="text1"/>
        </w:rPr>
        <w:t xml:space="preserve"> </w:t>
      </w:r>
      <w:r w:rsidRPr="009D762B">
        <w:rPr>
          <w:rFonts w:ascii="Palatino Linotype" w:hAnsi="Palatino Linotype" w:cs="Palatino Linotype"/>
          <w:b/>
          <w:i/>
          <w:iCs/>
          <w:color w:val="000000" w:themeColor="text1"/>
          <w:sz w:val="21"/>
          <w:szCs w:val="21"/>
        </w:rPr>
        <w:t>Kathmandu,  Nepal</w:t>
      </w:r>
    </w:p>
    <w:p w:rsidR="005C5863" w:rsidRPr="009D762B" w:rsidRDefault="005B41E3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  <w:u w:val="single"/>
        </w:rPr>
      </w:pPr>
      <w:r w:rsidRPr="009D762B"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  <w:u w:val="single"/>
        </w:rPr>
        <w:t>WORK HISTORY</w:t>
      </w:r>
    </w:p>
    <w:p w:rsidR="00AD7EA4" w:rsidRDefault="00152810">
      <w:pPr>
        <w:autoSpaceDE w:val="0"/>
        <w:autoSpaceDN w:val="0"/>
        <w:adjustRightInd w:val="0"/>
        <w:spacing w:line="336" w:lineRule="exact"/>
        <w:ind w:left="120"/>
        <w:rPr>
          <w:rFonts w:ascii="Palatino Linotype" w:hAnsi="Palatino Linotype" w:cs="Palatino Linotype"/>
          <w:i/>
          <w:iCs/>
          <w:color w:val="C3C3C3"/>
          <w:sz w:val="21"/>
          <w:szCs w:val="21"/>
        </w:rPr>
      </w:pPr>
      <w:r w:rsidRPr="00152810">
        <w:rPr>
          <w:noProof/>
        </w:rPr>
        <w:pict>
          <v:shape id="Freeform 9" o:spid="_x0000_s1032" style="position:absolute;left:0;text-align:left;margin-left:42.65pt;margin-top:415.65pt;width:528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00,40" path="m,l10600,e" filled="f" strokecolor="#b2b0bf" strokeweight="1pt">
            <v:stroke miterlimit="10" joinstyle="miter"/>
            <v:path arrowok="t" o:connecttype="custom" o:connectlocs="8034068,318;2147483646,318" o:connectangles="0,0"/>
            <w10:wrap anchorx="page" anchory="page"/>
            <w10:anchorlock/>
          </v:shape>
        </w:pict>
      </w:r>
      <w:r w:rsidR="005B41E3"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SOCIAL HOUSE</w:t>
      </w:r>
      <w:r w:rsidR="005B41E3">
        <w:br/>
      </w:r>
      <w:r w:rsidR="00AD7EA4" w:rsidRPr="009D762B">
        <w:rPr>
          <w:rFonts w:ascii="Palatino Linotype" w:hAnsi="Palatino Linotype" w:cs="Palatino Linotype"/>
          <w:b/>
          <w:i/>
          <w:iCs/>
          <w:color w:val="000000" w:themeColor="text1"/>
          <w:sz w:val="21"/>
          <w:szCs w:val="21"/>
          <w:highlight w:val="lightGray"/>
        </w:rPr>
        <w:t>Senior Steward</w:t>
      </w:r>
      <w:r w:rsidR="00516143" w:rsidRPr="003F145E">
        <w:rPr>
          <w:rFonts w:ascii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 | Dubai</w:t>
      </w:r>
      <w:proofErr w:type="gramStart"/>
      <w:r w:rsidR="00516143" w:rsidRPr="003F145E">
        <w:rPr>
          <w:rFonts w:ascii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, </w:t>
      </w:r>
      <w:r w:rsidR="00AD7EA4" w:rsidRPr="003F145E">
        <w:rPr>
          <w:rFonts w:ascii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 |</w:t>
      </w:r>
      <w:proofErr w:type="gramEnd"/>
      <w:r w:rsidR="00AD7EA4" w:rsidRPr="003F145E">
        <w:rPr>
          <w:rFonts w:ascii="Palatino Linotype" w:hAnsi="Palatino Linotype" w:cs="Palatino Linotype"/>
          <w:i/>
          <w:iCs/>
          <w:color w:val="000000" w:themeColor="text1"/>
          <w:sz w:val="21"/>
          <w:szCs w:val="21"/>
        </w:rPr>
        <w:t xml:space="preserve"> Sep 2013</w:t>
      </w:r>
      <w:r w:rsidR="005B41E3" w:rsidRPr="003F145E">
        <w:rPr>
          <w:rFonts w:ascii="Palatino Linotype" w:hAnsi="Palatino Linotype" w:cs="Palatino Linotype"/>
          <w:i/>
          <w:iCs/>
          <w:color w:val="000000" w:themeColor="text1"/>
          <w:sz w:val="21"/>
          <w:szCs w:val="21"/>
        </w:rPr>
        <w:t>- Current</w:t>
      </w:r>
    </w:p>
    <w:p w:rsidR="00AD7EA4" w:rsidRDefault="00AD7EA4">
      <w:pPr>
        <w:autoSpaceDE w:val="0"/>
        <w:autoSpaceDN w:val="0"/>
        <w:adjustRightInd w:val="0"/>
        <w:spacing w:line="336" w:lineRule="exact"/>
        <w:ind w:left="120"/>
      </w:pPr>
    </w:p>
    <w:p w:rsidR="00AD7EA4" w:rsidRPr="00AD7EA4" w:rsidRDefault="00AD7EA4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Times New Roman"/>
          <w:color w:val="000000"/>
        </w:rPr>
        <w:t>Consistently offers professional, engaging and friendly service </w:t>
      </w:r>
      <w:r w:rsidRPr="00AD7EA4">
        <w:rPr>
          <w:rFonts w:ascii="Palatino Linotype" w:eastAsia="Times New Roman" w:hAnsi="Palatino Linotype" w:cs="Arial"/>
          <w:color w:val="000000"/>
        </w:rPr>
        <w:t>Report for duty punctually, in the correct uniform, clean and neatly pressed with your name-tag clearly visible.</w:t>
      </w:r>
    </w:p>
    <w:p w:rsidR="00AD7EA4" w:rsidRPr="00AD7EA4" w:rsidRDefault="00AD7EA4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Arial"/>
          <w:color w:val="000000"/>
        </w:rPr>
        <w:t xml:space="preserve">Liaise with the </w:t>
      </w:r>
      <w:r w:rsidR="003F145E" w:rsidRPr="009D762B">
        <w:rPr>
          <w:rFonts w:ascii="Palatino Linotype" w:eastAsia="Times New Roman" w:hAnsi="Palatino Linotype" w:cs="Arial"/>
          <w:color w:val="000000"/>
        </w:rPr>
        <w:t xml:space="preserve">Head Chef </w:t>
      </w:r>
      <w:r w:rsidRPr="00AD7EA4">
        <w:rPr>
          <w:rFonts w:ascii="Palatino Linotype" w:eastAsia="Times New Roman" w:hAnsi="Palatino Linotype" w:cs="Arial"/>
          <w:color w:val="000000"/>
        </w:rPr>
        <w:t>on duty for specific instructions/requests.</w:t>
      </w:r>
    </w:p>
    <w:p w:rsidR="00AD7EA4" w:rsidRPr="00AD7EA4" w:rsidRDefault="003F145E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9D762B">
        <w:rPr>
          <w:rFonts w:ascii="Palatino Linotype" w:eastAsia="Times New Roman" w:hAnsi="Palatino Linotype" w:cs="Arial"/>
          <w:color w:val="000000"/>
        </w:rPr>
        <w:t>To check on the team to c</w:t>
      </w:r>
      <w:r w:rsidR="00AD7EA4" w:rsidRPr="00AD7EA4">
        <w:rPr>
          <w:rFonts w:ascii="Palatino Linotype" w:eastAsia="Times New Roman" w:hAnsi="Palatino Linotype" w:cs="Arial"/>
          <w:color w:val="000000"/>
        </w:rPr>
        <w:t>arry out duties as assigned, also refer to cleaning schedules and perform the necessary duties.</w:t>
      </w:r>
    </w:p>
    <w:p w:rsidR="00AD7EA4" w:rsidRPr="00AD7EA4" w:rsidRDefault="00AD7EA4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Arial"/>
          <w:color w:val="000000"/>
        </w:rPr>
        <w:t xml:space="preserve">Collect the appropriate cleaning materials and equipment from </w:t>
      </w:r>
      <w:r w:rsidR="003F145E" w:rsidRPr="009D762B">
        <w:rPr>
          <w:rFonts w:ascii="Palatino Linotype" w:eastAsia="Times New Roman" w:hAnsi="Palatino Linotype" w:cs="Arial"/>
          <w:color w:val="000000"/>
        </w:rPr>
        <w:t>Chefs</w:t>
      </w:r>
      <w:r w:rsidRPr="00AD7EA4">
        <w:rPr>
          <w:rFonts w:ascii="Palatino Linotype" w:eastAsia="Times New Roman" w:hAnsi="Palatino Linotype" w:cs="Arial"/>
          <w:color w:val="000000"/>
        </w:rPr>
        <w:t>.</w:t>
      </w:r>
    </w:p>
    <w:p w:rsidR="00AD7EA4" w:rsidRPr="00AD7EA4" w:rsidRDefault="00AD7EA4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Arial"/>
          <w:color w:val="000000"/>
        </w:rPr>
        <w:t>Check equipment daily to ensure they are in good working condition and promptly report any defects/malfunctions to the Stewarding Supervisor or a senior person.</w:t>
      </w:r>
    </w:p>
    <w:p w:rsidR="009D762B" w:rsidRPr="009D762B" w:rsidRDefault="00AD7EA4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Arial"/>
          <w:color w:val="000000"/>
        </w:rPr>
        <w:t xml:space="preserve">Assist in the set up and break down of service areas for all special functions </w:t>
      </w:r>
    </w:p>
    <w:p w:rsidR="00AD7EA4" w:rsidRPr="00AD7EA4" w:rsidRDefault="00AD7EA4" w:rsidP="00AD7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Arial"/>
          <w:color w:val="000000"/>
        </w:rPr>
        <w:lastRenderedPageBreak/>
        <w:t>Transports food supplies, such as meats, vegetables, fruits, and canned foods from storeroom or freezer, using trolley/basket to kitchen.  Returns surplus food to storeroom or freezer.</w:t>
      </w:r>
    </w:p>
    <w:p w:rsidR="003F145E" w:rsidRPr="009D762B" w:rsidRDefault="00AD7EA4" w:rsidP="003F1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color w:val="000000"/>
        </w:rPr>
      </w:pPr>
      <w:r w:rsidRPr="00AD7EA4">
        <w:rPr>
          <w:rFonts w:ascii="Palatino Linotype" w:eastAsia="Times New Roman" w:hAnsi="Palatino Linotype" w:cs="Arial"/>
          <w:color w:val="000000"/>
        </w:rPr>
        <w:t>May assist with food preparation, such as blending soups, washing and peeling vegetables and shellfish.</w:t>
      </w:r>
    </w:p>
    <w:p w:rsidR="003F145E" w:rsidRPr="00AD7EA4" w:rsidRDefault="003F145E" w:rsidP="003F145E">
      <w:pPr>
        <w:shd w:val="clear" w:color="auto" w:fill="FFFFFF"/>
        <w:spacing w:before="100" w:beforeAutospacing="1" w:after="100" w:afterAutospacing="1"/>
        <w:rPr>
          <w:rFonts w:ascii="Palatino Linotype" w:eastAsia="Times New Roman" w:hAnsi="Palatino Linotype" w:cs="Times New Roman"/>
          <w:b/>
          <w:i/>
          <w:color w:val="000000"/>
        </w:rPr>
      </w:pPr>
    </w:p>
    <w:p w:rsidR="003F145E" w:rsidRPr="001512CF" w:rsidRDefault="003F145E" w:rsidP="001512CF">
      <w:pPr>
        <w:pStyle w:val="ListParagraph"/>
        <w:rPr>
          <w:rFonts w:ascii="Palatino Linotype" w:hAnsi="Palatino Linotype"/>
          <w:b/>
          <w:i/>
          <w:sz w:val="28"/>
          <w:szCs w:val="28"/>
        </w:rPr>
      </w:pPr>
      <w:r w:rsidRPr="001512CF">
        <w:rPr>
          <w:rFonts w:ascii="Palatino Linotype" w:hAnsi="Palatino Linotype"/>
          <w:b/>
          <w:i/>
          <w:sz w:val="28"/>
          <w:szCs w:val="28"/>
        </w:rPr>
        <w:t>Holiday Inn Express</w:t>
      </w:r>
    </w:p>
    <w:p w:rsidR="003F145E" w:rsidRPr="001512CF" w:rsidRDefault="003F145E" w:rsidP="001512CF">
      <w:pPr>
        <w:pStyle w:val="ListParagraph"/>
        <w:rPr>
          <w:rFonts w:ascii="Palatino Linotype" w:hAnsi="Palatino Linotype"/>
          <w:b/>
          <w:i/>
        </w:rPr>
      </w:pPr>
      <w:r w:rsidRPr="001512CF">
        <w:rPr>
          <w:rFonts w:ascii="Palatino Linotype" w:hAnsi="Palatino Linotype"/>
          <w:b/>
          <w:i/>
        </w:rPr>
        <w:t>Room Boy</w:t>
      </w:r>
      <w:r w:rsidR="001512CF" w:rsidRPr="001512CF">
        <w:rPr>
          <w:rFonts w:ascii="Palatino Linotype" w:hAnsi="Palatino Linotype"/>
          <w:b/>
          <w:i/>
        </w:rPr>
        <w:t xml:space="preserve"> / Dubai / Oct 2011-2013</w:t>
      </w:r>
    </w:p>
    <w:p w:rsidR="003F145E" w:rsidRPr="001512CF" w:rsidRDefault="003F145E" w:rsidP="001512CF">
      <w:pPr>
        <w:pStyle w:val="ListParagraph"/>
        <w:rPr>
          <w:i/>
          <w:sz w:val="20"/>
          <w:szCs w:val="20"/>
        </w:rPr>
      </w:pPr>
    </w:p>
    <w:p w:rsidR="003F145E" w:rsidRPr="001512CF" w:rsidRDefault="003F145E" w:rsidP="001512CF">
      <w:pPr>
        <w:pStyle w:val="ListParagraph"/>
        <w:rPr>
          <w:rFonts w:ascii="Palatino Linotype" w:hAnsi="Palatino Linotype"/>
          <w:b/>
          <w:i/>
          <w:sz w:val="28"/>
          <w:szCs w:val="28"/>
        </w:rPr>
      </w:pPr>
      <w:r w:rsidRPr="001512CF">
        <w:rPr>
          <w:rFonts w:ascii="Palatino Linotype" w:hAnsi="Palatino Linotype"/>
          <w:b/>
          <w:i/>
          <w:sz w:val="28"/>
          <w:szCs w:val="28"/>
        </w:rPr>
        <w:t>MAB Facilities</w:t>
      </w:r>
    </w:p>
    <w:p w:rsidR="003F145E" w:rsidRDefault="001512CF" w:rsidP="001512CF">
      <w:pPr>
        <w:pStyle w:val="ListParagraph"/>
        <w:rPr>
          <w:rFonts w:ascii="Palatino Linotype" w:hAnsi="Palatino Linotype"/>
          <w:b/>
          <w:i/>
        </w:rPr>
      </w:pPr>
      <w:proofErr w:type="gramStart"/>
      <w:r w:rsidRPr="001512CF">
        <w:rPr>
          <w:rFonts w:ascii="Palatino Linotype" w:hAnsi="Palatino Linotype"/>
          <w:b/>
          <w:i/>
        </w:rPr>
        <w:t xml:space="preserve">Office  </w:t>
      </w:r>
      <w:r w:rsidR="003F145E" w:rsidRPr="001512CF">
        <w:rPr>
          <w:rFonts w:ascii="Palatino Linotype" w:hAnsi="Palatino Linotype"/>
          <w:b/>
          <w:i/>
        </w:rPr>
        <w:t>boy</w:t>
      </w:r>
      <w:proofErr w:type="gramEnd"/>
      <w:r w:rsidR="003F145E" w:rsidRPr="001512CF">
        <w:rPr>
          <w:rFonts w:ascii="Palatino Linotype" w:hAnsi="Palatino Linotype"/>
          <w:b/>
          <w:i/>
        </w:rPr>
        <w:t xml:space="preserve"> </w:t>
      </w:r>
      <w:r w:rsidRPr="001512CF">
        <w:rPr>
          <w:rFonts w:ascii="Palatino Linotype" w:hAnsi="Palatino Linotype"/>
          <w:b/>
          <w:i/>
        </w:rPr>
        <w:t>/Dubai / Aug</w:t>
      </w:r>
      <w:r w:rsidR="003F145E" w:rsidRPr="001512CF">
        <w:rPr>
          <w:rFonts w:ascii="Palatino Linotype" w:hAnsi="Palatino Linotype"/>
          <w:b/>
          <w:i/>
        </w:rPr>
        <w:t>2008-2011</w:t>
      </w:r>
      <w:r>
        <w:rPr>
          <w:rFonts w:ascii="Palatino Linotype" w:hAnsi="Palatino Linotype"/>
          <w:b/>
          <w:i/>
        </w:rPr>
        <w:t xml:space="preserve">                                          </w:t>
      </w:r>
    </w:p>
    <w:p w:rsidR="001512CF" w:rsidRDefault="001512CF" w:rsidP="001512CF">
      <w:pPr>
        <w:pStyle w:val="ListParagraph"/>
        <w:rPr>
          <w:rFonts w:ascii="Palatino Linotype" w:hAnsi="Palatino Linotype"/>
          <w:b/>
          <w:i/>
        </w:rPr>
      </w:pPr>
    </w:p>
    <w:p w:rsidR="001512CF" w:rsidRDefault="001512CF" w:rsidP="001512CF">
      <w:pPr>
        <w:pStyle w:val="ListParagraph"/>
        <w:rPr>
          <w:rFonts w:ascii="Palatino Linotype" w:hAnsi="Palatino Linotype"/>
          <w:b/>
          <w:i/>
        </w:rPr>
      </w:pPr>
    </w:p>
    <w:p w:rsidR="001512CF" w:rsidRDefault="001512CF" w:rsidP="001512CF">
      <w:pPr>
        <w:pStyle w:val="ListParagraph"/>
        <w:rPr>
          <w:rFonts w:ascii="Palatino Linotype" w:hAnsi="Palatino Linotype"/>
          <w:i/>
          <w:sz w:val="28"/>
          <w:szCs w:val="28"/>
        </w:rPr>
      </w:pPr>
    </w:p>
    <w:p w:rsidR="001512CF" w:rsidRPr="009D762B" w:rsidRDefault="001512CF" w:rsidP="001512CF">
      <w:pPr>
        <w:pStyle w:val="ListParagraph"/>
        <w:rPr>
          <w:rFonts w:ascii="Palatino Linotype" w:hAnsi="Palatino Linotype"/>
          <w:i/>
          <w:sz w:val="28"/>
          <w:szCs w:val="28"/>
          <w:u w:val="single"/>
        </w:rPr>
      </w:pPr>
      <w:r w:rsidRPr="009D762B">
        <w:rPr>
          <w:rFonts w:ascii="Palatino Linotype" w:hAnsi="Palatino Linotype"/>
          <w:i/>
          <w:sz w:val="28"/>
          <w:szCs w:val="28"/>
          <w:u w:val="single"/>
        </w:rPr>
        <w:t>ACHIEVEMENTS</w:t>
      </w:r>
    </w:p>
    <w:p w:rsidR="001512CF" w:rsidRPr="001512CF" w:rsidRDefault="001512CF" w:rsidP="001512CF">
      <w:pPr>
        <w:pStyle w:val="ListParagraph"/>
        <w:rPr>
          <w:rFonts w:ascii="Palatino Linotype" w:hAnsi="Palatino Linotype"/>
          <w:i/>
          <w:sz w:val="28"/>
          <w:szCs w:val="28"/>
        </w:rPr>
      </w:pPr>
    </w:p>
    <w:p w:rsidR="001512CF" w:rsidRDefault="001512CF" w:rsidP="001512CF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Certification in Basic Food &amp; Hygiene Training from </w:t>
      </w:r>
      <w:proofErr w:type="spellStart"/>
      <w:r>
        <w:rPr>
          <w:rFonts w:ascii="Palatino Linotype" w:hAnsi="Palatino Linotype"/>
          <w:b/>
          <w:i/>
        </w:rPr>
        <w:t>Pulseburry</w:t>
      </w:r>
      <w:proofErr w:type="spellEnd"/>
      <w:r>
        <w:rPr>
          <w:rFonts w:ascii="Palatino Linotype" w:hAnsi="Palatino Linotype"/>
          <w:b/>
          <w:i/>
        </w:rPr>
        <w:t>.</w:t>
      </w:r>
    </w:p>
    <w:p w:rsidR="001512CF" w:rsidRDefault="001512CF" w:rsidP="001512CF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i/>
        </w:rPr>
      </w:pPr>
      <w:r w:rsidRPr="001512CF">
        <w:rPr>
          <w:rFonts w:ascii="Palatino Linotype" w:hAnsi="Palatino Linotype"/>
          <w:b/>
          <w:i/>
        </w:rPr>
        <w:t>4 Times Employee of the Month for the Exceptional performance as a Head Steward</w:t>
      </w:r>
      <w:r>
        <w:rPr>
          <w:rFonts w:ascii="Palatino Linotype" w:hAnsi="Palatino Linotype"/>
          <w:b/>
          <w:i/>
        </w:rPr>
        <w:t>.</w:t>
      </w:r>
    </w:p>
    <w:p w:rsidR="001512CF" w:rsidRPr="001512CF" w:rsidRDefault="001512CF" w:rsidP="001512CF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Recognized for valuable contribution </w:t>
      </w:r>
      <w:r w:rsidR="009D762B">
        <w:rPr>
          <w:rFonts w:ascii="Palatino Linotype" w:hAnsi="Palatino Linotype"/>
          <w:b/>
          <w:i/>
        </w:rPr>
        <w:t>to the Team in Achieving A+ in Municipality Audit</w:t>
      </w:r>
    </w:p>
    <w:p w:rsidR="001512CF" w:rsidRPr="001512CF" w:rsidRDefault="001512CF" w:rsidP="001512CF">
      <w:pPr>
        <w:pStyle w:val="ListParagraph"/>
        <w:rPr>
          <w:rFonts w:ascii="Palatino Linotype" w:hAnsi="Palatino Linotype"/>
          <w:b/>
          <w:i/>
          <w:sz w:val="28"/>
          <w:szCs w:val="28"/>
        </w:rPr>
      </w:pPr>
    </w:p>
    <w:sectPr w:rsidR="001512CF" w:rsidRPr="001512CF" w:rsidSect="002E255F">
      <w:pgSz w:w="12240" w:h="15840" w:code="1"/>
      <w:pgMar w:top="1440" w:right="360" w:bottom="36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1C0"/>
    <w:multiLevelType w:val="multilevel"/>
    <w:tmpl w:val="98B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63732"/>
    <w:multiLevelType w:val="hybridMultilevel"/>
    <w:tmpl w:val="842E7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2152C"/>
    <w:multiLevelType w:val="hybridMultilevel"/>
    <w:tmpl w:val="E33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5C5863"/>
    <w:rsid w:val="001512CF"/>
    <w:rsid w:val="00152810"/>
    <w:rsid w:val="002E255F"/>
    <w:rsid w:val="003F145E"/>
    <w:rsid w:val="00516143"/>
    <w:rsid w:val="005439E5"/>
    <w:rsid w:val="005B41E3"/>
    <w:rsid w:val="005C5863"/>
    <w:rsid w:val="009D762B"/>
    <w:rsid w:val="00A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ya.3808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6BE9E-A837-4D0E-8BAA-363E709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4</cp:revision>
  <cp:lastPrinted>2018-06-05T00:02:00Z</cp:lastPrinted>
  <dcterms:created xsi:type="dcterms:W3CDTF">2018-06-05T00:03:00Z</dcterms:created>
  <dcterms:modified xsi:type="dcterms:W3CDTF">2018-06-05T13:15:00Z</dcterms:modified>
</cp:coreProperties>
</file>