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214" w:rsidRDefault="0008619D">
      <w:pPr>
        <w:spacing w:line="339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6191250</wp:posOffset>
            </wp:positionH>
            <wp:positionV relativeFrom="page">
              <wp:posOffset>390525</wp:posOffset>
            </wp:positionV>
            <wp:extent cx="1171575" cy="15049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08619D">
      <w:pPr>
        <w:ind w:left="2480"/>
        <w:rPr>
          <w:sz w:val="20"/>
          <w:szCs w:val="20"/>
        </w:rPr>
      </w:pPr>
      <w:r>
        <w:rPr>
          <w:rFonts w:eastAsia="Times New Roman"/>
          <w:sz w:val="32"/>
          <w:szCs w:val="32"/>
          <w:u w:val="single"/>
        </w:rPr>
        <w:t>CURRICULUM VIATE</w:t>
      </w:r>
    </w:p>
    <w:p w:rsidR="00413214" w:rsidRDefault="00413214">
      <w:pPr>
        <w:spacing w:line="49" w:lineRule="exact"/>
        <w:rPr>
          <w:sz w:val="24"/>
          <w:szCs w:val="24"/>
        </w:rPr>
      </w:pPr>
    </w:p>
    <w:p w:rsidR="00DB1777" w:rsidRDefault="0008619D">
      <w:pPr>
        <w:spacing w:line="258" w:lineRule="auto"/>
        <w:ind w:left="580" w:right="3280"/>
        <w:rPr>
          <w:rFonts w:eastAsia="Times New Roman"/>
          <w:b/>
          <w:bCs/>
          <w:sz w:val="35"/>
          <w:szCs w:val="35"/>
        </w:rPr>
      </w:pPr>
      <w:r>
        <w:rPr>
          <w:rFonts w:eastAsia="Times New Roman"/>
          <w:b/>
          <w:bCs/>
          <w:sz w:val="35"/>
          <w:szCs w:val="35"/>
        </w:rPr>
        <w:t xml:space="preserve">AZMAT </w:t>
      </w:r>
    </w:p>
    <w:p w:rsidR="00413214" w:rsidRDefault="0008619D">
      <w:pPr>
        <w:spacing w:line="258" w:lineRule="auto"/>
        <w:ind w:left="580" w:right="3280"/>
        <w:rPr>
          <w:sz w:val="20"/>
          <w:szCs w:val="20"/>
        </w:rPr>
      </w:pPr>
      <w:r>
        <w:rPr>
          <w:rFonts w:eastAsia="Times New Roman"/>
          <w:b/>
          <w:bCs/>
          <w:sz w:val="35"/>
          <w:szCs w:val="35"/>
        </w:rPr>
        <w:t>A</w:t>
      </w:r>
      <w:r>
        <w:rPr>
          <w:rFonts w:eastAsia="Times New Roman"/>
          <w:b/>
          <w:bCs/>
          <w:sz w:val="35"/>
          <w:szCs w:val="35"/>
        </w:rPr>
        <w:t>rchitectural &amp; Civil Draughtsman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00"/>
        <w:gridCol w:w="840"/>
        <w:gridCol w:w="160"/>
        <w:gridCol w:w="280"/>
        <w:gridCol w:w="2260"/>
        <w:gridCol w:w="2420"/>
      </w:tblGrid>
      <w:tr w:rsidR="00413214">
        <w:trPr>
          <w:trHeight w:val="239"/>
        </w:trPr>
        <w:tc>
          <w:tcPr>
            <w:tcW w:w="1300" w:type="dxa"/>
            <w:gridSpan w:val="3"/>
            <w:vAlign w:val="bottom"/>
          </w:tcPr>
          <w:p w:rsidR="00413214" w:rsidRDefault="0008619D">
            <w:pPr>
              <w:spacing w:line="23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4960" w:type="dxa"/>
            <w:gridSpan w:val="3"/>
            <w:vAlign w:val="bottom"/>
          </w:tcPr>
          <w:p w:rsidR="00413214" w:rsidRDefault="0008619D" w:rsidP="00DB1777">
            <w:pPr>
              <w:spacing w:line="23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6"/>
                <w:szCs w:val="16"/>
              </w:rPr>
              <w:t xml:space="preserve">: </w:t>
            </w:r>
            <w:r>
              <w:rPr>
                <w:rFonts w:ascii="Gautami" w:eastAsia="Gautami" w:hAnsi="Gautami" w:cs="Gautami"/>
                <w:b/>
                <w:bCs/>
                <w:sz w:val="16"/>
                <w:szCs w:val="16"/>
              </w:rPr>
              <w:t>​</w:t>
            </w:r>
            <w:r w:rsidR="00DB1777" w:rsidRPr="00DB1777">
              <w:rPr>
                <w:rFonts w:eastAsia="Times New Roman"/>
                <w:color w:val="1155CC"/>
                <w:szCs w:val="16"/>
              </w:rPr>
              <w:t>azmat.380879@2freemail.com</w:t>
            </w:r>
          </w:p>
        </w:tc>
      </w:tr>
      <w:tr w:rsidR="00413214">
        <w:trPr>
          <w:trHeight w:val="20"/>
        </w:trPr>
        <w:tc>
          <w:tcPr>
            <w:tcW w:w="300" w:type="dxa"/>
            <w:vAlign w:val="bottom"/>
          </w:tcPr>
          <w:p w:rsidR="00413214" w:rsidRDefault="0041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40" w:type="dxa"/>
            <w:vAlign w:val="bottom"/>
          </w:tcPr>
          <w:p w:rsidR="00413214" w:rsidRDefault="0041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vAlign w:val="bottom"/>
          </w:tcPr>
          <w:p w:rsidR="00413214" w:rsidRDefault="0041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vAlign w:val="bottom"/>
          </w:tcPr>
          <w:p w:rsidR="00413214" w:rsidRDefault="0041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shd w:val="clear" w:color="auto" w:fill="1155CC"/>
            <w:vAlign w:val="bottom"/>
          </w:tcPr>
          <w:p w:rsidR="00413214" w:rsidRDefault="00413214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20" w:type="dxa"/>
            <w:vAlign w:val="bottom"/>
          </w:tcPr>
          <w:p w:rsidR="00413214" w:rsidRDefault="00413214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413214">
        <w:trPr>
          <w:trHeight w:val="289"/>
        </w:trPr>
        <w:tc>
          <w:tcPr>
            <w:tcW w:w="1300" w:type="dxa"/>
            <w:gridSpan w:val="3"/>
            <w:vAlign w:val="bottom"/>
          </w:tcPr>
          <w:p w:rsidR="00413214" w:rsidRDefault="00413214">
            <w:pPr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413214" w:rsidRDefault="00413214">
            <w:pPr>
              <w:ind w:left="140"/>
              <w:rPr>
                <w:sz w:val="20"/>
                <w:szCs w:val="20"/>
              </w:rPr>
            </w:pPr>
          </w:p>
        </w:tc>
      </w:tr>
      <w:tr w:rsidR="00413214">
        <w:trPr>
          <w:trHeight w:val="246"/>
        </w:trPr>
        <w:tc>
          <w:tcPr>
            <w:tcW w:w="1300" w:type="dxa"/>
            <w:gridSpan w:val="3"/>
            <w:vAlign w:val="bottom"/>
          </w:tcPr>
          <w:p w:rsidR="00413214" w:rsidRDefault="00413214">
            <w:pPr>
              <w:spacing w:line="245" w:lineRule="exact"/>
              <w:rPr>
                <w:sz w:val="20"/>
                <w:szCs w:val="20"/>
              </w:rPr>
            </w:pPr>
          </w:p>
        </w:tc>
        <w:tc>
          <w:tcPr>
            <w:tcW w:w="4960" w:type="dxa"/>
            <w:gridSpan w:val="3"/>
            <w:vAlign w:val="bottom"/>
          </w:tcPr>
          <w:p w:rsidR="00413214" w:rsidRDefault="00413214">
            <w:pPr>
              <w:spacing w:line="245" w:lineRule="exact"/>
              <w:ind w:left="140"/>
              <w:rPr>
                <w:sz w:val="20"/>
                <w:szCs w:val="20"/>
              </w:rPr>
            </w:pPr>
          </w:p>
        </w:tc>
      </w:tr>
      <w:tr w:rsidR="00413214">
        <w:trPr>
          <w:trHeight w:val="450"/>
        </w:trPr>
        <w:tc>
          <w:tcPr>
            <w:tcW w:w="1300" w:type="dxa"/>
            <w:gridSpan w:val="3"/>
            <w:vAlign w:val="bottom"/>
          </w:tcPr>
          <w:p w:rsidR="00413214" w:rsidRDefault="0008619D">
            <w:pPr>
              <w:spacing w:line="44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31"/>
                <w:szCs w:val="31"/>
              </w:rPr>
              <w:t>O</w:t>
            </w:r>
            <w:r>
              <w:rPr>
                <w:rFonts w:ascii="Gautami" w:eastAsia="Gautami" w:hAnsi="Gautami" w:cs="Gautami"/>
                <w:sz w:val="31"/>
                <w:szCs w:val="31"/>
              </w:rPr>
              <w:t>​</w:t>
            </w:r>
            <w:r>
              <w:rPr>
                <w:rFonts w:eastAsia="Times New Roman"/>
                <w:sz w:val="20"/>
                <w:szCs w:val="20"/>
              </w:rPr>
              <w:t>bjectives</w:t>
            </w:r>
          </w:p>
        </w:tc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</w:tr>
      <w:tr w:rsidR="00413214">
        <w:trPr>
          <w:trHeight w:val="25"/>
        </w:trPr>
        <w:tc>
          <w:tcPr>
            <w:tcW w:w="3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413214" w:rsidRDefault="00413214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413214" w:rsidRDefault="00413214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:rsidR="00413214" w:rsidRDefault="00413214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vAlign w:val="bottom"/>
          </w:tcPr>
          <w:p w:rsidR="00413214" w:rsidRDefault="00413214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vAlign w:val="bottom"/>
          </w:tcPr>
          <w:p w:rsidR="00413214" w:rsidRDefault="00413214">
            <w:pPr>
              <w:rPr>
                <w:sz w:val="2"/>
                <w:szCs w:val="2"/>
              </w:rPr>
            </w:pPr>
          </w:p>
        </w:tc>
        <w:tc>
          <w:tcPr>
            <w:tcW w:w="2420" w:type="dxa"/>
            <w:vAlign w:val="bottom"/>
          </w:tcPr>
          <w:p w:rsidR="00413214" w:rsidRDefault="00413214">
            <w:pPr>
              <w:rPr>
                <w:sz w:val="2"/>
                <w:szCs w:val="2"/>
              </w:rPr>
            </w:pPr>
          </w:p>
        </w:tc>
      </w:tr>
    </w:tbl>
    <w:p w:rsidR="00413214" w:rsidRDefault="00413214">
      <w:pPr>
        <w:spacing w:line="30" w:lineRule="exact"/>
        <w:rPr>
          <w:sz w:val="24"/>
          <w:szCs w:val="24"/>
        </w:rPr>
      </w:pPr>
    </w:p>
    <w:p w:rsidR="00413214" w:rsidRDefault="0008619D">
      <w:pPr>
        <w:spacing w:line="263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To join the </w:t>
      </w:r>
      <w:r>
        <w:rPr>
          <w:rFonts w:eastAsia="Times New Roman"/>
          <w:sz w:val="24"/>
          <w:szCs w:val="24"/>
        </w:rPr>
        <w:t>engineering wing of a reputed and progressive organization and achieve a name in it through hard, dedicated and sincere efforts, to make a valuable contribution for the wholesome growth of the organization and my personality.</w:t>
      </w:r>
    </w:p>
    <w:p w:rsidR="00413214" w:rsidRDefault="00413214">
      <w:pPr>
        <w:spacing w:line="86" w:lineRule="exact"/>
        <w:rPr>
          <w:sz w:val="24"/>
          <w:szCs w:val="24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GULF CONTRACTING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i/>
          <w:iCs/>
          <w:sz w:val="24"/>
          <w:szCs w:val="24"/>
        </w:rPr>
        <w:t>CO</w:t>
      </w:r>
      <w:r>
        <w:rPr>
          <w:rFonts w:ascii="Gautami" w:eastAsia="Gautami" w:hAnsi="Gautami" w:cs="Gautami"/>
          <w:b/>
          <w:bCs/>
          <w:i/>
          <w:i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 xml:space="preserve">.(W.L.L) </w:t>
      </w:r>
      <w:r>
        <w:rPr>
          <w:rFonts w:eastAsia="Times New Roman"/>
          <w:b/>
          <w:bCs/>
          <w:sz w:val="24"/>
          <w:szCs w:val="24"/>
        </w:rPr>
        <w:t>DOHA QATAR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  <w:u w:val="single"/>
        </w:rPr>
        <w:t>.</w:t>
      </w: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SPACEMAKER A SUBSIDIARY OF GULF CONTRACTING CO.</w:t>
      </w:r>
    </w:p>
    <w:p w:rsidR="00413214" w:rsidRDefault="00413214">
      <w:pPr>
        <w:spacing w:line="9" w:lineRule="exact"/>
        <w:rPr>
          <w:sz w:val="24"/>
          <w:szCs w:val="24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Architectural planning, Structural, Estimating, Landscaping etc.</w:t>
      </w:r>
    </w:p>
    <w:p w:rsidR="00413214" w:rsidRDefault="0008619D">
      <w:pPr>
        <w:spacing w:line="217" w:lineRule="auto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 xml:space="preserve">GULF EXPERIENCE </w:t>
      </w:r>
      <w:proofErr w:type="gramStart"/>
      <w:r>
        <w:rPr>
          <w:rFonts w:eastAsia="Times New Roman"/>
          <w:b/>
          <w:bCs/>
          <w:sz w:val="28"/>
          <w:szCs w:val="28"/>
          <w:u w:val="single"/>
        </w:rPr>
        <w:t>SUMMARY</w:t>
      </w:r>
      <w:r>
        <w:rPr>
          <w:rFonts w:ascii="Gautami" w:eastAsia="Gautami" w:hAnsi="Gautami" w:cs="Gautami"/>
          <w:b/>
          <w:bCs/>
          <w:sz w:val="28"/>
          <w:szCs w:val="28"/>
        </w:rPr>
        <w:t>​</w:t>
      </w:r>
      <w:r>
        <w:rPr>
          <w:rFonts w:eastAsia="Times New Roman"/>
          <w:b/>
          <w:bCs/>
          <w:sz w:val="28"/>
          <w:szCs w:val="28"/>
        </w:rPr>
        <w:t>.</w:t>
      </w:r>
      <w:proofErr w:type="gramEnd"/>
    </w:p>
    <w:p w:rsidR="00413214" w:rsidRDefault="0008619D">
      <w:pPr>
        <w:spacing w:line="185" w:lineRule="auto"/>
        <w:ind w:right="60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 xml:space="preserve">From 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1"/>
          <w:szCs w:val="21"/>
        </w:rPr>
        <w:t>March 10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eastAsia="Times New Roman"/>
          <w:b/>
          <w:bCs/>
          <w:sz w:val="25"/>
          <w:szCs w:val="25"/>
          <w:vertAlign w:val="superscript"/>
        </w:rPr>
        <w:t>th</w:t>
      </w:r>
      <w:r>
        <w:rPr>
          <w:rFonts w:ascii="Gautami" w:eastAsia="Gautami" w:hAnsi="Gautami" w:cs="Gautami"/>
          <w:b/>
          <w:bCs/>
          <w:sz w:val="25"/>
          <w:szCs w:val="25"/>
          <w:vertAlign w:val="superscript"/>
        </w:rPr>
        <w:t>​</w:t>
      </w:r>
      <w:r>
        <w:rPr>
          <w:rFonts w:eastAsia="Times New Roman"/>
          <w:b/>
          <w:bCs/>
          <w:sz w:val="21"/>
          <w:szCs w:val="21"/>
        </w:rPr>
        <w:t>2014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eastAsia="Times New Roman"/>
          <w:sz w:val="21"/>
          <w:szCs w:val="21"/>
        </w:rPr>
        <w:t xml:space="preserve">to 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1"/>
          <w:szCs w:val="21"/>
        </w:rPr>
        <w:t>August 27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eastAsia="Times New Roman"/>
          <w:b/>
          <w:bCs/>
          <w:sz w:val="25"/>
          <w:szCs w:val="25"/>
          <w:vertAlign w:val="superscript"/>
        </w:rPr>
        <w:t>th</w:t>
      </w:r>
      <w:r>
        <w:rPr>
          <w:rFonts w:ascii="Gautami" w:eastAsia="Gautami" w:hAnsi="Gautami" w:cs="Gautami"/>
          <w:b/>
          <w:bCs/>
          <w:sz w:val="25"/>
          <w:szCs w:val="25"/>
          <w:vertAlign w:val="superscript"/>
        </w:rPr>
        <w:t>​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b/>
          <w:bCs/>
          <w:sz w:val="21"/>
          <w:szCs w:val="21"/>
        </w:rPr>
        <w:t>2017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eastAsia="Times New Roman"/>
          <w:sz w:val="21"/>
          <w:szCs w:val="21"/>
        </w:rPr>
        <w:t xml:space="preserve">I have worked as a 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1"/>
          <w:szCs w:val="21"/>
        </w:rPr>
        <w:t>Senior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ascii="Gautami" w:eastAsia="Gautami" w:hAnsi="Gautami" w:cs="Gautami"/>
          <w:sz w:val="21"/>
          <w:szCs w:val="21"/>
        </w:rPr>
        <w:t>​</w:t>
      </w:r>
      <w:r>
        <w:rPr>
          <w:rFonts w:eastAsia="Times New Roman"/>
          <w:b/>
          <w:bCs/>
          <w:sz w:val="21"/>
          <w:szCs w:val="21"/>
        </w:rPr>
        <w:t>Draughtsman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eastAsia="Times New Roman"/>
          <w:sz w:val="21"/>
          <w:szCs w:val="21"/>
        </w:rPr>
        <w:t xml:space="preserve">for </w:t>
      </w:r>
      <w:r>
        <w:rPr>
          <w:rFonts w:eastAsia="Times New Roman"/>
          <w:b/>
          <w:bCs/>
          <w:sz w:val="21"/>
          <w:szCs w:val="21"/>
        </w:rPr>
        <w:t xml:space="preserve">(Gulf Contracting Co.) </w:t>
      </w:r>
      <w:r>
        <w:rPr>
          <w:rFonts w:ascii="Gautami" w:eastAsia="Gautami" w:hAnsi="Gautami" w:cs="Gautami"/>
          <w:b/>
          <w:bCs/>
          <w:sz w:val="21"/>
          <w:szCs w:val="21"/>
        </w:rPr>
        <w:t>​</w:t>
      </w:r>
      <w:r>
        <w:rPr>
          <w:rFonts w:eastAsia="Times New Roman"/>
          <w:sz w:val="21"/>
          <w:szCs w:val="21"/>
        </w:rPr>
        <w:t xml:space="preserve">Working in this </w:t>
      </w:r>
      <w:r>
        <w:rPr>
          <w:rFonts w:eastAsia="Times New Roman"/>
          <w:sz w:val="21"/>
          <w:szCs w:val="21"/>
        </w:rPr>
        <w:t>organization, I gained a lot of experience in</w:t>
      </w:r>
      <w:r>
        <w:rPr>
          <w:rFonts w:eastAsia="Times New Roman"/>
          <w:b/>
          <w:bCs/>
          <w:sz w:val="21"/>
          <w:szCs w:val="21"/>
        </w:rPr>
        <w:t xml:space="preserve"> </w:t>
      </w:r>
      <w:r>
        <w:rPr>
          <w:rFonts w:eastAsia="Times New Roman"/>
          <w:sz w:val="21"/>
          <w:szCs w:val="21"/>
        </w:rPr>
        <w:t>Architectural planning, Structural, &amp; Landscaping etc.</w:t>
      </w:r>
    </w:p>
    <w:p w:rsidR="00413214" w:rsidRDefault="00413214">
      <w:pPr>
        <w:spacing w:line="255" w:lineRule="exact"/>
        <w:rPr>
          <w:sz w:val="24"/>
          <w:szCs w:val="24"/>
        </w:rPr>
      </w:pPr>
    </w:p>
    <w:p w:rsidR="00413214" w:rsidRDefault="0008619D">
      <w:pPr>
        <w:ind w:left="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PROJECTS.</w:t>
      </w:r>
    </w:p>
    <w:p w:rsidR="00413214" w:rsidRDefault="00413214">
      <w:pPr>
        <w:spacing w:line="300" w:lineRule="exact"/>
        <w:rPr>
          <w:sz w:val="24"/>
          <w:szCs w:val="24"/>
        </w:rPr>
      </w:pPr>
    </w:p>
    <w:tbl>
      <w:tblPr>
        <w:tblW w:w="0" w:type="auto"/>
        <w:tblInd w:w="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0"/>
        <w:gridCol w:w="1200"/>
        <w:gridCol w:w="6160"/>
      </w:tblGrid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086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1)</w:t>
            </w:r>
          </w:p>
        </w:tc>
        <w:tc>
          <w:tcPr>
            <w:tcW w:w="7360" w:type="dxa"/>
            <w:gridSpan w:val="2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Title : Qatar University Office Building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Qatar University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Design Consultants (Architect Qatar L.L.C)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Contractor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Spacemaker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086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2)</w:t>
            </w:r>
          </w:p>
        </w:tc>
        <w:tc>
          <w:tcPr>
            <w:tcW w:w="7360" w:type="dxa"/>
            <w:gridSpan w:val="2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Title : Engineer’s Site Facility For The Main Contract Work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Qatar Foundation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7360" w:type="dxa"/>
            <w:gridSpan w:val="2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Project Management  : Astad Project Management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Contractor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United Construction Est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 Con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Spacemaker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086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3)</w:t>
            </w:r>
          </w:p>
        </w:tc>
        <w:tc>
          <w:tcPr>
            <w:tcW w:w="7360" w:type="dxa"/>
            <w:gridSpan w:val="2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Project Title : </w:t>
            </w:r>
            <w:r>
              <w:rPr>
                <w:rFonts w:eastAsia="Times New Roman"/>
                <w:sz w:val="24"/>
                <w:szCs w:val="24"/>
              </w:rPr>
              <w:t>Qatar Integrated Railway Project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Qatar Railway Company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Contractor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Alysj Joint Venture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Sub Con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Spacemaker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08619D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9"/>
                <w:sz w:val="24"/>
                <w:szCs w:val="24"/>
              </w:rPr>
              <w:t>4)</w:t>
            </w:r>
          </w:p>
        </w:tc>
        <w:tc>
          <w:tcPr>
            <w:tcW w:w="7360" w:type="dxa"/>
            <w:gridSpan w:val="2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Project Title : Qatar Integrated Railway Project (Design + Build Package 2)</w:t>
            </w:r>
          </w:p>
        </w:tc>
      </w:tr>
      <w:tr w:rsidR="00413214">
        <w:trPr>
          <w:trHeight w:val="285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Client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Qatar Railway Company</w:t>
            </w:r>
          </w:p>
        </w:tc>
      </w:tr>
      <w:tr w:rsidR="00413214">
        <w:trPr>
          <w:trHeight w:val="312"/>
        </w:trPr>
        <w:tc>
          <w:tcPr>
            <w:tcW w:w="280" w:type="dxa"/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413214" w:rsidRDefault="0008619D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Consultant</w:t>
            </w:r>
          </w:p>
        </w:tc>
        <w:tc>
          <w:tcPr>
            <w:tcW w:w="6160" w:type="dxa"/>
            <w:vAlign w:val="bottom"/>
          </w:tcPr>
          <w:p w:rsidR="00413214" w:rsidRDefault="0008619D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 CICO</w:t>
            </w:r>
            <w:r>
              <w:rPr>
                <w:rFonts w:eastAsia="Times New Roman"/>
                <w:sz w:val="24"/>
                <w:szCs w:val="24"/>
              </w:rPr>
              <w:t xml:space="preserve"> (Consulting Engineers)</w:t>
            </w:r>
          </w:p>
        </w:tc>
      </w:tr>
    </w:tbl>
    <w:p w:rsidR="00413214" w:rsidRDefault="0008619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78105</wp:posOffset>
            </wp:positionV>
            <wp:extent cx="85725" cy="1809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ectPr w:rsidR="00413214" w:rsidSect="00DB1777">
          <w:pgSz w:w="12240" w:h="15840"/>
          <w:pgMar w:top="630" w:right="1440" w:bottom="563" w:left="1440" w:header="0" w:footer="0" w:gutter="0"/>
          <w:cols w:space="720" w:equalWidth="0">
            <w:col w:w="9360"/>
          </w:cols>
        </w:sectPr>
      </w:pPr>
    </w:p>
    <w:p w:rsidR="00413214" w:rsidRDefault="0008619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Contractor  : QDVC (GS-E &amp; C)</w:t>
      </w:r>
    </w:p>
    <w:p w:rsidR="00413214" w:rsidRDefault="00413214">
      <w:pPr>
        <w:spacing w:line="35" w:lineRule="exact"/>
        <w:rPr>
          <w:sz w:val="20"/>
          <w:szCs w:val="20"/>
        </w:rPr>
      </w:pPr>
    </w:p>
    <w:p w:rsidR="00413214" w:rsidRDefault="0008619D">
      <w:pPr>
        <w:tabs>
          <w:tab w:val="left" w:pos="196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 Con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Spacemaker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  Project Title : Changing Rooms, Paving &amp; Site/Landscape Project (Design + Build )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tabs>
          <w:tab w:val="left" w:pos="20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Aspire Zone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Consultant  : QDC(Qatar Design Consortium)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Contractor  :</w:t>
      </w:r>
      <w:r>
        <w:rPr>
          <w:rFonts w:eastAsia="Times New Roman"/>
          <w:sz w:val="24"/>
          <w:szCs w:val="24"/>
        </w:rPr>
        <w:t xml:space="preserve"> Spacemaker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3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  Project Title : Ec South Central Plant No.5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tabs>
          <w:tab w:val="left" w:pos="2000"/>
        </w:tabs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Client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: Astad Project Management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Consultant  : Atkins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Contractor  : Trags Engineering</w:t>
      </w:r>
    </w:p>
    <w:p w:rsidR="00413214" w:rsidRDefault="00413214">
      <w:pPr>
        <w:spacing w:line="9" w:lineRule="exact"/>
        <w:rPr>
          <w:sz w:val="20"/>
          <w:szCs w:val="20"/>
        </w:rPr>
      </w:pPr>
    </w:p>
    <w:p w:rsidR="00413214" w:rsidRDefault="0008619D">
      <w:pPr>
        <w:ind w:left="7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Sub.Contractor  : Gulf Contracting.co w.l.l</w:t>
      </w:r>
    </w:p>
    <w:p w:rsidR="00413214" w:rsidRDefault="00413214">
      <w:pPr>
        <w:spacing w:line="262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RESPONSIBLITIES HELD AS A CIVIL DRAUGHTSMAN.</w:t>
      </w:r>
    </w:p>
    <w:p w:rsidR="00413214" w:rsidRDefault="00413214">
      <w:pPr>
        <w:spacing w:line="298" w:lineRule="exact"/>
        <w:rPr>
          <w:sz w:val="20"/>
          <w:szCs w:val="20"/>
        </w:rPr>
      </w:pP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220" w:lineRule="auto"/>
        <w:ind w:left="720" w:right="68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Preparation of shop drawings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For Architectural Plans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Sections Elevations Fit out Layouts With installation Details, Enlarge Public Toilet &amp; stair case Layout For Approval</w:t>
      </w:r>
    </w:p>
    <w:p w:rsidR="00413214" w:rsidRDefault="00413214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201" w:lineRule="auto"/>
        <w:ind w:left="720" w:right="34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Preparation of shop drawings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For Ceiling Layouts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 xml:space="preserve">.Plaster board Ceiling Tile </w:t>
      </w:r>
      <w:r>
        <w:rPr>
          <w:rFonts w:eastAsia="Times New Roman"/>
          <w:sz w:val="24"/>
          <w:szCs w:val="24"/>
        </w:rPr>
        <w:t>Ceiling with Enlarge Fixing Details. For approval</w:t>
      </w: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201" w:lineRule="auto"/>
        <w:ind w:left="720" w:right="10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Preparation of shop drawings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For Furniture Layout.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Home Office &amp; Hospital Furniture Layouts with Section &amp; Elevation For approval</w:t>
      </w: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213" w:lineRule="auto"/>
        <w:ind w:left="720" w:right="4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Preparation of shop drawings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For Structural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 xml:space="preserve">.Building Structural Plans </w:t>
      </w:r>
      <w:r>
        <w:rPr>
          <w:rFonts w:eastAsia="Times New Roman"/>
          <w:sz w:val="24"/>
          <w:szCs w:val="24"/>
        </w:rPr>
        <w:t>Layout, Slab Framing Layout, Enlarge Stair Plans &amp; section Layouts, Foundation Layouts, Foundation, Column, Slab, Beam, &amp; Wall Schedules For Approval</w:t>
      </w:r>
    </w:p>
    <w:p w:rsidR="00413214" w:rsidRDefault="00413214">
      <w:pPr>
        <w:spacing w:line="3" w:lineRule="exact"/>
        <w:rPr>
          <w:rFonts w:ascii="Arial" w:eastAsia="Arial" w:hAnsi="Arial" w:cs="Arial"/>
          <w:sz w:val="28"/>
          <w:szCs w:val="28"/>
        </w:rPr>
      </w:pP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234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>Supervising and Co-Ordination with site</w:t>
      </w:r>
    </w:p>
    <w:p w:rsidR="00413214" w:rsidRDefault="00413214">
      <w:pPr>
        <w:spacing w:line="19" w:lineRule="exact"/>
        <w:rPr>
          <w:rFonts w:ascii="Arial" w:eastAsia="Arial" w:hAnsi="Arial" w:cs="Arial"/>
          <w:sz w:val="28"/>
          <w:szCs w:val="28"/>
        </w:rPr>
      </w:pP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186" w:lineRule="auto"/>
        <w:ind w:left="72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 xml:space="preserve">Preparation of </w:t>
      </w: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eastAsia="Times New Roman"/>
          <w:b/>
          <w:bCs/>
          <w:sz w:val="24"/>
          <w:szCs w:val="24"/>
        </w:rPr>
        <w:t>As Built</w:t>
      </w:r>
      <w:r>
        <w:rPr>
          <w:rFonts w:ascii="Gautami" w:eastAsia="Gautami" w:hAnsi="Gautami" w:cs="Gautami"/>
          <w:b/>
          <w:bCs/>
          <w:sz w:val="24"/>
          <w:szCs w:val="24"/>
        </w:rPr>
        <w:t>​</w:t>
      </w:r>
      <w:r>
        <w:rPr>
          <w:rFonts w:eastAsia="Times New Roman"/>
          <w:sz w:val="24"/>
          <w:szCs w:val="24"/>
        </w:rPr>
        <w:t>drawings after completion of the projec</w:t>
      </w:r>
      <w:r>
        <w:rPr>
          <w:rFonts w:eastAsia="Times New Roman"/>
          <w:sz w:val="24"/>
          <w:szCs w:val="24"/>
        </w:rPr>
        <w:t>t</w:t>
      </w:r>
    </w:p>
    <w:p w:rsidR="00413214" w:rsidRDefault="00413214">
      <w:pPr>
        <w:spacing w:line="1" w:lineRule="exact"/>
        <w:rPr>
          <w:rFonts w:ascii="Arial" w:eastAsia="Arial" w:hAnsi="Arial" w:cs="Arial"/>
          <w:sz w:val="28"/>
          <w:szCs w:val="28"/>
        </w:rPr>
      </w:pPr>
    </w:p>
    <w:p w:rsidR="00413214" w:rsidRDefault="0008619D">
      <w:pPr>
        <w:numPr>
          <w:ilvl w:val="0"/>
          <w:numId w:val="1"/>
        </w:numPr>
        <w:tabs>
          <w:tab w:val="left" w:pos="720"/>
        </w:tabs>
        <w:spacing w:line="235" w:lineRule="auto"/>
        <w:ind w:left="720" w:right="280" w:hanging="360"/>
        <w:rPr>
          <w:rFonts w:ascii="Arial" w:eastAsia="Arial" w:hAnsi="Arial" w:cs="Arial"/>
          <w:sz w:val="28"/>
          <w:szCs w:val="28"/>
        </w:rPr>
      </w:pPr>
      <w:r>
        <w:rPr>
          <w:rFonts w:eastAsia="Times New Roman"/>
          <w:sz w:val="24"/>
          <w:szCs w:val="24"/>
        </w:rPr>
        <w:t>To Co-ordinate with various departments like Mechanical &amp; Electrical departments for Co-ordination drawings with the supervision of design manager</w:t>
      </w:r>
    </w:p>
    <w:p w:rsidR="00413214" w:rsidRDefault="00086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-226060</wp:posOffset>
            </wp:positionV>
            <wp:extent cx="228600" cy="95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pacing w:line="277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ABILITIES.</w:t>
      </w:r>
    </w:p>
    <w:p w:rsidR="00413214" w:rsidRDefault="00413214">
      <w:pPr>
        <w:spacing w:line="345" w:lineRule="exact"/>
        <w:rPr>
          <w:sz w:val="20"/>
          <w:szCs w:val="20"/>
        </w:rPr>
      </w:pPr>
    </w:p>
    <w:p w:rsidR="00413214" w:rsidRDefault="000861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Ability to work in teams as well as individual</w:t>
      </w:r>
    </w:p>
    <w:p w:rsidR="00413214" w:rsidRDefault="00413214">
      <w:pPr>
        <w:spacing w:line="35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413214" w:rsidRDefault="000861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Skilled in communication</w:t>
      </w:r>
    </w:p>
    <w:p w:rsidR="00413214" w:rsidRDefault="00413214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413214" w:rsidRDefault="000861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Preparation of work progress schedule on a daily basis.</w:t>
      </w:r>
    </w:p>
    <w:p w:rsidR="00413214" w:rsidRDefault="00413214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413214" w:rsidRDefault="000861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Preparation and Maintaining drawing register</w:t>
      </w:r>
    </w:p>
    <w:p w:rsidR="00413214" w:rsidRDefault="00413214">
      <w:pPr>
        <w:spacing w:line="9" w:lineRule="exact"/>
        <w:rPr>
          <w:rFonts w:ascii="MS PGothic" w:eastAsia="MS PGothic" w:hAnsi="MS PGothic" w:cs="MS PGothic"/>
          <w:b/>
          <w:bCs/>
          <w:sz w:val="24"/>
          <w:szCs w:val="24"/>
        </w:rPr>
      </w:pPr>
    </w:p>
    <w:p w:rsidR="00413214" w:rsidRDefault="0008619D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MS PGothic" w:eastAsia="MS PGothic" w:hAnsi="MS PGothic" w:cs="MS PGothic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Assisting the estimation Engineer to taking quantities from the tender drawings</w:t>
      </w:r>
    </w:p>
    <w:p w:rsidR="00413214" w:rsidRDefault="00086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228600</wp:posOffset>
            </wp:positionH>
            <wp:positionV relativeFrom="paragraph">
              <wp:posOffset>-29210</wp:posOffset>
            </wp:positionV>
            <wp:extent cx="228600" cy="95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327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&amp; QUALIFICATION.</w:t>
      </w:r>
    </w:p>
    <w:p w:rsidR="00413214" w:rsidRDefault="00086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848350" cy="95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pacing w:line="310" w:lineRule="exact"/>
        <w:rPr>
          <w:sz w:val="20"/>
          <w:szCs w:val="20"/>
        </w:rPr>
      </w:pPr>
    </w:p>
    <w:p w:rsidR="00413214" w:rsidRDefault="0008619D">
      <w:pPr>
        <w:numPr>
          <w:ilvl w:val="0"/>
          <w:numId w:val="3"/>
        </w:numPr>
        <w:tabs>
          <w:tab w:val="left" w:pos="780"/>
        </w:tabs>
        <w:ind w:left="780" w:hanging="4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Diploma in Civil Computer Aided </w:t>
      </w:r>
      <w:r>
        <w:rPr>
          <w:rFonts w:eastAsia="Times New Roman"/>
          <w:sz w:val="24"/>
          <w:szCs w:val="24"/>
        </w:rPr>
        <w:t>Drafting in March 2011</w:t>
      </w:r>
    </w:p>
    <w:p w:rsidR="00413214" w:rsidRDefault="00413214">
      <w:pPr>
        <w:spacing w:line="35" w:lineRule="exact"/>
        <w:rPr>
          <w:sz w:val="20"/>
          <w:szCs w:val="20"/>
        </w:rPr>
      </w:pPr>
    </w:p>
    <w:p w:rsidR="00413214" w:rsidRDefault="0008619D">
      <w:pPr>
        <w:spacing w:line="247" w:lineRule="auto"/>
        <w:ind w:left="720" w:right="2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(Apex computer centre (R) Computer Training center khaja Colony Gulbarga Karnataka India</w:t>
      </w:r>
    </w:p>
    <w:p w:rsidR="00413214" w:rsidRDefault="00413214">
      <w:pPr>
        <w:spacing w:line="2" w:lineRule="exact"/>
        <w:rPr>
          <w:sz w:val="20"/>
          <w:szCs w:val="20"/>
        </w:rPr>
      </w:pPr>
    </w:p>
    <w:p w:rsidR="00413214" w:rsidRDefault="0008619D">
      <w:pPr>
        <w:numPr>
          <w:ilvl w:val="0"/>
          <w:numId w:val="4"/>
        </w:numPr>
        <w:tabs>
          <w:tab w:val="left" w:pos="720"/>
        </w:tabs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ITI from State Board Department Of Employment Completed in July 2010</w:t>
      </w:r>
    </w:p>
    <w:p w:rsidR="00413214" w:rsidRDefault="00413214">
      <w:pPr>
        <w:spacing w:line="352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LANGUAGES KNOWN.</w:t>
      </w:r>
    </w:p>
    <w:p w:rsidR="00413214" w:rsidRDefault="00086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848350" cy="9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2886075</wp:posOffset>
            </wp:positionH>
            <wp:positionV relativeFrom="paragraph">
              <wp:posOffset>133350</wp:posOffset>
            </wp:positionV>
            <wp:extent cx="85725" cy="180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ectPr w:rsidR="00413214">
          <w:pgSz w:w="12240" w:h="15840"/>
          <w:pgMar w:top="1005" w:right="1440" w:bottom="650" w:left="1440" w:header="0" w:footer="0" w:gutter="0"/>
          <w:cols w:space="720" w:equalWidth="0">
            <w:col w:w="9360"/>
          </w:cols>
        </w:sect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English, Urdu, &amp; Kannada</w:t>
      </w: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373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HOBBIES.</w:t>
      </w:r>
    </w:p>
    <w:p w:rsidR="00413214" w:rsidRDefault="00086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848350" cy="95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pacing w:line="25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Reading holy book, playing cricket &amp; Traveling etc.</w:t>
      </w: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343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PERSONAL PROFILE.</w:t>
      </w:r>
    </w:p>
    <w:p w:rsidR="00413214" w:rsidRDefault="0008619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19050</wp:posOffset>
            </wp:positionV>
            <wp:extent cx="5848350" cy="952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9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214" w:rsidRDefault="00413214">
      <w:pPr>
        <w:spacing w:line="10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260"/>
        <w:gridCol w:w="5960"/>
      </w:tblGrid>
      <w:tr w:rsidR="00413214">
        <w:trPr>
          <w:trHeight w:val="458"/>
        </w:trPr>
        <w:tc>
          <w:tcPr>
            <w:tcW w:w="3260" w:type="dxa"/>
            <w:vAlign w:val="bottom"/>
          </w:tcPr>
          <w:p w:rsidR="00413214" w:rsidRDefault="00413214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vAlign w:val="bottom"/>
          </w:tcPr>
          <w:p w:rsidR="00413214" w:rsidRDefault="00413214">
            <w:pPr>
              <w:ind w:left="340"/>
              <w:rPr>
                <w:sz w:val="20"/>
                <w:szCs w:val="20"/>
              </w:rPr>
            </w:pP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413214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vAlign w:val="bottom"/>
          </w:tcPr>
          <w:p w:rsidR="00413214" w:rsidRDefault="00413214">
            <w:pPr>
              <w:spacing w:line="284" w:lineRule="exact"/>
              <w:ind w:left="340"/>
              <w:rPr>
                <w:sz w:val="20"/>
                <w:szCs w:val="20"/>
              </w:rPr>
            </w:pP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Religion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: 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sz w:val="19"/>
                <w:szCs w:val="19"/>
              </w:rPr>
              <w:t>Islam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10/05/1991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 of Birth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Gulbarga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Marital Status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Single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Nationality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Indian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Salary Expectation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On company standards.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Notice Period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b/>
                <w:bCs/>
                <w:sz w:val="19"/>
                <w:szCs w:val="19"/>
              </w:rPr>
              <w:t xml:space="preserve"> </w:t>
            </w:r>
            <w:r>
              <w:rPr>
                <w:rFonts w:eastAsia="Times New Roman"/>
                <w:sz w:val="19"/>
                <w:szCs w:val="19"/>
              </w:rPr>
              <w:t>30 days</w:t>
            </w:r>
          </w:p>
        </w:tc>
      </w:tr>
      <w:tr w:rsidR="00413214">
        <w:trPr>
          <w:trHeight w:val="466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Address Of Correspondence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Umm Ebariya Doha Qatar.</w:t>
            </w:r>
          </w:p>
        </w:tc>
      </w:tr>
      <w:tr w:rsidR="00413214">
        <w:trPr>
          <w:trHeight w:val="436"/>
        </w:trPr>
        <w:tc>
          <w:tcPr>
            <w:tcW w:w="3260" w:type="dxa"/>
            <w:tcBorders>
              <w:bottom w:val="single" w:sz="8" w:space="0" w:color="auto"/>
            </w:tcBorders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PASSPORT DETAILS.</w:t>
            </w:r>
          </w:p>
        </w:tc>
        <w:tc>
          <w:tcPr>
            <w:tcW w:w="5960" w:type="dxa"/>
            <w:tcBorders>
              <w:bottom w:val="single" w:sz="8" w:space="0" w:color="auto"/>
            </w:tcBorders>
            <w:vAlign w:val="bottom"/>
          </w:tcPr>
          <w:p w:rsidR="00413214" w:rsidRDefault="00413214">
            <w:pPr>
              <w:rPr>
                <w:sz w:val="24"/>
                <w:szCs w:val="24"/>
              </w:rPr>
            </w:pPr>
          </w:p>
        </w:tc>
      </w:tr>
      <w:tr w:rsidR="00413214">
        <w:trPr>
          <w:trHeight w:val="533"/>
        </w:trPr>
        <w:tc>
          <w:tcPr>
            <w:tcW w:w="3260" w:type="dxa"/>
            <w:vAlign w:val="bottom"/>
          </w:tcPr>
          <w:p w:rsidR="00413214" w:rsidRDefault="00413214">
            <w:pPr>
              <w:rPr>
                <w:sz w:val="20"/>
                <w:szCs w:val="20"/>
              </w:rPr>
            </w:pPr>
          </w:p>
        </w:tc>
        <w:tc>
          <w:tcPr>
            <w:tcW w:w="5960" w:type="dxa"/>
            <w:vAlign w:val="bottom"/>
          </w:tcPr>
          <w:p w:rsidR="00413214" w:rsidRDefault="00413214">
            <w:pPr>
              <w:ind w:left="340"/>
              <w:rPr>
                <w:sz w:val="20"/>
                <w:szCs w:val="20"/>
              </w:rPr>
            </w:pP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Place Of issue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sz w:val="19"/>
                <w:szCs w:val="19"/>
              </w:rPr>
              <w:t>Bangalore</w:t>
            </w:r>
          </w:p>
        </w:tc>
      </w:tr>
      <w:tr w:rsidR="00413214">
        <w:trPr>
          <w:trHeight w:val="285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issue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spacing w:line="28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19"/>
                <w:szCs w:val="19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19"/>
                <w:szCs w:val="19"/>
              </w:rPr>
              <w:t>​</w:t>
            </w:r>
            <w:r>
              <w:rPr>
                <w:rFonts w:eastAsia="Times New Roman"/>
                <w:sz w:val="19"/>
                <w:szCs w:val="19"/>
              </w:rPr>
              <w:t>09/11/2011</w:t>
            </w:r>
          </w:p>
        </w:tc>
      </w:tr>
      <w:tr w:rsidR="00413214">
        <w:trPr>
          <w:trHeight w:val="466"/>
        </w:trPr>
        <w:tc>
          <w:tcPr>
            <w:tcW w:w="3260" w:type="dxa"/>
            <w:vAlign w:val="bottom"/>
          </w:tcPr>
          <w:p w:rsidR="00413214" w:rsidRDefault="0008619D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Valid Up to</w:t>
            </w:r>
          </w:p>
        </w:tc>
        <w:tc>
          <w:tcPr>
            <w:tcW w:w="5960" w:type="dxa"/>
            <w:vAlign w:val="bottom"/>
          </w:tcPr>
          <w:p w:rsidR="00413214" w:rsidRDefault="0008619D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Gautami" w:eastAsia="Gautami" w:hAnsi="Gautami" w:cs="Gautami"/>
                <w:b/>
                <w:bCs/>
                <w:sz w:val="24"/>
                <w:szCs w:val="24"/>
              </w:rPr>
              <w:t>​</w:t>
            </w:r>
            <w:r>
              <w:rPr>
                <w:rFonts w:eastAsia="Times New Roman"/>
                <w:sz w:val="24"/>
                <w:szCs w:val="24"/>
              </w:rPr>
              <w:t>08/11/2021</w:t>
            </w:r>
          </w:p>
        </w:tc>
      </w:tr>
    </w:tbl>
    <w:p w:rsidR="00413214" w:rsidRDefault="00413214">
      <w:pPr>
        <w:spacing w:line="337" w:lineRule="exact"/>
        <w:rPr>
          <w:sz w:val="20"/>
          <w:szCs w:val="20"/>
        </w:rPr>
      </w:pPr>
    </w:p>
    <w:p w:rsidR="00413214" w:rsidRDefault="000861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DECLARATION.</w:t>
      </w:r>
    </w:p>
    <w:p w:rsidR="00413214" w:rsidRDefault="00413214">
      <w:pPr>
        <w:spacing w:line="300" w:lineRule="exact"/>
        <w:rPr>
          <w:sz w:val="20"/>
          <w:szCs w:val="20"/>
        </w:rPr>
      </w:pPr>
    </w:p>
    <w:p w:rsidR="00413214" w:rsidRDefault="0008619D">
      <w:pPr>
        <w:spacing w:line="279" w:lineRule="auto"/>
        <w:ind w:right="1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I hereby declare that the above mentioned information is correct up </w:t>
      </w:r>
      <w:r>
        <w:rPr>
          <w:rFonts w:eastAsia="Times New Roman"/>
          <w:sz w:val="24"/>
          <w:szCs w:val="24"/>
        </w:rPr>
        <w:t>to my knowledge and I bear the responsibility for the correctness of the above mentioned particulars.</w:t>
      </w:r>
    </w:p>
    <w:p w:rsidR="00413214" w:rsidRDefault="00413214">
      <w:pPr>
        <w:spacing w:line="200" w:lineRule="exact"/>
        <w:rPr>
          <w:sz w:val="20"/>
          <w:szCs w:val="20"/>
        </w:rPr>
      </w:pPr>
    </w:p>
    <w:p w:rsidR="00413214" w:rsidRDefault="00413214">
      <w:pPr>
        <w:spacing w:line="292" w:lineRule="exact"/>
        <w:rPr>
          <w:sz w:val="20"/>
          <w:szCs w:val="20"/>
        </w:rPr>
      </w:pPr>
    </w:p>
    <w:sectPr w:rsidR="00413214" w:rsidSect="00413214">
      <w:pgSz w:w="12240" w:h="15840"/>
      <w:pgMar w:top="1005" w:right="1440" w:bottom="1055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82A4EE0"/>
    <w:lvl w:ilvl="0" w:tplc="51D00676">
      <w:start w:val="1"/>
      <w:numFmt w:val="decimal"/>
      <w:lvlText w:val="%1."/>
      <w:lvlJc w:val="left"/>
    </w:lvl>
    <w:lvl w:ilvl="1" w:tplc="592A0468">
      <w:numFmt w:val="decimal"/>
      <w:lvlText w:val=""/>
      <w:lvlJc w:val="left"/>
    </w:lvl>
    <w:lvl w:ilvl="2" w:tplc="53C29EB2">
      <w:numFmt w:val="decimal"/>
      <w:lvlText w:val=""/>
      <w:lvlJc w:val="left"/>
    </w:lvl>
    <w:lvl w:ilvl="3" w:tplc="81FAE50C">
      <w:numFmt w:val="decimal"/>
      <w:lvlText w:val=""/>
      <w:lvlJc w:val="left"/>
    </w:lvl>
    <w:lvl w:ilvl="4" w:tplc="AE241B7E">
      <w:numFmt w:val="decimal"/>
      <w:lvlText w:val=""/>
      <w:lvlJc w:val="left"/>
    </w:lvl>
    <w:lvl w:ilvl="5" w:tplc="2AEAE276">
      <w:numFmt w:val="decimal"/>
      <w:lvlText w:val=""/>
      <w:lvlJc w:val="left"/>
    </w:lvl>
    <w:lvl w:ilvl="6" w:tplc="61846FCC">
      <w:numFmt w:val="decimal"/>
      <w:lvlText w:val=""/>
      <w:lvlJc w:val="left"/>
    </w:lvl>
    <w:lvl w:ilvl="7" w:tplc="5C301CF0">
      <w:numFmt w:val="decimal"/>
      <w:lvlText w:val=""/>
      <w:lvlJc w:val="left"/>
    </w:lvl>
    <w:lvl w:ilvl="8" w:tplc="7E6435F8">
      <w:numFmt w:val="decimal"/>
      <w:lvlText w:val=""/>
      <w:lvlJc w:val="left"/>
    </w:lvl>
  </w:abstractNum>
  <w:abstractNum w:abstractNumId="1">
    <w:nsid w:val="00003D6C"/>
    <w:multiLevelType w:val="hybridMultilevel"/>
    <w:tmpl w:val="F28A3182"/>
    <w:lvl w:ilvl="0" w:tplc="AB0EC536">
      <w:start w:val="1"/>
      <w:numFmt w:val="bullet"/>
      <w:lvlText w:val="✓"/>
      <w:lvlJc w:val="left"/>
    </w:lvl>
    <w:lvl w:ilvl="1" w:tplc="5814721A">
      <w:numFmt w:val="decimal"/>
      <w:lvlText w:val=""/>
      <w:lvlJc w:val="left"/>
    </w:lvl>
    <w:lvl w:ilvl="2" w:tplc="A87ADE46">
      <w:numFmt w:val="decimal"/>
      <w:lvlText w:val=""/>
      <w:lvlJc w:val="left"/>
    </w:lvl>
    <w:lvl w:ilvl="3" w:tplc="C9A44D24">
      <w:numFmt w:val="decimal"/>
      <w:lvlText w:val=""/>
      <w:lvlJc w:val="left"/>
    </w:lvl>
    <w:lvl w:ilvl="4" w:tplc="F2F43A6A">
      <w:numFmt w:val="decimal"/>
      <w:lvlText w:val=""/>
      <w:lvlJc w:val="left"/>
    </w:lvl>
    <w:lvl w:ilvl="5" w:tplc="7E5AC4BA">
      <w:numFmt w:val="decimal"/>
      <w:lvlText w:val=""/>
      <w:lvlJc w:val="left"/>
    </w:lvl>
    <w:lvl w:ilvl="6" w:tplc="A69087A0">
      <w:numFmt w:val="decimal"/>
      <w:lvlText w:val=""/>
      <w:lvlJc w:val="left"/>
    </w:lvl>
    <w:lvl w:ilvl="7" w:tplc="89FE5226">
      <w:numFmt w:val="decimal"/>
      <w:lvlText w:val=""/>
      <w:lvlJc w:val="left"/>
    </w:lvl>
    <w:lvl w:ilvl="8" w:tplc="148E0CA6">
      <w:numFmt w:val="decimal"/>
      <w:lvlText w:val=""/>
      <w:lvlJc w:val="left"/>
    </w:lvl>
  </w:abstractNum>
  <w:abstractNum w:abstractNumId="2">
    <w:nsid w:val="00004AE1"/>
    <w:multiLevelType w:val="hybridMultilevel"/>
    <w:tmpl w:val="0DB433DA"/>
    <w:lvl w:ilvl="0" w:tplc="8EC0EBC0">
      <w:start w:val="1"/>
      <w:numFmt w:val="bullet"/>
      <w:lvlText w:val="●"/>
      <w:lvlJc w:val="left"/>
    </w:lvl>
    <w:lvl w:ilvl="1" w:tplc="E0722E46">
      <w:numFmt w:val="decimal"/>
      <w:lvlText w:val=""/>
      <w:lvlJc w:val="left"/>
    </w:lvl>
    <w:lvl w:ilvl="2" w:tplc="885A4F70">
      <w:numFmt w:val="decimal"/>
      <w:lvlText w:val=""/>
      <w:lvlJc w:val="left"/>
    </w:lvl>
    <w:lvl w:ilvl="3" w:tplc="E1E49C74">
      <w:numFmt w:val="decimal"/>
      <w:lvlText w:val=""/>
      <w:lvlJc w:val="left"/>
    </w:lvl>
    <w:lvl w:ilvl="4" w:tplc="82A46A84">
      <w:numFmt w:val="decimal"/>
      <w:lvlText w:val=""/>
      <w:lvlJc w:val="left"/>
    </w:lvl>
    <w:lvl w:ilvl="5" w:tplc="E1DAFF10">
      <w:numFmt w:val="decimal"/>
      <w:lvlText w:val=""/>
      <w:lvlJc w:val="left"/>
    </w:lvl>
    <w:lvl w:ilvl="6" w:tplc="BF88672C">
      <w:numFmt w:val="decimal"/>
      <w:lvlText w:val=""/>
      <w:lvlJc w:val="left"/>
    </w:lvl>
    <w:lvl w:ilvl="7" w:tplc="8E109820">
      <w:numFmt w:val="decimal"/>
      <w:lvlText w:val=""/>
      <w:lvlJc w:val="left"/>
    </w:lvl>
    <w:lvl w:ilvl="8" w:tplc="762290BC">
      <w:numFmt w:val="decimal"/>
      <w:lvlText w:val=""/>
      <w:lvlJc w:val="left"/>
    </w:lvl>
  </w:abstractNum>
  <w:abstractNum w:abstractNumId="3">
    <w:nsid w:val="000072AE"/>
    <w:multiLevelType w:val="hybridMultilevel"/>
    <w:tmpl w:val="E288FC86"/>
    <w:lvl w:ilvl="0" w:tplc="4DCC1BA4">
      <w:start w:val="1"/>
      <w:numFmt w:val="bullet"/>
      <w:lvlText w:val="2"/>
      <w:lvlJc w:val="left"/>
    </w:lvl>
    <w:lvl w:ilvl="1" w:tplc="C046EC74">
      <w:numFmt w:val="decimal"/>
      <w:lvlText w:val=""/>
      <w:lvlJc w:val="left"/>
    </w:lvl>
    <w:lvl w:ilvl="2" w:tplc="C16E2B34">
      <w:numFmt w:val="decimal"/>
      <w:lvlText w:val=""/>
      <w:lvlJc w:val="left"/>
    </w:lvl>
    <w:lvl w:ilvl="3" w:tplc="D23E44E2">
      <w:numFmt w:val="decimal"/>
      <w:lvlText w:val=""/>
      <w:lvlJc w:val="left"/>
    </w:lvl>
    <w:lvl w:ilvl="4" w:tplc="E5CA009C">
      <w:numFmt w:val="decimal"/>
      <w:lvlText w:val=""/>
      <w:lvlJc w:val="left"/>
    </w:lvl>
    <w:lvl w:ilvl="5" w:tplc="AA08AA86">
      <w:numFmt w:val="decimal"/>
      <w:lvlText w:val=""/>
      <w:lvlJc w:val="left"/>
    </w:lvl>
    <w:lvl w:ilvl="6" w:tplc="8C925106">
      <w:numFmt w:val="decimal"/>
      <w:lvlText w:val=""/>
      <w:lvlJc w:val="left"/>
    </w:lvl>
    <w:lvl w:ilvl="7" w:tplc="BACCADB0">
      <w:numFmt w:val="decimal"/>
      <w:lvlText w:val=""/>
      <w:lvlJc w:val="left"/>
    </w:lvl>
    <w:lvl w:ilvl="8" w:tplc="D8A4BC9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13214"/>
    <w:rsid w:val="0008619D"/>
    <w:rsid w:val="00413214"/>
    <w:rsid w:val="00DB1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2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4</cp:revision>
  <dcterms:created xsi:type="dcterms:W3CDTF">2018-06-06T10:44:00Z</dcterms:created>
  <dcterms:modified xsi:type="dcterms:W3CDTF">2018-06-06T08:47:00Z</dcterms:modified>
</cp:coreProperties>
</file>