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D6" w:rsidRDefault="003A3BD6">
      <w:pPr>
        <w:spacing w:line="20" w:lineRule="exact"/>
        <w:rPr>
          <w:sz w:val="24"/>
          <w:szCs w:val="24"/>
        </w:rPr>
      </w:pPr>
    </w:p>
    <w:p w:rsidR="003A3BD6" w:rsidRDefault="003A3BD6">
      <w:pPr>
        <w:spacing w:line="74" w:lineRule="exact"/>
        <w:rPr>
          <w:sz w:val="24"/>
          <w:szCs w:val="24"/>
        </w:rPr>
      </w:pPr>
    </w:p>
    <w:p w:rsidR="003A3BD6" w:rsidRDefault="004812D1">
      <w:pPr>
        <w:ind w:left="320"/>
        <w:rPr>
          <w:sz w:val="20"/>
          <w:szCs w:val="20"/>
        </w:rPr>
      </w:pPr>
      <w:hyperlink r:id="rId5" w:history="1">
        <w:r w:rsidRPr="008C3D5B">
          <w:rPr>
            <w:rStyle w:val="Hyperlink"/>
            <w:rFonts w:ascii="Cambria" w:eastAsia="Cambria" w:hAnsi="Cambria" w:cs="Cambria"/>
            <w:sz w:val="19"/>
            <w:szCs w:val="19"/>
          </w:rPr>
          <w:t>Vidya.381000@2freemail.com</w:t>
        </w:r>
      </w:hyperlink>
      <w:r>
        <w:rPr>
          <w:rFonts w:ascii="Cambria" w:eastAsia="Cambria" w:hAnsi="Cambria" w:cs="Cambria"/>
          <w:sz w:val="19"/>
          <w:szCs w:val="19"/>
        </w:rPr>
        <w:t xml:space="preserve"> </w:t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-129540</wp:posOffset>
            </wp:positionV>
            <wp:extent cx="150495" cy="149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3BD6" w:rsidRDefault="003A3BD6">
      <w:pPr>
        <w:spacing w:line="76" w:lineRule="exact"/>
        <w:rPr>
          <w:sz w:val="24"/>
          <w:szCs w:val="24"/>
        </w:rPr>
      </w:pPr>
    </w:p>
    <w:p w:rsidR="003A3BD6" w:rsidRDefault="004812D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64A2"/>
          <w:sz w:val="48"/>
          <w:szCs w:val="48"/>
        </w:rPr>
        <w:t xml:space="preserve">VIDYA </w:t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-3937635</wp:posOffset>
            </wp:positionH>
            <wp:positionV relativeFrom="paragraph">
              <wp:posOffset>147320</wp:posOffset>
            </wp:positionV>
            <wp:extent cx="687768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BD6">
        <w:rPr>
          <w:sz w:val="24"/>
          <w:szCs w:val="24"/>
        </w:rPr>
        <w:pict>
          <v:rect id="Shape 4" o:spid="_x0000_s1029" style="position:absolute;margin-left:-310.1pt;margin-top:18.45pt;width:541.5pt;height:43.8pt;z-index:-251654656;visibility:visible;mso-wrap-distance-left:0;mso-wrap-distance-right:0;mso-position-horizontal-relative:text;mso-position-vertical-relative:text" o:allowincell="f" fillcolor="#ccc0d9" stroked="f"/>
        </w:pict>
      </w: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ectPr w:rsidR="003A3BD6">
          <w:pgSz w:w="11900" w:h="16838"/>
          <w:pgMar w:top="563" w:right="566" w:bottom="297" w:left="560" w:header="0" w:footer="0" w:gutter="0"/>
          <w:cols w:num="2" w:space="720" w:equalWidth="0">
            <w:col w:w="5460" w:space="720"/>
            <w:col w:w="4600"/>
          </w:cols>
        </w:sectPr>
      </w:pPr>
    </w:p>
    <w:p w:rsidR="003A3BD6" w:rsidRDefault="003A3BD6">
      <w:pPr>
        <w:spacing w:line="167" w:lineRule="exact"/>
        <w:rPr>
          <w:sz w:val="24"/>
          <w:szCs w:val="24"/>
        </w:rPr>
      </w:pPr>
    </w:p>
    <w:p w:rsidR="003A3BD6" w:rsidRDefault="004812D1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B</w:t>
      </w:r>
      <w:r>
        <w:rPr>
          <w:rFonts w:ascii="Cambria" w:eastAsia="Cambria" w:hAnsi="Cambria" w:cs="Cambria"/>
          <w:b/>
          <w:bCs/>
          <w:sz w:val="35"/>
          <w:szCs w:val="35"/>
        </w:rPr>
        <w:t>USINESS</w:t>
      </w:r>
      <w:r>
        <w:rPr>
          <w:rFonts w:ascii="Cambria" w:eastAsia="Cambria" w:hAnsi="Cambria" w:cs="Cambria"/>
          <w:b/>
          <w:bCs/>
          <w:sz w:val="44"/>
          <w:szCs w:val="44"/>
        </w:rPr>
        <w:t xml:space="preserve"> D</w:t>
      </w:r>
      <w:r>
        <w:rPr>
          <w:rFonts w:ascii="Cambria" w:eastAsia="Cambria" w:hAnsi="Cambria" w:cs="Cambria"/>
          <w:b/>
          <w:bCs/>
          <w:sz w:val="35"/>
          <w:szCs w:val="35"/>
        </w:rPr>
        <w:t>EVELOPMENT</w:t>
      </w:r>
      <w:r>
        <w:rPr>
          <w:rFonts w:ascii="Cambria" w:eastAsia="Cambria" w:hAnsi="Cambria" w:cs="Cambria"/>
          <w:b/>
          <w:bCs/>
          <w:sz w:val="44"/>
          <w:szCs w:val="44"/>
        </w:rPr>
        <w:t xml:space="preserve"> P</w:t>
      </w:r>
      <w:r>
        <w:rPr>
          <w:rFonts w:ascii="Cambria" w:eastAsia="Cambria" w:hAnsi="Cambria" w:cs="Cambria"/>
          <w:b/>
          <w:bCs/>
          <w:sz w:val="35"/>
          <w:szCs w:val="35"/>
        </w:rPr>
        <w:t>ROFESSIONAL</w:t>
      </w:r>
    </w:p>
    <w:p w:rsidR="003A3BD6" w:rsidRDefault="003A3BD6">
      <w:pPr>
        <w:spacing w:line="75" w:lineRule="exact"/>
        <w:rPr>
          <w:sz w:val="24"/>
          <w:szCs w:val="24"/>
        </w:rPr>
      </w:pPr>
    </w:p>
    <w:p w:rsidR="003A3BD6" w:rsidRDefault="004812D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Bids preparation | Cost Estimation | Project Management</w:t>
      </w:r>
    </w:p>
    <w:p w:rsidR="003A3BD6" w:rsidRDefault="003A3BD6">
      <w:pPr>
        <w:spacing w:line="158" w:lineRule="exact"/>
        <w:rPr>
          <w:sz w:val="24"/>
          <w:szCs w:val="24"/>
        </w:rPr>
      </w:pPr>
    </w:p>
    <w:p w:rsidR="003A3BD6" w:rsidRDefault="004812D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PROFESSIONAL SNAPSHOT:</w:t>
      </w:r>
    </w:p>
    <w:p w:rsidR="003A3BD6" w:rsidRDefault="003A3BD6">
      <w:pPr>
        <w:spacing w:line="237" w:lineRule="exact"/>
        <w:rPr>
          <w:sz w:val="24"/>
          <w:szCs w:val="24"/>
        </w:rPr>
      </w:pPr>
    </w:p>
    <w:p w:rsidR="003A3BD6" w:rsidRDefault="004812D1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Goal oriented Business Development Engineer </w:t>
      </w:r>
      <w:r>
        <w:rPr>
          <w:rFonts w:ascii="Cambria" w:eastAsia="Cambria" w:hAnsi="Cambria" w:cs="Cambria"/>
          <w:sz w:val="20"/>
          <w:szCs w:val="20"/>
        </w:rPr>
        <w:t>with an experience of over 9 years across engineering and Business development activities such as Business Prospect Identification, Bid Preparation, Project &amp; Contract Management, Client Relationship Management, QA/ HSE Operations, and Strategic Alliance D</w:t>
      </w:r>
      <w:r>
        <w:rPr>
          <w:rFonts w:ascii="Cambria" w:eastAsia="Cambria" w:hAnsi="Cambria" w:cs="Cambria"/>
          <w:sz w:val="20"/>
          <w:szCs w:val="20"/>
        </w:rPr>
        <w:t>evelopment across the Oil &amp; Gas, Petrochemicals, and Refineries domain</w:t>
      </w:r>
    </w:p>
    <w:p w:rsidR="003A3BD6" w:rsidRDefault="003A3BD6">
      <w:pPr>
        <w:sectPr w:rsidR="003A3BD6">
          <w:type w:val="continuous"/>
          <w:pgSz w:w="11900" w:h="16838"/>
          <w:pgMar w:top="563" w:right="566" w:bottom="297" w:left="560" w:header="0" w:footer="0" w:gutter="0"/>
          <w:cols w:space="720" w:equalWidth="0">
            <w:col w:w="10780"/>
          </w:cols>
        </w:sectPr>
      </w:pPr>
    </w:p>
    <w:p w:rsidR="003A3BD6" w:rsidRDefault="003A3BD6">
      <w:pPr>
        <w:spacing w:line="237" w:lineRule="exact"/>
        <w:rPr>
          <w:sz w:val="24"/>
          <w:szCs w:val="24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84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Skilled at analyzing potential and existing markets in order to identify business opportunities besides establishing customer base relations and its management </w:t>
      </w:r>
      <w:r>
        <w:rPr>
          <w:rFonts w:ascii="Cambria" w:eastAsia="Cambria" w:hAnsi="Cambria" w:cs="Cambria"/>
          <w:sz w:val="20"/>
          <w:szCs w:val="20"/>
        </w:rPr>
        <w:t>data base</w:t>
      </w:r>
    </w:p>
    <w:p w:rsidR="003A3BD6" w:rsidRDefault="003A3BD6">
      <w:pPr>
        <w:spacing w:line="125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84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Demonstrated abilities in conducting market research to develop strategies and roadmaps for bagging new projects and securing business relations</w:t>
      </w:r>
    </w:p>
    <w:p w:rsidR="003A3BD6" w:rsidRDefault="003A3BD6">
      <w:pPr>
        <w:spacing w:line="12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84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Adept at technical writing for pre-qualifications and tender submissions, preparation of proposals,</w:t>
      </w:r>
      <w:r>
        <w:rPr>
          <w:rFonts w:ascii="Cambria" w:eastAsia="Cambria" w:hAnsi="Cambria" w:cs="Cambria"/>
          <w:sz w:val="20"/>
          <w:szCs w:val="20"/>
        </w:rPr>
        <w:t xml:space="preserve"> review of contract documents, assist Project Design teams, and develop value engineering solutions</w:t>
      </w:r>
    </w:p>
    <w:p w:rsidR="003A3BD6" w:rsidRDefault="003A3BD6">
      <w:pPr>
        <w:spacing w:line="124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84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Deft at ensuring entire technical requirements of the client is fully conveyed to the team for their performance as per customer requirements, specificatio</w:t>
      </w:r>
      <w:r>
        <w:rPr>
          <w:rFonts w:ascii="Cambria" w:eastAsia="Cambria" w:hAnsi="Cambria" w:cs="Cambria"/>
          <w:sz w:val="20"/>
          <w:szCs w:val="20"/>
        </w:rPr>
        <w:t>ns, and relevant international codes</w:t>
      </w:r>
    </w:p>
    <w:p w:rsidR="003A3BD6" w:rsidRDefault="003A3BD6">
      <w:pPr>
        <w:spacing w:line="124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84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Expertise in leading engineering design teams in coordinating, assigning, and supervising the work while identifying and resolving issues to perform efficient, effective and timely execution of engineering work</w:t>
      </w:r>
    </w:p>
    <w:p w:rsidR="003A3BD6" w:rsidRDefault="003A3BD6">
      <w:pPr>
        <w:spacing w:line="120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Hands </w:t>
      </w:r>
      <w:r>
        <w:rPr>
          <w:rFonts w:ascii="Cambria" w:eastAsia="Cambria" w:hAnsi="Cambria" w:cs="Cambria"/>
          <w:sz w:val="20"/>
          <w:szCs w:val="20"/>
        </w:rPr>
        <w:t>on experience in HMI software’s such as Intellution</w:t>
      </w:r>
    </w:p>
    <w:p w:rsidR="003A3BD6" w:rsidRDefault="003A3BD6">
      <w:pPr>
        <w:spacing w:line="1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spacing w:line="239" w:lineRule="auto"/>
        <w:ind w:left="360" w:right="840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IFIX 3.5, IFIX 4.0, RSview32, RS Logix 5000 and in designing P&amp;ID drawings with software like Bentley Plant space P&amp;ID, Bentley Microstation and in AutoCAD</w:t>
      </w:r>
    </w:p>
    <w:p w:rsidR="003A3BD6" w:rsidRDefault="003A3BD6">
      <w:pPr>
        <w:spacing w:line="12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840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Possess sound planning, interpersonal skills, </w:t>
      </w:r>
      <w:r>
        <w:rPr>
          <w:rFonts w:ascii="Cambria" w:eastAsia="Cambria" w:hAnsi="Cambria" w:cs="Cambria"/>
          <w:sz w:val="20"/>
          <w:szCs w:val="20"/>
        </w:rPr>
        <w:t>people management &amp; coordination skills</w:t>
      </w:r>
    </w:p>
    <w:p w:rsidR="003A3BD6" w:rsidRDefault="003A3B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35pt;margin-top:8.9pt;width:537.55pt;height:18.75pt;z-index:-251653632;visibility:visible;mso-wrap-distance-left:0;mso-wrap-distance-right:0" o:allowincell="f" fillcolor="#ccc0d9" stroked="f"/>
        </w:pict>
      </w: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-.7pt,8.9pt" to="537.55pt,8.9pt" o:allowincell="f"/>
        </w:pict>
      </w: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-.35pt,8.5pt" to="-.35pt,28pt" o:allowincell="f"/>
        </w:pict>
      </w: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537.2pt,8.5pt" to="537.2pt,28pt" o:allowincell="f"/>
        </w:pict>
      </w:r>
      <w:r>
        <w:rPr>
          <w:sz w:val="24"/>
          <w:szCs w:val="24"/>
        </w:rPr>
        <w:pict>
          <v:line id="Shape 9" o:spid="_x0000_s1034" style="position:absolute;z-index:251660800;visibility:visible;mso-wrap-distance-left:0;mso-wrap-distance-right:0" from="-.7pt,27.65pt" to="537.55pt,27.65pt" o:allowincell="f"/>
        </w:pict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92" w:lineRule="exact"/>
        <w:rPr>
          <w:sz w:val="24"/>
          <w:szCs w:val="24"/>
        </w:rPr>
      </w:pPr>
    </w:p>
    <w:p w:rsidR="003A3BD6" w:rsidRDefault="004812D1">
      <w:pPr>
        <w:tabs>
          <w:tab w:val="left" w:pos="1860"/>
        </w:tabs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Proposal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6"/>
          <w:szCs w:val="16"/>
        </w:rPr>
        <w:t>Tendering</w:t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-276860</wp:posOffset>
            </wp:positionH>
            <wp:positionV relativeFrom="paragraph">
              <wp:posOffset>-607060</wp:posOffset>
            </wp:positionV>
            <wp:extent cx="2818130" cy="332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32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BD6" w:rsidRDefault="004812D1">
      <w:pPr>
        <w:tabs>
          <w:tab w:val="left" w:pos="1820"/>
        </w:tabs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Management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6"/>
          <w:szCs w:val="16"/>
        </w:rPr>
        <w:t>Operations</w:t>
      </w: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382" w:lineRule="exact"/>
        <w:rPr>
          <w:sz w:val="24"/>
          <w:szCs w:val="24"/>
        </w:rPr>
      </w:pPr>
    </w:p>
    <w:p w:rsidR="003A3BD6" w:rsidRDefault="004812D1">
      <w:pPr>
        <w:tabs>
          <w:tab w:val="left" w:pos="2760"/>
        </w:tabs>
        <w:ind w:left="106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32"/>
          <w:szCs w:val="32"/>
          <w:vertAlign w:val="subscript"/>
        </w:rPr>
        <w:t>Project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6"/>
          <w:szCs w:val="16"/>
        </w:rPr>
        <w:t>Resource</w:t>
      </w:r>
    </w:p>
    <w:p w:rsidR="003A3BD6" w:rsidRDefault="003A3BD6">
      <w:pPr>
        <w:spacing w:line="16" w:lineRule="exact"/>
        <w:rPr>
          <w:sz w:val="24"/>
          <w:szCs w:val="24"/>
        </w:rPr>
      </w:pPr>
    </w:p>
    <w:p w:rsidR="003A3BD6" w:rsidRDefault="004812D1">
      <w:pPr>
        <w:tabs>
          <w:tab w:val="left" w:pos="2720"/>
        </w:tabs>
        <w:ind w:left="84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4"/>
          <w:szCs w:val="14"/>
        </w:rPr>
        <w:t>Management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26"/>
          <w:szCs w:val="26"/>
          <w:vertAlign w:val="superscript"/>
        </w:rPr>
        <w:t>Planning &amp;</w:t>
      </w:r>
    </w:p>
    <w:p w:rsidR="003A3BD6" w:rsidRDefault="004812D1">
      <w:pPr>
        <w:ind w:right="320"/>
        <w:jc w:val="right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Management</w:t>
      </w: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00" w:lineRule="exact"/>
        <w:rPr>
          <w:sz w:val="24"/>
          <w:szCs w:val="24"/>
        </w:rPr>
      </w:pPr>
    </w:p>
    <w:p w:rsidR="003A3BD6" w:rsidRDefault="003A3BD6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40"/>
        <w:gridCol w:w="20"/>
      </w:tblGrid>
      <w:tr w:rsidR="003A3BD6">
        <w:trPr>
          <w:trHeight w:val="193"/>
        </w:trPr>
        <w:tc>
          <w:tcPr>
            <w:tcW w:w="1320" w:type="dxa"/>
            <w:vAlign w:val="bottom"/>
          </w:tcPr>
          <w:p w:rsidR="003A3BD6" w:rsidRDefault="004812D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Technical /</w:t>
            </w:r>
          </w:p>
        </w:tc>
        <w:tc>
          <w:tcPr>
            <w:tcW w:w="1340" w:type="dxa"/>
            <w:vMerge w:val="restart"/>
            <w:vAlign w:val="bottom"/>
          </w:tcPr>
          <w:p w:rsidR="003A3BD6" w:rsidRDefault="004812D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6"/>
                <w:szCs w:val="16"/>
              </w:rPr>
              <w:t>Scheduling &amp;</w:t>
            </w:r>
          </w:p>
        </w:tc>
        <w:tc>
          <w:tcPr>
            <w:tcW w:w="0" w:type="dxa"/>
            <w:vAlign w:val="bottom"/>
          </w:tcPr>
          <w:p w:rsidR="003A3BD6" w:rsidRDefault="003A3BD6">
            <w:pPr>
              <w:rPr>
                <w:sz w:val="1"/>
                <w:szCs w:val="1"/>
              </w:rPr>
            </w:pPr>
          </w:p>
        </w:tc>
      </w:tr>
      <w:tr w:rsidR="003A3BD6">
        <w:trPr>
          <w:trHeight w:val="87"/>
        </w:trPr>
        <w:tc>
          <w:tcPr>
            <w:tcW w:w="1320" w:type="dxa"/>
            <w:vMerge w:val="restart"/>
            <w:vAlign w:val="bottom"/>
          </w:tcPr>
          <w:p w:rsidR="003A3BD6" w:rsidRDefault="004812D1">
            <w:pPr>
              <w:spacing w:line="17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6"/>
                <w:szCs w:val="16"/>
              </w:rPr>
              <w:t>Commercial</w:t>
            </w:r>
          </w:p>
        </w:tc>
        <w:tc>
          <w:tcPr>
            <w:tcW w:w="1340" w:type="dxa"/>
            <w:vMerge/>
            <w:vAlign w:val="bottom"/>
          </w:tcPr>
          <w:p w:rsidR="003A3BD6" w:rsidRDefault="003A3BD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A3BD6" w:rsidRDefault="003A3BD6">
            <w:pPr>
              <w:rPr>
                <w:sz w:val="1"/>
                <w:szCs w:val="1"/>
              </w:rPr>
            </w:pPr>
          </w:p>
        </w:tc>
      </w:tr>
      <w:tr w:rsidR="003A3BD6">
        <w:trPr>
          <w:trHeight w:val="88"/>
        </w:trPr>
        <w:tc>
          <w:tcPr>
            <w:tcW w:w="1320" w:type="dxa"/>
            <w:vMerge/>
            <w:vAlign w:val="bottom"/>
          </w:tcPr>
          <w:p w:rsidR="003A3BD6" w:rsidRDefault="003A3BD6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A3BD6" w:rsidRDefault="004812D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6"/>
                <w:szCs w:val="16"/>
              </w:rPr>
              <w:t>Planning</w:t>
            </w:r>
          </w:p>
        </w:tc>
        <w:tc>
          <w:tcPr>
            <w:tcW w:w="0" w:type="dxa"/>
            <w:vAlign w:val="bottom"/>
          </w:tcPr>
          <w:p w:rsidR="003A3BD6" w:rsidRDefault="003A3BD6">
            <w:pPr>
              <w:rPr>
                <w:sz w:val="1"/>
                <w:szCs w:val="1"/>
              </w:rPr>
            </w:pPr>
          </w:p>
        </w:tc>
      </w:tr>
      <w:tr w:rsidR="003A3BD6">
        <w:trPr>
          <w:trHeight w:val="104"/>
        </w:trPr>
        <w:tc>
          <w:tcPr>
            <w:tcW w:w="1320" w:type="dxa"/>
            <w:vMerge w:val="restart"/>
            <w:vAlign w:val="bottom"/>
          </w:tcPr>
          <w:p w:rsidR="003A3BD6" w:rsidRDefault="004812D1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Negotiations</w:t>
            </w:r>
          </w:p>
        </w:tc>
        <w:tc>
          <w:tcPr>
            <w:tcW w:w="1340" w:type="dxa"/>
            <w:vMerge/>
            <w:vAlign w:val="bottom"/>
          </w:tcPr>
          <w:p w:rsidR="003A3BD6" w:rsidRDefault="003A3BD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A3BD6" w:rsidRDefault="003A3BD6">
            <w:pPr>
              <w:rPr>
                <w:sz w:val="1"/>
                <w:szCs w:val="1"/>
              </w:rPr>
            </w:pPr>
          </w:p>
        </w:tc>
      </w:tr>
      <w:tr w:rsidR="003A3BD6">
        <w:trPr>
          <w:trHeight w:val="88"/>
        </w:trPr>
        <w:tc>
          <w:tcPr>
            <w:tcW w:w="1320" w:type="dxa"/>
            <w:vMerge/>
            <w:vAlign w:val="bottom"/>
          </w:tcPr>
          <w:p w:rsidR="003A3BD6" w:rsidRDefault="003A3BD6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3A3BD6" w:rsidRDefault="003A3BD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A3BD6" w:rsidRDefault="003A3BD6">
            <w:pPr>
              <w:rPr>
                <w:sz w:val="1"/>
                <w:szCs w:val="1"/>
              </w:rPr>
            </w:pPr>
          </w:p>
        </w:tc>
      </w:tr>
    </w:tbl>
    <w:p w:rsidR="003A3BD6" w:rsidRDefault="003A3BD6">
      <w:pPr>
        <w:spacing w:line="1827" w:lineRule="exact"/>
        <w:rPr>
          <w:sz w:val="24"/>
          <w:szCs w:val="24"/>
        </w:rPr>
      </w:pPr>
    </w:p>
    <w:p w:rsidR="003A3BD6" w:rsidRDefault="003A3BD6">
      <w:pPr>
        <w:sectPr w:rsidR="003A3BD6">
          <w:type w:val="continuous"/>
          <w:pgSz w:w="11900" w:h="16838"/>
          <w:pgMar w:top="563" w:right="566" w:bottom="297" w:left="560" w:header="0" w:footer="0" w:gutter="0"/>
          <w:cols w:num="2" w:space="720" w:equalWidth="0">
            <w:col w:w="6160" w:space="720"/>
            <w:col w:w="3900"/>
          </w:cols>
        </w:sectPr>
      </w:pPr>
    </w:p>
    <w:p w:rsidR="003A3BD6" w:rsidRDefault="003A3BD6">
      <w:pPr>
        <w:spacing w:line="59" w:lineRule="exact"/>
        <w:rPr>
          <w:sz w:val="24"/>
          <w:szCs w:val="24"/>
        </w:rPr>
      </w:pPr>
    </w:p>
    <w:p w:rsidR="003A3BD6" w:rsidRDefault="004812D1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CAREER HIGHLIGHTS</w:t>
      </w:r>
    </w:p>
    <w:p w:rsidR="003A3BD6" w:rsidRDefault="003A3BD6">
      <w:pPr>
        <w:spacing w:line="308" w:lineRule="exact"/>
        <w:rPr>
          <w:sz w:val="24"/>
          <w:szCs w:val="24"/>
        </w:rPr>
      </w:pPr>
    </w:p>
    <w:p w:rsidR="003A3BD6" w:rsidRDefault="004812D1">
      <w:pPr>
        <w:tabs>
          <w:tab w:val="left" w:pos="8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Mott MacDonald &amp; Company LLC, Muscat, Oman –2011- Jan 2017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Projects Managed</w:t>
      </w:r>
    </w:p>
    <w:p w:rsidR="003A3BD6" w:rsidRDefault="004812D1">
      <w:pPr>
        <w:spacing w:line="374" w:lineRule="auto"/>
        <w:ind w:right="7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as Business Development Engineer Key Highlights:</w:t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3146425</wp:posOffset>
            </wp:positionH>
            <wp:positionV relativeFrom="paragraph">
              <wp:posOffset>-294005</wp:posOffset>
            </wp:positionV>
            <wp:extent cx="3866515" cy="2576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5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BD6" w:rsidRDefault="004812D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Business Development Operations</w:t>
      </w:r>
    </w:p>
    <w:p w:rsidR="003A3BD6" w:rsidRDefault="003A3BD6">
      <w:pPr>
        <w:sectPr w:rsidR="003A3BD6">
          <w:type w:val="continuous"/>
          <w:pgSz w:w="11900" w:h="16838"/>
          <w:pgMar w:top="563" w:right="566" w:bottom="297" w:left="560" w:header="0" w:footer="0" w:gutter="0"/>
          <w:cols w:space="720" w:equalWidth="0">
            <w:col w:w="10780"/>
          </w:cols>
        </w:sectPr>
      </w:pPr>
    </w:p>
    <w:p w:rsidR="003A3BD6" w:rsidRDefault="003A3BD6">
      <w:pPr>
        <w:spacing w:line="126" w:lineRule="exact"/>
        <w:rPr>
          <w:sz w:val="24"/>
          <w:szCs w:val="24"/>
        </w:rPr>
      </w:pPr>
    </w:p>
    <w:p w:rsidR="003A3BD6" w:rsidRDefault="004812D1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Accountable for </w:t>
      </w:r>
      <w:r>
        <w:rPr>
          <w:rFonts w:ascii="Cambria" w:eastAsia="Cambria" w:hAnsi="Cambria" w:cs="Cambria"/>
          <w:sz w:val="20"/>
          <w:szCs w:val="20"/>
        </w:rPr>
        <w:t>meeting new clients, maintaining relationships, preparing technical and commercial proposals for Engineering, understanding contract terms and making presentations, and submitting bids as a part of management during technical and commercial negotiations wi</w:t>
      </w:r>
      <w:r>
        <w:rPr>
          <w:rFonts w:ascii="Cambria" w:eastAsia="Cambria" w:hAnsi="Cambria" w:cs="Cambria"/>
          <w:sz w:val="20"/>
          <w:szCs w:val="20"/>
        </w:rPr>
        <w:t>th client</w:t>
      </w:r>
    </w:p>
    <w:p w:rsidR="003A3BD6" w:rsidRDefault="003A3BD6">
      <w:pPr>
        <w:spacing w:line="64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2"/>
        </w:numPr>
        <w:tabs>
          <w:tab w:val="left" w:pos="360"/>
        </w:tabs>
        <w:spacing w:line="239" w:lineRule="auto"/>
        <w:ind w:left="360" w:right="20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Coordinating with various Engineering disciplines, Quality Management, resource planning and scheduling</w:t>
      </w:r>
    </w:p>
    <w:p w:rsidR="003A3BD6" w:rsidRDefault="003A3BD6">
      <w:pPr>
        <w:spacing w:line="61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Identifying new prospects in the Oman markets and outside countries and following up with them</w:t>
      </w:r>
    </w:p>
    <w:p w:rsidR="003A3BD6" w:rsidRDefault="003A3BD6">
      <w:pPr>
        <w:spacing w:line="58" w:lineRule="exact"/>
        <w:rPr>
          <w:sz w:val="24"/>
          <w:szCs w:val="24"/>
        </w:rPr>
      </w:pPr>
    </w:p>
    <w:p w:rsidR="003A3BD6" w:rsidRDefault="004812D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Bidding &amp; Proposals</w:t>
      </w:r>
    </w:p>
    <w:p w:rsidR="003A3BD6" w:rsidRDefault="003A3BD6">
      <w:pPr>
        <w:spacing w:line="126" w:lineRule="exact"/>
        <w:rPr>
          <w:sz w:val="24"/>
          <w:szCs w:val="24"/>
        </w:rPr>
      </w:pPr>
    </w:p>
    <w:p w:rsidR="003A3BD6" w:rsidRDefault="004812D1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Reviewing enquires to </w:t>
      </w:r>
      <w:r>
        <w:rPr>
          <w:rFonts w:ascii="Cambria" w:eastAsia="Cambria" w:hAnsi="Cambria" w:cs="Cambria"/>
          <w:sz w:val="20"/>
          <w:szCs w:val="20"/>
        </w:rPr>
        <w:t>decide on bid / no bid strategies and preparing technical and commercial bid proposals and tenders after thorough site visits during pre-bid stage and attending pre-bid meetings</w:t>
      </w:r>
    </w:p>
    <w:p w:rsidR="003A3BD6" w:rsidRDefault="004812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3BD6" w:rsidRDefault="003A3BD6">
      <w:pPr>
        <w:spacing w:line="279" w:lineRule="exact"/>
        <w:rPr>
          <w:sz w:val="24"/>
          <w:szCs w:val="24"/>
        </w:rPr>
      </w:pPr>
    </w:p>
    <w:p w:rsidR="003A3BD6" w:rsidRDefault="003A3BD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600"/>
      </w:tblGrid>
      <w:tr w:rsidR="003A3BD6">
        <w:trPr>
          <w:trHeight w:val="169"/>
        </w:trPr>
        <w:tc>
          <w:tcPr>
            <w:tcW w:w="1700" w:type="dxa"/>
            <w:vAlign w:val="bottom"/>
          </w:tcPr>
          <w:p w:rsidR="003A3BD6" w:rsidRDefault="004812D1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Feasibility Study</w:t>
            </w:r>
          </w:p>
        </w:tc>
        <w:tc>
          <w:tcPr>
            <w:tcW w:w="1600" w:type="dxa"/>
            <w:vAlign w:val="bottom"/>
          </w:tcPr>
          <w:p w:rsidR="003A3BD6" w:rsidRDefault="004812D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4"/>
                <w:szCs w:val="14"/>
              </w:rPr>
              <w:t>Daleel Petroleum</w:t>
            </w:r>
          </w:p>
        </w:tc>
      </w:tr>
      <w:tr w:rsidR="003A3BD6">
        <w:trPr>
          <w:trHeight w:val="151"/>
        </w:trPr>
        <w:tc>
          <w:tcPr>
            <w:tcW w:w="1700" w:type="dxa"/>
            <w:vAlign w:val="bottom"/>
          </w:tcPr>
          <w:p w:rsidR="003A3BD6" w:rsidRDefault="004812D1">
            <w:pPr>
              <w:spacing w:line="151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4"/>
                <w:szCs w:val="14"/>
              </w:rPr>
              <w:t>Refractory Material</w:t>
            </w:r>
          </w:p>
        </w:tc>
        <w:tc>
          <w:tcPr>
            <w:tcW w:w="1600" w:type="dxa"/>
            <w:vAlign w:val="bottom"/>
          </w:tcPr>
          <w:p w:rsidR="003A3BD6" w:rsidRDefault="004812D1">
            <w:pPr>
              <w:spacing w:line="151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8"/>
                <w:sz w:val="14"/>
                <w:szCs w:val="14"/>
              </w:rPr>
              <w:t>worth Million</w:t>
            </w:r>
          </w:p>
        </w:tc>
      </w:tr>
      <w:tr w:rsidR="003A3BD6">
        <w:trPr>
          <w:trHeight w:val="151"/>
        </w:trPr>
        <w:tc>
          <w:tcPr>
            <w:tcW w:w="1700" w:type="dxa"/>
            <w:vAlign w:val="bottom"/>
          </w:tcPr>
          <w:p w:rsidR="003A3BD6" w:rsidRDefault="004812D1">
            <w:pPr>
              <w:spacing w:line="151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4"/>
                <w:szCs w:val="14"/>
              </w:rPr>
              <w:t>Plant and Copper</w:t>
            </w:r>
          </w:p>
        </w:tc>
        <w:tc>
          <w:tcPr>
            <w:tcW w:w="1600" w:type="dxa"/>
            <w:vAlign w:val="bottom"/>
          </w:tcPr>
          <w:p w:rsidR="003A3BD6" w:rsidRDefault="004812D1">
            <w:pPr>
              <w:spacing w:line="15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8"/>
                <w:sz w:val="14"/>
                <w:szCs w:val="14"/>
              </w:rPr>
              <w:t>Rials Omani</w:t>
            </w:r>
          </w:p>
        </w:tc>
      </w:tr>
      <w:tr w:rsidR="003A3BD6">
        <w:trPr>
          <w:trHeight w:val="167"/>
        </w:trPr>
        <w:tc>
          <w:tcPr>
            <w:tcW w:w="1700" w:type="dxa"/>
            <w:vAlign w:val="bottom"/>
          </w:tcPr>
          <w:p w:rsidR="003A3BD6" w:rsidRDefault="004812D1">
            <w:pPr>
              <w:spacing w:line="167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Rod Project</w:t>
            </w:r>
          </w:p>
        </w:tc>
        <w:tc>
          <w:tcPr>
            <w:tcW w:w="1600" w:type="dxa"/>
            <w:vAlign w:val="bottom"/>
          </w:tcPr>
          <w:p w:rsidR="003A3BD6" w:rsidRDefault="003A3BD6">
            <w:pPr>
              <w:rPr>
                <w:sz w:val="14"/>
                <w:szCs w:val="14"/>
              </w:rPr>
            </w:pPr>
          </w:p>
        </w:tc>
      </w:tr>
      <w:tr w:rsidR="003A3BD6">
        <w:trPr>
          <w:trHeight w:val="545"/>
        </w:trPr>
        <w:tc>
          <w:tcPr>
            <w:tcW w:w="1700" w:type="dxa"/>
            <w:vAlign w:val="bottom"/>
          </w:tcPr>
          <w:p w:rsidR="003A3BD6" w:rsidRDefault="003A3BD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A3BD6" w:rsidRDefault="004812D1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EPC Projects -</w:t>
            </w:r>
          </w:p>
        </w:tc>
      </w:tr>
      <w:tr w:rsidR="003A3BD6">
        <w:trPr>
          <w:trHeight w:val="172"/>
        </w:trPr>
        <w:tc>
          <w:tcPr>
            <w:tcW w:w="1700" w:type="dxa"/>
            <w:vAlign w:val="bottom"/>
          </w:tcPr>
          <w:p w:rsidR="003A3BD6" w:rsidRDefault="004812D1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Feasibility Study</w:t>
            </w:r>
          </w:p>
        </w:tc>
        <w:tc>
          <w:tcPr>
            <w:tcW w:w="1600" w:type="dxa"/>
            <w:vAlign w:val="bottom"/>
          </w:tcPr>
          <w:p w:rsidR="003A3BD6" w:rsidRDefault="004812D1">
            <w:pPr>
              <w:spacing w:line="167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4"/>
                <w:szCs w:val="14"/>
              </w:rPr>
              <w:t>pre-bid for Amin</w:t>
            </w:r>
          </w:p>
        </w:tc>
      </w:tr>
      <w:tr w:rsidR="003A3BD6">
        <w:trPr>
          <w:trHeight w:val="154"/>
        </w:trPr>
        <w:tc>
          <w:tcPr>
            <w:tcW w:w="1700" w:type="dxa"/>
            <w:vAlign w:val="bottom"/>
          </w:tcPr>
          <w:p w:rsidR="003A3BD6" w:rsidRDefault="004812D1">
            <w:pPr>
              <w:spacing w:line="154" w:lineRule="exact"/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for Ferro-crome</w:t>
            </w:r>
          </w:p>
        </w:tc>
        <w:tc>
          <w:tcPr>
            <w:tcW w:w="1600" w:type="dxa"/>
            <w:vAlign w:val="bottom"/>
          </w:tcPr>
          <w:p w:rsidR="003A3BD6" w:rsidRDefault="004812D1">
            <w:pPr>
              <w:spacing w:line="154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Offplot &amp; Rabab</w:t>
            </w:r>
          </w:p>
        </w:tc>
      </w:tr>
      <w:tr w:rsidR="003A3BD6">
        <w:trPr>
          <w:trHeight w:val="151"/>
        </w:trPr>
        <w:tc>
          <w:tcPr>
            <w:tcW w:w="1700" w:type="dxa"/>
            <w:vAlign w:val="bottom"/>
          </w:tcPr>
          <w:p w:rsidR="003A3BD6" w:rsidRDefault="004812D1">
            <w:pPr>
              <w:spacing w:line="151" w:lineRule="exact"/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7"/>
                <w:sz w:val="14"/>
                <w:szCs w:val="14"/>
              </w:rPr>
              <w:t>project</w:t>
            </w:r>
          </w:p>
        </w:tc>
        <w:tc>
          <w:tcPr>
            <w:tcW w:w="1600" w:type="dxa"/>
            <w:vAlign w:val="bottom"/>
          </w:tcPr>
          <w:p w:rsidR="003A3BD6" w:rsidRDefault="004812D1">
            <w:pPr>
              <w:spacing w:line="151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4"/>
                <w:szCs w:val="14"/>
              </w:rPr>
              <w:t>Harweel Power</w:t>
            </w:r>
          </w:p>
        </w:tc>
      </w:tr>
      <w:tr w:rsidR="003A3BD6">
        <w:trPr>
          <w:trHeight w:val="167"/>
        </w:trPr>
        <w:tc>
          <w:tcPr>
            <w:tcW w:w="1700" w:type="dxa"/>
            <w:vAlign w:val="bottom"/>
          </w:tcPr>
          <w:p w:rsidR="003A3BD6" w:rsidRDefault="003A3BD6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3A3BD6" w:rsidRDefault="004812D1">
            <w:pPr>
              <w:spacing w:line="167" w:lineRule="exact"/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7"/>
                <w:sz w:val="14"/>
                <w:szCs w:val="14"/>
              </w:rPr>
              <w:t>Plant</w:t>
            </w:r>
          </w:p>
        </w:tc>
      </w:tr>
    </w:tbl>
    <w:p w:rsidR="003A3BD6" w:rsidRDefault="003A3BD6">
      <w:pPr>
        <w:spacing w:line="324" w:lineRule="exact"/>
        <w:rPr>
          <w:sz w:val="24"/>
          <w:szCs w:val="24"/>
        </w:rPr>
      </w:pPr>
    </w:p>
    <w:p w:rsidR="003A3BD6" w:rsidRDefault="004812D1">
      <w:pPr>
        <w:ind w:right="-11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4"/>
          <w:szCs w:val="14"/>
        </w:rPr>
        <w:t>Technical</w:t>
      </w:r>
    </w:p>
    <w:p w:rsidR="003A3BD6" w:rsidRDefault="004812D1">
      <w:pPr>
        <w:spacing w:line="214" w:lineRule="auto"/>
        <w:ind w:right="-11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4"/>
          <w:szCs w:val="14"/>
        </w:rPr>
        <w:t>Assessment of</w:t>
      </w:r>
    </w:p>
    <w:p w:rsidR="003A3BD6" w:rsidRDefault="004812D1">
      <w:pPr>
        <w:spacing w:line="215" w:lineRule="auto"/>
        <w:ind w:right="-11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4"/>
          <w:szCs w:val="14"/>
        </w:rPr>
        <w:t>Galvanised Steel</w:t>
      </w:r>
    </w:p>
    <w:p w:rsidR="003A3BD6" w:rsidRDefault="004812D1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4"/>
          <w:szCs w:val="14"/>
        </w:rPr>
        <w:t>Project</w:t>
      </w:r>
    </w:p>
    <w:p w:rsidR="003A3BD6" w:rsidRDefault="003A3BD6">
      <w:pPr>
        <w:sectPr w:rsidR="003A3BD6">
          <w:type w:val="continuous"/>
          <w:pgSz w:w="11900" w:h="16838"/>
          <w:pgMar w:top="563" w:right="566" w:bottom="297" w:left="560" w:header="0" w:footer="0" w:gutter="0"/>
          <w:cols w:num="2" w:space="720" w:equalWidth="0">
            <w:col w:w="6940" w:space="540"/>
            <w:col w:w="3300"/>
          </w:cols>
        </w:sectPr>
      </w:pPr>
    </w:p>
    <w:p w:rsidR="003A3BD6" w:rsidRDefault="003A3BD6">
      <w:pPr>
        <w:ind w:left="7"/>
        <w:rPr>
          <w:sz w:val="20"/>
          <w:szCs w:val="20"/>
        </w:rPr>
      </w:pPr>
      <w:r w:rsidRPr="003A3BD6">
        <w:rPr>
          <w:rFonts w:ascii="Century Gothic" w:eastAsia="Century Gothic" w:hAnsi="Century Gothic" w:cs="Century Gothic"/>
          <w:b/>
          <w:bCs/>
          <w:sz w:val="18"/>
          <w:szCs w:val="18"/>
        </w:rPr>
        <w:lastRenderedPageBreak/>
        <w:pict>
          <v:rect id="Shape 12" o:spid="_x0000_s1037" style="position:absolute;left:0;text-align:left;margin-left:19.5pt;margin-top:20.7pt;width:186.35pt;height:320pt;z-index:-251652608;visibility:visible;mso-wrap-distance-left:0;mso-wrap-distance-right:0;mso-position-horizontal-relative:page;mso-position-vertical-relative:page" o:allowincell="f" fillcolor="#ccc0d9" stroked="f">
            <w10:wrap anchorx="page" anchory="page"/>
          </v:rect>
        </w:pict>
      </w:r>
      <w:r w:rsidR="004812D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EDUCATIONAL </w:t>
      </w:r>
      <w:r w:rsidR="004812D1">
        <w:rPr>
          <w:rFonts w:ascii="Century Gothic" w:eastAsia="Century Gothic" w:hAnsi="Century Gothic" w:cs="Century Gothic"/>
          <w:b/>
          <w:bCs/>
          <w:sz w:val="18"/>
          <w:szCs w:val="18"/>
        </w:rPr>
        <w:t>QUALIFICATIONS</w:t>
      </w:r>
    </w:p>
    <w:p w:rsidR="003A3BD6" w:rsidRDefault="003A3BD6">
      <w:pPr>
        <w:spacing w:line="223" w:lineRule="exact"/>
        <w:rPr>
          <w:sz w:val="20"/>
          <w:szCs w:val="20"/>
        </w:rPr>
      </w:pPr>
    </w:p>
    <w:p w:rsidR="003A3BD6" w:rsidRDefault="004812D1">
      <w:pPr>
        <w:numPr>
          <w:ilvl w:val="0"/>
          <w:numId w:val="4"/>
        </w:numPr>
        <w:tabs>
          <w:tab w:val="left" w:pos="367"/>
        </w:tabs>
        <w:spacing w:line="212" w:lineRule="auto"/>
        <w:ind w:left="367" w:right="400" w:hanging="367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B.E. – Instrumentation &amp; Control </w:t>
      </w:r>
      <w:r>
        <w:rPr>
          <w:rFonts w:ascii="Century Gothic" w:eastAsia="Century Gothic" w:hAnsi="Century Gothic" w:cs="Century Gothic"/>
          <w:sz w:val="17"/>
          <w:szCs w:val="17"/>
        </w:rPr>
        <w:t>Madras University, 2003</w:t>
      </w:r>
    </w:p>
    <w:p w:rsidR="003A3BD6" w:rsidRDefault="003A3BD6">
      <w:pPr>
        <w:spacing w:line="125" w:lineRule="exact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</w:p>
    <w:p w:rsidR="003A3BD6" w:rsidRDefault="004812D1">
      <w:pPr>
        <w:numPr>
          <w:ilvl w:val="0"/>
          <w:numId w:val="4"/>
        </w:numPr>
        <w:tabs>
          <w:tab w:val="left" w:pos="367"/>
        </w:tabs>
        <w:spacing w:line="186" w:lineRule="auto"/>
        <w:ind w:left="367" w:right="160" w:hanging="367"/>
        <w:rPr>
          <w:rFonts w:ascii="Wingdings" w:eastAsia="Wingdings" w:hAnsi="Wingdings" w:cs="Wingdings"/>
          <w:b/>
          <w:bCs/>
          <w:sz w:val="33"/>
          <w:szCs w:val="33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PGDBA – Production &amp; Operations Management</w:t>
      </w:r>
    </w:p>
    <w:p w:rsidR="003A3BD6" w:rsidRDefault="003A3BD6">
      <w:pPr>
        <w:spacing w:line="121" w:lineRule="exact"/>
        <w:rPr>
          <w:rFonts w:ascii="Wingdings" w:eastAsia="Wingdings" w:hAnsi="Wingdings" w:cs="Wingdings"/>
          <w:b/>
          <w:bCs/>
          <w:sz w:val="33"/>
          <w:szCs w:val="33"/>
          <w:vertAlign w:val="superscript"/>
        </w:rPr>
      </w:pPr>
    </w:p>
    <w:p w:rsidR="003A3BD6" w:rsidRDefault="004812D1">
      <w:pPr>
        <w:ind w:left="367"/>
        <w:rPr>
          <w:rFonts w:ascii="Wingdings" w:eastAsia="Wingdings" w:hAnsi="Wingdings" w:cs="Wingdings"/>
          <w:b/>
          <w:bCs/>
          <w:sz w:val="33"/>
          <w:szCs w:val="33"/>
          <w:vertAlign w:val="superscript"/>
        </w:rPr>
      </w:pPr>
      <w:r>
        <w:rPr>
          <w:rFonts w:ascii="Century Gothic" w:eastAsia="Century Gothic" w:hAnsi="Century Gothic" w:cs="Century Gothic"/>
          <w:sz w:val="18"/>
          <w:szCs w:val="18"/>
        </w:rPr>
        <w:t>Symbiosis University, Pune, Pursuing</w:t>
      </w:r>
    </w:p>
    <w:p w:rsidR="003A3BD6" w:rsidRDefault="003A3BD6">
      <w:pPr>
        <w:spacing w:line="341" w:lineRule="exact"/>
        <w:rPr>
          <w:sz w:val="20"/>
          <w:szCs w:val="20"/>
        </w:rPr>
      </w:pPr>
    </w:p>
    <w:p w:rsidR="003A3BD6" w:rsidRDefault="004812D1">
      <w:pPr>
        <w:ind w:left="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TECHNICAL SKILLS</w:t>
      </w:r>
    </w:p>
    <w:p w:rsidR="003A3BD6" w:rsidRDefault="003A3BD6">
      <w:pPr>
        <w:spacing w:line="58" w:lineRule="exact"/>
        <w:rPr>
          <w:sz w:val="20"/>
          <w:szCs w:val="20"/>
        </w:rPr>
      </w:pPr>
    </w:p>
    <w:p w:rsidR="003A3BD6" w:rsidRDefault="004812D1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Wingdings" w:eastAsia="Wingdings" w:hAnsi="Wingdings" w:cs="Wingdings"/>
          <w:b/>
          <w:bCs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sz w:val="18"/>
          <w:szCs w:val="18"/>
        </w:rPr>
        <w:t>Cm C++, and Unix</w:t>
      </w:r>
    </w:p>
    <w:p w:rsidR="003A3BD6" w:rsidRDefault="003A3BD6">
      <w:pPr>
        <w:spacing w:line="70" w:lineRule="exact"/>
        <w:rPr>
          <w:rFonts w:ascii="Wingdings" w:eastAsia="Wingdings" w:hAnsi="Wingdings" w:cs="Wingdings"/>
          <w:b/>
          <w:bCs/>
          <w:sz w:val="40"/>
          <w:szCs w:val="40"/>
          <w:vertAlign w:val="superscript"/>
        </w:rPr>
      </w:pPr>
    </w:p>
    <w:p w:rsidR="003A3BD6" w:rsidRDefault="004812D1">
      <w:pPr>
        <w:numPr>
          <w:ilvl w:val="0"/>
          <w:numId w:val="5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Century Gothic" w:eastAsia="Century Gothic" w:hAnsi="Century Gothic" w:cs="Century Gothic"/>
          <w:sz w:val="14"/>
          <w:szCs w:val="14"/>
        </w:rPr>
        <w:t>MS Office 2010, PIMS</w:t>
      </w:r>
    </w:p>
    <w:p w:rsidR="003A3BD6" w:rsidRDefault="003A3BD6">
      <w:pPr>
        <w:spacing w:line="70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3A3BD6" w:rsidRDefault="004812D1">
      <w:pPr>
        <w:numPr>
          <w:ilvl w:val="0"/>
          <w:numId w:val="5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Century Gothic" w:eastAsia="Century Gothic" w:hAnsi="Century Gothic" w:cs="Century Gothic"/>
          <w:sz w:val="14"/>
          <w:szCs w:val="14"/>
        </w:rPr>
        <w:t>P&amp;ID Drawing in Plant Space</w:t>
      </w:r>
    </w:p>
    <w:p w:rsidR="003A3BD6" w:rsidRDefault="003A3BD6">
      <w:pPr>
        <w:spacing w:line="70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3A3BD6" w:rsidRDefault="004812D1">
      <w:pPr>
        <w:numPr>
          <w:ilvl w:val="0"/>
          <w:numId w:val="5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Century Gothic" w:eastAsia="Century Gothic" w:hAnsi="Century Gothic" w:cs="Century Gothic"/>
          <w:sz w:val="14"/>
          <w:szCs w:val="14"/>
        </w:rPr>
        <w:t>AutoCAD</w:t>
      </w:r>
    </w:p>
    <w:p w:rsidR="003A3BD6" w:rsidRDefault="003A3BD6">
      <w:pPr>
        <w:spacing w:line="70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3A3BD6" w:rsidRDefault="004812D1">
      <w:pPr>
        <w:numPr>
          <w:ilvl w:val="0"/>
          <w:numId w:val="5"/>
        </w:numPr>
        <w:tabs>
          <w:tab w:val="left" w:pos="367"/>
        </w:tabs>
        <w:spacing w:line="184" w:lineRule="auto"/>
        <w:ind w:left="367" w:hanging="367"/>
        <w:rPr>
          <w:rFonts w:ascii="Wingdings" w:eastAsia="Wingdings" w:hAnsi="Wingdings" w:cs="Wingdings"/>
          <w:b/>
          <w:bCs/>
          <w:sz w:val="33"/>
          <w:szCs w:val="33"/>
          <w:vertAlign w:val="superscript"/>
        </w:rPr>
      </w:pPr>
      <w:r>
        <w:rPr>
          <w:rFonts w:ascii="Century Gothic" w:eastAsia="Century Gothic" w:hAnsi="Century Gothic" w:cs="Century Gothic"/>
          <w:sz w:val="16"/>
          <w:szCs w:val="16"/>
        </w:rPr>
        <w:t>iFix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3.5 Version / iFix 4.0 Version – SCADA Software</w:t>
      </w:r>
    </w:p>
    <w:p w:rsidR="003A3BD6" w:rsidRDefault="003A3BD6">
      <w:pPr>
        <w:spacing w:line="282" w:lineRule="exact"/>
        <w:rPr>
          <w:sz w:val="20"/>
          <w:szCs w:val="20"/>
        </w:rPr>
      </w:pPr>
    </w:p>
    <w:p w:rsidR="003A3BD6" w:rsidRDefault="004812D1">
      <w:pPr>
        <w:ind w:left="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PERSONAL DETAILS</w:t>
      </w:r>
    </w:p>
    <w:p w:rsidR="003A3BD6" w:rsidRDefault="004812D1">
      <w:pPr>
        <w:numPr>
          <w:ilvl w:val="0"/>
          <w:numId w:val="6"/>
        </w:numPr>
        <w:tabs>
          <w:tab w:val="left" w:pos="367"/>
        </w:tabs>
        <w:spacing w:line="238" w:lineRule="auto"/>
        <w:ind w:left="367" w:hanging="367"/>
        <w:rPr>
          <w:rFonts w:ascii="Wingdings" w:eastAsia="Wingdings" w:hAnsi="Wingdings" w:cs="Wingdings"/>
          <w:b/>
          <w:bCs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Date of Birth:</w:t>
      </w:r>
    </w:p>
    <w:p w:rsidR="003A3BD6" w:rsidRDefault="003A3BD6">
      <w:pPr>
        <w:spacing w:line="131" w:lineRule="exact"/>
        <w:rPr>
          <w:rFonts w:ascii="Wingdings" w:eastAsia="Wingdings" w:hAnsi="Wingdings" w:cs="Wingdings"/>
          <w:b/>
          <w:bCs/>
          <w:sz w:val="40"/>
          <w:szCs w:val="40"/>
          <w:vertAlign w:val="superscript"/>
        </w:rPr>
      </w:pPr>
    </w:p>
    <w:p w:rsidR="003A3BD6" w:rsidRDefault="004812D1">
      <w:pPr>
        <w:spacing w:line="229" w:lineRule="auto"/>
        <w:ind w:left="367"/>
        <w:rPr>
          <w:rFonts w:ascii="Wingdings" w:eastAsia="Wingdings" w:hAnsi="Wingdings" w:cs="Wingdings"/>
          <w:b/>
          <w:bCs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sz w:val="18"/>
          <w:szCs w:val="18"/>
        </w:rPr>
        <w:t>19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Dec 1981</w:t>
      </w:r>
    </w:p>
    <w:p w:rsidR="003A3BD6" w:rsidRDefault="003A3BD6">
      <w:pPr>
        <w:spacing w:line="124" w:lineRule="exact"/>
        <w:rPr>
          <w:rFonts w:ascii="Wingdings" w:eastAsia="Wingdings" w:hAnsi="Wingdings" w:cs="Wingdings"/>
          <w:b/>
          <w:bCs/>
          <w:sz w:val="40"/>
          <w:szCs w:val="40"/>
          <w:vertAlign w:val="superscript"/>
        </w:rPr>
      </w:pPr>
    </w:p>
    <w:p w:rsidR="003A3BD6" w:rsidRDefault="004812D1">
      <w:pPr>
        <w:numPr>
          <w:ilvl w:val="0"/>
          <w:numId w:val="6"/>
        </w:numPr>
        <w:tabs>
          <w:tab w:val="left" w:pos="367"/>
        </w:tabs>
        <w:spacing w:line="212" w:lineRule="auto"/>
        <w:ind w:left="367" w:right="1080" w:hanging="367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Languages Known: </w:t>
      </w:r>
      <w:r>
        <w:rPr>
          <w:rFonts w:ascii="Century Gothic" w:eastAsia="Century Gothic" w:hAnsi="Century Gothic" w:cs="Century Gothic"/>
          <w:sz w:val="17"/>
          <w:szCs w:val="17"/>
        </w:rPr>
        <w:t>English, Tamil and Hindi</w:t>
      </w:r>
    </w:p>
    <w:p w:rsidR="003A3BD6" w:rsidRDefault="00481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3BD6" w:rsidRDefault="003A3BD6">
      <w:pPr>
        <w:spacing w:line="64" w:lineRule="exact"/>
        <w:rPr>
          <w:sz w:val="20"/>
          <w:szCs w:val="20"/>
        </w:rPr>
      </w:pPr>
    </w:p>
    <w:p w:rsidR="003A3BD6" w:rsidRDefault="004812D1">
      <w:pPr>
        <w:numPr>
          <w:ilvl w:val="0"/>
          <w:numId w:val="7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Preparing Cost estimation, Risk analysis, and Project execution plans while coordinating Discipline Meetings for </w:t>
      </w:r>
      <w:r>
        <w:rPr>
          <w:rFonts w:ascii="Cambria" w:eastAsia="Cambria" w:hAnsi="Cambria" w:cs="Cambria"/>
          <w:sz w:val="20"/>
          <w:szCs w:val="20"/>
        </w:rPr>
        <w:t>scope of work definition for proposals</w:t>
      </w:r>
    </w:p>
    <w:p w:rsidR="003A3BD6" w:rsidRDefault="003A3BD6">
      <w:pPr>
        <w:spacing w:line="63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7"/>
        </w:numPr>
        <w:tabs>
          <w:tab w:val="left" w:pos="266"/>
        </w:tabs>
        <w:spacing w:line="238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Proposing all types of bid submissions including pre-qualification and project tenders</w:t>
      </w:r>
    </w:p>
    <w:p w:rsidR="003A3BD6" w:rsidRDefault="003A3BD6">
      <w:pPr>
        <w:spacing w:line="63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7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Developing time bound plans and scheduling the engineering activities along with preliminary Resource Planning and forecast for </w:t>
      </w:r>
      <w:r>
        <w:rPr>
          <w:rFonts w:ascii="Cambria" w:eastAsia="Cambria" w:hAnsi="Cambria" w:cs="Cambria"/>
          <w:sz w:val="20"/>
          <w:szCs w:val="20"/>
        </w:rPr>
        <w:t>proposals</w:t>
      </w:r>
    </w:p>
    <w:p w:rsidR="003A3BD6" w:rsidRDefault="003A3BD6">
      <w:pPr>
        <w:spacing w:line="61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7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Understanding the risk associated with the project and developing mitigation strategy</w:t>
      </w:r>
    </w:p>
    <w:p w:rsidR="003A3BD6" w:rsidRDefault="003A3BD6">
      <w:pPr>
        <w:spacing w:line="62" w:lineRule="exact"/>
        <w:rPr>
          <w:sz w:val="20"/>
          <w:szCs w:val="20"/>
        </w:rPr>
      </w:pPr>
    </w:p>
    <w:p w:rsidR="003A3BD6" w:rsidRDefault="004812D1">
      <w:pPr>
        <w:ind w:left="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Management</w:t>
      </w:r>
    </w:p>
    <w:p w:rsidR="003A3BD6" w:rsidRDefault="003A3BD6">
      <w:pPr>
        <w:spacing w:line="122" w:lineRule="exact"/>
        <w:rPr>
          <w:sz w:val="20"/>
          <w:szCs w:val="20"/>
        </w:rPr>
      </w:pPr>
    </w:p>
    <w:p w:rsidR="003A3BD6" w:rsidRDefault="004812D1">
      <w:pPr>
        <w:numPr>
          <w:ilvl w:val="0"/>
          <w:numId w:val="8"/>
        </w:numPr>
        <w:tabs>
          <w:tab w:val="left" w:pos="266"/>
        </w:tabs>
        <w:spacing w:line="238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Conducting site visits and promoting continuous interaction with the execution team to manage complete execution of the projects</w:t>
      </w:r>
    </w:p>
    <w:p w:rsidR="003A3BD6" w:rsidRDefault="003A3BD6">
      <w:pPr>
        <w:spacing w:line="6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8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Appointing third party consultant, reviewing reports while performing scheduling and cost management activities</w:t>
      </w:r>
    </w:p>
    <w:p w:rsidR="003A3BD6" w:rsidRDefault="003A3BD6">
      <w:pPr>
        <w:spacing w:line="61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8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Initiating project progress meetings with the client and ensuring effective communication until project end</w:t>
      </w:r>
    </w:p>
    <w:p w:rsidR="003A3BD6" w:rsidRDefault="003A3BD6">
      <w:pPr>
        <w:spacing w:line="64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8"/>
        </w:numPr>
        <w:tabs>
          <w:tab w:val="left" w:pos="266"/>
        </w:tabs>
        <w:spacing w:line="238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Identifying clear scopes for vario</w:t>
      </w:r>
      <w:r>
        <w:rPr>
          <w:rFonts w:ascii="Cambria" w:eastAsia="Cambria" w:hAnsi="Cambria" w:cs="Cambria"/>
          <w:sz w:val="20"/>
          <w:szCs w:val="20"/>
        </w:rPr>
        <w:t>us disciplines including process, civil, mechanical, C&amp;A, Electrical, and Pipelines</w:t>
      </w:r>
    </w:p>
    <w:p w:rsidR="003A3BD6" w:rsidRDefault="003A3BD6">
      <w:pPr>
        <w:spacing w:line="6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8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Conducting technical discussions and ensuring timely completion of the deliverables, submission of the deliverables and payment collection</w:t>
      </w:r>
    </w:p>
    <w:p w:rsidR="003A3BD6" w:rsidRDefault="003A3BD6">
      <w:pPr>
        <w:spacing w:line="59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8"/>
        </w:numPr>
        <w:tabs>
          <w:tab w:val="left" w:pos="266"/>
        </w:tabs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Adhering to QA/HSE compliances</w:t>
      </w:r>
    </w:p>
    <w:p w:rsidR="003A3BD6" w:rsidRDefault="003A3BD6">
      <w:pPr>
        <w:spacing w:line="61" w:lineRule="exact"/>
        <w:rPr>
          <w:sz w:val="20"/>
          <w:szCs w:val="20"/>
        </w:rPr>
      </w:pPr>
    </w:p>
    <w:p w:rsidR="003A3BD6" w:rsidRDefault="004812D1">
      <w:pPr>
        <w:ind w:left="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Projects Bagged</w:t>
      </w:r>
    </w:p>
    <w:p w:rsidR="003A3BD6" w:rsidRDefault="003A3BD6">
      <w:pPr>
        <w:spacing w:line="122" w:lineRule="exact"/>
        <w:rPr>
          <w:sz w:val="20"/>
          <w:szCs w:val="20"/>
        </w:rPr>
      </w:pPr>
    </w:p>
    <w:p w:rsidR="003A3BD6" w:rsidRDefault="004812D1">
      <w:pPr>
        <w:numPr>
          <w:ilvl w:val="0"/>
          <w:numId w:val="9"/>
        </w:numPr>
        <w:tabs>
          <w:tab w:val="left" w:pos="266"/>
        </w:tabs>
        <w:spacing w:line="239" w:lineRule="auto"/>
        <w:ind w:left="266" w:hanging="266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Successfully worked on bagging three major long term service contracts worth (10m Omani Rials)</w:t>
      </w:r>
    </w:p>
    <w:p w:rsidR="003A3BD6" w:rsidRDefault="003A3BD6">
      <w:pPr>
        <w:spacing w:line="61" w:lineRule="exact"/>
        <w:rPr>
          <w:sz w:val="20"/>
          <w:szCs w:val="20"/>
        </w:rPr>
      </w:pPr>
    </w:p>
    <w:p w:rsidR="003A3BD6" w:rsidRDefault="003A3BD6">
      <w:pPr>
        <w:sectPr w:rsidR="003A3BD6">
          <w:pgSz w:w="11900" w:h="16838"/>
          <w:pgMar w:top="482" w:right="546" w:bottom="1004" w:left="533" w:header="0" w:footer="0" w:gutter="0"/>
          <w:cols w:num="2" w:space="720" w:equalWidth="0">
            <w:col w:w="3447" w:space="274"/>
            <w:col w:w="7106"/>
          </w:cols>
        </w:sect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ind w:left="387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Demonstrated detailed on-time support and constant interaction with Oman Refineries and Petrochemicals Company to</w:t>
      </w:r>
      <w:r>
        <w:rPr>
          <w:rFonts w:ascii="Cambria" w:eastAsia="Cambria" w:hAnsi="Cambria" w:cs="Cambria"/>
          <w:sz w:val="20"/>
          <w:szCs w:val="20"/>
        </w:rPr>
        <w:t xml:space="preserve"> win an important Project management Service contract for Raysut Terminal Revamp Project and a repeat order from the client (worth more than 1.5M Rials)</w:t>
      </w:r>
    </w:p>
    <w:p w:rsidR="003A3BD6" w:rsidRDefault="003A3BD6">
      <w:pPr>
        <w:spacing w:line="59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spacing w:line="239" w:lineRule="auto"/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Executed pre-bid engineering services for Amin On-plot and Amin Off-plot water injection development p</w:t>
      </w:r>
      <w:r>
        <w:rPr>
          <w:rFonts w:ascii="Cambria" w:eastAsia="Cambria" w:hAnsi="Cambria" w:cs="Cambria"/>
          <w:sz w:val="20"/>
          <w:szCs w:val="20"/>
        </w:rPr>
        <w:t>roject; successfully won the detailed engineering services for the same project (worth 0.7M Omani Rials)</w:t>
      </w:r>
    </w:p>
    <w:p w:rsidR="003A3BD6" w:rsidRDefault="003A3BD6">
      <w:pPr>
        <w:spacing w:line="63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spacing w:line="239" w:lineRule="auto"/>
        <w:ind w:left="387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Bagged various projects from Daleel Petroleum in B- Block area in Oman worth 1 Million rials Omani and from EPC Contractors namely, L&amp;T, AHE, GPS, ATE</w:t>
      </w:r>
      <w:r>
        <w:rPr>
          <w:rFonts w:ascii="Cambria" w:eastAsia="Cambria" w:hAnsi="Cambria" w:cs="Cambria"/>
          <w:sz w:val="20"/>
          <w:szCs w:val="20"/>
        </w:rPr>
        <w:t>, OOMCO, Galfar, TESCO, Takamul and new investment companies, etc. and International clients like ABB SpA, Khudairi Group, worth more than 1.5M Rials</w:t>
      </w:r>
    </w:p>
    <w:p w:rsidR="003A3BD6" w:rsidRDefault="003A3BD6">
      <w:pPr>
        <w:spacing w:line="6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spacing w:line="239" w:lineRule="auto"/>
        <w:ind w:left="387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Bagged some major EPC projects worth more than 0.5 M rials- Amin Offplot injection project and Rabab Harw</w:t>
      </w:r>
      <w:r>
        <w:rPr>
          <w:rFonts w:ascii="Cambria" w:eastAsia="Cambria" w:hAnsi="Cambria" w:cs="Cambria"/>
          <w:sz w:val="20"/>
          <w:szCs w:val="20"/>
        </w:rPr>
        <w:t>eel Power plant and Amal HRSG Project, Salalah International airport fuel farm, Barik to BVS 8 SOGL loop project, Samra thermal power station - Jordon, Ajeel gas compressor project - Iraq</w:t>
      </w:r>
    </w:p>
    <w:p w:rsidR="003A3BD6" w:rsidRDefault="003A3BD6">
      <w:pPr>
        <w:spacing w:line="6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spacing w:line="239" w:lineRule="auto"/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Successfully negotiated contractual clauses in favour of the organi</w:t>
      </w:r>
      <w:r>
        <w:rPr>
          <w:rFonts w:ascii="Cambria" w:eastAsia="Cambria" w:hAnsi="Cambria" w:cs="Cambria"/>
          <w:sz w:val="20"/>
          <w:szCs w:val="20"/>
        </w:rPr>
        <w:t>zation in two major manpower supply contracts from OGC and ORPIC companies</w:t>
      </w:r>
    </w:p>
    <w:p w:rsidR="003A3BD6" w:rsidRDefault="003A3BD6">
      <w:pPr>
        <w:spacing w:line="61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spacing w:line="239" w:lineRule="auto"/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Pivotal role as a Project Manager for O&amp;G projects and provided pre-bid Engineering services for Zauliyah Gas compression project, Lekhwair Combined Cycle power plant, Rabab Harwee</w:t>
      </w:r>
      <w:r>
        <w:rPr>
          <w:rFonts w:ascii="Cambria" w:eastAsia="Cambria" w:hAnsi="Cambria" w:cs="Cambria"/>
          <w:sz w:val="20"/>
          <w:szCs w:val="20"/>
        </w:rPr>
        <w:t>l Power Plant, and Amal HRSG 1C project</w:t>
      </w:r>
    </w:p>
    <w:p w:rsidR="003A3BD6" w:rsidRDefault="003A3BD6">
      <w:pPr>
        <w:spacing w:line="63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0"/>
        </w:numPr>
        <w:tabs>
          <w:tab w:val="left" w:pos="387"/>
        </w:tabs>
        <w:spacing w:line="239" w:lineRule="auto"/>
        <w:ind w:left="387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Operated as a part of the Strategic team to establish a JV incorporated company to pursue large EPC business and as a part of the Management team to develop strategic alliance with KBR for the larger projects of PDO</w:t>
      </w:r>
      <w:r>
        <w:rPr>
          <w:rFonts w:ascii="Cambria" w:eastAsia="Cambria" w:hAnsi="Cambria" w:cs="Cambria"/>
          <w:sz w:val="20"/>
          <w:szCs w:val="20"/>
        </w:rPr>
        <w:t xml:space="preserve"> &amp; BP’s Khazzan development project</w:t>
      </w:r>
    </w:p>
    <w:p w:rsidR="003A3BD6" w:rsidRDefault="003A3BD6">
      <w:pPr>
        <w:spacing w:line="320" w:lineRule="exact"/>
        <w:rPr>
          <w:sz w:val="20"/>
          <w:szCs w:val="20"/>
        </w:rPr>
      </w:pPr>
    </w:p>
    <w:p w:rsidR="003A3BD6" w:rsidRDefault="004812D1">
      <w:pPr>
        <w:ind w:left="27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CDM India Ltd., Chennai – 2004 to 2007</w:t>
      </w:r>
    </w:p>
    <w:p w:rsidR="003A3BD6" w:rsidRDefault="004812D1">
      <w:pPr>
        <w:spacing w:line="237" w:lineRule="auto"/>
        <w:ind w:left="2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As Instrumentation Engineer</w:t>
      </w:r>
    </w:p>
    <w:p w:rsidR="003A3BD6" w:rsidRDefault="003A3BD6">
      <w:pPr>
        <w:spacing w:line="121" w:lineRule="exact"/>
        <w:rPr>
          <w:sz w:val="20"/>
          <w:szCs w:val="20"/>
        </w:rPr>
      </w:pPr>
    </w:p>
    <w:p w:rsidR="003A3BD6" w:rsidRDefault="004812D1">
      <w:pPr>
        <w:ind w:left="2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Key Result Areas:</w:t>
      </w:r>
    </w:p>
    <w:p w:rsidR="003A3BD6" w:rsidRDefault="003A3BD6">
      <w:pPr>
        <w:spacing w:line="122" w:lineRule="exact"/>
        <w:rPr>
          <w:sz w:val="20"/>
          <w:szCs w:val="20"/>
        </w:rPr>
      </w:pPr>
    </w:p>
    <w:p w:rsidR="003A3BD6" w:rsidRDefault="004812D1">
      <w:pPr>
        <w:numPr>
          <w:ilvl w:val="0"/>
          <w:numId w:val="11"/>
        </w:numPr>
        <w:tabs>
          <w:tab w:val="left" w:pos="387"/>
        </w:tabs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Worked on two projects -Southside Waste Water Treatment Plant and Tarrant Regional Water District</w:t>
      </w:r>
    </w:p>
    <w:p w:rsidR="003A3BD6" w:rsidRDefault="003A3BD6">
      <w:pPr>
        <w:spacing w:line="61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1"/>
        </w:numPr>
        <w:tabs>
          <w:tab w:val="left" w:pos="387"/>
        </w:tabs>
        <w:ind w:left="387" w:hanging="354"/>
        <w:jc w:val="both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Engaged in programming and </w:t>
      </w:r>
      <w:r>
        <w:rPr>
          <w:rFonts w:ascii="Cambria" w:eastAsia="Cambria" w:hAnsi="Cambria" w:cs="Cambria"/>
          <w:sz w:val="20"/>
          <w:szCs w:val="20"/>
        </w:rPr>
        <w:t>designing graphics of human-machine interface (HMI) control screens besides creating database work including memory mapping I/O point for checking the various types of I/O’s Assisted in Instrument Index development, preparing I/O lists, and creating Loop D</w:t>
      </w:r>
      <w:r>
        <w:rPr>
          <w:rFonts w:ascii="Cambria" w:eastAsia="Cambria" w:hAnsi="Cambria" w:cs="Cambria"/>
          <w:sz w:val="20"/>
          <w:szCs w:val="20"/>
        </w:rPr>
        <w:t>escription and Tag Generation</w:t>
      </w:r>
    </w:p>
    <w:p w:rsidR="003A3BD6" w:rsidRDefault="003A3BD6">
      <w:pPr>
        <w:spacing w:line="59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1"/>
        </w:numPr>
        <w:tabs>
          <w:tab w:val="left" w:pos="387"/>
        </w:tabs>
        <w:spacing w:line="239" w:lineRule="auto"/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Focused on spotting and rectifying SCADA programming errors so as to increase efficiency and assisting in the development of Control System Architecture/ Network Architecture Design</w:t>
      </w:r>
    </w:p>
    <w:p w:rsidR="003A3BD6" w:rsidRDefault="003A3BD6">
      <w:pPr>
        <w:spacing w:line="63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1"/>
        </w:numPr>
        <w:tabs>
          <w:tab w:val="left" w:pos="387"/>
        </w:tabs>
        <w:spacing w:line="238" w:lineRule="auto"/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Provided technical support to the </w:t>
      </w:r>
      <w:r>
        <w:rPr>
          <w:rFonts w:ascii="Cambria" w:eastAsia="Cambria" w:hAnsi="Cambria" w:cs="Cambria"/>
          <w:sz w:val="20"/>
          <w:szCs w:val="20"/>
        </w:rPr>
        <w:t>procurement team on equipment selection, developed Instrument data sheets and conducted trials to identify deviations and make relevant modifications to stabilise products</w:t>
      </w:r>
    </w:p>
    <w:p w:rsidR="003A3BD6" w:rsidRDefault="003A3BD6">
      <w:pPr>
        <w:spacing w:line="62" w:lineRule="exact"/>
        <w:rPr>
          <w:rFonts w:ascii="Wingdings 3" w:eastAsia="Wingdings 3" w:hAnsi="Wingdings 3" w:cs="Wingdings 3"/>
          <w:b/>
          <w:bCs/>
          <w:sz w:val="16"/>
          <w:szCs w:val="16"/>
        </w:rPr>
      </w:pPr>
    </w:p>
    <w:p w:rsidR="003A3BD6" w:rsidRDefault="004812D1">
      <w:pPr>
        <w:numPr>
          <w:ilvl w:val="0"/>
          <w:numId w:val="11"/>
        </w:numPr>
        <w:tabs>
          <w:tab w:val="left" w:pos="387"/>
        </w:tabs>
        <w:spacing w:line="241" w:lineRule="auto"/>
        <w:ind w:left="387" w:hanging="354"/>
        <w:rPr>
          <w:rFonts w:ascii="Wingdings 3" w:eastAsia="Wingdings 3" w:hAnsi="Wingdings 3" w:cs="Wingdings 3"/>
          <w:b/>
          <w:bCs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Assisted the Management information systems (MIS) team in Collecting and summarizin</w:t>
      </w:r>
      <w:r>
        <w:rPr>
          <w:rFonts w:ascii="Cambria" w:eastAsia="Cambria" w:hAnsi="Cambria" w:cs="Cambria"/>
          <w:sz w:val="20"/>
          <w:szCs w:val="20"/>
        </w:rPr>
        <w:t>g the procurement of materials from various departments</w:t>
      </w:r>
    </w:p>
    <w:p w:rsidR="003A3BD6" w:rsidRDefault="004812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68961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3BD6" w:rsidSect="003A3BD6">
      <w:type w:val="continuous"/>
      <w:pgSz w:w="11900" w:h="16838"/>
      <w:pgMar w:top="482" w:right="546" w:bottom="1004" w:left="533" w:header="0" w:footer="0" w:gutter="0"/>
      <w:cols w:space="720" w:equalWidth="0">
        <w:col w:w="108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018BB88"/>
    <w:lvl w:ilvl="0" w:tplc="04EC2EC8">
      <w:start w:val="1"/>
      <w:numFmt w:val="bullet"/>
      <w:lvlText w:val=""/>
      <w:lvlJc w:val="left"/>
    </w:lvl>
    <w:lvl w:ilvl="1" w:tplc="1720714C">
      <w:numFmt w:val="decimal"/>
      <w:lvlText w:val=""/>
      <w:lvlJc w:val="left"/>
    </w:lvl>
    <w:lvl w:ilvl="2" w:tplc="E01ACA42">
      <w:numFmt w:val="decimal"/>
      <w:lvlText w:val=""/>
      <w:lvlJc w:val="left"/>
    </w:lvl>
    <w:lvl w:ilvl="3" w:tplc="F36887F2">
      <w:numFmt w:val="decimal"/>
      <w:lvlText w:val=""/>
      <w:lvlJc w:val="left"/>
    </w:lvl>
    <w:lvl w:ilvl="4" w:tplc="B51C9046">
      <w:numFmt w:val="decimal"/>
      <w:lvlText w:val=""/>
      <w:lvlJc w:val="left"/>
    </w:lvl>
    <w:lvl w:ilvl="5" w:tplc="5582D52E">
      <w:numFmt w:val="decimal"/>
      <w:lvlText w:val=""/>
      <w:lvlJc w:val="left"/>
    </w:lvl>
    <w:lvl w:ilvl="6" w:tplc="C7C42836">
      <w:numFmt w:val="decimal"/>
      <w:lvlText w:val=""/>
      <w:lvlJc w:val="left"/>
    </w:lvl>
    <w:lvl w:ilvl="7" w:tplc="F202BCA6">
      <w:numFmt w:val="decimal"/>
      <w:lvlText w:val=""/>
      <w:lvlJc w:val="left"/>
    </w:lvl>
    <w:lvl w:ilvl="8" w:tplc="C164912A">
      <w:numFmt w:val="decimal"/>
      <w:lvlText w:val=""/>
      <w:lvlJc w:val="left"/>
    </w:lvl>
  </w:abstractNum>
  <w:abstractNum w:abstractNumId="1">
    <w:nsid w:val="00000BB3"/>
    <w:multiLevelType w:val="hybridMultilevel"/>
    <w:tmpl w:val="A0207A40"/>
    <w:lvl w:ilvl="0" w:tplc="8CDEB846">
      <w:start w:val="1"/>
      <w:numFmt w:val="bullet"/>
      <w:lvlText w:val=""/>
      <w:lvlJc w:val="left"/>
    </w:lvl>
    <w:lvl w:ilvl="1" w:tplc="D1D8F8FA">
      <w:numFmt w:val="decimal"/>
      <w:lvlText w:val=""/>
      <w:lvlJc w:val="left"/>
    </w:lvl>
    <w:lvl w:ilvl="2" w:tplc="226E20EC">
      <w:numFmt w:val="decimal"/>
      <w:lvlText w:val=""/>
      <w:lvlJc w:val="left"/>
    </w:lvl>
    <w:lvl w:ilvl="3" w:tplc="69FE90BC">
      <w:numFmt w:val="decimal"/>
      <w:lvlText w:val=""/>
      <w:lvlJc w:val="left"/>
    </w:lvl>
    <w:lvl w:ilvl="4" w:tplc="15F6FA8A">
      <w:numFmt w:val="decimal"/>
      <w:lvlText w:val=""/>
      <w:lvlJc w:val="left"/>
    </w:lvl>
    <w:lvl w:ilvl="5" w:tplc="4268132E">
      <w:numFmt w:val="decimal"/>
      <w:lvlText w:val=""/>
      <w:lvlJc w:val="left"/>
    </w:lvl>
    <w:lvl w:ilvl="6" w:tplc="36DE5F74">
      <w:numFmt w:val="decimal"/>
      <w:lvlText w:val=""/>
      <w:lvlJc w:val="left"/>
    </w:lvl>
    <w:lvl w:ilvl="7" w:tplc="614AD8F4">
      <w:numFmt w:val="decimal"/>
      <w:lvlText w:val=""/>
      <w:lvlJc w:val="left"/>
    </w:lvl>
    <w:lvl w:ilvl="8" w:tplc="AD029706">
      <w:numFmt w:val="decimal"/>
      <w:lvlText w:val=""/>
      <w:lvlJc w:val="left"/>
    </w:lvl>
  </w:abstractNum>
  <w:abstractNum w:abstractNumId="2">
    <w:nsid w:val="000012DB"/>
    <w:multiLevelType w:val="hybridMultilevel"/>
    <w:tmpl w:val="875EB688"/>
    <w:lvl w:ilvl="0" w:tplc="FA702CB8">
      <w:start w:val="1"/>
      <w:numFmt w:val="bullet"/>
      <w:lvlText w:val=""/>
      <w:lvlJc w:val="left"/>
    </w:lvl>
    <w:lvl w:ilvl="1" w:tplc="F20ECDC2">
      <w:numFmt w:val="decimal"/>
      <w:lvlText w:val=""/>
      <w:lvlJc w:val="left"/>
    </w:lvl>
    <w:lvl w:ilvl="2" w:tplc="2AF684A2">
      <w:numFmt w:val="decimal"/>
      <w:lvlText w:val=""/>
      <w:lvlJc w:val="left"/>
    </w:lvl>
    <w:lvl w:ilvl="3" w:tplc="C56AF6A2">
      <w:numFmt w:val="decimal"/>
      <w:lvlText w:val=""/>
      <w:lvlJc w:val="left"/>
    </w:lvl>
    <w:lvl w:ilvl="4" w:tplc="45F4FD8E">
      <w:numFmt w:val="decimal"/>
      <w:lvlText w:val=""/>
      <w:lvlJc w:val="left"/>
    </w:lvl>
    <w:lvl w:ilvl="5" w:tplc="DC1A8672">
      <w:numFmt w:val="decimal"/>
      <w:lvlText w:val=""/>
      <w:lvlJc w:val="left"/>
    </w:lvl>
    <w:lvl w:ilvl="6" w:tplc="3E92D432">
      <w:numFmt w:val="decimal"/>
      <w:lvlText w:val=""/>
      <w:lvlJc w:val="left"/>
    </w:lvl>
    <w:lvl w:ilvl="7" w:tplc="427CEE88">
      <w:numFmt w:val="decimal"/>
      <w:lvlText w:val=""/>
      <w:lvlJc w:val="left"/>
    </w:lvl>
    <w:lvl w:ilvl="8" w:tplc="89FE5F04">
      <w:numFmt w:val="decimal"/>
      <w:lvlText w:val=""/>
      <w:lvlJc w:val="left"/>
    </w:lvl>
  </w:abstractNum>
  <w:abstractNum w:abstractNumId="3">
    <w:nsid w:val="0000153C"/>
    <w:multiLevelType w:val="hybridMultilevel"/>
    <w:tmpl w:val="89F4F420"/>
    <w:lvl w:ilvl="0" w:tplc="0DD28D92">
      <w:start w:val="1"/>
      <w:numFmt w:val="bullet"/>
      <w:lvlText w:val=""/>
      <w:lvlJc w:val="left"/>
    </w:lvl>
    <w:lvl w:ilvl="1" w:tplc="C0B44710">
      <w:numFmt w:val="decimal"/>
      <w:lvlText w:val=""/>
      <w:lvlJc w:val="left"/>
    </w:lvl>
    <w:lvl w:ilvl="2" w:tplc="BD64609A">
      <w:numFmt w:val="decimal"/>
      <w:lvlText w:val=""/>
      <w:lvlJc w:val="left"/>
    </w:lvl>
    <w:lvl w:ilvl="3" w:tplc="72EA09E8">
      <w:numFmt w:val="decimal"/>
      <w:lvlText w:val=""/>
      <w:lvlJc w:val="left"/>
    </w:lvl>
    <w:lvl w:ilvl="4" w:tplc="5CB02B88">
      <w:numFmt w:val="decimal"/>
      <w:lvlText w:val=""/>
      <w:lvlJc w:val="left"/>
    </w:lvl>
    <w:lvl w:ilvl="5" w:tplc="510CCFB6">
      <w:numFmt w:val="decimal"/>
      <w:lvlText w:val=""/>
      <w:lvlJc w:val="left"/>
    </w:lvl>
    <w:lvl w:ilvl="6" w:tplc="F1B09E2E">
      <w:numFmt w:val="decimal"/>
      <w:lvlText w:val=""/>
      <w:lvlJc w:val="left"/>
    </w:lvl>
    <w:lvl w:ilvl="7" w:tplc="F00223DE">
      <w:numFmt w:val="decimal"/>
      <w:lvlText w:val=""/>
      <w:lvlJc w:val="left"/>
    </w:lvl>
    <w:lvl w:ilvl="8" w:tplc="7CD21094">
      <w:numFmt w:val="decimal"/>
      <w:lvlText w:val=""/>
      <w:lvlJc w:val="left"/>
    </w:lvl>
  </w:abstractNum>
  <w:abstractNum w:abstractNumId="4">
    <w:nsid w:val="000026E9"/>
    <w:multiLevelType w:val="hybridMultilevel"/>
    <w:tmpl w:val="A30EBB98"/>
    <w:lvl w:ilvl="0" w:tplc="68E6B198">
      <w:start w:val="1"/>
      <w:numFmt w:val="bullet"/>
      <w:lvlText w:val=""/>
      <w:lvlJc w:val="left"/>
    </w:lvl>
    <w:lvl w:ilvl="1" w:tplc="C0B22828">
      <w:numFmt w:val="decimal"/>
      <w:lvlText w:val=""/>
      <w:lvlJc w:val="left"/>
    </w:lvl>
    <w:lvl w:ilvl="2" w:tplc="0F92AED0">
      <w:numFmt w:val="decimal"/>
      <w:lvlText w:val=""/>
      <w:lvlJc w:val="left"/>
    </w:lvl>
    <w:lvl w:ilvl="3" w:tplc="EDB493B2">
      <w:numFmt w:val="decimal"/>
      <w:lvlText w:val=""/>
      <w:lvlJc w:val="left"/>
    </w:lvl>
    <w:lvl w:ilvl="4" w:tplc="85F69A62">
      <w:numFmt w:val="decimal"/>
      <w:lvlText w:val=""/>
      <w:lvlJc w:val="left"/>
    </w:lvl>
    <w:lvl w:ilvl="5" w:tplc="06343684">
      <w:numFmt w:val="decimal"/>
      <w:lvlText w:val=""/>
      <w:lvlJc w:val="left"/>
    </w:lvl>
    <w:lvl w:ilvl="6" w:tplc="EE189236">
      <w:numFmt w:val="decimal"/>
      <w:lvlText w:val=""/>
      <w:lvlJc w:val="left"/>
    </w:lvl>
    <w:lvl w:ilvl="7" w:tplc="93EEAB36">
      <w:numFmt w:val="decimal"/>
      <w:lvlText w:val=""/>
      <w:lvlJc w:val="left"/>
    </w:lvl>
    <w:lvl w:ilvl="8" w:tplc="D638A88E">
      <w:numFmt w:val="decimal"/>
      <w:lvlText w:val=""/>
      <w:lvlJc w:val="left"/>
    </w:lvl>
  </w:abstractNum>
  <w:abstractNum w:abstractNumId="5">
    <w:nsid w:val="00002EA6"/>
    <w:multiLevelType w:val="hybridMultilevel"/>
    <w:tmpl w:val="5404AC8E"/>
    <w:lvl w:ilvl="0" w:tplc="538A6F30">
      <w:start w:val="1"/>
      <w:numFmt w:val="bullet"/>
      <w:lvlText w:val=""/>
      <w:lvlJc w:val="left"/>
    </w:lvl>
    <w:lvl w:ilvl="1" w:tplc="E60CF05A">
      <w:numFmt w:val="decimal"/>
      <w:lvlText w:val=""/>
      <w:lvlJc w:val="left"/>
    </w:lvl>
    <w:lvl w:ilvl="2" w:tplc="307EC150">
      <w:numFmt w:val="decimal"/>
      <w:lvlText w:val=""/>
      <w:lvlJc w:val="left"/>
    </w:lvl>
    <w:lvl w:ilvl="3" w:tplc="C6E25C50">
      <w:numFmt w:val="decimal"/>
      <w:lvlText w:val=""/>
      <w:lvlJc w:val="left"/>
    </w:lvl>
    <w:lvl w:ilvl="4" w:tplc="D79E5B8C">
      <w:numFmt w:val="decimal"/>
      <w:lvlText w:val=""/>
      <w:lvlJc w:val="left"/>
    </w:lvl>
    <w:lvl w:ilvl="5" w:tplc="6E2E6E56">
      <w:numFmt w:val="decimal"/>
      <w:lvlText w:val=""/>
      <w:lvlJc w:val="left"/>
    </w:lvl>
    <w:lvl w:ilvl="6" w:tplc="70D2A3D2">
      <w:numFmt w:val="decimal"/>
      <w:lvlText w:val=""/>
      <w:lvlJc w:val="left"/>
    </w:lvl>
    <w:lvl w:ilvl="7" w:tplc="49B04618">
      <w:numFmt w:val="decimal"/>
      <w:lvlText w:val=""/>
      <w:lvlJc w:val="left"/>
    </w:lvl>
    <w:lvl w:ilvl="8" w:tplc="6846A5BC">
      <w:numFmt w:val="decimal"/>
      <w:lvlText w:val=""/>
      <w:lvlJc w:val="left"/>
    </w:lvl>
  </w:abstractNum>
  <w:abstractNum w:abstractNumId="6">
    <w:nsid w:val="0000390C"/>
    <w:multiLevelType w:val="hybridMultilevel"/>
    <w:tmpl w:val="5F5EFB1C"/>
    <w:lvl w:ilvl="0" w:tplc="2CE82706">
      <w:start w:val="1"/>
      <w:numFmt w:val="bullet"/>
      <w:lvlText w:val=""/>
      <w:lvlJc w:val="left"/>
    </w:lvl>
    <w:lvl w:ilvl="1" w:tplc="832A62B0">
      <w:numFmt w:val="decimal"/>
      <w:lvlText w:val=""/>
      <w:lvlJc w:val="left"/>
    </w:lvl>
    <w:lvl w:ilvl="2" w:tplc="5B205F4A">
      <w:numFmt w:val="decimal"/>
      <w:lvlText w:val=""/>
      <w:lvlJc w:val="left"/>
    </w:lvl>
    <w:lvl w:ilvl="3" w:tplc="24DC5C76">
      <w:numFmt w:val="decimal"/>
      <w:lvlText w:val=""/>
      <w:lvlJc w:val="left"/>
    </w:lvl>
    <w:lvl w:ilvl="4" w:tplc="8522D2F0">
      <w:numFmt w:val="decimal"/>
      <w:lvlText w:val=""/>
      <w:lvlJc w:val="left"/>
    </w:lvl>
    <w:lvl w:ilvl="5" w:tplc="F2B6C832">
      <w:numFmt w:val="decimal"/>
      <w:lvlText w:val=""/>
      <w:lvlJc w:val="left"/>
    </w:lvl>
    <w:lvl w:ilvl="6" w:tplc="D0144F80">
      <w:numFmt w:val="decimal"/>
      <w:lvlText w:val=""/>
      <w:lvlJc w:val="left"/>
    </w:lvl>
    <w:lvl w:ilvl="7" w:tplc="32868C7C">
      <w:numFmt w:val="decimal"/>
      <w:lvlText w:val=""/>
      <w:lvlJc w:val="left"/>
    </w:lvl>
    <w:lvl w:ilvl="8" w:tplc="F7AC2B2A">
      <w:numFmt w:val="decimal"/>
      <w:lvlText w:val=""/>
      <w:lvlJc w:val="left"/>
    </w:lvl>
  </w:abstractNum>
  <w:abstractNum w:abstractNumId="7">
    <w:nsid w:val="000041BB"/>
    <w:multiLevelType w:val="hybridMultilevel"/>
    <w:tmpl w:val="A4721768"/>
    <w:lvl w:ilvl="0" w:tplc="65D289B2">
      <w:start w:val="1"/>
      <w:numFmt w:val="bullet"/>
      <w:lvlText w:val=""/>
      <w:lvlJc w:val="left"/>
    </w:lvl>
    <w:lvl w:ilvl="1" w:tplc="0AF2681E">
      <w:numFmt w:val="decimal"/>
      <w:lvlText w:val=""/>
      <w:lvlJc w:val="left"/>
    </w:lvl>
    <w:lvl w:ilvl="2" w:tplc="E7A89490">
      <w:numFmt w:val="decimal"/>
      <w:lvlText w:val=""/>
      <w:lvlJc w:val="left"/>
    </w:lvl>
    <w:lvl w:ilvl="3" w:tplc="00C0276E">
      <w:numFmt w:val="decimal"/>
      <w:lvlText w:val=""/>
      <w:lvlJc w:val="left"/>
    </w:lvl>
    <w:lvl w:ilvl="4" w:tplc="EBB665CC">
      <w:numFmt w:val="decimal"/>
      <w:lvlText w:val=""/>
      <w:lvlJc w:val="left"/>
    </w:lvl>
    <w:lvl w:ilvl="5" w:tplc="A4329C76">
      <w:numFmt w:val="decimal"/>
      <w:lvlText w:val=""/>
      <w:lvlJc w:val="left"/>
    </w:lvl>
    <w:lvl w:ilvl="6" w:tplc="E0F23140">
      <w:numFmt w:val="decimal"/>
      <w:lvlText w:val=""/>
      <w:lvlJc w:val="left"/>
    </w:lvl>
    <w:lvl w:ilvl="7" w:tplc="F1863C90">
      <w:numFmt w:val="decimal"/>
      <w:lvlText w:val=""/>
      <w:lvlJc w:val="left"/>
    </w:lvl>
    <w:lvl w:ilvl="8" w:tplc="CB565B64">
      <w:numFmt w:val="decimal"/>
      <w:lvlText w:val=""/>
      <w:lvlJc w:val="left"/>
    </w:lvl>
  </w:abstractNum>
  <w:abstractNum w:abstractNumId="8">
    <w:nsid w:val="00005AF1"/>
    <w:multiLevelType w:val="hybridMultilevel"/>
    <w:tmpl w:val="15304542"/>
    <w:lvl w:ilvl="0" w:tplc="5CF8ED2C">
      <w:start w:val="1"/>
      <w:numFmt w:val="bullet"/>
      <w:lvlText w:val=""/>
      <w:lvlJc w:val="left"/>
    </w:lvl>
    <w:lvl w:ilvl="1" w:tplc="4074EF58">
      <w:numFmt w:val="decimal"/>
      <w:lvlText w:val=""/>
      <w:lvlJc w:val="left"/>
    </w:lvl>
    <w:lvl w:ilvl="2" w:tplc="BA2CE1C4">
      <w:numFmt w:val="decimal"/>
      <w:lvlText w:val=""/>
      <w:lvlJc w:val="left"/>
    </w:lvl>
    <w:lvl w:ilvl="3" w:tplc="9EDC0E56">
      <w:numFmt w:val="decimal"/>
      <w:lvlText w:val=""/>
      <w:lvlJc w:val="left"/>
    </w:lvl>
    <w:lvl w:ilvl="4" w:tplc="78E68126">
      <w:numFmt w:val="decimal"/>
      <w:lvlText w:val=""/>
      <w:lvlJc w:val="left"/>
    </w:lvl>
    <w:lvl w:ilvl="5" w:tplc="F70AF956">
      <w:numFmt w:val="decimal"/>
      <w:lvlText w:val=""/>
      <w:lvlJc w:val="left"/>
    </w:lvl>
    <w:lvl w:ilvl="6" w:tplc="EAA07FA2">
      <w:numFmt w:val="decimal"/>
      <w:lvlText w:val=""/>
      <w:lvlJc w:val="left"/>
    </w:lvl>
    <w:lvl w:ilvl="7" w:tplc="0C848120">
      <w:numFmt w:val="decimal"/>
      <w:lvlText w:val=""/>
      <w:lvlJc w:val="left"/>
    </w:lvl>
    <w:lvl w:ilvl="8" w:tplc="42B0A606">
      <w:numFmt w:val="decimal"/>
      <w:lvlText w:val=""/>
      <w:lvlJc w:val="left"/>
    </w:lvl>
  </w:abstractNum>
  <w:abstractNum w:abstractNumId="9">
    <w:nsid w:val="00006DF1"/>
    <w:multiLevelType w:val="hybridMultilevel"/>
    <w:tmpl w:val="328C91AA"/>
    <w:lvl w:ilvl="0" w:tplc="BD5E73A4">
      <w:start w:val="1"/>
      <w:numFmt w:val="bullet"/>
      <w:lvlText w:val=""/>
      <w:lvlJc w:val="left"/>
    </w:lvl>
    <w:lvl w:ilvl="1" w:tplc="F45C1DC0">
      <w:numFmt w:val="decimal"/>
      <w:lvlText w:val=""/>
      <w:lvlJc w:val="left"/>
    </w:lvl>
    <w:lvl w:ilvl="2" w:tplc="A2B2FF86">
      <w:numFmt w:val="decimal"/>
      <w:lvlText w:val=""/>
      <w:lvlJc w:val="left"/>
    </w:lvl>
    <w:lvl w:ilvl="3" w:tplc="788E3AFA">
      <w:numFmt w:val="decimal"/>
      <w:lvlText w:val=""/>
      <w:lvlJc w:val="left"/>
    </w:lvl>
    <w:lvl w:ilvl="4" w:tplc="F246130E">
      <w:numFmt w:val="decimal"/>
      <w:lvlText w:val=""/>
      <w:lvlJc w:val="left"/>
    </w:lvl>
    <w:lvl w:ilvl="5" w:tplc="7974D64C">
      <w:numFmt w:val="decimal"/>
      <w:lvlText w:val=""/>
      <w:lvlJc w:val="left"/>
    </w:lvl>
    <w:lvl w:ilvl="6" w:tplc="D64479DC">
      <w:numFmt w:val="decimal"/>
      <w:lvlText w:val=""/>
      <w:lvlJc w:val="left"/>
    </w:lvl>
    <w:lvl w:ilvl="7" w:tplc="4D58856E">
      <w:numFmt w:val="decimal"/>
      <w:lvlText w:val=""/>
      <w:lvlJc w:val="left"/>
    </w:lvl>
    <w:lvl w:ilvl="8" w:tplc="65829322">
      <w:numFmt w:val="decimal"/>
      <w:lvlText w:val=""/>
      <w:lvlJc w:val="left"/>
    </w:lvl>
  </w:abstractNum>
  <w:abstractNum w:abstractNumId="10">
    <w:nsid w:val="00007E87"/>
    <w:multiLevelType w:val="hybridMultilevel"/>
    <w:tmpl w:val="3A6463F0"/>
    <w:lvl w:ilvl="0" w:tplc="6D0261DC">
      <w:start w:val="1"/>
      <w:numFmt w:val="bullet"/>
      <w:lvlText w:val=""/>
      <w:lvlJc w:val="left"/>
    </w:lvl>
    <w:lvl w:ilvl="1" w:tplc="8F505426">
      <w:numFmt w:val="decimal"/>
      <w:lvlText w:val=""/>
      <w:lvlJc w:val="left"/>
    </w:lvl>
    <w:lvl w:ilvl="2" w:tplc="BEC4E186">
      <w:numFmt w:val="decimal"/>
      <w:lvlText w:val=""/>
      <w:lvlJc w:val="left"/>
    </w:lvl>
    <w:lvl w:ilvl="3" w:tplc="8496D918">
      <w:numFmt w:val="decimal"/>
      <w:lvlText w:val=""/>
      <w:lvlJc w:val="left"/>
    </w:lvl>
    <w:lvl w:ilvl="4" w:tplc="E9642C86">
      <w:numFmt w:val="decimal"/>
      <w:lvlText w:val=""/>
      <w:lvlJc w:val="left"/>
    </w:lvl>
    <w:lvl w:ilvl="5" w:tplc="9A0ADD5E">
      <w:numFmt w:val="decimal"/>
      <w:lvlText w:val=""/>
      <w:lvlJc w:val="left"/>
    </w:lvl>
    <w:lvl w:ilvl="6" w:tplc="0658CC84">
      <w:numFmt w:val="decimal"/>
      <w:lvlText w:val=""/>
      <w:lvlJc w:val="left"/>
    </w:lvl>
    <w:lvl w:ilvl="7" w:tplc="93A8085E">
      <w:numFmt w:val="decimal"/>
      <w:lvlText w:val=""/>
      <w:lvlJc w:val="left"/>
    </w:lvl>
    <w:lvl w:ilvl="8" w:tplc="38E6473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A3BD6"/>
    <w:rsid w:val="003A3BD6"/>
    <w:rsid w:val="0048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Vidya.381000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2018-07-05T09:20:00Z</dcterms:created>
  <dcterms:modified xsi:type="dcterms:W3CDTF">2018-07-05T07:21:00Z</dcterms:modified>
</cp:coreProperties>
</file>