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0D6" w:rsidRDefault="00416756">
      <w:pPr>
        <w:rPr>
          <w:sz w:val="20"/>
          <w:szCs w:val="20"/>
        </w:rPr>
      </w:pPr>
      <w:r>
        <w:rPr>
          <w:rFonts w:ascii="Arial" w:eastAsia="Arial" w:hAnsi="Arial" w:cs="Arial"/>
          <w:b/>
          <w:bCs/>
          <w:noProof/>
          <w:color w:val="17365D"/>
          <w:sz w:val="48"/>
          <w:szCs w:val="48"/>
        </w:rPr>
        <w:drawing>
          <wp:anchor distT="0" distB="0" distL="114300" distR="114300" simplePos="0" relativeHeight="251657728" behindDoc="1" locked="0" layoutInCell="0" allowOverlap="1">
            <wp:simplePos x="0" y="0"/>
            <wp:positionH relativeFrom="column">
              <wp:posOffset>4705350</wp:posOffset>
            </wp:positionH>
            <wp:positionV relativeFrom="paragraph">
              <wp:posOffset>-264160</wp:posOffset>
            </wp:positionV>
            <wp:extent cx="1066800" cy="13716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1066800" cy="1371600"/>
                    </a:xfrm>
                    <a:prstGeom prst="rect">
                      <a:avLst/>
                    </a:prstGeom>
                    <a:noFill/>
                  </pic:spPr>
                </pic:pic>
              </a:graphicData>
            </a:graphic>
          </wp:anchor>
        </w:drawing>
      </w:r>
      <w:r>
        <w:rPr>
          <w:rFonts w:ascii="Arial" w:eastAsia="Arial" w:hAnsi="Arial" w:cs="Arial"/>
          <w:b/>
          <w:bCs/>
          <w:color w:val="17365D"/>
          <w:sz w:val="48"/>
          <w:szCs w:val="48"/>
        </w:rPr>
        <w:t xml:space="preserve">NIZHAR </w:t>
      </w:r>
    </w:p>
    <w:p w:rsidR="001060D6" w:rsidRDefault="001060D6">
      <w:pPr>
        <w:spacing w:line="20" w:lineRule="exact"/>
        <w:rPr>
          <w:sz w:val="24"/>
          <w:szCs w:val="24"/>
        </w:rPr>
      </w:pPr>
    </w:p>
    <w:p w:rsidR="001060D6" w:rsidRDefault="001060D6">
      <w:pPr>
        <w:spacing w:line="200" w:lineRule="exact"/>
        <w:rPr>
          <w:sz w:val="24"/>
          <w:szCs w:val="24"/>
        </w:rPr>
      </w:pPr>
    </w:p>
    <w:p w:rsidR="001060D6" w:rsidRDefault="001060D6">
      <w:pPr>
        <w:spacing w:line="213" w:lineRule="exact"/>
        <w:rPr>
          <w:sz w:val="24"/>
          <w:szCs w:val="24"/>
        </w:rPr>
      </w:pPr>
    </w:p>
    <w:p w:rsidR="001060D6" w:rsidRDefault="001060D6">
      <w:pPr>
        <w:spacing w:line="62" w:lineRule="exact"/>
        <w:rPr>
          <w:sz w:val="24"/>
          <w:szCs w:val="24"/>
        </w:rPr>
      </w:pPr>
    </w:p>
    <w:p w:rsidR="001060D6" w:rsidRDefault="001060D6">
      <w:pPr>
        <w:spacing w:line="60" w:lineRule="exact"/>
        <w:rPr>
          <w:sz w:val="24"/>
          <w:szCs w:val="24"/>
        </w:rPr>
      </w:pPr>
    </w:p>
    <w:p w:rsidR="001060D6" w:rsidRDefault="00416756">
      <w:pPr>
        <w:rPr>
          <w:sz w:val="20"/>
          <w:szCs w:val="20"/>
        </w:rPr>
      </w:pPr>
      <w:r>
        <w:rPr>
          <w:rFonts w:ascii="Arial" w:eastAsia="Arial" w:hAnsi="Arial" w:cs="Arial"/>
          <w:b/>
          <w:bCs/>
          <w:color w:val="244061"/>
          <w:sz w:val="24"/>
          <w:szCs w:val="24"/>
        </w:rPr>
        <w:t xml:space="preserve">Email: </w:t>
      </w:r>
      <w:hyperlink r:id="rId6" w:history="1">
        <w:r w:rsidRPr="00B13400">
          <w:rPr>
            <w:rStyle w:val="Hyperlink"/>
            <w:rFonts w:ascii="Arial" w:eastAsia="Arial" w:hAnsi="Arial" w:cs="Arial"/>
            <w:b/>
            <w:bCs/>
            <w:sz w:val="24"/>
            <w:szCs w:val="24"/>
          </w:rPr>
          <w:t>nizhar.381065@2freemail.com</w:t>
        </w:r>
      </w:hyperlink>
      <w:r>
        <w:rPr>
          <w:rFonts w:ascii="Arial" w:eastAsia="Arial" w:hAnsi="Arial" w:cs="Arial"/>
          <w:b/>
          <w:bCs/>
          <w:color w:val="244061"/>
          <w:sz w:val="24"/>
          <w:szCs w:val="24"/>
        </w:rPr>
        <w:t xml:space="preserve"> </w:t>
      </w:r>
    </w:p>
    <w:p w:rsidR="001060D6" w:rsidRDefault="001060D6">
      <w:pPr>
        <w:spacing w:line="262" w:lineRule="exact"/>
        <w:rPr>
          <w:sz w:val="24"/>
          <w:szCs w:val="24"/>
        </w:rPr>
      </w:pPr>
    </w:p>
    <w:p w:rsidR="001060D6" w:rsidRDefault="00416756">
      <w:pPr>
        <w:rPr>
          <w:sz w:val="20"/>
          <w:szCs w:val="20"/>
        </w:rPr>
      </w:pPr>
      <w:r>
        <w:rPr>
          <w:rFonts w:ascii="Arial" w:eastAsia="Arial" w:hAnsi="Arial" w:cs="Arial"/>
          <w:b/>
          <w:bCs/>
          <w:color w:val="1F497D"/>
          <w:sz w:val="21"/>
          <w:szCs w:val="21"/>
        </w:rPr>
        <w:t>___________________________________________________________________________</w:t>
      </w:r>
    </w:p>
    <w:p w:rsidR="001060D6" w:rsidRDefault="001060D6">
      <w:pPr>
        <w:spacing w:line="295" w:lineRule="exact"/>
        <w:rPr>
          <w:sz w:val="24"/>
          <w:szCs w:val="24"/>
        </w:rPr>
      </w:pPr>
    </w:p>
    <w:p w:rsidR="001060D6" w:rsidRDefault="00416756">
      <w:pPr>
        <w:rPr>
          <w:sz w:val="20"/>
          <w:szCs w:val="20"/>
        </w:rPr>
      </w:pPr>
      <w:r>
        <w:rPr>
          <w:rFonts w:ascii="Arial" w:eastAsia="Arial" w:hAnsi="Arial" w:cs="Arial"/>
          <w:b/>
          <w:bCs/>
          <w:color w:val="C4BC96"/>
          <w:sz w:val="32"/>
          <w:szCs w:val="32"/>
        </w:rPr>
        <w:t>CAREER PROFILE</w:t>
      </w:r>
    </w:p>
    <w:p w:rsidR="001060D6" w:rsidRDefault="001060D6">
      <w:pPr>
        <w:spacing w:line="19" w:lineRule="exact"/>
        <w:rPr>
          <w:sz w:val="24"/>
          <w:szCs w:val="24"/>
        </w:rPr>
      </w:pPr>
    </w:p>
    <w:p w:rsidR="001060D6" w:rsidRDefault="00416756">
      <w:pPr>
        <w:spacing w:line="293" w:lineRule="auto"/>
        <w:ind w:right="6"/>
        <w:jc w:val="both"/>
        <w:rPr>
          <w:sz w:val="20"/>
          <w:szCs w:val="20"/>
        </w:rPr>
      </w:pPr>
      <w:r>
        <w:rPr>
          <w:rFonts w:ascii="Arial" w:eastAsia="Arial" w:hAnsi="Arial" w:cs="Arial"/>
          <w:b/>
          <w:bCs/>
          <w:sz w:val="20"/>
          <w:szCs w:val="20"/>
        </w:rPr>
        <w:t xml:space="preserve">Not only to work with an </w:t>
      </w:r>
      <w:r>
        <w:rPr>
          <w:rFonts w:ascii="Arial" w:eastAsia="Arial" w:hAnsi="Arial" w:cs="Arial"/>
          <w:b/>
          <w:bCs/>
          <w:sz w:val="20"/>
          <w:szCs w:val="20"/>
        </w:rPr>
        <w:t xml:space="preserve">organization where, there is a scope for self-improvement and knowledge enhancement which will provide opportunities to exhibit the best of my abilities and contribute towards organizational development, but also to demonstrate the knowledge I gained from </w:t>
      </w:r>
      <w:r>
        <w:rPr>
          <w:rFonts w:ascii="Arial" w:eastAsia="Arial" w:hAnsi="Arial" w:cs="Arial"/>
          <w:b/>
          <w:bCs/>
          <w:sz w:val="20"/>
          <w:szCs w:val="20"/>
        </w:rPr>
        <w:t>years of experience and use that skill for the betterment of the organization.</w:t>
      </w:r>
    </w:p>
    <w:p w:rsidR="001060D6" w:rsidRDefault="001060D6">
      <w:pPr>
        <w:spacing w:line="223" w:lineRule="exact"/>
        <w:rPr>
          <w:sz w:val="24"/>
          <w:szCs w:val="24"/>
        </w:rPr>
      </w:pPr>
    </w:p>
    <w:p w:rsidR="001060D6" w:rsidRDefault="00416756">
      <w:pPr>
        <w:rPr>
          <w:sz w:val="20"/>
          <w:szCs w:val="20"/>
        </w:rPr>
      </w:pPr>
      <w:r>
        <w:rPr>
          <w:rFonts w:ascii="Arial" w:eastAsia="Arial" w:hAnsi="Arial" w:cs="Arial"/>
          <w:b/>
          <w:bCs/>
          <w:color w:val="C4BC96"/>
          <w:sz w:val="32"/>
          <w:szCs w:val="32"/>
        </w:rPr>
        <w:t>EDUCATIONAL QUALIFICATION</w:t>
      </w:r>
    </w:p>
    <w:p w:rsidR="001060D6" w:rsidRDefault="001060D6">
      <w:pPr>
        <w:spacing w:line="21" w:lineRule="exact"/>
        <w:rPr>
          <w:sz w:val="24"/>
          <w:szCs w:val="24"/>
        </w:rPr>
      </w:pPr>
    </w:p>
    <w:p w:rsidR="001060D6" w:rsidRDefault="00416756">
      <w:pPr>
        <w:spacing w:line="269" w:lineRule="auto"/>
        <w:ind w:right="546"/>
        <w:rPr>
          <w:sz w:val="20"/>
          <w:szCs w:val="20"/>
        </w:rPr>
      </w:pPr>
      <w:r>
        <w:rPr>
          <w:rFonts w:ascii="Arial" w:eastAsia="Arial" w:hAnsi="Arial" w:cs="Arial"/>
          <w:b/>
          <w:bCs/>
        </w:rPr>
        <w:t>Bachelor of Technology in Mechanical Engineering from TKMCE, KERALA UNIVERSITY, Kerala, India.</w:t>
      </w:r>
    </w:p>
    <w:p w:rsidR="001060D6" w:rsidRDefault="001060D6">
      <w:pPr>
        <w:spacing w:line="239" w:lineRule="exact"/>
        <w:rPr>
          <w:sz w:val="24"/>
          <w:szCs w:val="24"/>
        </w:rPr>
      </w:pPr>
    </w:p>
    <w:p w:rsidR="001060D6" w:rsidRDefault="00416756">
      <w:pPr>
        <w:rPr>
          <w:sz w:val="20"/>
          <w:szCs w:val="20"/>
        </w:rPr>
      </w:pPr>
      <w:r>
        <w:rPr>
          <w:rFonts w:ascii="Arial" w:eastAsia="Arial" w:hAnsi="Arial" w:cs="Arial"/>
          <w:b/>
          <w:bCs/>
          <w:color w:val="C4BC96"/>
          <w:sz w:val="32"/>
          <w:szCs w:val="32"/>
        </w:rPr>
        <w:t>PROFESSIONAL EXPERIENCE</w:t>
      </w:r>
    </w:p>
    <w:p w:rsidR="001060D6" w:rsidRDefault="001060D6">
      <w:pPr>
        <w:spacing w:line="23" w:lineRule="exact"/>
        <w:rPr>
          <w:sz w:val="24"/>
          <w:szCs w:val="24"/>
        </w:rPr>
      </w:pPr>
    </w:p>
    <w:p w:rsidR="001060D6" w:rsidRDefault="00416756">
      <w:pPr>
        <w:rPr>
          <w:sz w:val="20"/>
          <w:szCs w:val="20"/>
        </w:rPr>
      </w:pPr>
      <w:r>
        <w:rPr>
          <w:rFonts w:ascii="Arial" w:eastAsia="Arial" w:hAnsi="Arial" w:cs="Arial"/>
          <w:b/>
          <w:bCs/>
        </w:rPr>
        <w:t xml:space="preserve">Twenty Eight years of </w:t>
      </w:r>
      <w:r>
        <w:rPr>
          <w:rFonts w:ascii="Arial" w:eastAsia="Arial" w:hAnsi="Arial" w:cs="Arial"/>
          <w:b/>
          <w:bCs/>
        </w:rPr>
        <w:t>experience in the following areas:</w:t>
      </w:r>
    </w:p>
    <w:p w:rsidR="001060D6" w:rsidRDefault="001060D6">
      <w:pPr>
        <w:spacing w:line="213" w:lineRule="exact"/>
        <w:rPr>
          <w:sz w:val="24"/>
          <w:szCs w:val="24"/>
        </w:rPr>
      </w:pPr>
    </w:p>
    <w:p w:rsidR="001060D6" w:rsidRDefault="00416756">
      <w:pPr>
        <w:spacing w:line="318" w:lineRule="auto"/>
        <w:ind w:left="720" w:right="6"/>
        <w:rPr>
          <w:sz w:val="24"/>
          <w:szCs w:val="24"/>
        </w:rPr>
      </w:pPr>
      <w:r>
        <w:rPr>
          <w:rFonts w:ascii="Arial" w:eastAsia="Arial" w:hAnsi="Arial" w:cs="Arial"/>
          <w:b/>
          <w:bCs/>
          <w:sz w:val="18"/>
          <w:szCs w:val="18"/>
        </w:rPr>
        <w:t>Installation of complete mechanical services (MEP) such as plumbing, drainage, fire-fighting and HVAC for high rise residential and commercial buildings up to 40 floors across the UAE.</w:t>
      </w:r>
    </w:p>
    <w:p w:rsidR="001060D6" w:rsidRDefault="001060D6">
      <w:pPr>
        <w:spacing w:line="1" w:lineRule="exact"/>
        <w:rPr>
          <w:sz w:val="24"/>
          <w:szCs w:val="24"/>
        </w:rPr>
      </w:pPr>
    </w:p>
    <w:p w:rsidR="001060D6" w:rsidRDefault="00416756">
      <w:pPr>
        <w:spacing w:line="301" w:lineRule="auto"/>
        <w:ind w:left="720" w:right="6"/>
        <w:rPr>
          <w:sz w:val="24"/>
          <w:szCs w:val="24"/>
        </w:rPr>
      </w:pPr>
      <w:r>
        <w:rPr>
          <w:rFonts w:ascii="Arial" w:eastAsia="Arial" w:hAnsi="Arial" w:cs="Arial"/>
          <w:b/>
          <w:bCs/>
          <w:sz w:val="19"/>
          <w:szCs w:val="19"/>
        </w:rPr>
        <w:t xml:space="preserve">Supervision of Fabrication, </w:t>
      </w:r>
      <w:r>
        <w:rPr>
          <w:rFonts w:ascii="Arial" w:eastAsia="Arial" w:hAnsi="Arial" w:cs="Arial"/>
          <w:b/>
          <w:bCs/>
          <w:sz w:val="19"/>
          <w:szCs w:val="19"/>
        </w:rPr>
        <w:t>Installation, Coating, Testing and Commissioning of sizeable steel storage tanks and pipelines of various diameters for refinery and power plants.</w:t>
      </w:r>
    </w:p>
    <w:p w:rsidR="001060D6" w:rsidRDefault="001060D6">
      <w:pPr>
        <w:spacing w:line="1" w:lineRule="exact"/>
        <w:rPr>
          <w:sz w:val="24"/>
          <w:szCs w:val="24"/>
        </w:rPr>
      </w:pPr>
    </w:p>
    <w:p w:rsidR="001060D6" w:rsidRDefault="00416756">
      <w:pPr>
        <w:spacing w:line="285" w:lineRule="auto"/>
        <w:ind w:left="720" w:right="6"/>
        <w:rPr>
          <w:sz w:val="24"/>
          <w:szCs w:val="24"/>
        </w:rPr>
      </w:pPr>
      <w:r>
        <w:rPr>
          <w:rFonts w:ascii="Arial" w:eastAsia="Arial" w:hAnsi="Arial" w:cs="Arial"/>
          <w:b/>
          <w:bCs/>
          <w:sz w:val="20"/>
          <w:szCs w:val="20"/>
        </w:rPr>
        <w:t>Fabrication, Installation, Coating, Testing and Commissioning of ground and overhead steel water tanks, Hydr</w:t>
      </w:r>
      <w:r>
        <w:rPr>
          <w:rFonts w:ascii="Arial" w:eastAsia="Arial" w:hAnsi="Arial" w:cs="Arial"/>
          <w:b/>
          <w:bCs/>
          <w:sz w:val="20"/>
          <w:szCs w:val="20"/>
        </w:rPr>
        <w:t>ant system, fire sprinkler system and foam system for FEWA.</w:t>
      </w:r>
    </w:p>
    <w:p w:rsidR="001060D6" w:rsidRDefault="001060D6">
      <w:pPr>
        <w:spacing w:line="1" w:lineRule="exact"/>
        <w:rPr>
          <w:sz w:val="24"/>
          <w:szCs w:val="24"/>
        </w:rPr>
      </w:pPr>
    </w:p>
    <w:p w:rsidR="001060D6" w:rsidRDefault="00416756">
      <w:pPr>
        <w:ind w:left="360"/>
        <w:rPr>
          <w:sz w:val="24"/>
          <w:szCs w:val="24"/>
        </w:rPr>
      </w:pPr>
      <w:r>
        <w:rPr>
          <w:rFonts w:ascii="Arial" w:eastAsia="Arial" w:hAnsi="Arial" w:cs="Arial"/>
          <w:b/>
          <w:bCs/>
          <w:sz w:val="19"/>
          <w:szCs w:val="19"/>
        </w:rPr>
        <w:t>Installation of fire water tanks, fire pumps and diesel pumps for various FEWA power plants.</w:t>
      </w:r>
    </w:p>
    <w:p w:rsidR="001060D6" w:rsidRDefault="001060D6">
      <w:pPr>
        <w:spacing w:line="330" w:lineRule="exact"/>
        <w:rPr>
          <w:sz w:val="24"/>
          <w:szCs w:val="24"/>
        </w:rPr>
      </w:pPr>
    </w:p>
    <w:p w:rsidR="001060D6" w:rsidRDefault="00416756">
      <w:pPr>
        <w:numPr>
          <w:ilvl w:val="0"/>
          <w:numId w:val="1"/>
        </w:numPr>
        <w:tabs>
          <w:tab w:val="left" w:pos="220"/>
        </w:tabs>
        <w:ind w:left="220" w:hanging="220"/>
        <w:rPr>
          <w:rFonts w:ascii="Arial" w:eastAsia="Arial" w:hAnsi="Arial" w:cs="Arial"/>
          <w:b/>
          <w:bCs/>
          <w:u w:val="single"/>
        </w:rPr>
      </w:pPr>
      <w:r>
        <w:rPr>
          <w:rFonts w:ascii="Arial" w:eastAsia="Arial" w:hAnsi="Arial" w:cs="Arial"/>
          <w:b/>
          <w:bCs/>
          <w:u w:val="single"/>
        </w:rPr>
        <w:t>May 2015 to November 2017:</w:t>
      </w:r>
    </w:p>
    <w:p w:rsidR="001060D6" w:rsidRDefault="001060D6">
      <w:pPr>
        <w:spacing w:line="16" w:lineRule="exact"/>
        <w:rPr>
          <w:sz w:val="24"/>
          <w:szCs w:val="24"/>
        </w:rPr>
      </w:pPr>
    </w:p>
    <w:p w:rsidR="001060D6" w:rsidRDefault="00416756">
      <w:pPr>
        <w:spacing w:line="269" w:lineRule="auto"/>
        <w:ind w:right="1086"/>
        <w:rPr>
          <w:sz w:val="20"/>
          <w:szCs w:val="20"/>
        </w:rPr>
      </w:pPr>
      <w:r>
        <w:rPr>
          <w:rFonts w:ascii="Arial" w:eastAsia="Arial" w:hAnsi="Arial" w:cs="Arial"/>
          <w:b/>
          <w:bCs/>
        </w:rPr>
        <w:t>Working as Manager, MEP division with M/s Arcade Star Construction LLC, D</w:t>
      </w:r>
      <w:r>
        <w:rPr>
          <w:rFonts w:ascii="Arial" w:eastAsia="Arial" w:hAnsi="Arial" w:cs="Arial"/>
          <w:b/>
          <w:bCs/>
        </w:rPr>
        <w:t>ubai.(VISA CANCELLED)</w:t>
      </w:r>
    </w:p>
    <w:p w:rsidR="001060D6" w:rsidRDefault="001060D6">
      <w:pPr>
        <w:spacing w:line="243" w:lineRule="exact"/>
        <w:rPr>
          <w:sz w:val="24"/>
          <w:szCs w:val="24"/>
        </w:rPr>
      </w:pPr>
    </w:p>
    <w:p w:rsidR="001060D6" w:rsidRDefault="00416756">
      <w:pPr>
        <w:rPr>
          <w:sz w:val="20"/>
          <w:szCs w:val="20"/>
        </w:rPr>
      </w:pPr>
      <w:r>
        <w:rPr>
          <w:rFonts w:ascii="Arial" w:eastAsia="Arial" w:hAnsi="Arial" w:cs="Arial"/>
          <w:b/>
          <w:bCs/>
          <w:sz w:val="24"/>
          <w:szCs w:val="24"/>
          <w:u w:val="single"/>
        </w:rPr>
        <w:t>Nature of Work:</w:t>
      </w:r>
    </w:p>
    <w:p w:rsidR="001060D6" w:rsidRDefault="001060D6">
      <w:pPr>
        <w:spacing w:line="17" w:lineRule="exact"/>
        <w:rPr>
          <w:sz w:val="24"/>
          <w:szCs w:val="24"/>
        </w:rPr>
      </w:pPr>
    </w:p>
    <w:p w:rsidR="001060D6" w:rsidRDefault="00416756">
      <w:pPr>
        <w:numPr>
          <w:ilvl w:val="0"/>
          <w:numId w:val="2"/>
        </w:numPr>
        <w:tabs>
          <w:tab w:val="left" w:pos="180"/>
        </w:tabs>
        <w:ind w:left="180" w:hanging="180"/>
        <w:rPr>
          <w:rFonts w:ascii="Arial" w:eastAsia="Arial" w:hAnsi="Arial" w:cs="Arial"/>
          <w:b/>
          <w:bCs/>
          <w:sz w:val="24"/>
          <w:szCs w:val="24"/>
        </w:rPr>
      </w:pPr>
      <w:r>
        <w:rPr>
          <w:rFonts w:ascii="Arial" w:eastAsia="Arial" w:hAnsi="Arial" w:cs="Arial"/>
          <w:b/>
          <w:bCs/>
          <w:sz w:val="24"/>
          <w:szCs w:val="24"/>
        </w:rPr>
        <w:t>Manage and control the entire MEP Division.</w:t>
      </w:r>
    </w:p>
    <w:p w:rsidR="001060D6" w:rsidRDefault="001060D6">
      <w:pPr>
        <w:spacing w:line="16" w:lineRule="exact"/>
        <w:rPr>
          <w:rFonts w:ascii="Arial" w:eastAsia="Arial" w:hAnsi="Arial" w:cs="Arial"/>
          <w:b/>
          <w:bCs/>
          <w:sz w:val="24"/>
          <w:szCs w:val="24"/>
        </w:rPr>
      </w:pPr>
    </w:p>
    <w:p w:rsidR="001060D6" w:rsidRDefault="00416756">
      <w:pPr>
        <w:numPr>
          <w:ilvl w:val="0"/>
          <w:numId w:val="2"/>
        </w:numPr>
        <w:tabs>
          <w:tab w:val="left" w:pos="180"/>
        </w:tabs>
        <w:ind w:left="180" w:hanging="180"/>
        <w:rPr>
          <w:rFonts w:ascii="Arial" w:eastAsia="Arial" w:hAnsi="Arial" w:cs="Arial"/>
          <w:b/>
          <w:bCs/>
          <w:sz w:val="20"/>
          <w:szCs w:val="20"/>
        </w:rPr>
      </w:pPr>
      <w:r>
        <w:rPr>
          <w:rFonts w:ascii="Arial" w:eastAsia="Arial" w:hAnsi="Arial" w:cs="Arial"/>
          <w:b/>
          <w:bCs/>
          <w:sz w:val="20"/>
          <w:szCs w:val="20"/>
        </w:rPr>
        <w:t>Analysis of Drawing, Work Planning, Procurement, Scheduling and Work Commissioning.</w:t>
      </w:r>
    </w:p>
    <w:p w:rsidR="001060D6" w:rsidRDefault="001060D6">
      <w:pPr>
        <w:spacing w:line="328" w:lineRule="exact"/>
        <w:rPr>
          <w:sz w:val="24"/>
          <w:szCs w:val="24"/>
        </w:rPr>
      </w:pPr>
    </w:p>
    <w:p w:rsidR="001060D6" w:rsidRDefault="00416756">
      <w:pPr>
        <w:rPr>
          <w:sz w:val="20"/>
          <w:szCs w:val="20"/>
        </w:rPr>
      </w:pPr>
      <w:r>
        <w:rPr>
          <w:rFonts w:ascii="Arial" w:eastAsia="Arial" w:hAnsi="Arial" w:cs="Arial"/>
          <w:b/>
          <w:bCs/>
          <w:u w:val="single"/>
        </w:rPr>
        <w:t>Projects Completed</w:t>
      </w:r>
      <w:r>
        <w:rPr>
          <w:rFonts w:ascii="Arial" w:eastAsia="Arial" w:hAnsi="Arial" w:cs="Arial"/>
          <w:b/>
          <w:bCs/>
        </w:rPr>
        <w:t>:</w:t>
      </w:r>
    </w:p>
    <w:p w:rsidR="001060D6" w:rsidRDefault="001060D6">
      <w:pPr>
        <w:spacing w:line="54" w:lineRule="exact"/>
        <w:rPr>
          <w:sz w:val="24"/>
          <w:szCs w:val="24"/>
        </w:rPr>
      </w:pPr>
    </w:p>
    <w:p w:rsidR="001060D6" w:rsidRDefault="00416756">
      <w:pPr>
        <w:numPr>
          <w:ilvl w:val="0"/>
          <w:numId w:val="3"/>
        </w:numPr>
        <w:tabs>
          <w:tab w:val="left" w:pos="218"/>
        </w:tabs>
        <w:spacing w:line="292" w:lineRule="auto"/>
        <w:ind w:right="86"/>
        <w:rPr>
          <w:rFonts w:ascii="Arial" w:eastAsia="Arial" w:hAnsi="Arial" w:cs="Arial"/>
          <w:b/>
          <w:bCs/>
        </w:rPr>
      </w:pPr>
      <w:r>
        <w:rPr>
          <w:rFonts w:ascii="Arial" w:eastAsia="Arial" w:hAnsi="Arial" w:cs="Arial"/>
          <w:b/>
          <w:bCs/>
        </w:rPr>
        <w:t xml:space="preserve">Installation of complete Mechanical Services such as plumbing, </w:t>
      </w:r>
      <w:r>
        <w:rPr>
          <w:rFonts w:ascii="Arial" w:eastAsia="Arial" w:hAnsi="Arial" w:cs="Arial"/>
          <w:b/>
          <w:bCs/>
        </w:rPr>
        <w:t>drainage, fire-fighting, HVAC and Extract and Fresh Air system for G+6 Car Park Complex at Le Meridian Hotel at Mina Seyahi, Marina, Dubai, UAE.</w:t>
      </w:r>
    </w:p>
    <w:p w:rsidR="001060D6" w:rsidRDefault="001060D6">
      <w:pPr>
        <w:spacing w:line="3" w:lineRule="exact"/>
        <w:rPr>
          <w:rFonts w:ascii="Arial" w:eastAsia="Arial" w:hAnsi="Arial" w:cs="Arial"/>
          <w:b/>
          <w:bCs/>
        </w:rPr>
      </w:pPr>
    </w:p>
    <w:p w:rsidR="001060D6" w:rsidRDefault="00416756">
      <w:pPr>
        <w:numPr>
          <w:ilvl w:val="0"/>
          <w:numId w:val="3"/>
        </w:numPr>
        <w:tabs>
          <w:tab w:val="left" w:pos="218"/>
        </w:tabs>
        <w:spacing w:line="310" w:lineRule="auto"/>
        <w:ind w:right="206"/>
        <w:rPr>
          <w:rFonts w:ascii="Arial" w:eastAsia="Arial" w:hAnsi="Arial" w:cs="Arial"/>
          <w:b/>
          <w:bCs/>
        </w:rPr>
      </w:pPr>
      <w:r>
        <w:rPr>
          <w:rFonts w:ascii="Arial" w:eastAsia="Arial" w:hAnsi="Arial" w:cs="Arial"/>
          <w:b/>
          <w:bCs/>
        </w:rPr>
        <w:t xml:space="preserve">Installation of Mechanical Services (plumbing, drainage and chilled water systems) at Al Habtoor City Towers, </w:t>
      </w:r>
      <w:r>
        <w:rPr>
          <w:rFonts w:ascii="Arial" w:eastAsia="Arial" w:hAnsi="Arial" w:cs="Arial"/>
          <w:b/>
          <w:bCs/>
        </w:rPr>
        <w:t>Business Bay, Dubai.</w:t>
      </w:r>
    </w:p>
    <w:p w:rsidR="001060D6" w:rsidRDefault="001060D6">
      <w:pPr>
        <w:sectPr w:rsidR="001060D6">
          <w:pgSz w:w="11900" w:h="16838"/>
          <w:pgMar w:top="1436" w:right="1440" w:bottom="1440" w:left="1440" w:header="0" w:footer="0" w:gutter="0"/>
          <w:cols w:space="720" w:equalWidth="0">
            <w:col w:w="9026"/>
          </w:cols>
        </w:sectPr>
      </w:pPr>
    </w:p>
    <w:p w:rsidR="001060D6" w:rsidRDefault="00416756">
      <w:pPr>
        <w:rPr>
          <w:sz w:val="20"/>
          <w:szCs w:val="20"/>
        </w:rPr>
      </w:pPr>
      <w:r>
        <w:rPr>
          <w:rFonts w:ascii="Arial" w:eastAsia="Arial" w:hAnsi="Arial" w:cs="Arial"/>
          <w:b/>
          <w:bCs/>
          <w:u w:val="single"/>
        </w:rPr>
        <w:lastRenderedPageBreak/>
        <w:t>2. January 2007 to April 2015:</w:t>
      </w:r>
    </w:p>
    <w:p w:rsidR="001060D6" w:rsidRDefault="001060D6">
      <w:pPr>
        <w:spacing w:line="57" w:lineRule="exact"/>
        <w:rPr>
          <w:sz w:val="20"/>
          <w:szCs w:val="20"/>
        </w:rPr>
      </w:pPr>
    </w:p>
    <w:p w:rsidR="001060D6" w:rsidRDefault="00416756">
      <w:pPr>
        <w:spacing w:line="305" w:lineRule="auto"/>
        <w:ind w:right="286"/>
        <w:rPr>
          <w:sz w:val="20"/>
          <w:szCs w:val="20"/>
        </w:rPr>
      </w:pPr>
      <w:r>
        <w:rPr>
          <w:rFonts w:ascii="Arial" w:eastAsia="Arial" w:hAnsi="Arial" w:cs="Arial"/>
          <w:b/>
          <w:bCs/>
        </w:rPr>
        <w:t>Worked as Sr. Project Engineer with M/s Reliance Electro-Mechanical and Plumbing Contracting Company L.L.C. Dubai.</w:t>
      </w:r>
    </w:p>
    <w:p w:rsidR="001060D6" w:rsidRDefault="001060D6">
      <w:pPr>
        <w:spacing w:line="283" w:lineRule="exact"/>
        <w:rPr>
          <w:sz w:val="20"/>
          <w:szCs w:val="20"/>
        </w:rPr>
      </w:pPr>
    </w:p>
    <w:p w:rsidR="001060D6" w:rsidRDefault="00416756">
      <w:pPr>
        <w:rPr>
          <w:sz w:val="20"/>
          <w:szCs w:val="20"/>
        </w:rPr>
      </w:pPr>
      <w:r>
        <w:rPr>
          <w:rFonts w:ascii="Arial" w:eastAsia="Arial" w:hAnsi="Arial" w:cs="Arial"/>
          <w:b/>
          <w:bCs/>
          <w:u w:val="single"/>
        </w:rPr>
        <w:t>Nature of Work:</w:t>
      </w:r>
    </w:p>
    <w:p w:rsidR="001060D6" w:rsidRDefault="001060D6">
      <w:pPr>
        <w:spacing w:line="54" w:lineRule="exact"/>
        <w:rPr>
          <w:sz w:val="20"/>
          <w:szCs w:val="20"/>
        </w:rPr>
      </w:pPr>
    </w:p>
    <w:p w:rsidR="001060D6" w:rsidRDefault="00416756">
      <w:pPr>
        <w:numPr>
          <w:ilvl w:val="0"/>
          <w:numId w:val="4"/>
        </w:numPr>
        <w:tabs>
          <w:tab w:val="left" w:pos="160"/>
        </w:tabs>
        <w:spacing w:line="308" w:lineRule="auto"/>
        <w:ind w:right="106"/>
        <w:rPr>
          <w:rFonts w:ascii="Arial" w:eastAsia="Arial" w:hAnsi="Arial" w:cs="Arial"/>
          <w:b/>
          <w:bCs/>
        </w:rPr>
      </w:pPr>
      <w:r>
        <w:rPr>
          <w:rFonts w:ascii="Arial" w:eastAsia="Arial" w:hAnsi="Arial" w:cs="Arial"/>
          <w:b/>
          <w:bCs/>
        </w:rPr>
        <w:t xml:space="preserve">Job included Analysis of Drawing, Work Planning, </w:t>
      </w:r>
      <w:r>
        <w:rPr>
          <w:rFonts w:ascii="Arial" w:eastAsia="Arial" w:hAnsi="Arial" w:cs="Arial"/>
          <w:b/>
          <w:bCs/>
        </w:rPr>
        <w:t>Procurement, Scheduling, Supervision and Work Commissioning.</w:t>
      </w:r>
    </w:p>
    <w:p w:rsidR="001060D6" w:rsidRDefault="001060D6">
      <w:pPr>
        <w:spacing w:line="277" w:lineRule="exact"/>
        <w:rPr>
          <w:sz w:val="20"/>
          <w:szCs w:val="20"/>
        </w:rPr>
      </w:pPr>
    </w:p>
    <w:p w:rsidR="001060D6" w:rsidRDefault="00416756">
      <w:pPr>
        <w:rPr>
          <w:sz w:val="20"/>
          <w:szCs w:val="20"/>
        </w:rPr>
      </w:pPr>
      <w:r>
        <w:rPr>
          <w:rFonts w:ascii="Arial" w:eastAsia="Arial" w:hAnsi="Arial" w:cs="Arial"/>
          <w:b/>
          <w:bCs/>
          <w:u w:val="single"/>
        </w:rPr>
        <w:t>Responsibilities and Achievements:</w:t>
      </w:r>
    </w:p>
    <w:p w:rsidR="001060D6" w:rsidRDefault="001060D6">
      <w:pPr>
        <w:spacing w:line="57" w:lineRule="exact"/>
        <w:rPr>
          <w:sz w:val="20"/>
          <w:szCs w:val="20"/>
        </w:rPr>
      </w:pPr>
    </w:p>
    <w:p w:rsidR="001060D6" w:rsidRDefault="00416756">
      <w:pPr>
        <w:spacing w:line="343" w:lineRule="auto"/>
        <w:ind w:right="6"/>
        <w:jc w:val="both"/>
        <w:rPr>
          <w:sz w:val="20"/>
          <w:szCs w:val="20"/>
        </w:rPr>
      </w:pPr>
      <w:r>
        <w:rPr>
          <w:rFonts w:ascii="Arial" w:eastAsia="Arial" w:hAnsi="Arial" w:cs="Arial"/>
          <w:b/>
          <w:bCs/>
          <w:sz w:val="20"/>
          <w:szCs w:val="20"/>
        </w:rPr>
        <w:t>Managed and executed works such as Drainage, Plumbing, Fire-Fighting and HVAC. Carrying out the Erection, Testing and Commissioning of chillers, chilled water</w:t>
      </w:r>
      <w:r>
        <w:rPr>
          <w:rFonts w:ascii="Arial" w:eastAsia="Arial" w:hAnsi="Arial" w:cs="Arial"/>
          <w:b/>
          <w:bCs/>
          <w:sz w:val="20"/>
          <w:szCs w:val="20"/>
        </w:rPr>
        <w:t xml:space="preserve"> pipes, FCUs, AHU and package units in multi storey buildings and towers. Projects executed include:</w:t>
      </w:r>
    </w:p>
    <w:p w:rsidR="001060D6" w:rsidRDefault="001060D6">
      <w:pPr>
        <w:spacing w:line="209" w:lineRule="exact"/>
        <w:rPr>
          <w:sz w:val="20"/>
          <w:szCs w:val="20"/>
        </w:rPr>
      </w:pPr>
    </w:p>
    <w:p w:rsidR="001060D6" w:rsidRDefault="00416756">
      <w:pPr>
        <w:numPr>
          <w:ilvl w:val="0"/>
          <w:numId w:val="5"/>
        </w:numPr>
        <w:tabs>
          <w:tab w:val="left" w:pos="220"/>
        </w:tabs>
        <w:ind w:left="220" w:hanging="220"/>
        <w:rPr>
          <w:rFonts w:ascii="Arial" w:eastAsia="Arial" w:hAnsi="Arial" w:cs="Arial"/>
          <w:b/>
          <w:bCs/>
          <w:sz w:val="20"/>
          <w:szCs w:val="20"/>
        </w:rPr>
      </w:pPr>
      <w:r>
        <w:rPr>
          <w:rFonts w:ascii="Arial" w:eastAsia="Arial" w:hAnsi="Arial" w:cs="Arial"/>
          <w:b/>
          <w:bCs/>
          <w:sz w:val="20"/>
          <w:szCs w:val="20"/>
        </w:rPr>
        <w:t>3B+G+39+1M (2 Buildings) for M/s. Al Mazaya Real Estate in Jumeirah Lake Towers, Dubai.</w:t>
      </w:r>
    </w:p>
    <w:p w:rsidR="001060D6" w:rsidRDefault="001060D6">
      <w:pPr>
        <w:spacing w:line="38" w:lineRule="exact"/>
        <w:rPr>
          <w:rFonts w:ascii="Arial" w:eastAsia="Arial" w:hAnsi="Arial" w:cs="Arial"/>
          <w:b/>
          <w:bCs/>
          <w:sz w:val="20"/>
          <w:szCs w:val="20"/>
        </w:rPr>
      </w:pPr>
    </w:p>
    <w:p w:rsidR="001060D6" w:rsidRDefault="00416756">
      <w:pPr>
        <w:numPr>
          <w:ilvl w:val="0"/>
          <w:numId w:val="5"/>
        </w:numPr>
        <w:tabs>
          <w:tab w:val="left" w:pos="220"/>
        </w:tabs>
        <w:ind w:left="220" w:hanging="220"/>
        <w:rPr>
          <w:rFonts w:ascii="Arial" w:eastAsia="Arial" w:hAnsi="Arial" w:cs="Arial"/>
          <w:b/>
          <w:bCs/>
        </w:rPr>
      </w:pPr>
      <w:r>
        <w:rPr>
          <w:rFonts w:ascii="Arial" w:eastAsia="Arial" w:hAnsi="Arial" w:cs="Arial"/>
          <w:b/>
          <w:bCs/>
        </w:rPr>
        <w:t>B+G+M+7 (2 Buildings) for M/s. Dubai Municipality at Deira, Dubai</w:t>
      </w:r>
      <w:r>
        <w:rPr>
          <w:rFonts w:ascii="Arial" w:eastAsia="Arial" w:hAnsi="Arial" w:cs="Arial"/>
          <w:b/>
          <w:bCs/>
        </w:rPr>
        <w:t>.</w:t>
      </w:r>
    </w:p>
    <w:p w:rsidR="001060D6" w:rsidRDefault="001060D6">
      <w:pPr>
        <w:spacing w:line="15" w:lineRule="exact"/>
        <w:rPr>
          <w:rFonts w:ascii="Arial" w:eastAsia="Arial" w:hAnsi="Arial" w:cs="Arial"/>
          <w:b/>
          <w:bCs/>
        </w:rPr>
      </w:pPr>
    </w:p>
    <w:p w:rsidR="001060D6" w:rsidRDefault="00416756">
      <w:pPr>
        <w:numPr>
          <w:ilvl w:val="0"/>
          <w:numId w:val="5"/>
        </w:numPr>
        <w:tabs>
          <w:tab w:val="left" w:pos="220"/>
        </w:tabs>
        <w:ind w:left="220" w:hanging="220"/>
        <w:rPr>
          <w:rFonts w:ascii="Arial" w:eastAsia="Arial" w:hAnsi="Arial" w:cs="Arial"/>
          <w:b/>
          <w:bCs/>
        </w:rPr>
      </w:pPr>
      <w:r>
        <w:rPr>
          <w:rFonts w:ascii="Arial" w:eastAsia="Arial" w:hAnsi="Arial" w:cs="Arial"/>
          <w:b/>
          <w:bCs/>
        </w:rPr>
        <w:t>G+1 Villas (128 Buildings) for M/s. Falcon City of Wonders, at Dubailand.</w:t>
      </w:r>
    </w:p>
    <w:p w:rsidR="001060D6" w:rsidRDefault="001060D6">
      <w:pPr>
        <w:spacing w:line="15" w:lineRule="exact"/>
        <w:rPr>
          <w:rFonts w:ascii="Arial" w:eastAsia="Arial" w:hAnsi="Arial" w:cs="Arial"/>
          <w:b/>
          <w:bCs/>
        </w:rPr>
      </w:pPr>
    </w:p>
    <w:p w:rsidR="001060D6" w:rsidRDefault="00416756">
      <w:pPr>
        <w:numPr>
          <w:ilvl w:val="0"/>
          <w:numId w:val="5"/>
        </w:numPr>
        <w:tabs>
          <w:tab w:val="left" w:pos="220"/>
        </w:tabs>
        <w:ind w:left="220" w:hanging="220"/>
        <w:rPr>
          <w:rFonts w:ascii="Arial" w:eastAsia="Arial" w:hAnsi="Arial" w:cs="Arial"/>
          <w:b/>
          <w:bCs/>
        </w:rPr>
      </w:pPr>
      <w:r>
        <w:rPr>
          <w:rFonts w:ascii="Arial" w:eastAsia="Arial" w:hAnsi="Arial" w:cs="Arial"/>
          <w:b/>
          <w:bCs/>
        </w:rPr>
        <w:t>G+2 Podiums+16 Floors for Mr. Eisa Saeed Eisa Alkhaili, at Business Bay, Dubai.</w:t>
      </w:r>
    </w:p>
    <w:p w:rsidR="001060D6" w:rsidRDefault="001060D6">
      <w:pPr>
        <w:spacing w:line="323" w:lineRule="exact"/>
        <w:rPr>
          <w:sz w:val="20"/>
          <w:szCs w:val="20"/>
        </w:rPr>
      </w:pPr>
    </w:p>
    <w:p w:rsidR="001060D6" w:rsidRDefault="00416756">
      <w:pPr>
        <w:rPr>
          <w:sz w:val="20"/>
          <w:szCs w:val="20"/>
        </w:rPr>
      </w:pPr>
      <w:r>
        <w:rPr>
          <w:rFonts w:ascii="Arial" w:eastAsia="Arial" w:hAnsi="Arial" w:cs="Arial"/>
          <w:b/>
          <w:bCs/>
          <w:u w:val="single"/>
        </w:rPr>
        <w:t>3. February 2003 to January 2007:</w:t>
      </w:r>
    </w:p>
    <w:p w:rsidR="001060D6" w:rsidRDefault="001060D6">
      <w:pPr>
        <w:spacing w:line="57" w:lineRule="exact"/>
        <w:rPr>
          <w:sz w:val="20"/>
          <w:szCs w:val="20"/>
        </w:rPr>
      </w:pPr>
    </w:p>
    <w:p w:rsidR="001060D6" w:rsidRDefault="00416756">
      <w:pPr>
        <w:spacing w:line="308" w:lineRule="auto"/>
        <w:ind w:right="6"/>
        <w:rPr>
          <w:sz w:val="20"/>
          <w:szCs w:val="20"/>
        </w:rPr>
      </w:pPr>
      <w:r>
        <w:rPr>
          <w:rFonts w:ascii="Arial" w:eastAsia="Arial" w:hAnsi="Arial" w:cs="Arial"/>
          <w:b/>
          <w:bCs/>
        </w:rPr>
        <w:t>Worked as Sr. MEP Engineer with M/s Ginco Electrical and Sanit</w:t>
      </w:r>
      <w:r>
        <w:rPr>
          <w:rFonts w:ascii="Arial" w:eastAsia="Arial" w:hAnsi="Arial" w:cs="Arial"/>
          <w:b/>
          <w:bCs/>
        </w:rPr>
        <w:t>ary Contracting Company L.L.C., Sharjah.</w:t>
      </w:r>
    </w:p>
    <w:p w:rsidR="001060D6" w:rsidRDefault="001060D6">
      <w:pPr>
        <w:spacing w:line="277" w:lineRule="exact"/>
        <w:rPr>
          <w:sz w:val="20"/>
          <w:szCs w:val="20"/>
        </w:rPr>
      </w:pPr>
    </w:p>
    <w:p w:rsidR="001060D6" w:rsidRDefault="00416756">
      <w:pPr>
        <w:rPr>
          <w:sz w:val="20"/>
          <w:szCs w:val="20"/>
        </w:rPr>
      </w:pPr>
      <w:r>
        <w:rPr>
          <w:rFonts w:ascii="Arial" w:eastAsia="Arial" w:hAnsi="Arial" w:cs="Arial"/>
          <w:b/>
          <w:bCs/>
          <w:u w:val="single"/>
        </w:rPr>
        <w:t>Nature of work:</w:t>
      </w:r>
    </w:p>
    <w:p w:rsidR="001060D6" w:rsidRDefault="001060D6">
      <w:pPr>
        <w:spacing w:line="57" w:lineRule="exact"/>
        <w:rPr>
          <w:sz w:val="20"/>
          <w:szCs w:val="20"/>
        </w:rPr>
      </w:pPr>
    </w:p>
    <w:p w:rsidR="001060D6" w:rsidRDefault="00416756">
      <w:pPr>
        <w:numPr>
          <w:ilvl w:val="0"/>
          <w:numId w:val="6"/>
        </w:numPr>
        <w:tabs>
          <w:tab w:val="left" w:pos="170"/>
        </w:tabs>
        <w:spacing w:line="427" w:lineRule="auto"/>
        <w:ind w:right="6"/>
        <w:rPr>
          <w:rFonts w:ascii="Arial" w:eastAsia="Arial" w:hAnsi="Arial" w:cs="Arial"/>
          <w:b/>
          <w:bCs/>
          <w:sz w:val="18"/>
          <w:szCs w:val="18"/>
        </w:rPr>
      </w:pPr>
      <w:r>
        <w:rPr>
          <w:rFonts w:ascii="Arial" w:eastAsia="Arial" w:hAnsi="Arial" w:cs="Arial"/>
          <w:b/>
          <w:bCs/>
          <w:sz w:val="18"/>
          <w:szCs w:val="18"/>
        </w:rPr>
        <w:t>Job included Analysis of Drawing, Work Planning, Procurement, Scheduling, Supervision and Work Commissioning. Also handled Estimation and Analysis of Drawing and recruit and train Technicians.</w:t>
      </w:r>
    </w:p>
    <w:p w:rsidR="001060D6" w:rsidRDefault="001060D6">
      <w:pPr>
        <w:spacing w:line="190" w:lineRule="exact"/>
        <w:rPr>
          <w:sz w:val="20"/>
          <w:szCs w:val="20"/>
        </w:rPr>
      </w:pPr>
    </w:p>
    <w:p w:rsidR="001060D6" w:rsidRDefault="00416756">
      <w:pPr>
        <w:rPr>
          <w:sz w:val="20"/>
          <w:szCs w:val="20"/>
        </w:rPr>
      </w:pPr>
      <w:r>
        <w:rPr>
          <w:rFonts w:ascii="Arial" w:eastAsia="Arial" w:hAnsi="Arial" w:cs="Arial"/>
          <w:b/>
          <w:bCs/>
          <w:u w:val="single"/>
        </w:rPr>
        <w:t>Responsibilities and Achievements:</w:t>
      </w:r>
    </w:p>
    <w:p w:rsidR="001060D6" w:rsidRDefault="001060D6">
      <w:pPr>
        <w:spacing w:line="57" w:lineRule="exact"/>
        <w:rPr>
          <w:sz w:val="20"/>
          <w:szCs w:val="20"/>
        </w:rPr>
      </w:pPr>
    </w:p>
    <w:p w:rsidR="001060D6" w:rsidRDefault="00416756">
      <w:pPr>
        <w:spacing w:line="296" w:lineRule="auto"/>
        <w:ind w:left="720" w:right="6"/>
        <w:rPr>
          <w:sz w:val="20"/>
          <w:szCs w:val="20"/>
        </w:rPr>
      </w:pPr>
      <w:r>
        <w:rPr>
          <w:rFonts w:ascii="Arial" w:eastAsia="Arial" w:hAnsi="Arial" w:cs="Arial"/>
          <w:b/>
          <w:bCs/>
        </w:rPr>
        <w:t>Supervision, Construction of Drainage, Plumbing and Fire-Fighting works and Erection and Alignment of Fire Pumps, Transfer and Booster pumps, Sump and Sewerage Pumps works for Multi-Storage buildings and petrol stations.</w:t>
      </w:r>
    </w:p>
    <w:p w:rsidR="001060D6" w:rsidRDefault="00416756">
      <w:pPr>
        <w:spacing w:line="319" w:lineRule="auto"/>
        <w:ind w:left="720" w:right="3526"/>
        <w:rPr>
          <w:sz w:val="20"/>
          <w:szCs w:val="20"/>
        </w:rPr>
      </w:pPr>
      <w:r>
        <w:rPr>
          <w:rFonts w:ascii="Arial" w:eastAsia="Arial" w:hAnsi="Arial" w:cs="Arial"/>
          <w:b/>
          <w:bCs/>
          <w:sz w:val="21"/>
          <w:szCs w:val="21"/>
        </w:rPr>
        <w:t>Supervision of Electrical, Fire Alarm and HVAC Works. Co-Ordination with sub-contractors.</w:t>
      </w:r>
    </w:p>
    <w:p w:rsidR="001060D6" w:rsidRDefault="001060D6">
      <w:pPr>
        <w:spacing w:line="1" w:lineRule="exact"/>
        <w:rPr>
          <w:sz w:val="20"/>
          <w:szCs w:val="20"/>
        </w:rPr>
      </w:pPr>
    </w:p>
    <w:p w:rsidR="001060D6" w:rsidRDefault="00416756">
      <w:pPr>
        <w:ind w:left="360"/>
        <w:rPr>
          <w:sz w:val="20"/>
          <w:szCs w:val="20"/>
        </w:rPr>
      </w:pPr>
      <w:r>
        <w:rPr>
          <w:rFonts w:ascii="Arial" w:eastAsia="Arial" w:hAnsi="Arial" w:cs="Arial"/>
          <w:b/>
          <w:bCs/>
        </w:rPr>
        <w:t>Preparation of Monthly Invoice and Variations.</w:t>
      </w:r>
    </w:p>
    <w:p w:rsidR="001060D6" w:rsidRDefault="001060D6">
      <w:pPr>
        <w:spacing w:line="66" w:lineRule="exact"/>
        <w:rPr>
          <w:sz w:val="20"/>
          <w:szCs w:val="20"/>
        </w:rPr>
      </w:pPr>
    </w:p>
    <w:p w:rsidR="001060D6" w:rsidRDefault="00416756">
      <w:pPr>
        <w:ind w:left="360"/>
        <w:rPr>
          <w:sz w:val="20"/>
          <w:szCs w:val="20"/>
        </w:rPr>
      </w:pPr>
      <w:r>
        <w:rPr>
          <w:rFonts w:ascii="Arial" w:eastAsia="Arial" w:hAnsi="Arial" w:cs="Arial"/>
          <w:b/>
          <w:bCs/>
        </w:rPr>
        <w:t>Handled a work force of 150 including Technicians and Foremen.</w:t>
      </w:r>
    </w:p>
    <w:p w:rsidR="001060D6" w:rsidRDefault="001060D6">
      <w:pPr>
        <w:spacing w:line="270" w:lineRule="exact"/>
        <w:rPr>
          <w:sz w:val="20"/>
          <w:szCs w:val="20"/>
        </w:rPr>
      </w:pPr>
    </w:p>
    <w:p w:rsidR="001060D6" w:rsidRDefault="00416756">
      <w:pPr>
        <w:rPr>
          <w:sz w:val="20"/>
          <w:szCs w:val="20"/>
        </w:rPr>
      </w:pPr>
      <w:r>
        <w:rPr>
          <w:rFonts w:ascii="Arial" w:eastAsia="Arial" w:hAnsi="Arial" w:cs="Arial"/>
          <w:b/>
          <w:bCs/>
          <w:u w:val="single"/>
        </w:rPr>
        <w:t>Completed Projects:</w:t>
      </w:r>
    </w:p>
    <w:p w:rsidR="001060D6" w:rsidRDefault="001060D6">
      <w:pPr>
        <w:spacing w:line="253" w:lineRule="exact"/>
        <w:rPr>
          <w:sz w:val="20"/>
          <w:szCs w:val="20"/>
        </w:rPr>
      </w:pPr>
    </w:p>
    <w:p w:rsidR="001060D6" w:rsidRDefault="00416756">
      <w:pPr>
        <w:numPr>
          <w:ilvl w:val="0"/>
          <w:numId w:val="8"/>
        </w:numPr>
        <w:tabs>
          <w:tab w:val="left" w:pos="720"/>
        </w:tabs>
        <w:ind w:left="720" w:hanging="360"/>
        <w:rPr>
          <w:rFonts w:ascii="Arial" w:eastAsia="Arial" w:hAnsi="Arial" w:cs="Arial"/>
          <w:b/>
          <w:bCs/>
          <w:sz w:val="20"/>
          <w:szCs w:val="20"/>
        </w:rPr>
      </w:pPr>
      <w:r>
        <w:rPr>
          <w:rFonts w:ascii="Arial" w:eastAsia="Arial" w:hAnsi="Arial" w:cs="Arial"/>
          <w:b/>
          <w:bCs/>
          <w:sz w:val="20"/>
          <w:szCs w:val="20"/>
        </w:rPr>
        <w:t xml:space="preserve">(2B+G+M+3) Bldg at Al Hamriya, </w:t>
      </w:r>
      <w:r>
        <w:rPr>
          <w:rFonts w:ascii="Arial" w:eastAsia="Arial" w:hAnsi="Arial" w:cs="Arial"/>
          <w:b/>
          <w:bCs/>
          <w:sz w:val="20"/>
          <w:szCs w:val="20"/>
        </w:rPr>
        <w:t>Dubai for Mr. Mustafa Abdul Rahim Burhan Mustafawi</w:t>
      </w:r>
    </w:p>
    <w:p w:rsidR="001060D6" w:rsidRDefault="001060D6">
      <w:pPr>
        <w:spacing w:line="38" w:lineRule="exact"/>
        <w:rPr>
          <w:rFonts w:ascii="Arial" w:eastAsia="Arial" w:hAnsi="Arial" w:cs="Arial"/>
          <w:b/>
          <w:bCs/>
          <w:sz w:val="20"/>
          <w:szCs w:val="20"/>
        </w:rPr>
      </w:pPr>
    </w:p>
    <w:p w:rsidR="001060D6" w:rsidRDefault="00416756">
      <w:pPr>
        <w:numPr>
          <w:ilvl w:val="0"/>
          <w:numId w:val="8"/>
        </w:numPr>
        <w:tabs>
          <w:tab w:val="left" w:pos="720"/>
        </w:tabs>
        <w:ind w:left="720" w:hanging="360"/>
        <w:rPr>
          <w:rFonts w:ascii="Arial" w:eastAsia="Arial" w:hAnsi="Arial" w:cs="Arial"/>
          <w:b/>
          <w:bCs/>
        </w:rPr>
      </w:pPr>
      <w:r>
        <w:rPr>
          <w:rFonts w:ascii="Arial" w:eastAsia="Arial" w:hAnsi="Arial" w:cs="Arial"/>
          <w:b/>
          <w:bCs/>
        </w:rPr>
        <w:t>(G+3+Gym+Swimming Pool) Bldg. at Al Raffa, Dubai for Mr. Abdulla Qassim</w:t>
      </w:r>
    </w:p>
    <w:p w:rsidR="001060D6" w:rsidRDefault="001060D6">
      <w:pPr>
        <w:spacing w:line="15" w:lineRule="exact"/>
        <w:rPr>
          <w:rFonts w:ascii="Arial" w:eastAsia="Arial" w:hAnsi="Arial" w:cs="Arial"/>
          <w:b/>
          <w:bCs/>
        </w:rPr>
      </w:pPr>
    </w:p>
    <w:p w:rsidR="001060D6" w:rsidRDefault="00416756">
      <w:pPr>
        <w:numPr>
          <w:ilvl w:val="0"/>
          <w:numId w:val="8"/>
        </w:numPr>
        <w:tabs>
          <w:tab w:val="left" w:pos="720"/>
        </w:tabs>
        <w:ind w:left="720" w:hanging="360"/>
        <w:rPr>
          <w:rFonts w:ascii="Arial" w:eastAsia="Arial" w:hAnsi="Arial" w:cs="Arial"/>
          <w:b/>
          <w:bCs/>
        </w:rPr>
      </w:pPr>
      <w:r>
        <w:rPr>
          <w:rFonts w:ascii="Arial" w:eastAsia="Arial" w:hAnsi="Arial" w:cs="Arial"/>
          <w:b/>
          <w:bCs/>
        </w:rPr>
        <w:t>(G+1) Training Administration Bldg. for Dubai Police Force</w:t>
      </w:r>
    </w:p>
    <w:p w:rsidR="001060D6" w:rsidRDefault="001060D6">
      <w:pPr>
        <w:spacing w:line="15" w:lineRule="exact"/>
        <w:rPr>
          <w:rFonts w:ascii="Arial" w:eastAsia="Arial" w:hAnsi="Arial" w:cs="Arial"/>
          <w:b/>
          <w:bCs/>
        </w:rPr>
      </w:pPr>
    </w:p>
    <w:p w:rsidR="001060D6" w:rsidRDefault="00416756">
      <w:pPr>
        <w:numPr>
          <w:ilvl w:val="0"/>
          <w:numId w:val="8"/>
        </w:numPr>
        <w:tabs>
          <w:tab w:val="left" w:pos="720"/>
        </w:tabs>
        <w:ind w:left="720" w:hanging="360"/>
        <w:rPr>
          <w:rFonts w:ascii="Arial" w:eastAsia="Arial" w:hAnsi="Arial" w:cs="Arial"/>
          <w:b/>
          <w:bCs/>
          <w:sz w:val="20"/>
          <w:szCs w:val="20"/>
        </w:rPr>
      </w:pPr>
      <w:r>
        <w:rPr>
          <w:rFonts w:ascii="Arial" w:eastAsia="Arial" w:hAnsi="Arial" w:cs="Arial"/>
          <w:b/>
          <w:bCs/>
          <w:sz w:val="20"/>
          <w:szCs w:val="20"/>
        </w:rPr>
        <w:t xml:space="preserve">(G+M+10) Bldg. at Al Soor, Sharjah for H.H. Sheikh Mohammad Bin Salim </w:t>
      </w:r>
      <w:r>
        <w:rPr>
          <w:rFonts w:ascii="Arial" w:eastAsia="Arial" w:hAnsi="Arial" w:cs="Arial"/>
          <w:b/>
          <w:bCs/>
          <w:sz w:val="20"/>
          <w:szCs w:val="20"/>
        </w:rPr>
        <w:t>al Qassimi</w:t>
      </w:r>
    </w:p>
    <w:p w:rsidR="001060D6" w:rsidRDefault="001060D6">
      <w:pPr>
        <w:spacing w:line="38" w:lineRule="exact"/>
        <w:rPr>
          <w:rFonts w:ascii="Arial" w:eastAsia="Arial" w:hAnsi="Arial" w:cs="Arial"/>
          <w:b/>
          <w:bCs/>
          <w:sz w:val="20"/>
          <w:szCs w:val="20"/>
        </w:rPr>
      </w:pPr>
    </w:p>
    <w:p w:rsidR="001060D6" w:rsidRDefault="00416756">
      <w:pPr>
        <w:numPr>
          <w:ilvl w:val="0"/>
          <w:numId w:val="8"/>
        </w:numPr>
        <w:tabs>
          <w:tab w:val="left" w:pos="720"/>
        </w:tabs>
        <w:ind w:left="720" w:hanging="360"/>
        <w:rPr>
          <w:rFonts w:ascii="Arial" w:eastAsia="Arial" w:hAnsi="Arial" w:cs="Arial"/>
          <w:b/>
          <w:bCs/>
        </w:rPr>
      </w:pPr>
      <w:r>
        <w:rPr>
          <w:rFonts w:ascii="Arial" w:eastAsia="Arial" w:hAnsi="Arial" w:cs="Arial"/>
          <w:b/>
          <w:bCs/>
        </w:rPr>
        <w:t>Construction of Abu Kadra Filling Station in Dubai for M/s Emarat</w:t>
      </w:r>
    </w:p>
    <w:p w:rsidR="001060D6" w:rsidRDefault="001060D6">
      <w:pPr>
        <w:spacing w:line="15" w:lineRule="exact"/>
        <w:rPr>
          <w:rFonts w:ascii="Arial" w:eastAsia="Arial" w:hAnsi="Arial" w:cs="Arial"/>
          <w:b/>
          <w:bCs/>
        </w:rPr>
      </w:pPr>
    </w:p>
    <w:p w:rsidR="001060D6" w:rsidRDefault="00416756">
      <w:pPr>
        <w:numPr>
          <w:ilvl w:val="0"/>
          <w:numId w:val="8"/>
        </w:numPr>
        <w:tabs>
          <w:tab w:val="left" w:pos="720"/>
        </w:tabs>
        <w:ind w:left="720" w:hanging="360"/>
        <w:rPr>
          <w:rFonts w:ascii="Arial" w:eastAsia="Arial" w:hAnsi="Arial" w:cs="Arial"/>
          <w:b/>
          <w:bCs/>
        </w:rPr>
      </w:pPr>
      <w:r>
        <w:rPr>
          <w:rFonts w:ascii="Arial" w:eastAsia="Arial" w:hAnsi="Arial" w:cs="Arial"/>
          <w:b/>
          <w:bCs/>
        </w:rPr>
        <w:t>Construction of Al Maha Filling Station in Ajman for M/s Emarat</w:t>
      </w:r>
    </w:p>
    <w:p w:rsidR="001060D6" w:rsidRDefault="001060D6">
      <w:pPr>
        <w:spacing w:line="13" w:lineRule="exact"/>
        <w:rPr>
          <w:rFonts w:ascii="Arial" w:eastAsia="Arial" w:hAnsi="Arial" w:cs="Arial"/>
          <w:b/>
          <w:bCs/>
        </w:rPr>
      </w:pPr>
    </w:p>
    <w:p w:rsidR="001060D6" w:rsidRDefault="00416756">
      <w:pPr>
        <w:numPr>
          <w:ilvl w:val="0"/>
          <w:numId w:val="8"/>
        </w:numPr>
        <w:tabs>
          <w:tab w:val="left" w:pos="720"/>
        </w:tabs>
        <w:ind w:left="720" w:hanging="360"/>
        <w:rPr>
          <w:rFonts w:ascii="Arial" w:eastAsia="Arial" w:hAnsi="Arial" w:cs="Arial"/>
          <w:b/>
          <w:bCs/>
        </w:rPr>
      </w:pPr>
      <w:r>
        <w:rPr>
          <w:rFonts w:ascii="Arial" w:eastAsia="Arial" w:hAnsi="Arial" w:cs="Arial"/>
          <w:b/>
          <w:bCs/>
        </w:rPr>
        <w:t>Construction of Al Ghubbi Filling Station in Sharjah for M/s Emarat</w:t>
      </w:r>
    </w:p>
    <w:p w:rsidR="001060D6" w:rsidRDefault="001060D6">
      <w:pPr>
        <w:spacing w:line="15" w:lineRule="exact"/>
        <w:rPr>
          <w:rFonts w:ascii="Arial" w:eastAsia="Arial" w:hAnsi="Arial" w:cs="Arial"/>
          <w:b/>
          <w:bCs/>
        </w:rPr>
      </w:pPr>
    </w:p>
    <w:p w:rsidR="001060D6" w:rsidRDefault="00416756">
      <w:pPr>
        <w:numPr>
          <w:ilvl w:val="0"/>
          <w:numId w:val="8"/>
        </w:numPr>
        <w:tabs>
          <w:tab w:val="left" w:pos="720"/>
        </w:tabs>
        <w:ind w:left="720" w:hanging="360"/>
        <w:rPr>
          <w:rFonts w:ascii="Arial" w:eastAsia="Arial" w:hAnsi="Arial" w:cs="Arial"/>
          <w:b/>
          <w:bCs/>
        </w:rPr>
      </w:pPr>
      <w:r>
        <w:rPr>
          <w:rFonts w:ascii="Arial" w:eastAsia="Arial" w:hAnsi="Arial" w:cs="Arial"/>
          <w:b/>
          <w:bCs/>
        </w:rPr>
        <w:t>Construction of Al Bah Filling Station in S</w:t>
      </w:r>
      <w:r>
        <w:rPr>
          <w:rFonts w:ascii="Arial" w:eastAsia="Arial" w:hAnsi="Arial" w:cs="Arial"/>
          <w:b/>
          <w:bCs/>
        </w:rPr>
        <w:t>harjah for M/s Emarat</w:t>
      </w:r>
    </w:p>
    <w:p w:rsidR="001060D6" w:rsidRDefault="001060D6">
      <w:pPr>
        <w:spacing w:line="15" w:lineRule="exact"/>
        <w:rPr>
          <w:rFonts w:ascii="Arial" w:eastAsia="Arial" w:hAnsi="Arial" w:cs="Arial"/>
          <w:b/>
          <w:bCs/>
        </w:rPr>
      </w:pPr>
    </w:p>
    <w:p w:rsidR="001060D6" w:rsidRDefault="00416756">
      <w:pPr>
        <w:numPr>
          <w:ilvl w:val="0"/>
          <w:numId w:val="8"/>
        </w:numPr>
        <w:tabs>
          <w:tab w:val="left" w:pos="720"/>
        </w:tabs>
        <w:ind w:left="720" w:hanging="360"/>
        <w:rPr>
          <w:rFonts w:ascii="Arial" w:eastAsia="Arial" w:hAnsi="Arial" w:cs="Arial"/>
          <w:b/>
          <w:bCs/>
        </w:rPr>
      </w:pPr>
      <w:r>
        <w:rPr>
          <w:rFonts w:ascii="Arial" w:eastAsia="Arial" w:hAnsi="Arial" w:cs="Arial"/>
          <w:b/>
          <w:bCs/>
        </w:rPr>
        <w:t>Construction of Al Bader Filling Station in Ajman for M/s Emarat</w:t>
      </w:r>
    </w:p>
    <w:p w:rsidR="001060D6" w:rsidRDefault="001060D6">
      <w:pPr>
        <w:spacing w:line="15" w:lineRule="exact"/>
        <w:rPr>
          <w:rFonts w:ascii="Arial" w:eastAsia="Arial" w:hAnsi="Arial" w:cs="Arial"/>
          <w:b/>
          <w:bCs/>
        </w:rPr>
      </w:pPr>
    </w:p>
    <w:p w:rsidR="001060D6" w:rsidRDefault="00416756">
      <w:pPr>
        <w:numPr>
          <w:ilvl w:val="0"/>
          <w:numId w:val="8"/>
        </w:numPr>
        <w:tabs>
          <w:tab w:val="left" w:pos="720"/>
        </w:tabs>
        <w:ind w:left="720" w:hanging="360"/>
        <w:rPr>
          <w:rFonts w:ascii="Arial" w:eastAsia="Arial" w:hAnsi="Arial" w:cs="Arial"/>
          <w:b/>
          <w:bCs/>
          <w:sz w:val="19"/>
          <w:szCs w:val="19"/>
        </w:rPr>
      </w:pPr>
      <w:r>
        <w:rPr>
          <w:rFonts w:ascii="Arial" w:eastAsia="Arial" w:hAnsi="Arial" w:cs="Arial"/>
          <w:b/>
          <w:bCs/>
          <w:sz w:val="19"/>
          <w:szCs w:val="19"/>
        </w:rPr>
        <w:t>Construction of 3 Nos. VTCs in Reema, Muhaisnah and Mona Filling Station for M/s Emarat</w:t>
      </w:r>
    </w:p>
    <w:p w:rsidR="001060D6" w:rsidRDefault="001060D6">
      <w:pPr>
        <w:sectPr w:rsidR="001060D6">
          <w:pgSz w:w="11900" w:h="16838"/>
          <w:pgMar w:top="1436" w:right="1440" w:bottom="1136" w:left="1440" w:header="0" w:footer="0" w:gutter="0"/>
          <w:cols w:space="720" w:equalWidth="0">
            <w:col w:w="9026"/>
          </w:cols>
        </w:sectPr>
      </w:pPr>
    </w:p>
    <w:p w:rsidR="001060D6" w:rsidRDefault="00416756">
      <w:pPr>
        <w:numPr>
          <w:ilvl w:val="1"/>
          <w:numId w:val="9"/>
        </w:numPr>
        <w:tabs>
          <w:tab w:val="left" w:pos="720"/>
        </w:tabs>
        <w:ind w:left="720" w:hanging="360"/>
        <w:rPr>
          <w:rFonts w:ascii="Arial" w:eastAsia="Arial" w:hAnsi="Arial" w:cs="Arial"/>
          <w:b/>
          <w:bCs/>
        </w:rPr>
      </w:pPr>
      <w:r>
        <w:rPr>
          <w:rFonts w:ascii="Arial" w:eastAsia="Arial" w:hAnsi="Arial" w:cs="Arial"/>
          <w:b/>
          <w:bCs/>
        </w:rPr>
        <w:lastRenderedPageBreak/>
        <w:t xml:space="preserve">(G+4) Bldg. at Al Buteena, Sharjah for Mr. Abdulla Ali </w:t>
      </w:r>
      <w:r>
        <w:rPr>
          <w:rFonts w:ascii="Arial" w:eastAsia="Arial" w:hAnsi="Arial" w:cs="Arial"/>
          <w:b/>
          <w:bCs/>
        </w:rPr>
        <w:t>Abdulla</w:t>
      </w:r>
    </w:p>
    <w:p w:rsidR="001060D6" w:rsidRDefault="001060D6">
      <w:pPr>
        <w:spacing w:line="15" w:lineRule="exact"/>
        <w:rPr>
          <w:rFonts w:ascii="Arial" w:eastAsia="Arial" w:hAnsi="Arial" w:cs="Arial"/>
          <w:b/>
          <w:bCs/>
        </w:rPr>
      </w:pPr>
    </w:p>
    <w:p w:rsidR="001060D6" w:rsidRDefault="00416756">
      <w:pPr>
        <w:numPr>
          <w:ilvl w:val="1"/>
          <w:numId w:val="9"/>
        </w:numPr>
        <w:tabs>
          <w:tab w:val="left" w:pos="720"/>
        </w:tabs>
        <w:ind w:left="720" w:hanging="360"/>
        <w:rPr>
          <w:rFonts w:ascii="Arial" w:eastAsia="Arial" w:hAnsi="Arial" w:cs="Arial"/>
          <w:b/>
          <w:bCs/>
        </w:rPr>
      </w:pPr>
      <w:r>
        <w:rPr>
          <w:rFonts w:ascii="Arial" w:eastAsia="Arial" w:hAnsi="Arial" w:cs="Arial"/>
          <w:b/>
          <w:bCs/>
        </w:rPr>
        <w:t>(G+M+10) Bldg. at Al Nahda, Sharjah for Mr. Mohammed Foulad</w:t>
      </w:r>
    </w:p>
    <w:p w:rsidR="001060D6" w:rsidRDefault="001060D6">
      <w:pPr>
        <w:spacing w:line="15" w:lineRule="exact"/>
        <w:rPr>
          <w:rFonts w:ascii="Arial" w:eastAsia="Arial" w:hAnsi="Arial" w:cs="Arial"/>
          <w:b/>
          <w:bCs/>
        </w:rPr>
      </w:pPr>
    </w:p>
    <w:p w:rsidR="001060D6" w:rsidRDefault="00416756">
      <w:pPr>
        <w:numPr>
          <w:ilvl w:val="1"/>
          <w:numId w:val="9"/>
        </w:numPr>
        <w:tabs>
          <w:tab w:val="left" w:pos="720"/>
        </w:tabs>
        <w:ind w:left="720" w:hanging="360"/>
        <w:rPr>
          <w:rFonts w:ascii="Arial" w:eastAsia="Arial" w:hAnsi="Arial" w:cs="Arial"/>
          <w:b/>
          <w:bCs/>
        </w:rPr>
      </w:pPr>
      <w:r>
        <w:rPr>
          <w:rFonts w:ascii="Arial" w:eastAsia="Arial" w:hAnsi="Arial" w:cs="Arial"/>
          <w:b/>
          <w:bCs/>
        </w:rPr>
        <w:t>(G+4) Bldg (2 Nos.) at Ghusais, Dubai for Mr. Sultan Al Ghazal</w:t>
      </w:r>
    </w:p>
    <w:p w:rsidR="001060D6" w:rsidRDefault="001060D6">
      <w:pPr>
        <w:spacing w:line="15" w:lineRule="exact"/>
        <w:rPr>
          <w:rFonts w:ascii="Arial" w:eastAsia="Arial" w:hAnsi="Arial" w:cs="Arial"/>
          <w:b/>
          <w:bCs/>
        </w:rPr>
      </w:pPr>
    </w:p>
    <w:p w:rsidR="001060D6" w:rsidRDefault="00416756">
      <w:pPr>
        <w:numPr>
          <w:ilvl w:val="1"/>
          <w:numId w:val="9"/>
        </w:numPr>
        <w:tabs>
          <w:tab w:val="left" w:pos="720"/>
        </w:tabs>
        <w:ind w:left="720" w:hanging="360"/>
        <w:rPr>
          <w:rFonts w:ascii="Arial" w:eastAsia="Arial" w:hAnsi="Arial" w:cs="Arial"/>
          <w:b/>
          <w:bCs/>
        </w:rPr>
      </w:pPr>
      <w:r>
        <w:rPr>
          <w:rFonts w:ascii="Arial" w:eastAsia="Arial" w:hAnsi="Arial" w:cs="Arial"/>
          <w:b/>
          <w:bCs/>
        </w:rPr>
        <w:t>Construction of Al Noorah Filling Station in Dubai for M/s Emarat</w:t>
      </w:r>
    </w:p>
    <w:p w:rsidR="001060D6" w:rsidRDefault="001060D6">
      <w:pPr>
        <w:spacing w:line="15" w:lineRule="exact"/>
        <w:rPr>
          <w:rFonts w:ascii="Arial" w:eastAsia="Arial" w:hAnsi="Arial" w:cs="Arial"/>
          <w:b/>
          <w:bCs/>
        </w:rPr>
      </w:pPr>
    </w:p>
    <w:p w:rsidR="001060D6" w:rsidRDefault="00416756">
      <w:pPr>
        <w:numPr>
          <w:ilvl w:val="1"/>
          <w:numId w:val="9"/>
        </w:numPr>
        <w:tabs>
          <w:tab w:val="left" w:pos="720"/>
        </w:tabs>
        <w:ind w:left="720" w:hanging="360"/>
        <w:rPr>
          <w:rFonts w:ascii="Arial" w:eastAsia="Arial" w:hAnsi="Arial" w:cs="Arial"/>
          <w:b/>
          <w:bCs/>
        </w:rPr>
      </w:pPr>
      <w:r>
        <w:rPr>
          <w:rFonts w:ascii="Arial" w:eastAsia="Arial" w:hAnsi="Arial" w:cs="Arial"/>
          <w:b/>
          <w:bCs/>
        </w:rPr>
        <w:t xml:space="preserve">Construction of Al Kattbi Filling Station in Dubai for </w:t>
      </w:r>
      <w:r>
        <w:rPr>
          <w:rFonts w:ascii="Arial" w:eastAsia="Arial" w:hAnsi="Arial" w:cs="Arial"/>
          <w:b/>
          <w:bCs/>
        </w:rPr>
        <w:t>M/s Emarat</w:t>
      </w:r>
    </w:p>
    <w:p w:rsidR="001060D6" w:rsidRDefault="001060D6">
      <w:pPr>
        <w:spacing w:line="13" w:lineRule="exact"/>
        <w:rPr>
          <w:rFonts w:ascii="Arial" w:eastAsia="Arial" w:hAnsi="Arial" w:cs="Arial"/>
          <w:b/>
          <w:bCs/>
        </w:rPr>
      </w:pPr>
    </w:p>
    <w:p w:rsidR="001060D6" w:rsidRDefault="00416756">
      <w:pPr>
        <w:numPr>
          <w:ilvl w:val="1"/>
          <w:numId w:val="9"/>
        </w:numPr>
        <w:tabs>
          <w:tab w:val="left" w:pos="720"/>
        </w:tabs>
        <w:ind w:left="720" w:hanging="360"/>
        <w:rPr>
          <w:rFonts w:ascii="Arial" w:eastAsia="Arial" w:hAnsi="Arial" w:cs="Arial"/>
          <w:b/>
          <w:bCs/>
        </w:rPr>
      </w:pPr>
      <w:r>
        <w:rPr>
          <w:rFonts w:ascii="Arial" w:eastAsia="Arial" w:hAnsi="Arial" w:cs="Arial"/>
          <w:b/>
          <w:bCs/>
        </w:rPr>
        <w:t>(G+1)16 Villas at Garhoud, Dubai for Mr. Yaroof</w:t>
      </w:r>
    </w:p>
    <w:p w:rsidR="001060D6" w:rsidRDefault="001060D6">
      <w:pPr>
        <w:spacing w:line="15" w:lineRule="exact"/>
        <w:rPr>
          <w:rFonts w:ascii="Arial" w:eastAsia="Arial" w:hAnsi="Arial" w:cs="Arial"/>
          <w:b/>
          <w:bCs/>
        </w:rPr>
      </w:pPr>
    </w:p>
    <w:p w:rsidR="001060D6" w:rsidRDefault="00416756">
      <w:pPr>
        <w:numPr>
          <w:ilvl w:val="1"/>
          <w:numId w:val="9"/>
        </w:numPr>
        <w:tabs>
          <w:tab w:val="left" w:pos="720"/>
        </w:tabs>
        <w:ind w:left="720" w:hanging="360"/>
        <w:rPr>
          <w:rFonts w:ascii="Arial" w:eastAsia="Arial" w:hAnsi="Arial" w:cs="Arial"/>
          <w:b/>
          <w:bCs/>
        </w:rPr>
      </w:pPr>
      <w:r>
        <w:rPr>
          <w:rFonts w:ascii="Arial" w:eastAsia="Arial" w:hAnsi="Arial" w:cs="Arial"/>
          <w:b/>
          <w:bCs/>
        </w:rPr>
        <w:t>(B+G+12) Bldg at Al Nahda, Dubai for Mr. Abdul Waheed</w:t>
      </w:r>
    </w:p>
    <w:p w:rsidR="001060D6" w:rsidRDefault="001060D6">
      <w:pPr>
        <w:spacing w:line="15" w:lineRule="exact"/>
        <w:rPr>
          <w:rFonts w:ascii="Arial" w:eastAsia="Arial" w:hAnsi="Arial" w:cs="Arial"/>
          <w:b/>
          <w:bCs/>
        </w:rPr>
      </w:pPr>
    </w:p>
    <w:p w:rsidR="001060D6" w:rsidRDefault="00416756">
      <w:pPr>
        <w:numPr>
          <w:ilvl w:val="1"/>
          <w:numId w:val="9"/>
        </w:numPr>
        <w:tabs>
          <w:tab w:val="left" w:pos="720"/>
        </w:tabs>
        <w:ind w:left="720" w:hanging="360"/>
        <w:rPr>
          <w:rFonts w:ascii="Arial" w:eastAsia="Arial" w:hAnsi="Arial" w:cs="Arial"/>
          <w:b/>
          <w:bCs/>
        </w:rPr>
      </w:pPr>
      <w:r>
        <w:rPr>
          <w:rFonts w:ascii="Arial" w:eastAsia="Arial" w:hAnsi="Arial" w:cs="Arial"/>
          <w:b/>
          <w:bCs/>
        </w:rPr>
        <w:t>(B+G+8) Bldg at Al Barsha, Dubai for Mr. Falkanaz</w:t>
      </w:r>
    </w:p>
    <w:p w:rsidR="001060D6" w:rsidRDefault="001060D6">
      <w:pPr>
        <w:spacing w:line="15" w:lineRule="exact"/>
        <w:rPr>
          <w:rFonts w:ascii="Arial" w:eastAsia="Arial" w:hAnsi="Arial" w:cs="Arial"/>
          <w:b/>
          <w:bCs/>
        </w:rPr>
      </w:pPr>
    </w:p>
    <w:p w:rsidR="001060D6" w:rsidRDefault="00416756">
      <w:pPr>
        <w:numPr>
          <w:ilvl w:val="1"/>
          <w:numId w:val="9"/>
        </w:numPr>
        <w:tabs>
          <w:tab w:val="left" w:pos="720"/>
        </w:tabs>
        <w:ind w:left="720" w:hanging="360"/>
        <w:rPr>
          <w:rFonts w:ascii="Arial" w:eastAsia="Arial" w:hAnsi="Arial" w:cs="Arial"/>
          <w:b/>
          <w:bCs/>
        </w:rPr>
      </w:pPr>
      <w:r>
        <w:rPr>
          <w:rFonts w:ascii="Arial" w:eastAsia="Arial" w:hAnsi="Arial" w:cs="Arial"/>
          <w:b/>
          <w:bCs/>
        </w:rPr>
        <w:t>(G+3) Bldg. at Warqa 3, Dubai for Mrs. Meetha Ali Al Owais</w:t>
      </w:r>
    </w:p>
    <w:p w:rsidR="001060D6" w:rsidRDefault="001060D6">
      <w:pPr>
        <w:spacing w:line="15" w:lineRule="exact"/>
        <w:rPr>
          <w:rFonts w:ascii="Arial" w:eastAsia="Arial" w:hAnsi="Arial" w:cs="Arial"/>
          <w:b/>
          <w:bCs/>
        </w:rPr>
      </w:pPr>
    </w:p>
    <w:p w:rsidR="001060D6" w:rsidRDefault="00416756">
      <w:pPr>
        <w:numPr>
          <w:ilvl w:val="1"/>
          <w:numId w:val="9"/>
        </w:numPr>
        <w:tabs>
          <w:tab w:val="left" w:pos="720"/>
        </w:tabs>
        <w:ind w:left="720" w:hanging="360"/>
        <w:rPr>
          <w:rFonts w:ascii="Arial" w:eastAsia="Arial" w:hAnsi="Arial" w:cs="Arial"/>
          <w:b/>
          <w:bCs/>
        </w:rPr>
      </w:pPr>
      <w:r>
        <w:rPr>
          <w:rFonts w:ascii="Arial" w:eastAsia="Arial" w:hAnsi="Arial" w:cs="Arial"/>
          <w:b/>
          <w:bCs/>
        </w:rPr>
        <w:t xml:space="preserve">(B+G+1) Villa in Sharjah for </w:t>
      </w:r>
      <w:r>
        <w:rPr>
          <w:rFonts w:ascii="Arial" w:eastAsia="Arial" w:hAnsi="Arial" w:cs="Arial"/>
          <w:b/>
          <w:bCs/>
        </w:rPr>
        <w:t>Mrs. Meetha Ali Al Owais</w:t>
      </w:r>
    </w:p>
    <w:p w:rsidR="001060D6" w:rsidRDefault="001060D6">
      <w:pPr>
        <w:spacing w:line="15" w:lineRule="exact"/>
        <w:rPr>
          <w:rFonts w:ascii="Arial" w:eastAsia="Arial" w:hAnsi="Arial" w:cs="Arial"/>
          <w:b/>
          <w:bCs/>
        </w:rPr>
      </w:pPr>
    </w:p>
    <w:p w:rsidR="001060D6" w:rsidRDefault="00416756">
      <w:pPr>
        <w:numPr>
          <w:ilvl w:val="1"/>
          <w:numId w:val="9"/>
        </w:numPr>
        <w:tabs>
          <w:tab w:val="left" w:pos="720"/>
        </w:tabs>
        <w:ind w:left="720" w:hanging="360"/>
        <w:rPr>
          <w:rFonts w:ascii="Arial" w:eastAsia="Arial" w:hAnsi="Arial" w:cs="Arial"/>
          <w:b/>
          <w:bCs/>
        </w:rPr>
      </w:pPr>
      <w:r>
        <w:rPr>
          <w:rFonts w:ascii="Arial" w:eastAsia="Arial" w:hAnsi="Arial" w:cs="Arial"/>
          <w:b/>
          <w:bCs/>
        </w:rPr>
        <w:t>(B+G+1) Palace in Sharjah for H.H. Sheikh Abdulla Bin Salim al Qassimi</w:t>
      </w:r>
    </w:p>
    <w:p w:rsidR="001060D6" w:rsidRDefault="001060D6">
      <w:pPr>
        <w:spacing w:line="284" w:lineRule="exact"/>
        <w:rPr>
          <w:rFonts w:ascii="Arial" w:eastAsia="Arial" w:hAnsi="Arial" w:cs="Arial"/>
          <w:b/>
          <w:bCs/>
        </w:rPr>
      </w:pPr>
    </w:p>
    <w:p w:rsidR="001060D6" w:rsidRDefault="00416756">
      <w:pPr>
        <w:numPr>
          <w:ilvl w:val="0"/>
          <w:numId w:val="10"/>
        </w:numPr>
        <w:tabs>
          <w:tab w:val="left" w:pos="220"/>
        </w:tabs>
        <w:ind w:left="220" w:hanging="220"/>
        <w:rPr>
          <w:rFonts w:ascii="Arial" w:eastAsia="Arial" w:hAnsi="Arial" w:cs="Arial"/>
          <w:b/>
          <w:bCs/>
          <w:u w:val="single"/>
        </w:rPr>
      </w:pPr>
      <w:r>
        <w:rPr>
          <w:rFonts w:ascii="Arial" w:eastAsia="Arial" w:hAnsi="Arial" w:cs="Arial"/>
          <w:b/>
          <w:bCs/>
          <w:u w:val="single"/>
        </w:rPr>
        <w:t>August 1998 to January 2003:</w:t>
      </w:r>
    </w:p>
    <w:p w:rsidR="001060D6" w:rsidRDefault="001060D6">
      <w:pPr>
        <w:spacing w:line="54" w:lineRule="exact"/>
        <w:rPr>
          <w:sz w:val="20"/>
          <w:szCs w:val="20"/>
        </w:rPr>
      </w:pPr>
    </w:p>
    <w:p w:rsidR="001060D6" w:rsidRDefault="00416756">
      <w:pPr>
        <w:rPr>
          <w:sz w:val="20"/>
          <w:szCs w:val="20"/>
        </w:rPr>
      </w:pPr>
      <w:r>
        <w:rPr>
          <w:rFonts w:ascii="Arial" w:eastAsia="Arial" w:hAnsi="Arial" w:cs="Arial"/>
          <w:b/>
          <w:bCs/>
        </w:rPr>
        <w:t>Worked as MEP Engineer with M/s Fabtech Contractors, Ajman.</w:t>
      </w:r>
    </w:p>
    <w:p w:rsidR="001060D6" w:rsidRDefault="001060D6">
      <w:pPr>
        <w:spacing w:line="366" w:lineRule="exact"/>
        <w:rPr>
          <w:sz w:val="20"/>
          <w:szCs w:val="20"/>
        </w:rPr>
      </w:pPr>
    </w:p>
    <w:p w:rsidR="001060D6" w:rsidRDefault="00416756">
      <w:pPr>
        <w:rPr>
          <w:sz w:val="20"/>
          <w:szCs w:val="20"/>
        </w:rPr>
      </w:pPr>
      <w:r>
        <w:rPr>
          <w:rFonts w:ascii="Arial" w:eastAsia="Arial" w:hAnsi="Arial" w:cs="Arial"/>
          <w:b/>
          <w:bCs/>
          <w:u w:val="single"/>
        </w:rPr>
        <w:t>Nature of Work:</w:t>
      </w:r>
    </w:p>
    <w:p w:rsidR="001060D6" w:rsidRDefault="001060D6">
      <w:pPr>
        <w:spacing w:line="57" w:lineRule="exact"/>
        <w:rPr>
          <w:sz w:val="20"/>
          <w:szCs w:val="20"/>
        </w:rPr>
      </w:pPr>
    </w:p>
    <w:p w:rsidR="001060D6" w:rsidRDefault="00416756">
      <w:pPr>
        <w:numPr>
          <w:ilvl w:val="0"/>
          <w:numId w:val="11"/>
        </w:numPr>
        <w:tabs>
          <w:tab w:val="left" w:pos="170"/>
        </w:tabs>
        <w:spacing w:line="429" w:lineRule="auto"/>
        <w:ind w:right="20"/>
        <w:rPr>
          <w:rFonts w:ascii="Arial" w:eastAsia="Arial" w:hAnsi="Arial" w:cs="Arial"/>
          <w:b/>
          <w:bCs/>
          <w:sz w:val="18"/>
          <w:szCs w:val="18"/>
        </w:rPr>
      </w:pPr>
      <w:r>
        <w:rPr>
          <w:rFonts w:ascii="Arial" w:eastAsia="Arial" w:hAnsi="Arial" w:cs="Arial"/>
          <w:b/>
          <w:bCs/>
          <w:sz w:val="18"/>
          <w:szCs w:val="18"/>
        </w:rPr>
        <w:t xml:space="preserve">Job included Analysis of Drawing, Work Planning, </w:t>
      </w:r>
      <w:r>
        <w:rPr>
          <w:rFonts w:ascii="Arial" w:eastAsia="Arial" w:hAnsi="Arial" w:cs="Arial"/>
          <w:b/>
          <w:bCs/>
          <w:sz w:val="18"/>
          <w:szCs w:val="18"/>
        </w:rPr>
        <w:t>Procurement, Scheduling, Supervision and Work Commissioning. Also handled Estimation and Analysis of Drawing and recruit and train Technicians.</w:t>
      </w:r>
    </w:p>
    <w:p w:rsidR="001060D6" w:rsidRDefault="001060D6">
      <w:pPr>
        <w:spacing w:line="76" w:lineRule="exact"/>
        <w:rPr>
          <w:sz w:val="20"/>
          <w:szCs w:val="20"/>
        </w:rPr>
      </w:pPr>
    </w:p>
    <w:p w:rsidR="001060D6" w:rsidRDefault="00416756">
      <w:pPr>
        <w:rPr>
          <w:sz w:val="20"/>
          <w:szCs w:val="20"/>
        </w:rPr>
      </w:pPr>
      <w:r>
        <w:rPr>
          <w:rFonts w:ascii="Arial" w:eastAsia="Arial" w:hAnsi="Arial" w:cs="Arial"/>
          <w:b/>
          <w:bCs/>
          <w:u w:val="single"/>
        </w:rPr>
        <w:t>5. April 1995 to 1998:</w:t>
      </w:r>
    </w:p>
    <w:p w:rsidR="001060D6" w:rsidRDefault="001060D6">
      <w:pPr>
        <w:spacing w:line="16" w:lineRule="exact"/>
        <w:rPr>
          <w:sz w:val="20"/>
          <w:szCs w:val="20"/>
        </w:rPr>
      </w:pPr>
    </w:p>
    <w:p w:rsidR="001060D6" w:rsidRDefault="00416756">
      <w:pPr>
        <w:rPr>
          <w:sz w:val="20"/>
          <w:szCs w:val="20"/>
        </w:rPr>
      </w:pPr>
      <w:r>
        <w:rPr>
          <w:rFonts w:ascii="Arial" w:eastAsia="Arial" w:hAnsi="Arial" w:cs="Arial"/>
          <w:b/>
          <w:bCs/>
        </w:rPr>
        <w:t>Worked as Project Engineer with M/s Dhafir Technologies, Abu Dhabi.</w:t>
      </w:r>
    </w:p>
    <w:p w:rsidR="001060D6" w:rsidRDefault="001060D6">
      <w:pPr>
        <w:spacing w:line="364" w:lineRule="exact"/>
        <w:rPr>
          <w:sz w:val="20"/>
          <w:szCs w:val="20"/>
        </w:rPr>
      </w:pPr>
    </w:p>
    <w:p w:rsidR="001060D6" w:rsidRDefault="00416756">
      <w:pPr>
        <w:rPr>
          <w:sz w:val="20"/>
          <w:szCs w:val="20"/>
        </w:rPr>
      </w:pPr>
      <w:r>
        <w:rPr>
          <w:rFonts w:ascii="Arial" w:eastAsia="Arial" w:hAnsi="Arial" w:cs="Arial"/>
          <w:b/>
          <w:bCs/>
          <w:u w:val="single"/>
        </w:rPr>
        <w:t>Nature of Work:</w:t>
      </w:r>
    </w:p>
    <w:p w:rsidR="001060D6" w:rsidRDefault="001060D6">
      <w:pPr>
        <w:spacing w:line="57" w:lineRule="exact"/>
        <w:rPr>
          <w:sz w:val="20"/>
          <w:szCs w:val="20"/>
        </w:rPr>
      </w:pPr>
    </w:p>
    <w:p w:rsidR="001060D6" w:rsidRDefault="00416756">
      <w:pPr>
        <w:numPr>
          <w:ilvl w:val="0"/>
          <w:numId w:val="12"/>
        </w:numPr>
        <w:tabs>
          <w:tab w:val="left" w:pos="170"/>
        </w:tabs>
        <w:spacing w:line="310" w:lineRule="auto"/>
        <w:ind w:right="20"/>
        <w:rPr>
          <w:rFonts w:ascii="Arial" w:eastAsia="Arial" w:hAnsi="Arial" w:cs="Arial"/>
          <w:b/>
          <w:bCs/>
        </w:rPr>
      </w:pPr>
      <w:r>
        <w:rPr>
          <w:rFonts w:ascii="Arial" w:eastAsia="Arial" w:hAnsi="Arial" w:cs="Arial"/>
          <w:b/>
          <w:bCs/>
        </w:rPr>
        <w:t>Job included Analysis of Drawing, Work Planning, Procurement, Scheduling, Supervision and Work Commissioning. Also had to recruit and train Technicians.</w:t>
      </w:r>
    </w:p>
    <w:p w:rsidR="001060D6" w:rsidRDefault="001060D6">
      <w:pPr>
        <w:spacing w:line="165" w:lineRule="exact"/>
        <w:rPr>
          <w:sz w:val="20"/>
          <w:szCs w:val="20"/>
        </w:rPr>
      </w:pPr>
    </w:p>
    <w:p w:rsidR="001060D6" w:rsidRDefault="00416756">
      <w:pPr>
        <w:rPr>
          <w:sz w:val="20"/>
          <w:szCs w:val="20"/>
        </w:rPr>
      </w:pPr>
      <w:r>
        <w:rPr>
          <w:rFonts w:ascii="Arial" w:eastAsia="Arial" w:hAnsi="Arial" w:cs="Arial"/>
          <w:b/>
          <w:bCs/>
          <w:u w:val="single"/>
        </w:rPr>
        <w:t>Responsibilities and Achievements:</w:t>
      </w:r>
    </w:p>
    <w:p w:rsidR="001060D6" w:rsidRDefault="001060D6">
      <w:pPr>
        <w:spacing w:line="57" w:lineRule="exact"/>
        <w:rPr>
          <w:sz w:val="20"/>
          <w:szCs w:val="20"/>
        </w:rPr>
      </w:pPr>
    </w:p>
    <w:p w:rsidR="001060D6" w:rsidRDefault="00416756">
      <w:pPr>
        <w:spacing w:line="309" w:lineRule="auto"/>
        <w:ind w:left="720"/>
        <w:rPr>
          <w:sz w:val="20"/>
          <w:szCs w:val="20"/>
        </w:rPr>
      </w:pPr>
      <w:r>
        <w:rPr>
          <w:rFonts w:ascii="Arial" w:eastAsia="Arial" w:hAnsi="Arial" w:cs="Arial"/>
          <w:b/>
          <w:bCs/>
          <w:sz w:val="21"/>
          <w:szCs w:val="21"/>
        </w:rPr>
        <w:t>Supervision, Construction and Erection of multi-purpose tanks alon</w:t>
      </w:r>
      <w:r>
        <w:rPr>
          <w:rFonts w:ascii="Arial" w:eastAsia="Arial" w:hAnsi="Arial" w:cs="Arial"/>
          <w:b/>
          <w:bCs/>
          <w:sz w:val="21"/>
          <w:szCs w:val="21"/>
        </w:rPr>
        <w:t>g with pipe work up to 12” including Protective Coating, Fuel and Gas piping, Ground and Elevated Water Tanks, Fire Fighting System and Erection of Steel pipe racks for Ministry of Electricity and Water(MEW) in Dubai and Defence Camp in Sharjah.</w:t>
      </w:r>
    </w:p>
    <w:p w:rsidR="001060D6" w:rsidRDefault="001060D6">
      <w:pPr>
        <w:spacing w:line="1" w:lineRule="exact"/>
        <w:rPr>
          <w:sz w:val="20"/>
          <w:szCs w:val="20"/>
        </w:rPr>
      </w:pPr>
    </w:p>
    <w:p w:rsidR="001060D6" w:rsidRDefault="00416756">
      <w:pPr>
        <w:spacing w:line="298" w:lineRule="auto"/>
        <w:ind w:left="720" w:right="20"/>
        <w:rPr>
          <w:sz w:val="20"/>
          <w:szCs w:val="20"/>
        </w:rPr>
      </w:pPr>
      <w:r>
        <w:rPr>
          <w:rFonts w:ascii="Arial" w:eastAsia="Arial" w:hAnsi="Arial" w:cs="Arial"/>
          <w:b/>
          <w:bCs/>
        </w:rPr>
        <w:t>Supervisi</w:t>
      </w:r>
      <w:r>
        <w:rPr>
          <w:rFonts w:ascii="Arial" w:eastAsia="Arial" w:hAnsi="Arial" w:cs="Arial"/>
          <w:b/>
          <w:bCs/>
        </w:rPr>
        <w:t>on, Construction and Erection of Heavy Structural Steel Sheds along with Roof and Wall cladding for various clients in Dubai and Abu Dhabi.</w:t>
      </w:r>
    </w:p>
    <w:p w:rsidR="001060D6" w:rsidRDefault="00416756">
      <w:pPr>
        <w:spacing w:line="299" w:lineRule="auto"/>
        <w:ind w:left="720" w:right="20"/>
        <w:rPr>
          <w:sz w:val="20"/>
          <w:szCs w:val="20"/>
        </w:rPr>
      </w:pPr>
      <w:r>
        <w:rPr>
          <w:rFonts w:ascii="Arial" w:eastAsia="Arial" w:hAnsi="Arial" w:cs="Arial"/>
          <w:b/>
          <w:bCs/>
        </w:rPr>
        <w:t>Grit Blasting and Painting of Fuel Storage Tanks of various sizes including replacement of bottom plates, pipelines.</w:t>
      </w:r>
    </w:p>
    <w:p w:rsidR="001060D6" w:rsidRDefault="00416756">
      <w:pPr>
        <w:ind w:left="360"/>
        <w:rPr>
          <w:sz w:val="20"/>
          <w:szCs w:val="20"/>
        </w:rPr>
      </w:pPr>
      <w:r>
        <w:rPr>
          <w:rFonts w:ascii="Arial" w:eastAsia="Arial" w:hAnsi="Arial" w:cs="Arial"/>
          <w:b/>
          <w:bCs/>
        </w:rPr>
        <w:t>Grit Blasting and Painting of Gas Turbines including repair works.</w:t>
      </w:r>
    </w:p>
    <w:p w:rsidR="001060D6" w:rsidRDefault="001060D6">
      <w:pPr>
        <w:spacing w:line="66" w:lineRule="exact"/>
        <w:rPr>
          <w:sz w:val="20"/>
          <w:szCs w:val="20"/>
        </w:rPr>
      </w:pPr>
    </w:p>
    <w:p w:rsidR="001060D6" w:rsidRDefault="00416756">
      <w:pPr>
        <w:spacing w:line="312" w:lineRule="auto"/>
        <w:ind w:left="720" w:right="20"/>
        <w:rPr>
          <w:sz w:val="20"/>
          <w:szCs w:val="20"/>
        </w:rPr>
      </w:pPr>
      <w:r>
        <w:rPr>
          <w:rFonts w:ascii="Arial" w:eastAsia="Arial" w:hAnsi="Arial" w:cs="Arial"/>
          <w:b/>
          <w:bCs/>
          <w:sz w:val="21"/>
          <w:szCs w:val="21"/>
        </w:rPr>
        <w:t>Majorities of these works done at Ministry of Electricity and Water (MEW) sites in Fujairah, Umm Al Quwain, Dhaid, Ras Al Khaimah, Qidfa, Al Shams and Ajman.</w:t>
      </w:r>
    </w:p>
    <w:p w:rsidR="001060D6" w:rsidRDefault="00416756">
      <w:pPr>
        <w:ind w:left="360"/>
        <w:rPr>
          <w:sz w:val="20"/>
          <w:szCs w:val="20"/>
        </w:rPr>
      </w:pPr>
      <w:r>
        <w:rPr>
          <w:rFonts w:ascii="Arial" w:eastAsia="Arial" w:hAnsi="Arial" w:cs="Arial"/>
          <w:b/>
          <w:bCs/>
        </w:rPr>
        <w:t xml:space="preserve">Handled a work force of 70 </w:t>
      </w:r>
      <w:r>
        <w:rPr>
          <w:rFonts w:ascii="Arial" w:eastAsia="Arial" w:hAnsi="Arial" w:cs="Arial"/>
          <w:b/>
          <w:bCs/>
        </w:rPr>
        <w:t>including Technicians and Foremen.</w:t>
      </w:r>
    </w:p>
    <w:p w:rsidR="001060D6" w:rsidRDefault="001060D6">
      <w:pPr>
        <w:spacing w:line="267" w:lineRule="exact"/>
        <w:rPr>
          <w:sz w:val="20"/>
          <w:szCs w:val="20"/>
        </w:rPr>
      </w:pPr>
    </w:p>
    <w:p w:rsidR="001060D6" w:rsidRDefault="00416756">
      <w:pPr>
        <w:numPr>
          <w:ilvl w:val="0"/>
          <w:numId w:val="13"/>
        </w:numPr>
        <w:tabs>
          <w:tab w:val="left" w:pos="220"/>
        </w:tabs>
        <w:ind w:left="220" w:hanging="220"/>
        <w:rPr>
          <w:rFonts w:ascii="Arial" w:eastAsia="Arial" w:hAnsi="Arial" w:cs="Arial"/>
          <w:b/>
          <w:bCs/>
          <w:u w:val="single"/>
        </w:rPr>
      </w:pPr>
      <w:r>
        <w:rPr>
          <w:rFonts w:ascii="Arial" w:eastAsia="Arial" w:hAnsi="Arial" w:cs="Arial"/>
          <w:b/>
          <w:bCs/>
          <w:u w:val="single"/>
        </w:rPr>
        <w:t>November 1990 to March 1995:</w:t>
      </w:r>
    </w:p>
    <w:p w:rsidR="001060D6" w:rsidRDefault="001060D6">
      <w:pPr>
        <w:spacing w:line="57" w:lineRule="exact"/>
        <w:rPr>
          <w:sz w:val="20"/>
          <w:szCs w:val="20"/>
        </w:rPr>
      </w:pPr>
    </w:p>
    <w:p w:rsidR="001060D6" w:rsidRDefault="00416756">
      <w:pPr>
        <w:rPr>
          <w:sz w:val="20"/>
          <w:szCs w:val="20"/>
        </w:rPr>
      </w:pPr>
      <w:r>
        <w:rPr>
          <w:rFonts w:ascii="Arial" w:eastAsia="Arial" w:hAnsi="Arial" w:cs="Arial"/>
          <w:b/>
          <w:bCs/>
          <w:sz w:val="19"/>
          <w:szCs w:val="19"/>
        </w:rPr>
        <w:t>Worked with M/s Bai Constructions, Cochin, India as a Site Engineer (Tanks and Piping Division).</w:t>
      </w:r>
    </w:p>
    <w:p w:rsidR="001060D6" w:rsidRDefault="001060D6">
      <w:pPr>
        <w:spacing w:line="398" w:lineRule="exact"/>
        <w:rPr>
          <w:sz w:val="20"/>
          <w:szCs w:val="20"/>
        </w:rPr>
      </w:pPr>
    </w:p>
    <w:p w:rsidR="001060D6" w:rsidRDefault="00416756">
      <w:pPr>
        <w:rPr>
          <w:sz w:val="20"/>
          <w:szCs w:val="20"/>
        </w:rPr>
      </w:pPr>
      <w:r>
        <w:rPr>
          <w:rFonts w:ascii="Arial" w:eastAsia="Arial" w:hAnsi="Arial" w:cs="Arial"/>
          <w:b/>
          <w:bCs/>
          <w:u w:val="single"/>
        </w:rPr>
        <w:t>Duties and Achievements:</w:t>
      </w:r>
    </w:p>
    <w:p w:rsidR="001060D6" w:rsidRDefault="001060D6">
      <w:pPr>
        <w:spacing w:line="57" w:lineRule="exact"/>
        <w:rPr>
          <w:sz w:val="20"/>
          <w:szCs w:val="20"/>
        </w:rPr>
      </w:pPr>
    </w:p>
    <w:p w:rsidR="001060D6" w:rsidRDefault="00416756">
      <w:pPr>
        <w:spacing w:line="319" w:lineRule="auto"/>
        <w:ind w:left="720" w:right="20"/>
        <w:rPr>
          <w:sz w:val="20"/>
          <w:szCs w:val="20"/>
        </w:rPr>
      </w:pPr>
      <w:r>
        <w:rPr>
          <w:rFonts w:ascii="Arial" w:eastAsia="Arial" w:hAnsi="Arial" w:cs="Arial"/>
          <w:b/>
          <w:bCs/>
          <w:sz w:val="21"/>
          <w:szCs w:val="21"/>
        </w:rPr>
        <w:t>Fully responsible for various jobs undertaken by the company for t</w:t>
      </w:r>
      <w:r>
        <w:rPr>
          <w:rFonts w:ascii="Arial" w:eastAsia="Arial" w:hAnsi="Arial" w:cs="Arial"/>
          <w:b/>
          <w:bCs/>
          <w:sz w:val="21"/>
          <w:szCs w:val="21"/>
        </w:rPr>
        <w:t>anks, piping works up to 42” including protective coating along with structural steel pipe racks for the Phase-II Expansion Project at Cochin Refineries Limited, Kerala, India.</w:t>
      </w:r>
    </w:p>
    <w:p w:rsidR="001060D6" w:rsidRDefault="001060D6">
      <w:pPr>
        <w:sectPr w:rsidR="001060D6">
          <w:pgSz w:w="11900" w:h="16838"/>
          <w:pgMar w:top="1436" w:right="1426" w:bottom="1066" w:left="1440" w:header="0" w:footer="0" w:gutter="0"/>
          <w:cols w:space="720" w:equalWidth="0">
            <w:col w:w="9040"/>
          </w:cols>
        </w:sectPr>
      </w:pPr>
    </w:p>
    <w:p w:rsidR="001060D6" w:rsidRDefault="00416756">
      <w:pPr>
        <w:spacing w:line="364" w:lineRule="auto"/>
        <w:ind w:left="720" w:right="6"/>
        <w:rPr>
          <w:sz w:val="20"/>
          <w:szCs w:val="20"/>
        </w:rPr>
      </w:pPr>
      <w:r>
        <w:rPr>
          <w:rFonts w:ascii="Arial" w:eastAsia="Arial" w:hAnsi="Arial" w:cs="Arial"/>
          <w:b/>
          <w:bCs/>
          <w:sz w:val="18"/>
          <w:szCs w:val="18"/>
        </w:rPr>
        <w:lastRenderedPageBreak/>
        <w:t>Work included preparing tender documents, scheduling, fabri</w:t>
      </w:r>
      <w:r>
        <w:rPr>
          <w:rFonts w:ascii="Arial" w:eastAsia="Arial" w:hAnsi="Arial" w:cs="Arial"/>
          <w:b/>
          <w:bCs/>
          <w:sz w:val="18"/>
          <w:szCs w:val="18"/>
        </w:rPr>
        <w:t>cation, erection and pressure testing of piping, tanks and vessels. Also carried out maintenance work on heat exchangers.</w:t>
      </w:r>
    </w:p>
    <w:p w:rsidR="001060D6" w:rsidRDefault="00416756">
      <w:pPr>
        <w:spacing w:line="298" w:lineRule="auto"/>
        <w:ind w:left="720" w:right="6"/>
        <w:rPr>
          <w:sz w:val="20"/>
          <w:szCs w:val="20"/>
        </w:rPr>
      </w:pPr>
      <w:r>
        <w:rPr>
          <w:rFonts w:ascii="Arial" w:eastAsia="Arial" w:hAnsi="Arial" w:cs="Arial"/>
          <w:b/>
          <w:bCs/>
        </w:rPr>
        <w:t>Responsible for re-tubing and pressure testing of columns, vessels and boilers and various maintenance works like erection and alignme</w:t>
      </w:r>
      <w:r>
        <w:rPr>
          <w:rFonts w:ascii="Arial" w:eastAsia="Arial" w:hAnsi="Arial" w:cs="Arial"/>
          <w:b/>
          <w:bCs/>
        </w:rPr>
        <w:t>nt of pumps.</w:t>
      </w:r>
    </w:p>
    <w:p w:rsidR="001060D6" w:rsidRDefault="00416756">
      <w:pPr>
        <w:spacing w:line="299" w:lineRule="auto"/>
        <w:ind w:left="720" w:right="6"/>
        <w:rPr>
          <w:sz w:val="20"/>
          <w:szCs w:val="20"/>
        </w:rPr>
      </w:pPr>
      <w:r>
        <w:rPr>
          <w:rFonts w:ascii="Arial" w:eastAsia="Arial" w:hAnsi="Arial" w:cs="Arial"/>
          <w:b/>
          <w:bCs/>
        </w:rPr>
        <w:t>Major equipment handled includes heat exchangers, pressure vessels, columns, utility pumps, lathe, drilling and milling machines.</w:t>
      </w:r>
    </w:p>
    <w:p w:rsidR="001060D6" w:rsidRDefault="00416756">
      <w:pPr>
        <w:ind w:left="360"/>
        <w:rPr>
          <w:sz w:val="20"/>
          <w:szCs w:val="20"/>
        </w:rPr>
      </w:pPr>
      <w:r>
        <w:rPr>
          <w:rFonts w:ascii="Arial" w:eastAsia="Arial" w:hAnsi="Arial" w:cs="Arial"/>
          <w:b/>
          <w:bCs/>
        </w:rPr>
        <w:t>Handled a work force of 450 including technicians and foremen.</w:t>
      </w:r>
    </w:p>
    <w:p w:rsidR="001060D6" w:rsidRDefault="001060D6">
      <w:pPr>
        <w:spacing w:line="268" w:lineRule="exact"/>
        <w:rPr>
          <w:sz w:val="20"/>
          <w:szCs w:val="20"/>
        </w:rPr>
      </w:pPr>
    </w:p>
    <w:p w:rsidR="001060D6" w:rsidRDefault="00416756">
      <w:pPr>
        <w:spacing w:line="308" w:lineRule="auto"/>
        <w:ind w:right="6"/>
        <w:rPr>
          <w:sz w:val="20"/>
          <w:szCs w:val="20"/>
        </w:rPr>
      </w:pPr>
      <w:r>
        <w:rPr>
          <w:rFonts w:ascii="Arial" w:eastAsia="Arial" w:hAnsi="Arial" w:cs="Arial"/>
          <w:b/>
          <w:bCs/>
        </w:rPr>
        <w:t xml:space="preserve">Technical Seminar: Surface Preparation and </w:t>
      </w:r>
      <w:r>
        <w:rPr>
          <w:rFonts w:ascii="Arial" w:eastAsia="Arial" w:hAnsi="Arial" w:cs="Arial"/>
          <w:b/>
          <w:bCs/>
        </w:rPr>
        <w:t>Industrial Coating, conducted by Hempel Paints, Sharjah in 1997.</w:t>
      </w:r>
    </w:p>
    <w:p w:rsidR="001060D6" w:rsidRDefault="001060D6">
      <w:pPr>
        <w:spacing w:line="171" w:lineRule="exact"/>
        <w:rPr>
          <w:sz w:val="20"/>
          <w:szCs w:val="20"/>
        </w:rPr>
      </w:pPr>
    </w:p>
    <w:p w:rsidR="001060D6" w:rsidRDefault="00416756">
      <w:pPr>
        <w:rPr>
          <w:sz w:val="20"/>
          <w:szCs w:val="20"/>
        </w:rPr>
      </w:pPr>
      <w:r>
        <w:rPr>
          <w:rFonts w:ascii="Arial" w:eastAsia="Arial" w:hAnsi="Arial" w:cs="Arial"/>
          <w:b/>
          <w:bCs/>
          <w:color w:val="C4BC96"/>
          <w:sz w:val="32"/>
          <w:szCs w:val="32"/>
        </w:rPr>
        <w:t>PERSONAL PROFILE</w:t>
      </w:r>
    </w:p>
    <w:p w:rsidR="001060D6" w:rsidRDefault="001060D6">
      <w:pPr>
        <w:sectPr w:rsidR="001060D6">
          <w:pgSz w:w="11900" w:h="16838"/>
          <w:pgMar w:top="1436" w:right="1440" w:bottom="1440" w:left="1440" w:header="0" w:footer="0" w:gutter="0"/>
          <w:cols w:space="720" w:equalWidth="0">
            <w:col w:w="9026"/>
          </w:cols>
        </w:sectPr>
      </w:pPr>
    </w:p>
    <w:p w:rsidR="001060D6" w:rsidRDefault="001060D6">
      <w:pPr>
        <w:spacing w:line="278" w:lineRule="exact"/>
        <w:rPr>
          <w:sz w:val="20"/>
          <w:szCs w:val="20"/>
        </w:rPr>
      </w:pPr>
    </w:p>
    <w:p w:rsidR="00416756" w:rsidRDefault="00416756">
      <w:pPr>
        <w:spacing w:line="397" w:lineRule="auto"/>
        <w:rPr>
          <w:rFonts w:ascii="Arial" w:eastAsia="Arial" w:hAnsi="Arial" w:cs="Arial"/>
          <w:b/>
          <w:bCs/>
          <w:sz w:val="17"/>
          <w:szCs w:val="17"/>
        </w:rPr>
      </w:pPr>
      <w:r>
        <w:rPr>
          <w:rFonts w:ascii="Arial" w:eastAsia="Arial" w:hAnsi="Arial" w:cs="Arial"/>
          <w:b/>
          <w:bCs/>
          <w:sz w:val="17"/>
          <w:szCs w:val="17"/>
        </w:rPr>
        <w:t xml:space="preserve">Date of Birth Marital Status </w:t>
      </w:r>
    </w:p>
    <w:p w:rsidR="001060D6" w:rsidRDefault="00416756">
      <w:pPr>
        <w:spacing w:line="397" w:lineRule="auto"/>
        <w:rPr>
          <w:sz w:val="20"/>
          <w:szCs w:val="20"/>
        </w:rPr>
      </w:pPr>
      <w:r>
        <w:rPr>
          <w:rFonts w:ascii="Arial" w:eastAsia="Arial" w:hAnsi="Arial" w:cs="Arial"/>
          <w:b/>
          <w:bCs/>
          <w:sz w:val="17"/>
          <w:szCs w:val="17"/>
        </w:rPr>
        <w:t>Visa Status Languages Known Driving License</w:t>
      </w:r>
    </w:p>
    <w:p w:rsidR="001060D6" w:rsidRDefault="00416756">
      <w:pPr>
        <w:spacing w:line="20" w:lineRule="exact"/>
        <w:rPr>
          <w:sz w:val="20"/>
          <w:szCs w:val="20"/>
        </w:rPr>
      </w:pPr>
      <w:r>
        <w:rPr>
          <w:sz w:val="20"/>
          <w:szCs w:val="20"/>
        </w:rPr>
        <w:br w:type="column"/>
      </w:r>
    </w:p>
    <w:p w:rsidR="001060D6" w:rsidRDefault="001060D6">
      <w:pPr>
        <w:spacing w:line="235" w:lineRule="exact"/>
        <w:rPr>
          <w:sz w:val="20"/>
          <w:szCs w:val="20"/>
        </w:rPr>
      </w:pPr>
    </w:p>
    <w:p w:rsidR="001060D6" w:rsidRDefault="00416756">
      <w:pPr>
        <w:rPr>
          <w:sz w:val="20"/>
          <w:szCs w:val="20"/>
        </w:rPr>
      </w:pPr>
      <w:r>
        <w:rPr>
          <w:rFonts w:ascii="Arial" w:eastAsia="Arial" w:hAnsi="Arial" w:cs="Arial"/>
          <w:b/>
          <w:bCs/>
        </w:rPr>
        <w:t>: 6</w:t>
      </w:r>
      <w:r>
        <w:rPr>
          <w:rFonts w:ascii="Arial" w:eastAsia="Arial" w:hAnsi="Arial" w:cs="Arial"/>
          <w:b/>
          <w:bCs/>
          <w:sz w:val="13"/>
          <w:szCs w:val="13"/>
        </w:rPr>
        <w:t>th</w:t>
      </w:r>
      <w:r>
        <w:rPr>
          <w:rFonts w:ascii="Arial" w:eastAsia="Arial" w:hAnsi="Arial" w:cs="Arial"/>
          <w:b/>
          <w:bCs/>
        </w:rPr>
        <w:t xml:space="preserve"> May 1962</w:t>
      </w:r>
    </w:p>
    <w:p w:rsidR="001060D6" w:rsidRDefault="001060D6">
      <w:pPr>
        <w:spacing w:line="80" w:lineRule="exact"/>
        <w:rPr>
          <w:sz w:val="20"/>
          <w:szCs w:val="20"/>
        </w:rPr>
      </w:pPr>
    </w:p>
    <w:p w:rsidR="001060D6" w:rsidRDefault="00416756">
      <w:pPr>
        <w:rPr>
          <w:sz w:val="20"/>
          <w:szCs w:val="20"/>
        </w:rPr>
      </w:pPr>
      <w:r>
        <w:rPr>
          <w:rFonts w:ascii="Arial" w:eastAsia="Arial" w:hAnsi="Arial" w:cs="Arial"/>
          <w:b/>
          <w:bCs/>
        </w:rPr>
        <w:t>: Married with 2 Children</w:t>
      </w:r>
    </w:p>
    <w:p w:rsidR="001060D6" w:rsidRDefault="001060D6">
      <w:pPr>
        <w:spacing w:line="103" w:lineRule="exact"/>
        <w:rPr>
          <w:sz w:val="20"/>
          <w:szCs w:val="20"/>
        </w:rPr>
      </w:pPr>
    </w:p>
    <w:p w:rsidR="001060D6" w:rsidRDefault="00416756">
      <w:pPr>
        <w:rPr>
          <w:sz w:val="20"/>
          <w:szCs w:val="20"/>
        </w:rPr>
      </w:pPr>
      <w:r>
        <w:rPr>
          <w:rFonts w:ascii="Arial" w:eastAsia="Arial" w:hAnsi="Arial" w:cs="Arial"/>
          <w:b/>
          <w:bCs/>
        </w:rPr>
        <w:t>: Visit Visa</w:t>
      </w:r>
    </w:p>
    <w:p w:rsidR="001060D6" w:rsidRDefault="001060D6">
      <w:pPr>
        <w:spacing w:line="57" w:lineRule="exact"/>
        <w:rPr>
          <w:sz w:val="20"/>
          <w:szCs w:val="20"/>
        </w:rPr>
      </w:pPr>
    </w:p>
    <w:p w:rsidR="001060D6" w:rsidRDefault="00416756">
      <w:pPr>
        <w:rPr>
          <w:sz w:val="20"/>
          <w:szCs w:val="20"/>
        </w:rPr>
      </w:pPr>
      <w:r>
        <w:rPr>
          <w:rFonts w:ascii="Arial" w:eastAsia="Arial" w:hAnsi="Arial" w:cs="Arial"/>
          <w:b/>
          <w:bCs/>
        </w:rPr>
        <w:t>: English, Malayalam, Hindi, Arabic (Basic)</w:t>
      </w:r>
    </w:p>
    <w:p w:rsidR="001060D6" w:rsidRDefault="001060D6">
      <w:pPr>
        <w:spacing w:line="57" w:lineRule="exact"/>
        <w:rPr>
          <w:sz w:val="20"/>
          <w:szCs w:val="20"/>
        </w:rPr>
      </w:pPr>
    </w:p>
    <w:p w:rsidR="001060D6" w:rsidRDefault="00416756">
      <w:pPr>
        <w:rPr>
          <w:sz w:val="20"/>
          <w:szCs w:val="20"/>
        </w:rPr>
      </w:pPr>
      <w:r>
        <w:rPr>
          <w:rFonts w:ascii="Arial" w:eastAsia="Arial" w:hAnsi="Arial" w:cs="Arial"/>
          <w:b/>
          <w:bCs/>
        </w:rPr>
        <w:t>: Valid UAE and Indian Driving License</w:t>
      </w:r>
    </w:p>
    <w:sectPr w:rsidR="001060D6" w:rsidSect="001060D6">
      <w:type w:val="continuous"/>
      <w:pgSz w:w="11900" w:h="16838"/>
      <w:pgMar w:top="1436" w:right="1440" w:bottom="1440" w:left="1440" w:header="0" w:footer="0" w:gutter="0"/>
      <w:cols w:num="2" w:space="720" w:equalWidth="0">
        <w:col w:w="1600" w:space="560"/>
        <w:col w:w="686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30E0696E"/>
    <w:lvl w:ilvl="0" w:tplc="2DB280CC">
      <w:start w:val="1"/>
      <w:numFmt w:val="decimal"/>
      <w:lvlText w:val="%1"/>
      <w:lvlJc w:val="left"/>
    </w:lvl>
    <w:lvl w:ilvl="1" w:tplc="B186FF46">
      <w:start w:val="11"/>
      <w:numFmt w:val="decimal"/>
      <w:lvlText w:val="%2."/>
      <w:lvlJc w:val="left"/>
    </w:lvl>
    <w:lvl w:ilvl="2" w:tplc="C90C7C96">
      <w:numFmt w:val="decimal"/>
      <w:lvlText w:val=""/>
      <w:lvlJc w:val="left"/>
    </w:lvl>
    <w:lvl w:ilvl="3" w:tplc="F356E752">
      <w:numFmt w:val="decimal"/>
      <w:lvlText w:val=""/>
      <w:lvlJc w:val="left"/>
    </w:lvl>
    <w:lvl w:ilvl="4" w:tplc="E9A4BAAE">
      <w:numFmt w:val="decimal"/>
      <w:lvlText w:val=""/>
      <w:lvlJc w:val="left"/>
    </w:lvl>
    <w:lvl w:ilvl="5" w:tplc="301E4948">
      <w:numFmt w:val="decimal"/>
      <w:lvlText w:val=""/>
      <w:lvlJc w:val="left"/>
    </w:lvl>
    <w:lvl w:ilvl="6" w:tplc="C7CEAA3C">
      <w:numFmt w:val="decimal"/>
      <w:lvlText w:val=""/>
      <w:lvlJc w:val="left"/>
    </w:lvl>
    <w:lvl w:ilvl="7" w:tplc="62526D00">
      <w:numFmt w:val="decimal"/>
      <w:lvlText w:val=""/>
      <w:lvlJc w:val="left"/>
    </w:lvl>
    <w:lvl w:ilvl="8" w:tplc="FF724F56">
      <w:numFmt w:val="decimal"/>
      <w:lvlText w:val=""/>
      <w:lvlJc w:val="left"/>
    </w:lvl>
  </w:abstractNum>
  <w:abstractNum w:abstractNumId="1">
    <w:nsid w:val="00000124"/>
    <w:multiLevelType w:val="hybridMultilevel"/>
    <w:tmpl w:val="17347294"/>
    <w:lvl w:ilvl="0" w:tplc="239A4A70">
      <w:start w:val="4"/>
      <w:numFmt w:val="decimal"/>
      <w:lvlText w:val="%1."/>
      <w:lvlJc w:val="left"/>
    </w:lvl>
    <w:lvl w:ilvl="1" w:tplc="3830E790">
      <w:start w:val="1"/>
      <w:numFmt w:val="decimal"/>
      <w:lvlText w:val="%2"/>
      <w:lvlJc w:val="left"/>
    </w:lvl>
    <w:lvl w:ilvl="2" w:tplc="025A7EAC">
      <w:numFmt w:val="decimal"/>
      <w:lvlText w:val=""/>
      <w:lvlJc w:val="left"/>
    </w:lvl>
    <w:lvl w:ilvl="3" w:tplc="2ADA450E">
      <w:numFmt w:val="decimal"/>
      <w:lvlText w:val=""/>
      <w:lvlJc w:val="left"/>
    </w:lvl>
    <w:lvl w:ilvl="4" w:tplc="91422F46">
      <w:numFmt w:val="decimal"/>
      <w:lvlText w:val=""/>
      <w:lvlJc w:val="left"/>
    </w:lvl>
    <w:lvl w:ilvl="5" w:tplc="DCF409BA">
      <w:numFmt w:val="decimal"/>
      <w:lvlText w:val=""/>
      <w:lvlJc w:val="left"/>
    </w:lvl>
    <w:lvl w:ilvl="6" w:tplc="9800D7AE">
      <w:numFmt w:val="decimal"/>
      <w:lvlText w:val=""/>
      <w:lvlJc w:val="left"/>
    </w:lvl>
    <w:lvl w:ilvl="7" w:tplc="E4C4EF5C">
      <w:numFmt w:val="decimal"/>
      <w:lvlText w:val=""/>
      <w:lvlJc w:val="left"/>
    </w:lvl>
    <w:lvl w:ilvl="8" w:tplc="21BC70DC">
      <w:numFmt w:val="decimal"/>
      <w:lvlText w:val=""/>
      <w:lvlJc w:val="left"/>
    </w:lvl>
  </w:abstractNum>
  <w:abstractNum w:abstractNumId="2">
    <w:nsid w:val="000001EB"/>
    <w:multiLevelType w:val="hybridMultilevel"/>
    <w:tmpl w:val="829E52C2"/>
    <w:lvl w:ilvl="0" w:tplc="49C0C4DE">
      <w:start w:val="1"/>
      <w:numFmt w:val="decimal"/>
      <w:lvlText w:val="%1."/>
      <w:lvlJc w:val="left"/>
    </w:lvl>
    <w:lvl w:ilvl="1" w:tplc="F0404A00">
      <w:start w:val="1"/>
      <w:numFmt w:val="bullet"/>
      <w:lvlText w:val=" "/>
      <w:lvlJc w:val="left"/>
    </w:lvl>
    <w:lvl w:ilvl="2" w:tplc="497EE0F0">
      <w:numFmt w:val="decimal"/>
      <w:lvlText w:val=""/>
      <w:lvlJc w:val="left"/>
    </w:lvl>
    <w:lvl w:ilvl="3" w:tplc="F4085DF8">
      <w:numFmt w:val="decimal"/>
      <w:lvlText w:val=""/>
      <w:lvlJc w:val="left"/>
    </w:lvl>
    <w:lvl w:ilvl="4" w:tplc="742E7380">
      <w:numFmt w:val="decimal"/>
      <w:lvlText w:val=""/>
      <w:lvlJc w:val="left"/>
    </w:lvl>
    <w:lvl w:ilvl="5" w:tplc="7E087D56">
      <w:numFmt w:val="decimal"/>
      <w:lvlText w:val=""/>
      <w:lvlJc w:val="left"/>
    </w:lvl>
    <w:lvl w:ilvl="6" w:tplc="EBC21D86">
      <w:numFmt w:val="decimal"/>
      <w:lvlText w:val=""/>
      <w:lvlJc w:val="left"/>
    </w:lvl>
    <w:lvl w:ilvl="7" w:tplc="EEFE3152">
      <w:numFmt w:val="decimal"/>
      <w:lvlText w:val=""/>
      <w:lvlJc w:val="left"/>
    </w:lvl>
    <w:lvl w:ilvl="8" w:tplc="6700FF3C">
      <w:numFmt w:val="decimal"/>
      <w:lvlText w:val=""/>
      <w:lvlJc w:val="left"/>
    </w:lvl>
  </w:abstractNum>
  <w:abstractNum w:abstractNumId="3">
    <w:nsid w:val="00000BB3"/>
    <w:multiLevelType w:val="hybridMultilevel"/>
    <w:tmpl w:val="5AC25AC6"/>
    <w:lvl w:ilvl="0" w:tplc="FB9A072C">
      <w:start w:val="1"/>
      <w:numFmt w:val="bullet"/>
      <w:lvlText w:val="#"/>
      <w:lvlJc w:val="left"/>
    </w:lvl>
    <w:lvl w:ilvl="1" w:tplc="6DDAE106">
      <w:numFmt w:val="decimal"/>
      <w:lvlText w:val=""/>
      <w:lvlJc w:val="left"/>
    </w:lvl>
    <w:lvl w:ilvl="2" w:tplc="54849D26">
      <w:numFmt w:val="decimal"/>
      <w:lvlText w:val=""/>
      <w:lvlJc w:val="left"/>
    </w:lvl>
    <w:lvl w:ilvl="3" w:tplc="363862C8">
      <w:numFmt w:val="decimal"/>
      <w:lvlText w:val=""/>
      <w:lvlJc w:val="left"/>
    </w:lvl>
    <w:lvl w:ilvl="4" w:tplc="EF7E6388">
      <w:numFmt w:val="decimal"/>
      <w:lvlText w:val=""/>
      <w:lvlJc w:val="left"/>
    </w:lvl>
    <w:lvl w:ilvl="5" w:tplc="DE32BDE6">
      <w:numFmt w:val="decimal"/>
      <w:lvlText w:val=""/>
      <w:lvlJc w:val="left"/>
    </w:lvl>
    <w:lvl w:ilvl="6" w:tplc="C75EFD96">
      <w:numFmt w:val="decimal"/>
      <w:lvlText w:val=""/>
      <w:lvlJc w:val="left"/>
    </w:lvl>
    <w:lvl w:ilvl="7" w:tplc="032E35A6">
      <w:numFmt w:val="decimal"/>
      <w:lvlText w:val=""/>
      <w:lvlJc w:val="left"/>
    </w:lvl>
    <w:lvl w:ilvl="8" w:tplc="79F05208">
      <w:numFmt w:val="decimal"/>
      <w:lvlText w:val=""/>
      <w:lvlJc w:val="left"/>
    </w:lvl>
  </w:abstractNum>
  <w:abstractNum w:abstractNumId="4">
    <w:nsid w:val="00000F3E"/>
    <w:multiLevelType w:val="hybridMultilevel"/>
    <w:tmpl w:val="F148F3BE"/>
    <w:lvl w:ilvl="0" w:tplc="71A404EC">
      <w:start w:val="1"/>
      <w:numFmt w:val="decimal"/>
      <w:lvlText w:val="%1."/>
      <w:lvlJc w:val="left"/>
    </w:lvl>
    <w:lvl w:ilvl="1" w:tplc="0E82DE10">
      <w:numFmt w:val="decimal"/>
      <w:lvlText w:val=""/>
      <w:lvlJc w:val="left"/>
    </w:lvl>
    <w:lvl w:ilvl="2" w:tplc="C65AE03C">
      <w:numFmt w:val="decimal"/>
      <w:lvlText w:val=""/>
      <w:lvlJc w:val="left"/>
    </w:lvl>
    <w:lvl w:ilvl="3" w:tplc="1A7430E8">
      <w:numFmt w:val="decimal"/>
      <w:lvlText w:val=""/>
      <w:lvlJc w:val="left"/>
    </w:lvl>
    <w:lvl w:ilvl="4" w:tplc="94AC1D76">
      <w:numFmt w:val="decimal"/>
      <w:lvlText w:val=""/>
      <w:lvlJc w:val="left"/>
    </w:lvl>
    <w:lvl w:ilvl="5" w:tplc="AE184144">
      <w:numFmt w:val="decimal"/>
      <w:lvlText w:val=""/>
      <w:lvlJc w:val="left"/>
    </w:lvl>
    <w:lvl w:ilvl="6" w:tplc="5CAEE266">
      <w:numFmt w:val="decimal"/>
      <w:lvlText w:val=""/>
      <w:lvlJc w:val="left"/>
    </w:lvl>
    <w:lvl w:ilvl="7" w:tplc="FCF27156">
      <w:numFmt w:val="decimal"/>
      <w:lvlText w:val=""/>
      <w:lvlJc w:val="left"/>
    </w:lvl>
    <w:lvl w:ilvl="8" w:tplc="9476D9EE">
      <w:numFmt w:val="decimal"/>
      <w:lvlText w:val=""/>
      <w:lvlJc w:val="left"/>
    </w:lvl>
  </w:abstractNum>
  <w:abstractNum w:abstractNumId="5">
    <w:nsid w:val="000012DB"/>
    <w:multiLevelType w:val="hybridMultilevel"/>
    <w:tmpl w:val="5C3AAFCA"/>
    <w:lvl w:ilvl="0" w:tplc="88CA34F6">
      <w:start w:val="1"/>
      <w:numFmt w:val="bullet"/>
      <w:lvlText w:val="#"/>
      <w:lvlJc w:val="left"/>
    </w:lvl>
    <w:lvl w:ilvl="1" w:tplc="1046989A">
      <w:numFmt w:val="decimal"/>
      <w:lvlText w:val=""/>
      <w:lvlJc w:val="left"/>
    </w:lvl>
    <w:lvl w:ilvl="2" w:tplc="C388E1FC">
      <w:numFmt w:val="decimal"/>
      <w:lvlText w:val=""/>
      <w:lvlJc w:val="left"/>
    </w:lvl>
    <w:lvl w:ilvl="3" w:tplc="146CDE62">
      <w:numFmt w:val="decimal"/>
      <w:lvlText w:val=""/>
      <w:lvlJc w:val="left"/>
    </w:lvl>
    <w:lvl w:ilvl="4" w:tplc="0276AD04">
      <w:numFmt w:val="decimal"/>
      <w:lvlText w:val=""/>
      <w:lvlJc w:val="left"/>
    </w:lvl>
    <w:lvl w:ilvl="5" w:tplc="E73A3AC4">
      <w:numFmt w:val="decimal"/>
      <w:lvlText w:val=""/>
      <w:lvlJc w:val="left"/>
    </w:lvl>
    <w:lvl w:ilvl="6" w:tplc="CD4C7340">
      <w:numFmt w:val="decimal"/>
      <w:lvlText w:val=""/>
      <w:lvlJc w:val="left"/>
    </w:lvl>
    <w:lvl w:ilvl="7" w:tplc="DB609C46">
      <w:numFmt w:val="decimal"/>
      <w:lvlText w:val=""/>
      <w:lvlJc w:val="left"/>
    </w:lvl>
    <w:lvl w:ilvl="8" w:tplc="9702D68A">
      <w:numFmt w:val="decimal"/>
      <w:lvlText w:val=""/>
      <w:lvlJc w:val="left"/>
    </w:lvl>
  </w:abstractNum>
  <w:abstractNum w:abstractNumId="6">
    <w:nsid w:val="0000153C"/>
    <w:multiLevelType w:val="hybridMultilevel"/>
    <w:tmpl w:val="F6F82F94"/>
    <w:lvl w:ilvl="0" w:tplc="D06AF3AE">
      <w:start w:val="1"/>
      <w:numFmt w:val="decimal"/>
      <w:lvlText w:val="%1."/>
      <w:lvlJc w:val="left"/>
    </w:lvl>
    <w:lvl w:ilvl="1" w:tplc="1B9C7A20">
      <w:numFmt w:val="decimal"/>
      <w:lvlText w:val=""/>
      <w:lvlJc w:val="left"/>
    </w:lvl>
    <w:lvl w:ilvl="2" w:tplc="86444EF6">
      <w:numFmt w:val="decimal"/>
      <w:lvlText w:val=""/>
      <w:lvlJc w:val="left"/>
    </w:lvl>
    <w:lvl w:ilvl="3" w:tplc="B3901574">
      <w:numFmt w:val="decimal"/>
      <w:lvlText w:val=""/>
      <w:lvlJc w:val="left"/>
    </w:lvl>
    <w:lvl w:ilvl="4" w:tplc="68A039B8">
      <w:numFmt w:val="decimal"/>
      <w:lvlText w:val=""/>
      <w:lvlJc w:val="left"/>
    </w:lvl>
    <w:lvl w:ilvl="5" w:tplc="AC329446">
      <w:numFmt w:val="decimal"/>
      <w:lvlText w:val=""/>
      <w:lvlJc w:val="left"/>
    </w:lvl>
    <w:lvl w:ilvl="6" w:tplc="B86A4BB0">
      <w:numFmt w:val="decimal"/>
      <w:lvlText w:val=""/>
      <w:lvlJc w:val="left"/>
    </w:lvl>
    <w:lvl w:ilvl="7" w:tplc="EBE2F544">
      <w:numFmt w:val="decimal"/>
      <w:lvlText w:val=""/>
      <w:lvlJc w:val="left"/>
    </w:lvl>
    <w:lvl w:ilvl="8" w:tplc="EE2EEE6A">
      <w:numFmt w:val="decimal"/>
      <w:lvlText w:val=""/>
      <w:lvlJc w:val="left"/>
    </w:lvl>
  </w:abstractNum>
  <w:abstractNum w:abstractNumId="7">
    <w:nsid w:val="00002EA6"/>
    <w:multiLevelType w:val="hybridMultilevel"/>
    <w:tmpl w:val="5DEEC870"/>
    <w:lvl w:ilvl="0" w:tplc="141CC0FE">
      <w:start w:val="1"/>
      <w:numFmt w:val="decimal"/>
      <w:lvlText w:val="%1."/>
      <w:lvlJc w:val="left"/>
    </w:lvl>
    <w:lvl w:ilvl="1" w:tplc="601228F4">
      <w:numFmt w:val="decimal"/>
      <w:lvlText w:val=""/>
      <w:lvlJc w:val="left"/>
    </w:lvl>
    <w:lvl w:ilvl="2" w:tplc="953ED7D4">
      <w:numFmt w:val="decimal"/>
      <w:lvlText w:val=""/>
      <w:lvlJc w:val="left"/>
    </w:lvl>
    <w:lvl w:ilvl="3" w:tplc="80801F3A">
      <w:numFmt w:val="decimal"/>
      <w:lvlText w:val=""/>
      <w:lvlJc w:val="left"/>
    </w:lvl>
    <w:lvl w:ilvl="4" w:tplc="53B4949A">
      <w:numFmt w:val="decimal"/>
      <w:lvlText w:val=""/>
      <w:lvlJc w:val="left"/>
    </w:lvl>
    <w:lvl w:ilvl="5" w:tplc="7D3E4594">
      <w:numFmt w:val="decimal"/>
      <w:lvlText w:val=""/>
      <w:lvlJc w:val="left"/>
    </w:lvl>
    <w:lvl w:ilvl="6" w:tplc="B46280DE">
      <w:numFmt w:val="decimal"/>
      <w:lvlText w:val=""/>
      <w:lvlJc w:val="left"/>
    </w:lvl>
    <w:lvl w:ilvl="7" w:tplc="535A091C">
      <w:numFmt w:val="decimal"/>
      <w:lvlText w:val=""/>
      <w:lvlJc w:val="left"/>
    </w:lvl>
    <w:lvl w:ilvl="8" w:tplc="F320B52E">
      <w:numFmt w:val="decimal"/>
      <w:lvlText w:val=""/>
      <w:lvlJc w:val="left"/>
    </w:lvl>
  </w:abstractNum>
  <w:abstractNum w:abstractNumId="8">
    <w:nsid w:val="0000305E"/>
    <w:multiLevelType w:val="hybridMultilevel"/>
    <w:tmpl w:val="0C58F966"/>
    <w:lvl w:ilvl="0" w:tplc="592ED6B6">
      <w:start w:val="1"/>
      <w:numFmt w:val="bullet"/>
      <w:lvlText w:val="#"/>
      <w:lvlJc w:val="left"/>
    </w:lvl>
    <w:lvl w:ilvl="1" w:tplc="B34A91BC">
      <w:numFmt w:val="decimal"/>
      <w:lvlText w:val=""/>
      <w:lvlJc w:val="left"/>
    </w:lvl>
    <w:lvl w:ilvl="2" w:tplc="63C621BE">
      <w:numFmt w:val="decimal"/>
      <w:lvlText w:val=""/>
      <w:lvlJc w:val="left"/>
    </w:lvl>
    <w:lvl w:ilvl="3" w:tplc="C72ED26C">
      <w:numFmt w:val="decimal"/>
      <w:lvlText w:val=""/>
      <w:lvlJc w:val="left"/>
    </w:lvl>
    <w:lvl w:ilvl="4" w:tplc="F620BE5A">
      <w:numFmt w:val="decimal"/>
      <w:lvlText w:val=""/>
      <w:lvlJc w:val="left"/>
    </w:lvl>
    <w:lvl w:ilvl="5" w:tplc="FB325F18">
      <w:numFmt w:val="decimal"/>
      <w:lvlText w:val=""/>
      <w:lvlJc w:val="left"/>
    </w:lvl>
    <w:lvl w:ilvl="6" w:tplc="927E6F24">
      <w:numFmt w:val="decimal"/>
      <w:lvlText w:val=""/>
      <w:lvlJc w:val="left"/>
    </w:lvl>
    <w:lvl w:ilvl="7" w:tplc="41744A06">
      <w:numFmt w:val="decimal"/>
      <w:lvlText w:val=""/>
      <w:lvlJc w:val="left"/>
    </w:lvl>
    <w:lvl w:ilvl="8" w:tplc="25801F18">
      <w:numFmt w:val="decimal"/>
      <w:lvlText w:val=""/>
      <w:lvlJc w:val="left"/>
    </w:lvl>
  </w:abstractNum>
  <w:abstractNum w:abstractNumId="9">
    <w:nsid w:val="0000390C"/>
    <w:multiLevelType w:val="hybridMultilevel"/>
    <w:tmpl w:val="41FE363C"/>
    <w:lvl w:ilvl="0" w:tplc="FA2AA3F6">
      <w:start w:val="1"/>
      <w:numFmt w:val="bullet"/>
      <w:lvlText w:val=" "/>
      <w:lvlJc w:val="left"/>
    </w:lvl>
    <w:lvl w:ilvl="1" w:tplc="8F1CA618">
      <w:numFmt w:val="decimal"/>
      <w:lvlText w:val=""/>
      <w:lvlJc w:val="left"/>
    </w:lvl>
    <w:lvl w:ilvl="2" w:tplc="5CDE0880">
      <w:numFmt w:val="decimal"/>
      <w:lvlText w:val=""/>
      <w:lvlJc w:val="left"/>
    </w:lvl>
    <w:lvl w:ilvl="3" w:tplc="6AD4A418">
      <w:numFmt w:val="decimal"/>
      <w:lvlText w:val=""/>
      <w:lvlJc w:val="left"/>
    </w:lvl>
    <w:lvl w:ilvl="4" w:tplc="A4CEE374">
      <w:numFmt w:val="decimal"/>
      <w:lvlText w:val=""/>
      <w:lvlJc w:val="left"/>
    </w:lvl>
    <w:lvl w:ilvl="5" w:tplc="7234BC0E">
      <w:numFmt w:val="decimal"/>
      <w:lvlText w:val=""/>
      <w:lvlJc w:val="left"/>
    </w:lvl>
    <w:lvl w:ilvl="6" w:tplc="F0188704">
      <w:numFmt w:val="decimal"/>
      <w:lvlText w:val=""/>
      <w:lvlJc w:val="left"/>
    </w:lvl>
    <w:lvl w:ilvl="7" w:tplc="2BA47CD4">
      <w:numFmt w:val="decimal"/>
      <w:lvlText w:val=""/>
      <w:lvlJc w:val="left"/>
    </w:lvl>
    <w:lvl w:ilvl="8" w:tplc="6B2AA50A">
      <w:numFmt w:val="decimal"/>
      <w:lvlText w:val=""/>
      <w:lvlJc w:val="left"/>
    </w:lvl>
  </w:abstractNum>
  <w:abstractNum w:abstractNumId="10">
    <w:nsid w:val="0000440D"/>
    <w:multiLevelType w:val="hybridMultilevel"/>
    <w:tmpl w:val="5BB46F6C"/>
    <w:lvl w:ilvl="0" w:tplc="06EC0014">
      <w:start w:val="1"/>
      <w:numFmt w:val="bullet"/>
      <w:lvlText w:val="#"/>
      <w:lvlJc w:val="left"/>
    </w:lvl>
    <w:lvl w:ilvl="1" w:tplc="5608CD3C">
      <w:numFmt w:val="decimal"/>
      <w:lvlText w:val=""/>
      <w:lvlJc w:val="left"/>
    </w:lvl>
    <w:lvl w:ilvl="2" w:tplc="028C29D0">
      <w:numFmt w:val="decimal"/>
      <w:lvlText w:val=""/>
      <w:lvlJc w:val="left"/>
    </w:lvl>
    <w:lvl w:ilvl="3" w:tplc="88D00C36">
      <w:numFmt w:val="decimal"/>
      <w:lvlText w:val=""/>
      <w:lvlJc w:val="left"/>
    </w:lvl>
    <w:lvl w:ilvl="4" w:tplc="DC3A1722">
      <w:numFmt w:val="decimal"/>
      <w:lvlText w:val=""/>
      <w:lvlJc w:val="left"/>
    </w:lvl>
    <w:lvl w:ilvl="5" w:tplc="C8144FBE">
      <w:numFmt w:val="decimal"/>
      <w:lvlText w:val=""/>
      <w:lvlJc w:val="left"/>
    </w:lvl>
    <w:lvl w:ilvl="6" w:tplc="93163ACA">
      <w:numFmt w:val="decimal"/>
      <w:lvlText w:val=""/>
      <w:lvlJc w:val="left"/>
    </w:lvl>
    <w:lvl w:ilvl="7" w:tplc="EA7C4CB4">
      <w:numFmt w:val="decimal"/>
      <w:lvlText w:val=""/>
      <w:lvlJc w:val="left"/>
    </w:lvl>
    <w:lvl w:ilvl="8" w:tplc="F17A5C9E">
      <w:numFmt w:val="decimal"/>
      <w:lvlText w:val=""/>
      <w:lvlJc w:val="left"/>
    </w:lvl>
  </w:abstractNum>
  <w:abstractNum w:abstractNumId="11">
    <w:nsid w:val="0000491C"/>
    <w:multiLevelType w:val="hybridMultilevel"/>
    <w:tmpl w:val="75A22CD8"/>
    <w:lvl w:ilvl="0" w:tplc="DB5A989C">
      <w:start w:val="6"/>
      <w:numFmt w:val="decimal"/>
      <w:lvlText w:val="%1."/>
      <w:lvlJc w:val="left"/>
    </w:lvl>
    <w:lvl w:ilvl="1" w:tplc="2982CB02">
      <w:start w:val="1"/>
      <w:numFmt w:val="bullet"/>
      <w:lvlText w:val=" "/>
      <w:lvlJc w:val="left"/>
    </w:lvl>
    <w:lvl w:ilvl="2" w:tplc="9F46D65E">
      <w:numFmt w:val="decimal"/>
      <w:lvlText w:val=""/>
      <w:lvlJc w:val="left"/>
    </w:lvl>
    <w:lvl w:ilvl="3" w:tplc="5CDE278E">
      <w:numFmt w:val="decimal"/>
      <w:lvlText w:val=""/>
      <w:lvlJc w:val="left"/>
    </w:lvl>
    <w:lvl w:ilvl="4" w:tplc="E2964B6A">
      <w:numFmt w:val="decimal"/>
      <w:lvlText w:val=""/>
      <w:lvlJc w:val="left"/>
    </w:lvl>
    <w:lvl w:ilvl="5" w:tplc="7D188AE8">
      <w:numFmt w:val="decimal"/>
      <w:lvlText w:val=""/>
      <w:lvlJc w:val="left"/>
    </w:lvl>
    <w:lvl w:ilvl="6" w:tplc="760061B6">
      <w:numFmt w:val="decimal"/>
      <w:lvlText w:val=""/>
      <w:lvlJc w:val="left"/>
    </w:lvl>
    <w:lvl w:ilvl="7" w:tplc="DDA2098E">
      <w:numFmt w:val="decimal"/>
      <w:lvlText w:val=""/>
      <w:lvlJc w:val="left"/>
    </w:lvl>
    <w:lvl w:ilvl="8" w:tplc="E758CDC8">
      <w:numFmt w:val="decimal"/>
      <w:lvlText w:val=""/>
      <w:lvlJc w:val="left"/>
    </w:lvl>
  </w:abstractNum>
  <w:abstractNum w:abstractNumId="12">
    <w:nsid w:val="00004D06"/>
    <w:multiLevelType w:val="hybridMultilevel"/>
    <w:tmpl w:val="16064F92"/>
    <w:lvl w:ilvl="0" w:tplc="277059BC">
      <w:start w:val="1"/>
      <w:numFmt w:val="bullet"/>
      <w:lvlText w:val=" "/>
      <w:lvlJc w:val="left"/>
    </w:lvl>
    <w:lvl w:ilvl="1" w:tplc="0024BB42">
      <w:numFmt w:val="decimal"/>
      <w:lvlText w:val=""/>
      <w:lvlJc w:val="left"/>
    </w:lvl>
    <w:lvl w:ilvl="2" w:tplc="6134A326">
      <w:numFmt w:val="decimal"/>
      <w:lvlText w:val=""/>
      <w:lvlJc w:val="left"/>
    </w:lvl>
    <w:lvl w:ilvl="3" w:tplc="64FA254C">
      <w:numFmt w:val="decimal"/>
      <w:lvlText w:val=""/>
      <w:lvlJc w:val="left"/>
    </w:lvl>
    <w:lvl w:ilvl="4" w:tplc="5E86B362">
      <w:numFmt w:val="decimal"/>
      <w:lvlText w:val=""/>
      <w:lvlJc w:val="left"/>
    </w:lvl>
    <w:lvl w:ilvl="5" w:tplc="43EAD130">
      <w:numFmt w:val="decimal"/>
      <w:lvlText w:val=""/>
      <w:lvlJc w:val="left"/>
    </w:lvl>
    <w:lvl w:ilvl="6" w:tplc="C2166C90">
      <w:numFmt w:val="decimal"/>
      <w:lvlText w:val=""/>
      <w:lvlJc w:val="left"/>
    </w:lvl>
    <w:lvl w:ilvl="7" w:tplc="60AACB9E">
      <w:numFmt w:val="decimal"/>
      <w:lvlText w:val=""/>
      <w:lvlJc w:val="left"/>
    </w:lvl>
    <w:lvl w:ilvl="8" w:tplc="07D01870">
      <w:numFmt w:val="decimal"/>
      <w:lvlText w:val=""/>
      <w:lvlJc w:val="left"/>
    </w:lvl>
  </w:abstractNum>
  <w:abstractNum w:abstractNumId="13">
    <w:nsid w:val="00004DB7"/>
    <w:multiLevelType w:val="hybridMultilevel"/>
    <w:tmpl w:val="D712644A"/>
    <w:lvl w:ilvl="0" w:tplc="E42E7050">
      <w:start w:val="1"/>
      <w:numFmt w:val="bullet"/>
      <w:lvlText w:val=" "/>
      <w:lvlJc w:val="left"/>
    </w:lvl>
    <w:lvl w:ilvl="1" w:tplc="4FA265A6">
      <w:numFmt w:val="decimal"/>
      <w:lvlText w:val=""/>
      <w:lvlJc w:val="left"/>
    </w:lvl>
    <w:lvl w:ilvl="2" w:tplc="226286B2">
      <w:numFmt w:val="decimal"/>
      <w:lvlText w:val=""/>
      <w:lvlJc w:val="left"/>
    </w:lvl>
    <w:lvl w:ilvl="3" w:tplc="E1564DB4">
      <w:numFmt w:val="decimal"/>
      <w:lvlText w:val=""/>
      <w:lvlJc w:val="left"/>
    </w:lvl>
    <w:lvl w:ilvl="4" w:tplc="611C01F8">
      <w:numFmt w:val="decimal"/>
      <w:lvlText w:val=""/>
      <w:lvlJc w:val="left"/>
    </w:lvl>
    <w:lvl w:ilvl="5" w:tplc="F5EC0A00">
      <w:numFmt w:val="decimal"/>
      <w:lvlText w:val=""/>
      <w:lvlJc w:val="left"/>
    </w:lvl>
    <w:lvl w:ilvl="6" w:tplc="13922028">
      <w:numFmt w:val="decimal"/>
      <w:lvlText w:val=""/>
      <w:lvlJc w:val="left"/>
    </w:lvl>
    <w:lvl w:ilvl="7" w:tplc="ED463BC2">
      <w:numFmt w:val="decimal"/>
      <w:lvlText w:val=""/>
      <w:lvlJc w:val="left"/>
    </w:lvl>
    <w:lvl w:ilvl="8" w:tplc="F698C100">
      <w:numFmt w:val="decimal"/>
      <w:lvlText w:val=""/>
      <w:lvlJc w:val="left"/>
    </w:lvl>
  </w:abstractNum>
  <w:abstractNum w:abstractNumId="14">
    <w:nsid w:val="00007E87"/>
    <w:multiLevelType w:val="hybridMultilevel"/>
    <w:tmpl w:val="1F74EAF4"/>
    <w:lvl w:ilvl="0" w:tplc="53541B68">
      <w:start w:val="1"/>
      <w:numFmt w:val="bullet"/>
      <w:lvlText w:val="#"/>
      <w:lvlJc w:val="left"/>
    </w:lvl>
    <w:lvl w:ilvl="1" w:tplc="E0E07794">
      <w:numFmt w:val="decimal"/>
      <w:lvlText w:val=""/>
      <w:lvlJc w:val="left"/>
    </w:lvl>
    <w:lvl w:ilvl="2" w:tplc="D7EE4466">
      <w:numFmt w:val="decimal"/>
      <w:lvlText w:val=""/>
      <w:lvlJc w:val="left"/>
    </w:lvl>
    <w:lvl w:ilvl="3" w:tplc="840E79EE">
      <w:numFmt w:val="decimal"/>
      <w:lvlText w:val=""/>
      <w:lvlJc w:val="left"/>
    </w:lvl>
    <w:lvl w:ilvl="4" w:tplc="319C932E">
      <w:numFmt w:val="decimal"/>
      <w:lvlText w:val=""/>
      <w:lvlJc w:val="left"/>
    </w:lvl>
    <w:lvl w:ilvl="5" w:tplc="D7B25B12">
      <w:numFmt w:val="decimal"/>
      <w:lvlText w:val=""/>
      <w:lvlJc w:val="left"/>
    </w:lvl>
    <w:lvl w:ilvl="6" w:tplc="294EF654">
      <w:numFmt w:val="decimal"/>
      <w:lvlText w:val=""/>
      <w:lvlJc w:val="left"/>
    </w:lvl>
    <w:lvl w:ilvl="7" w:tplc="7700D53A">
      <w:numFmt w:val="decimal"/>
      <w:lvlText w:val=""/>
      <w:lvlJc w:val="left"/>
    </w:lvl>
    <w:lvl w:ilvl="8" w:tplc="BF6C2DEC">
      <w:numFmt w:val="decimal"/>
      <w:lvlText w:val=""/>
      <w:lvlJc w:val="left"/>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060D6"/>
    <w:rsid w:val="001060D6"/>
    <w:rsid w:val="00416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0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zhar.381065@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2018-06-12T18:16:00Z</dcterms:created>
  <dcterms:modified xsi:type="dcterms:W3CDTF">2018-06-28T07:49:00Z</dcterms:modified>
</cp:coreProperties>
</file>