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62"/>
        <w:tblW w:w="0" w:type="auto"/>
        <w:tblLook w:val="0000"/>
      </w:tblPr>
      <w:tblGrid>
        <w:gridCol w:w="1986"/>
      </w:tblGrid>
      <w:tr w:rsidR="00A45F24" w:rsidRPr="004F30C1" w:rsidTr="00A45F24">
        <w:trPr>
          <w:trHeight w:val="1080"/>
        </w:trPr>
        <w:tc>
          <w:tcPr>
            <w:tcW w:w="1986" w:type="dxa"/>
          </w:tcPr>
          <w:p w:rsidR="00A45F24" w:rsidRPr="004F30C1" w:rsidRDefault="00A45F24" w:rsidP="00A45F24">
            <w:pPr>
              <w:tabs>
                <w:tab w:val="left" w:pos="6795"/>
              </w:tabs>
              <w:spacing w:before="240"/>
              <w:rPr>
                <w:b/>
                <w:bCs/>
                <w:sz w:val="20"/>
                <w:szCs w:val="20"/>
              </w:rPr>
            </w:pPr>
            <w:r w:rsidRPr="004F30C1">
              <w:rPr>
                <w:b/>
                <w:bCs/>
                <w:noProof/>
                <w:sz w:val="20"/>
                <w:szCs w:val="20"/>
              </w:rPr>
              <w:drawing>
                <wp:inline distT="0" distB="0" distL="0" distR="0">
                  <wp:extent cx="1095375" cy="845426"/>
                  <wp:effectExtent l="19050" t="0" r="9525" b="0"/>
                  <wp:docPr id="12" name="Picture 4" descr="C:\Users\kmjq728\Desktop\RESUME\Change\gallery-15-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jq728\Desktop\RESUME\Change\gallery-15-thumb.jpg"/>
                          <pic:cNvPicPr>
                            <a:picLocks noChangeAspect="1" noChangeArrowheads="1"/>
                          </pic:cNvPicPr>
                        </pic:nvPicPr>
                        <pic:blipFill>
                          <a:blip r:embed="rId7" cstate="print"/>
                          <a:srcRect/>
                          <a:stretch>
                            <a:fillRect/>
                          </a:stretch>
                        </pic:blipFill>
                        <pic:spPr bwMode="auto">
                          <a:xfrm>
                            <a:off x="0" y="0"/>
                            <a:ext cx="1095375" cy="845426"/>
                          </a:xfrm>
                          <a:prstGeom prst="rect">
                            <a:avLst/>
                          </a:prstGeom>
                          <a:noFill/>
                          <a:ln w="9525">
                            <a:noFill/>
                            <a:miter lim="800000"/>
                            <a:headEnd/>
                            <a:tailEnd/>
                          </a:ln>
                        </pic:spPr>
                      </pic:pic>
                    </a:graphicData>
                  </a:graphic>
                </wp:inline>
              </w:drawing>
            </w:r>
          </w:p>
        </w:tc>
      </w:tr>
    </w:tbl>
    <w:p w:rsidR="00055521" w:rsidRPr="004F30C1" w:rsidRDefault="00055521" w:rsidP="00FE7244">
      <w:pPr>
        <w:tabs>
          <w:tab w:val="left" w:pos="450"/>
        </w:tabs>
        <w:rPr>
          <w:sz w:val="20"/>
          <w:szCs w:val="20"/>
        </w:rPr>
      </w:pPr>
    </w:p>
    <w:p w:rsidR="00055521" w:rsidRPr="00D86261" w:rsidRDefault="00CC67B4" w:rsidP="00D86261">
      <w:pPr>
        <w:pStyle w:val="Heading1"/>
        <w:rPr>
          <w:rFonts w:ascii="Arial" w:hAnsi="Arial" w:cs="Arial"/>
          <w:sz w:val="20"/>
          <w:szCs w:val="20"/>
          <w:lang w:val="pt-BR"/>
        </w:rPr>
      </w:pPr>
      <w:r w:rsidRPr="004F30C1">
        <w:rPr>
          <w:rFonts w:ascii="Arial" w:hAnsi="Arial" w:cs="Arial"/>
          <w:sz w:val="20"/>
          <w:szCs w:val="20"/>
          <w:lang w:val="pt-BR"/>
        </w:rPr>
        <w:t>Helan</w:t>
      </w:r>
    </w:p>
    <w:p w:rsidR="00055521" w:rsidRPr="004F30C1" w:rsidRDefault="00055521" w:rsidP="00055521">
      <w:pPr>
        <w:spacing w:line="360" w:lineRule="auto"/>
        <w:jc w:val="both"/>
        <w:rPr>
          <w:b/>
          <w:sz w:val="20"/>
          <w:szCs w:val="20"/>
        </w:rPr>
      </w:pPr>
      <w:r w:rsidRPr="004F30C1">
        <w:rPr>
          <w:sz w:val="20"/>
          <w:szCs w:val="20"/>
        </w:rPr>
        <w:t xml:space="preserve">Mail ID: </w:t>
      </w:r>
      <w:hyperlink r:id="rId8" w:history="1">
        <w:r w:rsidR="009D4ADD" w:rsidRPr="00597951">
          <w:rPr>
            <w:rStyle w:val="Hyperlink"/>
            <w:sz w:val="20"/>
            <w:szCs w:val="20"/>
          </w:rPr>
          <w:t>helan.381157@2freemail.com</w:t>
        </w:r>
      </w:hyperlink>
      <w:r w:rsidR="009D4ADD">
        <w:rPr>
          <w:rStyle w:val="Hyperlink"/>
          <w:sz w:val="20"/>
          <w:szCs w:val="20"/>
        </w:rPr>
        <w:t xml:space="preserve"> </w:t>
      </w:r>
      <w:r w:rsidR="00A45F24" w:rsidRPr="004F30C1">
        <w:rPr>
          <w:sz w:val="20"/>
          <w:szCs w:val="20"/>
        </w:rPr>
        <w:tab/>
      </w:r>
      <w:r w:rsidR="00A45F24" w:rsidRPr="004F30C1">
        <w:rPr>
          <w:sz w:val="20"/>
          <w:szCs w:val="20"/>
        </w:rPr>
        <w:tab/>
      </w:r>
      <w:r w:rsidR="00A45F24" w:rsidRPr="004F30C1">
        <w:rPr>
          <w:sz w:val="20"/>
          <w:szCs w:val="20"/>
        </w:rPr>
        <w:tab/>
      </w:r>
      <w:r w:rsidR="00A45F24" w:rsidRPr="004F30C1">
        <w:rPr>
          <w:sz w:val="20"/>
          <w:szCs w:val="20"/>
        </w:rPr>
        <w:tab/>
      </w:r>
    </w:p>
    <w:p w:rsidR="009D4ADD" w:rsidRDefault="009D4ADD" w:rsidP="00553BE3">
      <w:pPr>
        <w:tabs>
          <w:tab w:val="left" w:pos="450"/>
        </w:tabs>
        <w:jc w:val="center"/>
        <w:rPr>
          <w:b/>
          <w:bCs/>
          <w:sz w:val="20"/>
          <w:szCs w:val="20"/>
        </w:rPr>
      </w:pPr>
    </w:p>
    <w:p w:rsidR="00553BE3" w:rsidRPr="004F30C1" w:rsidRDefault="00FE2AF6" w:rsidP="00553BE3">
      <w:pPr>
        <w:tabs>
          <w:tab w:val="left" w:pos="450"/>
        </w:tabs>
        <w:jc w:val="center"/>
        <w:rPr>
          <w:sz w:val="20"/>
          <w:szCs w:val="20"/>
        </w:rPr>
      </w:pPr>
      <w:r w:rsidRPr="00FE2AF6">
        <w:rPr>
          <w:noProof/>
          <w:sz w:val="20"/>
          <w:szCs w:val="20"/>
          <w:lang w:val="en-GB" w:eastAsia="en-GB"/>
        </w:rPr>
        <w:pict>
          <v:line id="Line 6" o:spid="_x0000_s1026" style="position:absolute;left:0;text-align:left;z-index:251657728;visibility:visible;mso-wrap-distance-top:-3e-5mm;mso-wrap-distance-bottom:-3e-5mm" from="-27pt,6.8pt" to="4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khHQIAADoEAAAOAAAAZHJzL2Uyb0RvYy54bWysU8GO2jAQvVfqP1i5QxI2ZNmIsKoS6GXb&#10;Ii39AGM7xFrHtmxDQFX/vWOTILa9VFVzcMbxzMt788bL53Mn0IkZy5Uso3SaRIhJoiiXhzL6vttM&#10;FhGyDkuKhZKsjC7MRs+rjx+WvS7YTLVKUGYQgEhb9LqMWud0EceWtKzDdqo0k3DYKNNhB1tziKnB&#10;PaB3Ip4lSR73ylBtFGHWwtf6ehitAn7TMOK+NY1lDokyAm4urCase7/GqyUuDgbrlpOBBv4HFh3m&#10;En56g6qxw+ho+B9QHSdGWdW4KVFdrJqGExY0gJo0+U3Na4s1C1qgOVbf2mT/Hyz5etoaxCl4FyGJ&#10;O7DohUuGct+ZXtsCEiq5NV4bOctX/aLIm0VSVS2WBxYY7i4aylJfEb8r8RurAX/ff1EUcvDRqdCm&#10;c2M6DwkNQOfgxuXmBjs7ROBj/jDL8gRMI+NZjIuxUBvrPjPVIR+UkQDOARifXqzzRHAxpvj/SLXh&#10;QgSzhUR9Gc0f07mH7jRId2D+264dLLRKcOrTfaE1h30lDDphP0DhCTrh5D7NqKOkAb5lmK6H2GEu&#10;rjHQEdLjgTggOETXCfnxlDytF+tFNslm+XqSJXU9+bSpskm+SR/n9UNdVXX606tLs6LllDLp2Y3T&#10;mmZ/Nw3DvbnO2W1eb42J36OHDgLZ8R1IB3e9odfR2Ct62ZrRdRjQkDxcJn8D7vcQ31/51S8AAAD/&#10;/wMAUEsDBBQABgAIAAAAIQD4fZbA2wAAAAkBAAAPAAAAZHJzL2Rvd25yZXYueG1sTI/BTsMwEETv&#10;SPyDtUjcWoc2rUKIU1VU/QACB45uvCQR9jqy3Tb069mqBzjuzGj2TbWZnBUnDHHwpOBpnoFAar0Z&#10;qFPw8b6fFSBi0mS09YQKfjDCpr6/q3Rp/Jne8NSkTnAJxVIr6FMaSylj26PTce5HJPa+fHA68Rk6&#10;aYI+c7mzcpFla+n0QPyh1yO+9th+N0enoPGZ3U3bpW0uRf65820xhlVU6vFh2r6ASDilvzBc8Rkd&#10;amY6+COZKKyC2SrnLYmN5RoEB57zBQuHmyDrSv5fUP8CAAD//wMAUEsBAi0AFAAGAAgAAAAhALaD&#10;OJL+AAAA4QEAABMAAAAAAAAAAAAAAAAAAAAAAFtDb250ZW50X1R5cGVzXS54bWxQSwECLQAUAAYA&#10;CAAAACEAOP0h/9YAAACUAQAACwAAAAAAAAAAAAAAAAAvAQAAX3JlbHMvLnJlbHNQSwECLQAUAAYA&#10;CAAAACEAtGj5IR0CAAA6BAAADgAAAAAAAAAAAAAAAAAuAgAAZHJzL2Uyb0RvYy54bWxQSwECLQAU&#10;AAYACAAAACEA+H2WwNsAAAAJAQAADwAAAAAAAAAAAAAAAAB3BAAAZHJzL2Rvd25yZXYueG1sUEsF&#10;BgAAAAAEAAQA8wAAAH8FAAAAAA==&#10;" strokeweight="4.5pt">
            <v:stroke linestyle="thickThin"/>
          </v:line>
        </w:pict>
      </w:r>
    </w:p>
    <w:p w:rsidR="00553BE3" w:rsidRPr="004F30C1" w:rsidRDefault="00553BE3" w:rsidP="00553BE3">
      <w:pPr>
        <w:tabs>
          <w:tab w:val="left" w:pos="450"/>
        </w:tabs>
        <w:jc w:val="center"/>
        <w:rPr>
          <w:sz w:val="20"/>
          <w:szCs w:val="20"/>
        </w:rPr>
      </w:pPr>
    </w:p>
    <w:p w:rsidR="002E36E4" w:rsidRPr="004F30C1" w:rsidRDefault="006A5FCD" w:rsidP="00193A36">
      <w:pPr>
        <w:jc w:val="both"/>
        <w:rPr>
          <w:b/>
          <w:sz w:val="20"/>
          <w:szCs w:val="20"/>
        </w:rPr>
      </w:pPr>
      <w:r w:rsidRPr="004F30C1">
        <w:rPr>
          <w:b/>
          <w:sz w:val="20"/>
          <w:szCs w:val="20"/>
        </w:rPr>
        <w:t>Career Objectives:</w:t>
      </w:r>
    </w:p>
    <w:p w:rsidR="006A5FCD" w:rsidRPr="004F30C1" w:rsidRDefault="006A5FCD" w:rsidP="00193A36">
      <w:pPr>
        <w:jc w:val="both"/>
        <w:rPr>
          <w:b/>
          <w:sz w:val="20"/>
          <w:szCs w:val="20"/>
        </w:rPr>
      </w:pPr>
    </w:p>
    <w:p w:rsidR="00F87D74" w:rsidRPr="004F30C1" w:rsidRDefault="00F87D74" w:rsidP="00F87D74">
      <w:pPr>
        <w:pStyle w:val="Cog-body"/>
        <w:ind w:left="0" w:firstLine="720"/>
        <w:rPr>
          <w:snapToGrid w:val="0"/>
          <w:kern w:val="28"/>
        </w:rPr>
      </w:pPr>
      <w:r w:rsidRPr="004F30C1">
        <w:rPr>
          <w:snapToGrid w:val="0"/>
          <w:kern w:val="28"/>
        </w:rPr>
        <w:t xml:space="preserve">A fervent motivated ITIS professional with </w:t>
      </w:r>
      <w:r w:rsidR="00890058" w:rsidRPr="004F30C1">
        <w:rPr>
          <w:snapToGrid w:val="0"/>
          <w:kern w:val="28"/>
        </w:rPr>
        <w:t>6</w:t>
      </w:r>
      <w:r w:rsidRPr="004F30C1">
        <w:rPr>
          <w:snapToGrid w:val="0"/>
          <w:kern w:val="28"/>
        </w:rPr>
        <w:t>+ years of experience</w:t>
      </w:r>
      <w:r w:rsidR="00AD4FC4" w:rsidRPr="004F30C1">
        <w:rPr>
          <w:snapToGrid w:val="0"/>
          <w:kern w:val="28"/>
        </w:rPr>
        <w:t xml:space="preserve"> in Application Support</w:t>
      </w:r>
      <w:r w:rsidR="00AF08DC" w:rsidRPr="004F30C1">
        <w:rPr>
          <w:snapToGrid w:val="0"/>
          <w:kern w:val="28"/>
        </w:rPr>
        <w:t>/Maintenance</w:t>
      </w:r>
      <w:r w:rsidRPr="004F30C1">
        <w:t>, Windows and incident management</w:t>
      </w:r>
      <w:r w:rsidR="00226F50" w:rsidRPr="004F30C1">
        <w:t xml:space="preserve">, a </w:t>
      </w:r>
      <w:r w:rsidRPr="004F30C1">
        <w:rPr>
          <w:snapToGrid w:val="0"/>
          <w:kern w:val="28"/>
        </w:rPr>
        <w:t xml:space="preserve">highly enthusiastic </w:t>
      </w:r>
      <w:r w:rsidR="00AD4FC4" w:rsidRPr="004F30C1">
        <w:rPr>
          <w:snapToGrid w:val="0"/>
          <w:kern w:val="28"/>
        </w:rPr>
        <w:t>individual</w:t>
      </w:r>
      <w:r w:rsidR="00226F50" w:rsidRPr="004F30C1">
        <w:rPr>
          <w:snapToGrid w:val="0"/>
          <w:kern w:val="28"/>
        </w:rPr>
        <w:t xml:space="preserve"> </w:t>
      </w:r>
      <w:r w:rsidRPr="004F30C1">
        <w:rPr>
          <w:snapToGrid w:val="0"/>
          <w:kern w:val="28"/>
        </w:rPr>
        <w:t>eager to contribute to Information technology and its related services.</w:t>
      </w:r>
    </w:p>
    <w:p w:rsidR="006F16FD" w:rsidRPr="004F30C1" w:rsidRDefault="006F16FD" w:rsidP="006F16FD">
      <w:pPr>
        <w:jc w:val="both"/>
        <w:rPr>
          <w:sz w:val="20"/>
          <w:szCs w:val="20"/>
        </w:rPr>
      </w:pPr>
    </w:p>
    <w:p w:rsidR="00F87D74" w:rsidRPr="004F30C1" w:rsidRDefault="00F87D74" w:rsidP="000039E1">
      <w:pPr>
        <w:keepLines/>
        <w:spacing w:before="100" w:beforeAutospacing="1" w:after="100" w:afterAutospacing="1"/>
        <w:contextualSpacing/>
        <w:jc w:val="both"/>
        <w:rPr>
          <w:sz w:val="20"/>
          <w:szCs w:val="20"/>
        </w:rPr>
      </w:pPr>
      <w:proofErr w:type="gramStart"/>
      <w:r w:rsidRPr="004F30C1">
        <w:rPr>
          <w:sz w:val="20"/>
          <w:szCs w:val="20"/>
        </w:rPr>
        <w:t xml:space="preserve">Currently working </w:t>
      </w:r>
      <w:r w:rsidR="00D61FC0" w:rsidRPr="004F30C1">
        <w:rPr>
          <w:sz w:val="20"/>
          <w:szCs w:val="20"/>
        </w:rPr>
        <w:t>as</w:t>
      </w:r>
      <w:r w:rsidR="002B0CE4" w:rsidRPr="004F30C1">
        <w:rPr>
          <w:sz w:val="20"/>
          <w:szCs w:val="20"/>
        </w:rPr>
        <w:t xml:space="preserve"> </w:t>
      </w:r>
      <w:r w:rsidR="006F16FD" w:rsidRPr="004F30C1">
        <w:rPr>
          <w:sz w:val="20"/>
          <w:szCs w:val="20"/>
        </w:rPr>
        <w:t>Application Support Lead</w:t>
      </w:r>
      <w:r w:rsidRPr="004F30C1">
        <w:rPr>
          <w:sz w:val="20"/>
          <w:szCs w:val="20"/>
        </w:rPr>
        <w:t xml:space="preserve"> in the field of Life Science</w:t>
      </w:r>
      <w:r w:rsidR="00226F50" w:rsidRPr="004F30C1">
        <w:rPr>
          <w:sz w:val="20"/>
          <w:szCs w:val="20"/>
        </w:rPr>
        <w:t xml:space="preserve"> </w:t>
      </w:r>
      <w:r w:rsidRPr="004F30C1">
        <w:rPr>
          <w:sz w:val="20"/>
          <w:szCs w:val="20"/>
        </w:rPr>
        <w:t>for</w:t>
      </w:r>
      <w:r w:rsidR="00226F50" w:rsidRPr="004F30C1">
        <w:rPr>
          <w:sz w:val="20"/>
          <w:szCs w:val="20"/>
        </w:rPr>
        <w:t xml:space="preserve"> the</w:t>
      </w:r>
      <w:r w:rsidRPr="004F30C1">
        <w:rPr>
          <w:sz w:val="20"/>
          <w:szCs w:val="20"/>
        </w:rPr>
        <w:t xml:space="preserve"> client AstraZeneca.</w:t>
      </w:r>
      <w:proofErr w:type="gramEnd"/>
    </w:p>
    <w:p w:rsidR="00D469A0" w:rsidRPr="004F30C1" w:rsidRDefault="00D469A0" w:rsidP="002501F5">
      <w:pPr>
        <w:ind w:right="-540"/>
        <w:jc w:val="both"/>
        <w:rPr>
          <w:sz w:val="20"/>
          <w:szCs w:val="20"/>
        </w:rPr>
      </w:pPr>
    </w:p>
    <w:p w:rsidR="00D469A0" w:rsidRPr="004F30C1" w:rsidRDefault="00D469A0" w:rsidP="002501F5">
      <w:pPr>
        <w:widowControl w:val="0"/>
        <w:tabs>
          <w:tab w:val="left" w:pos="1080"/>
          <w:tab w:val="left" w:pos="2880"/>
        </w:tabs>
        <w:autoSpaceDE w:val="0"/>
        <w:autoSpaceDN w:val="0"/>
        <w:adjustRightInd w:val="0"/>
        <w:ind w:right="572"/>
        <w:jc w:val="both"/>
        <w:rPr>
          <w:b/>
          <w:sz w:val="20"/>
          <w:szCs w:val="20"/>
        </w:rPr>
      </w:pPr>
      <w:r w:rsidRPr="004F30C1">
        <w:rPr>
          <w:b/>
          <w:sz w:val="20"/>
          <w:szCs w:val="20"/>
        </w:rPr>
        <w:t>Profile:</w:t>
      </w:r>
    </w:p>
    <w:p w:rsidR="00D469A0" w:rsidRPr="004F30C1" w:rsidRDefault="00D469A0" w:rsidP="00D469A0">
      <w:pPr>
        <w:jc w:val="both"/>
        <w:rPr>
          <w:b/>
          <w:sz w:val="20"/>
          <w:szCs w:val="20"/>
        </w:rPr>
      </w:pPr>
    </w:p>
    <w:p w:rsidR="008354C1" w:rsidRPr="004F30C1" w:rsidRDefault="008354C1" w:rsidP="008354C1">
      <w:pPr>
        <w:numPr>
          <w:ilvl w:val="0"/>
          <w:numId w:val="8"/>
        </w:numPr>
        <w:jc w:val="both"/>
        <w:rPr>
          <w:sz w:val="20"/>
          <w:szCs w:val="20"/>
        </w:rPr>
      </w:pPr>
      <w:r w:rsidRPr="004F30C1">
        <w:rPr>
          <w:sz w:val="20"/>
          <w:szCs w:val="20"/>
        </w:rPr>
        <w:t>Experience in providing production support and managing various projects and vendors.</w:t>
      </w:r>
    </w:p>
    <w:p w:rsidR="00D469A0" w:rsidRPr="004F30C1" w:rsidRDefault="00D469A0" w:rsidP="00D469A0">
      <w:pPr>
        <w:numPr>
          <w:ilvl w:val="0"/>
          <w:numId w:val="8"/>
        </w:numPr>
        <w:jc w:val="both"/>
        <w:rPr>
          <w:sz w:val="20"/>
          <w:szCs w:val="20"/>
        </w:rPr>
      </w:pPr>
      <w:r w:rsidRPr="004F30C1">
        <w:rPr>
          <w:sz w:val="20"/>
          <w:szCs w:val="20"/>
        </w:rPr>
        <w:t xml:space="preserve">Enthusiastic with good communication and interpersonal skills </w:t>
      </w:r>
    </w:p>
    <w:p w:rsidR="00D469A0" w:rsidRPr="004F30C1" w:rsidRDefault="00D469A0" w:rsidP="00D469A0">
      <w:pPr>
        <w:numPr>
          <w:ilvl w:val="0"/>
          <w:numId w:val="8"/>
        </w:numPr>
        <w:tabs>
          <w:tab w:val="left" w:pos="6480"/>
        </w:tabs>
        <w:suppressAutoHyphens/>
        <w:jc w:val="both"/>
        <w:rPr>
          <w:sz w:val="20"/>
          <w:szCs w:val="20"/>
        </w:rPr>
      </w:pPr>
      <w:r w:rsidRPr="004F30C1">
        <w:rPr>
          <w:sz w:val="20"/>
          <w:szCs w:val="20"/>
        </w:rPr>
        <w:t>Highly organized and analytical; able to manage multiple projects</w:t>
      </w:r>
    </w:p>
    <w:p w:rsidR="00D469A0" w:rsidRPr="004F30C1" w:rsidRDefault="00816A2D" w:rsidP="00D469A0">
      <w:pPr>
        <w:pStyle w:val="ListParagraph"/>
        <w:widowControl w:val="0"/>
        <w:numPr>
          <w:ilvl w:val="0"/>
          <w:numId w:val="8"/>
        </w:numPr>
        <w:tabs>
          <w:tab w:val="left" w:pos="720"/>
          <w:tab w:val="left" w:pos="1080"/>
          <w:tab w:val="left" w:pos="2880"/>
          <w:tab w:val="left" w:pos="5490"/>
        </w:tabs>
        <w:autoSpaceDE w:val="0"/>
        <w:autoSpaceDN w:val="0"/>
        <w:adjustRightInd w:val="0"/>
        <w:ind w:right="-900"/>
        <w:jc w:val="both"/>
        <w:rPr>
          <w:sz w:val="20"/>
          <w:szCs w:val="20"/>
        </w:rPr>
      </w:pPr>
      <w:r w:rsidRPr="004F30C1">
        <w:rPr>
          <w:sz w:val="20"/>
          <w:szCs w:val="20"/>
        </w:rPr>
        <w:t>S</w:t>
      </w:r>
      <w:r w:rsidR="000C6205" w:rsidRPr="004F30C1">
        <w:rPr>
          <w:sz w:val="20"/>
          <w:szCs w:val="20"/>
        </w:rPr>
        <w:t>elf-motivated,</w:t>
      </w:r>
      <w:r w:rsidR="00D469A0" w:rsidRPr="004F30C1">
        <w:rPr>
          <w:sz w:val="20"/>
          <w:szCs w:val="20"/>
        </w:rPr>
        <w:t xml:space="preserve"> good team player</w:t>
      </w:r>
      <w:r w:rsidR="000C6205" w:rsidRPr="004F30C1">
        <w:rPr>
          <w:sz w:val="20"/>
          <w:szCs w:val="20"/>
        </w:rPr>
        <w:t xml:space="preserve"> and able to work and stay focused under pressure.</w:t>
      </w:r>
    </w:p>
    <w:p w:rsidR="00D469A0" w:rsidRPr="004F30C1" w:rsidRDefault="00D469A0" w:rsidP="00D469A0">
      <w:pPr>
        <w:widowControl w:val="0"/>
        <w:numPr>
          <w:ilvl w:val="0"/>
          <w:numId w:val="8"/>
        </w:numPr>
        <w:tabs>
          <w:tab w:val="left" w:pos="720"/>
          <w:tab w:val="left" w:pos="5490"/>
        </w:tabs>
        <w:autoSpaceDE w:val="0"/>
        <w:autoSpaceDN w:val="0"/>
        <w:adjustRightInd w:val="0"/>
        <w:ind w:right="-900"/>
        <w:rPr>
          <w:sz w:val="20"/>
          <w:szCs w:val="20"/>
        </w:rPr>
      </w:pPr>
      <w:r w:rsidRPr="004F30C1">
        <w:rPr>
          <w:sz w:val="20"/>
          <w:szCs w:val="20"/>
        </w:rPr>
        <w:t>Good knowledge of Life Sciences domain and the process followed</w:t>
      </w:r>
      <w:r w:rsidR="00CA729D" w:rsidRPr="004F30C1">
        <w:rPr>
          <w:sz w:val="20"/>
          <w:szCs w:val="20"/>
        </w:rPr>
        <w:t xml:space="preserve"> in ITIL</w:t>
      </w:r>
      <w:r w:rsidRPr="004F30C1">
        <w:rPr>
          <w:sz w:val="20"/>
          <w:szCs w:val="20"/>
        </w:rPr>
        <w:t>.</w:t>
      </w:r>
    </w:p>
    <w:p w:rsidR="00D469A0" w:rsidRPr="004F30C1" w:rsidRDefault="00D469A0" w:rsidP="00193A36">
      <w:pPr>
        <w:ind w:left="360" w:right="-540"/>
        <w:jc w:val="both"/>
        <w:rPr>
          <w:sz w:val="20"/>
          <w:szCs w:val="20"/>
        </w:rPr>
      </w:pPr>
    </w:p>
    <w:p w:rsidR="00AF08DC" w:rsidRPr="004F30C1" w:rsidRDefault="00AF08DC" w:rsidP="00193A36">
      <w:pPr>
        <w:ind w:left="360" w:right="-540"/>
        <w:jc w:val="both"/>
        <w:rPr>
          <w:sz w:val="20"/>
          <w:szCs w:val="20"/>
        </w:rPr>
      </w:pPr>
    </w:p>
    <w:p w:rsidR="00D469A0" w:rsidRPr="004F30C1" w:rsidRDefault="00D469A0" w:rsidP="002501F5">
      <w:pPr>
        <w:widowControl w:val="0"/>
        <w:tabs>
          <w:tab w:val="left" w:pos="1080"/>
          <w:tab w:val="left" w:pos="2880"/>
        </w:tabs>
        <w:autoSpaceDE w:val="0"/>
        <w:autoSpaceDN w:val="0"/>
        <w:adjustRightInd w:val="0"/>
        <w:ind w:right="572"/>
        <w:jc w:val="both"/>
        <w:rPr>
          <w:b/>
          <w:sz w:val="20"/>
          <w:szCs w:val="20"/>
        </w:rPr>
      </w:pPr>
      <w:r w:rsidRPr="004F30C1">
        <w:rPr>
          <w:b/>
          <w:sz w:val="20"/>
          <w:szCs w:val="20"/>
        </w:rPr>
        <w:t>Professional experience:</w:t>
      </w:r>
    </w:p>
    <w:p w:rsidR="00D469A0" w:rsidRPr="004F30C1" w:rsidRDefault="00D469A0" w:rsidP="00193A36">
      <w:pPr>
        <w:ind w:left="360" w:right="-540"/>
        <w:jc w:val="both"/>
        <w:rPr>
          <w:sz w:val="20"/>
          <w:szCs w:val="20"/>
        </w:rPr>
      </w:pPr>
    </w:p>
    <w:tbl>
      <w:tblPr>
        <w:tblW w:w="8820" w:type="dxa"/>
        <w:tblInd w:w="108" w:type="dxa"/>
        <w:tblLayout w:type="fixed"/>
        <w:tblLook w:val="0000"/>
      </w:tblPr>
      <w:tblGrid>
        <w:gridCol w:w="3261"/>
        <w:gridCol w:w="3118"/>
        <w:gridCol w:w="2441"/>
      </w:tblGrid>
      <w:tr w:rsidR="00D064CC" w:rsidRPr="004F30C1" w:rsidTr="002501F5">
        <w:tc>
          <w:tcPr>
            <w:tcW w:w="3261" w:type="dxa"/>
            <w:tcBorders>
              <w:top w:val="single" w:sz="6" w:space="0" w:color="auto"/>
              <w:left w:val="single" w:sz="6" w:space="0" w:color="auto"/>
              <w:bottom w:val="single" w:sz="6" w:space="0" w:color="auto"/>
              <w:right w:val="single" w:sz="6" w:space="0" w:color="auto"/>
            </w:tcBorders>
          </w:tcPr>
          <w:p w:rsidR="00D064CC" w:rsidRPr="004F30C1" w:rsidRDefault="00D064CC" w:rsidP="00D064CC">
            <w:pPr>
              <w:ind w:right="-900"/>
              <w:rPr>
                <w:b/>
                <w:bCs/>
                <w:sz w:val="20"/>
                <w:szCs w:val="20"/>
              </w:rPr>
            </w:pPr>
            <w:r w:rsidRPr="004F30C1">
              <w:rPr>
                <w:b/>
                <w:bCs/>
                <w:sz w:val="20"/>
                <w:szCs w:val="20"/>
              </w:rPr>
              <w:t>ORGANIZATION</w:t>
            </w:r>
          </w:p>
        </w:tc>
        <w:tc>
          <w:tcPr>
            <w:tcW w:w="3118" w:type="dxa"/>
            <w:tcBorders>
              <w:top w:val="single" w:sz="6" w:space="0" w:color="auto"/>
              <w:left w:val="single" w:sz="6" w:space="0" w:color="auto"/>
              <w:bottom w:val="single" w:sz="6" w:space="0" w:color="auto"/>
              <w:right w:val="single" w:sz="6" w:space="0" w:color="auto"/>
            </w:tcBorders>
          </w:tcPr>
          <w:p w:rsidR="00D064CC" w:rsidRPr="004F30C1" w:rsidRDefault="00D064CC" w:rsidP="00D064CC">
            <w:pPr>
              <w:ind w:right="-900"/>
              <w:rPr>
                <w:b/>
                <w:bCs/>
                <w:sz w:val="20"/>
                <w:szCs w:val="20"/>
              </w:rPr>
            </w:pPr>
            <w:r w:rsidRPr="004F30C1">
              <w:rPr>
                <w:b/>
                <w:bCs/>
                <w:sz w:val="20"/>
                <w:szCs w:val="20"/>
              </w:rPr>
              <w:t>TENURE</w:t>
            </w:r>
          </w:p>
        </w:tc>
        <w:tc>
          <w:tcPr>
            <w:tcW w:w="2441" w:type="dxa"/>
            <w:tcBorders>
              <w:top w:val="single" w:sz="6" w:space="0" w:color="auto"/>
              <w:left w:val="single" w:sz="6" w:space="0" w:color="auto"/>
              <w:bottom w:val="single" w:sz="6" w:space="0" w:color="auto"/>
              <w:right w:val="single" w:sz="6" w:space="0" w:color="auto"/>
            </w:tcBorders>
          </w:tcPr>
          <w:p w:rsidR="00D064CC" w:rsidRPr="004F30C1" w:rsidRDefault="00D064CC" w:rsidP="00D064CC">
            <w:pPr>
              <w:ind w:right="-900"/>
              <w:rPr>
                <w:b/>
                <w:bCs/>
                <w:sz w:val="20"/>
                <w:szCs w:val="20"/>
              </w:rPr>
            </w:pPr>
            <w:r w:rsidRPr="004F30C1">
              <w:rPr>
                <w:b/>
                <w:bCs/>
                <w:sz w:val="20"/>
                <w:szCs w:val="20"/>
              </w:rPr>
              <w:t>DESIGNATION</w:t>
            </w:r>
          </w:p>
        </w:tc>
      </w:tr>
      <w:tr w:rsidR="00D064CC" w:rsidRPr="004F30C1" w:rsidTr="002501F5">
        <w:tc>
          <w:tcPr>
            <w:tcW w:w="3261" w:type="dxa"/>
            <w:tcBorders>
              <w:top w:val="single" w:sz="6" w:space="0" w:color="auto"/>
              <w:left w:val="single" w:sz="6" w:space="0" w:color="auto"/>
              <w:bottom w:val="single" w:sz="6" w:space="0" w:color="auto"/>
              <w:right w:val="single" w:sz="6" w:space="0" w:color="auto"/>
            </w:tcBorders>
          </w:tcPr>
          <w:p w:rsidR="00D064CC" w:rsidRPr="004F30C1" w:rsidRDefault="000F6560" w:rsidP="00D064CC">
            <w:pPr>
              <w:ind w:right="-900"/>
              <w:rPr>
                <w:b/>
                <w:bCs/>
                <w:sz w:val="20"/>
                <w:szCs w:val="20"/>
              </w:rPr>
            </w:pPr>
            <w:r w:rsidRPr="004F30C1">
              <w:rPr>
                <w:b/>
                <w:bCs/>
                <w:sz w:val="20"/>
                <w:szCs w:val="20"/>
              </w:rPr>
              <w:t>Landmark Groups</w:t>
            </w:r>
          </w:p>
        </w:tc>
        <w:tc>
          <w:tcPr>
            <w:tcW w:w="3118" w:type="dxa"/>
            <w:tcBorders>
              <w:top w:val="single" w:sz="6" w:space="0" w:color="auto"/>
              <w:left w:val="single" w:sz="6" w:space="0" w:color="auto"/>
              <w:bottom w:val="single" w:sz="6" w:space="0" w:color="auto"/>
              <w:right w:val="single" w:sz="6" w:space="0" w:color="auto"/>
            </w:tcBorders>
          </w:tcPr>
          <w:p w:rsidR="00D064CC" w:rsidRPr="004F30C1" w:rsidRDefault="000F6560" w:rsidP="00D064CC">
            <w:pPr>
              <w:ind w:right="-900"/>
              <w:rPr>
                <w:b/>
                <w:bCs/>
                <w:sz w:val="20"/>
                <w:szCs w:val="20"/>
              </w:rPr>
            </w:pPr>
            <w:r w:rsidRPr="004F30C1">
              <w:rPr>
                <w:b/>
                <w:bCs/>
                <w:sz w:val="20"/>
                <w:szCs w:val="20"/>
              </w:rPr>
              <w:t>June 2016 – Jan 2017</w:t>
            </w:r>
          </w:p>
        </w:tc>
        <w:tc>
          <w:tcPr>
            <w:tcW w:w="2441" w:type="dxa"/>
            <w:tcBorders>
              <w:top w:val="single" w:sz="6" w:space="0" w:color="auto"/>
              <w:left w:val="single" w:sz="6" w:space="0" w:color="auto"/>
              <w:bottom w:val="single" w:sz="6" w:space="0" w:color="auto"/>
              <w:right w:val="single" w:sz="6" w:space="0" w:color="auto"/>
            </w:tcBorders>
          </w:tcPr>
          <w:p w:rsidR="00D064CC" w:rsidRPr="004F30C1" w:rsidRDefault="000F6560" w:rsidP="00D064CC">
            <w:pPr>
              <w:ind w:right="-900"/>
              <w:jc w:val="both"/>
              <w:rPr>
                <w:b/>
                <w:bCs/>
                <w:sz w:val="20"/>
                <w:szCs w:val="20"/>
              </w:rPr>
            </w:pPr>
            <w:r w:rsidRPr="004F30C1">
              <w:rPr>
                <w:b/>
                <w:bCs/>
                <w:sz w:val="20"/>
                <w:szCs w:val="20"/>
              </w:rPr>
              <w:t>Service Desk Engineer</w:t>
            </w:r>
          </w:p>
        </w:tc>
      </w:tr>
      <w:tr w:rsidR="00D064CC" w:rsidRPr="004F30C1" w:rsidTr="002501F5">
        <w:tc>
          <w:tcPr>
            <w:tcW w:w="3261" w:type="dxa"/>
            <w:tcBorders>
              <w:top w:val="single" w:sz="6" w:space="0" w:color="auto"/>
              <w:left w:val="single" w:sz="6" w:space="0" w:color="auto"/>
              <w:bottom w:val="single" w:sz="6" w:space="0" w:color="auto"/>
              <w:right w:val="single" w:sz="6" w:space="0" w:color="auto"/>
            </w:tcBorders>
          </w:tcPr>
          <w:p w:rsidR="00D064CC" w:rsidRPr="004F30C1" w:rsidRDefault="00E10F94" w:rsidP="00D064CC">
            <w:pPr>
              <w:ind w:right="-900"/>
              <w:rPr>
                <w:b/>
                <w:bCs/>
                <w:sz w:val="20"/>
                <w:szCs w:val="20"/>
              </w:rPr>
            </w:pPr>
            <w:r w:rsidRPr="004F30C1">
              <w:rPr>
                <w:b/>
                <w:bCs/>
                <w:sz w:val="20"/>
                <w:szCs w:val="20"/>
              </w:rPr>
              <w:t>Cognizant Technology Solutions</w:t>
            </w:r>
          </w:p>
        </w:tc>
        <w:tc>
          <w:tcPr>
            <w:tcW w:w="3118" w:type="dxa"/>
            <w:tcBorders>
              <w:top w:val="single" w:sz="6" w:space="0" w:color="auto"/>
              <w:left w:val="single" w:sz="6" w:space="0" w:color="auto"/>
              <w:bottom w:val="single" w:sz="6" w:space="0" w:color="auto"/>
              <w:right w:val="single" w:sz="6" w:space="0" w:color="auto"/>
            </w:tcBorders>
          </w:tcPr>
          <w:p w:rsidR="00D064CC" w:rsidRPr="004F30C1" w:rsidRDefault="00E10F94" w:rsidP="00D064CC">
            <w:pPr>
              <w:ind w:right="-900"/>
              <w:rPr>
                <w:b/>
                <w:bCs/>
                <w:sz w:val="20"/>
                <w:szCs w:val="20"/>
              </w:rPr>
            </w:pPr>
            <w:r w:rsidRPr="004F30C1">
              <w:rPr>
                <w:b/>
                <w:bCs/>
                <w:sz w:val="20"/>
                <w:szCs w:val="20"/>
              </w:rPr>
              <w:t>June 11</w:t>
            </w:r>
            <w:r w:rsidRPr="004F30C1">
              <w:rPr>
                <w:b/>
                <w:bCs/>
                <w:sz w:val="20"/>
                <w:szCs w:val="20"/>
                <w:vertAlign w:val="superscript"/>
              </w:rPr>
              <w:t>th</w:t>
            </w:r>
            <w:r w:rsidRPr="004F30C1">
              <w:rPr>
                <w:b/>
                <w:bCs/>
                <w:sz w:val="20"/>
                <w:szCs w:val="20"/>
              </w:rPr>
              <w:t xml:space="preserve"> 2011 – April 2016</w:t>
            </w:r>
          </w:p>
        </w:tc>
        <w:tc>
          <w:tcPr>
            <w:tcW w:w="2441" w:type="dxa"/>
            <w:tcBorders>
              <w:top w:val="single" w:sz="6" w:space="0" w:color="auto"/>
              <w:left w:val="single" w:sz="6" w:space="0" w:color="auto"/>
              <w:bottom w:val="single" w:sz="6" w:space="0" w:color="auto"/>
              <w:right w:val="single" w:sz="6" w:space="0" w:color="auto"/>
            </w:tcBorders>
          </w:tcPr>
          <w:p w:rsidR="00D064CC" w:rsidRPr="004F30C1" w:rsidRDefault="00E10F94" w:rsidP="00D064CC">
            <w:pPr>
              <w:ind w:right="-900"/>
              <w:rPr>
                <w:b/>
                <w:bCs/>
                <w:sz w:val="20"/>
                <w:szCs w:val="20"/>
              </w:rPr>
            </w:pPr>
            <w:r w:rsidRPr="004F30C1">
              <w:rPr>
                <w:b/>
                <w:bCs/>
                <w:sz w:val="20"/>
                <w:szCs w:val="20"/>
              </w:rPr>
              <w:t>Senior System Executive</w:t>
            </w:r>
          </w:p>
        </w:tc>
      </w:tr>
      <w:tr w:rsidR="00D064CC" w:rsidRPr="004F30C1" w:rsidTr="002501F5">
        <w:tc>
          <w:tcPr>
            <w:tcW w:w="3261" w:type="dxa"/>
            <w:tcBorders>
              <w:top w:val="single" w:sz="6" w:space="0" w:color="auto"/>
              <w:left w:val="single" w:sz="6" w:space="0" w:color="auto"/>
              <w:bottom w:val="single" w:sz="6" w:space="0" w:color="auto"/>
              <w:right w:val="single" w:sz="6" w:space="0" w:color="auto"/>
            </w:tcBorders>
          </w:tcPr>
          <w:p w:rsidR="00D064CC" w:rsidRPr="004F30C1" w:rsidRDefault="00D064CC" w:rsidP="00D064CC">
            <w:pPr>
              <w:ind w:right="-900"/>
              <w:jc w:val="both"/>
              <w:rPr>
                <w:b/>
                <w:bCs/>
                <w:sz w:val="20"/>
                <w:szCs w:val="20"/>
              </w:rPr>
            </w:pPr>
            <w:r w:rsidRPr="004F30C1">
              <w:rPr>
                <w:b/>
                <w:bCs/>
                <w:sz w:val="20"/>
                <w:szCs w:val="20"/>
              </w:rPr>
              <w:t xml:space="preserve"> </w:t>
            </w:r>
            <w:r w:rsidR="000C3404" w:rsidRPr="004F30C1">
              <w:rPr>
                <w:b/>
                <w:bCs/>
                <w:sz w:val="20"/>
                <w:szCs w:val="20"/>
              </w:rPr>
              <w:t>HCL Technologies</w:t>
            </w:r>
          </w:p>
        </w:tc>
        <w:tc>
          <w:tcPr>
            <w:tcW w:w="3118" w:type="dxa"/>
            <w:tcBorders>
              <w:top w:val="single" w:sz="6" w:space="0" w:color="auto"/>
              <w:left w:val="single" w:sz="6" w:space="0" w:color="auto"/>
              <w:bottom w:val="single" w:sz="6" w:space="0" w:color="auto"/>
              <w:right w:val="single" w:sz="6" w:space="0" w:color="auto"/>
            </w:tcBorders>
          </w:tcPr>
          <w:p w:rsidR="00D064CC" w:rsidRPr="004F30C1" w:rsidRDefault="000C3404" w:rsidP="000C3404">
            <w:pPr>
              <w:ind w:right="-900"/>
              <w:jc w:val="both"/>
              <w:rPr>
                <w:b/>
                <w:bCs/>
                <w:sz w:val="20"/>
                <w:szCs w:val="20"/>
              </w:rPr>
            </w:pPr>
            <w:r w:rsidRPr="004F30C1">
              <w:rPr>
                <w:b/>
                <w:bCs/>
                <w:sz w:val="20"/>
                <w:szCs w:val="20"/>
              </w:rPr>
              <w:t>Sep 2009 – June 2011</w:t>
            </w:r>
          </w:p>
        </w:tc>
        <w:tc>
          <w:tcPr>
            <w:tcW w:w="2441" w:type="dxa"/>
            <w:tcBorders>
              <w:top w:val="single" w:sz="6" w:space="0" w:color="auto"/>
              <w:left w:val="single" w:sz="6" w:space="0" w:color="auto"/>
              <w:bottom w:val="single" w:sz="6" w:space="0" w:color="auto"/>
              <w:right w:val="single" w:sz="6" w:space="0" w:color="auto"/>
            </w:tcBorders>
          </w:tcPr>
          <w:p w:rsidR="00D064CC" w:rsidRPr="004F30C1" w:rsidRDefault="000C3404" w:rsidP="00D064CC">
            <w:pPr>
              <w:ind w:right="-900"/>
              <w:jc w:val="both"/>
              <w:rPr>
                <w:b/>
                <w:bCs/>
                <w:sz w:val="20"/>
                <w:szCs w:val="20"/>
              </w:rPr>
            </w:pPr>
            <w:r w:rsidRPr="004F30C1">
              <w:rPr>
                <w:b/>
                <w:bCs/>
                <w:sz w:val="20"/>
                <w:szCs w:val="20"/>
              </w:rPr>
              <w:t>Technical Support Officer</w:t>
            </w:r>
          </w:p>
        </w:tc>
      </w:tr>
    </w:tbl>
    <w:p w:rsidR="004F30C1" w:rsidRDefault="004F30C1" w:rsidP="004F30C1">
      <w:pPr>
        <w:pStyle w:val="Default"/>
        <w:rPr>
          <w:rFonts w:ascii="Arial" w:hAnsi="Arial" w:cs="Arial"/>
          <w:b/>
          <w:sz w:val="20"/>
          <w:szCs w:val="20"/>
        </w:rPr>
      </w:pPr>
    </w:p>
    <w:p w:rsidR="004F30C1" w:rsidRPr="004F30C1" w:rsidRDefault="004F30C1" w:rsidP="004F30C1">
      <w:pPr>
        <w:pStyle w:val="Default"/>
        <w:rPr>
          <w:rFonts w:ascii="Arial" w:hAnsi="Arial" w:cs="Arial"/>
          <w:sz w:val="20"/>
          <w:szCs w:val="20"/>
        </w:rPr>
      </w:pPr>
      <w:r w:rsidRPr="004F30C1">
        <w:rPr>
          <w:rFonts w:ascii="Arial" w:hAnsi="Arial" w:cs="Arial"/>
          <w:b/>
          <w:sz w:val="20"/>
          <w:szCs w:val="20"/>
        </w:rPr>
        <w:t>Description</w:t>
      </w:r>
      <w:r w:rsidRPr="004F30C1">
        <w:rPr>
          <w:rFonts w:ascii="Arial" w:hAnsi="Arial" w:cs="Arial"/>
          <w:sz w:val="20"/>
          <w:szCs w:val="20"/>
        </w:rPr>
        <w:t xml:space="preserve">:  </w:t>
      </w:r>
    </w:p>
    <w:p w:rsidR="004F30C1" w:rsidRDefault="004F30C1" w:rsidP="004F30C1">
      <w:pPr>
        <w:pStyle w:val="Default"/>
        <w:rPr>
          <w:rFonts w:ascii="Arial" w:hAnsi="Arial" w:cs="Arial"/>
          <w:sz w:val="20"/>
          <w:szCs w:val="20"/>
        </w:rPr>
      </w:pPr>
    </w:p>
    <w:p w:rsidR="00C4424A" w:rsidRDefault="00C4424A" w:rsidP="004F30C1">
      <w:pPr>
        <w:pStyle w:val="Default"/>
        <w:rPr>
          <w:rFonts w:ascii="Arial" w:hAnsi="Arial" w:cs="Arial"/>
          <w:b/>
          <w:bCs/>
          <w:color w:val="auto"/>
          <w:sz w:val="20"/>
          <w:szCs w:val="20"/>
        </w:rPr>
      </w:pPr>
      <w:r w:rsidRPr="004F30C1">
        <w:rPr>
          <w:rFonts w:ascii="Arial" w:hAnsi="Arial" w:cs="Arial"/>
          <w:b/>
          <w:bCs/>
          <w:color w:val="auto"/>
          <w:sz w:val="20"/>
          <w:szCs w:val="20"/>
        </w:rPr>
        <w:t>Landmark Groups</w:t>
      </w:r>
      <w:r>
        <w:rPr>
          <w:rFonts w:ascii="Arial" w:hAnsi="Arial" w:cs="Arial"/>
          <w:b/>
          <w:bCs/>
          <w:color w:val="auto"/>
          <w:sz w:val="20"/>
          <w:szCs w:val="20"/>
        </w:rPr>
        <w:t xml:space="preserve"> </w:t>
      </w:r>
      <w:proofErr w:type="gramStart"/>
      <w:r w:rsidR="005B50D1">
        <w:rPr>
          <w:rFonts w:ascii="Arial" w:hAnsi="Arial" w:cs="Arial"/>
          <w:b/>
          <w:bCs/>
          <w:color w:val="auto"/>
          <w:sz w:val="20"/>
          <w:szCs w:val="20"/>
        </w:rPr>
        <w:t>( Dubai</w:t>
      </w:r>
      <w:proofErr w:type="gramEnd"/>
      <w:r w:rsidR="005B50D1">
        <w:rPr>
          <w:rFonts w:ascii="Arial" w:hAnsi="Arial" w:cs="Arial"/>
          <w:b/>
          <w:bCs/>
          <w:color w:val="auto"/>
          <w:sz w:val="20"/>
          <w:szCs w:val="20"/>
        </w:rPr>
        <w:t xml:space="preserve"> )</w:t>
      </w:r>
      <w:bookmarkStart w:id="0" w:name="_GoBack"/>
      <w:bookmarkEnd w:id="0"/>
      <w:r>
        <w:rPr>
          <w:rFonts w:ascii="Arial" w:hAnsi="Arial" w:cs="Arial"/>
          <w:b/>
          <w:bCs/>
          <w:color w:val="auto"/>
          <w:sz w:val="20"/>
          <w:szCs w:val="20"/>
        </w:rPr>
        <w:t xml:space="preserve">- </w:t>
      </w:r>
      <w:r w:rsidRPr="004F30C1">
        <w:rPr>
          <w:rFonts w:ascii="Arial" w:hAnsi="Arial" w:cs="Arial"/>
          <w:b/>
          <w:bCs/>
          <w:sz w:val="20"/>
          <w:szCs w:val="20"/>
        </w:rPr>
        <w:t>June 2016 – Jan 2017</w:t>
      </w:r>
    </w:p>
    <w:p w:rsidR="00C4424A" w:rsidRPr="004F30C1" w:rsidRDefault="00C4424A" w:rsidP="004F30C1">
      <w:pPr>
        <w:pStyle w:val="Default"/>
        <w:rPr>
          <w:rFonts w:ascii="Arial" w:hAnsi="Arial" w:cs="Arial"/>
          <w:sz w:val="20"/>
          <w:szCs w:val="20"/>
        </w:rPr>
      </w:pPr>
    </w:p>
    <w:p w:rsidR="004F30C1" w:rsidRDefault="004F30C1" w:rsidP="004F30C1">
      <w:pPr>
        <w:pStyle w:val="Default"/>
        <w:rPr>
          <w:rFonts w:ascii="Arial" w:hAnsi="Arial" w:cs="Arial"/>
          <w:sz w:val="20"/>
          <w:szCs w:val="20"/>
        </w:rPr>
      </w:pPr>
      <w:proofErr w:type="gramStart"/>
      <w:r w:rsidRPr="004F30C1">
        <w:rPr>
          <w:rFonts w:ascii="Arial" w:hAnsi="Arial" w:cs="Arial"/>
          <w:sz w:val="20"/>
          <w:szCs w:val="20"/>
        </w:rPr>
        <w:t>Worked</w:t>
      </w:r>
      <w:r>
        <w:rPr>
          <w:rFonts w:ascii="Arial" w:hAnsi="Arial" w:cs="Arial"/>
          <w:sz w:val="20"/>
          <w:szCs w:val="20"/>
        </w:rPr>
        <w:t xml:space="preserve"> as a Service Desk E</w:t>
      </w:r>
      <w:r w:rsidRPr="004F30C1">
        <w:rPr>
          <w:rFonts w:ascii="Arial" w:hAnsi="Arial" w:cs="Arial"/>
          <w:sz w:val="20"/>
          <w:szCs w:val="20"/>
        </w:rPr>
        <w:t>ngineer for internal users of Landmark Group.</w:t>
      </w:r>
      <w:proofErr w:type="gramEnd"/>
      <w:r w:rsidRPr="004F30C1">
        <w:rPr>
          <w:rFonts w:ascii="Arial" w:hAnsi="Arial" w:cs="Arial"/>
          <w:sz w:val="20"/>
          <w:szCs w:val="20"/>
        </w:rPr>
        <w:t xml:space="preserve"> </w:t>
      </w:r>
      <w:proofErr w:type="gramStart"/>
      <w:r>
        <w:rPr>
          <w:rFonts w:ascii="Arial" w:hAnsi="Arial" w:cs="Arial"/>
          <w:sz w:val="20"/>
          <w:szCs w:val="20"/>
        </w:rPr>
        <w:t>O</w:t>
      </w:r>
      <w:r w:rsidRPr="004F30C1">
        <w:rPr>
          <w:rFonts w:ascii="Arial" w:hAnsi="Arial" w:cs="Arial"/>
          <w:sz w:val="20"/>
          <w:szCs w:val="20"/>
        </w:rPr>
        <w:t>n call support for end users laptop and network issues.</w:t>
      </w:r>
      <w:proofErr w:type="gramEnd"/>
      <w:r w:rsidRPr="004F30C1">
        <w:rPr>
          <w:rFonts w:ascii="Arial" w:hAnsi="Arial" w:cs="Arial"/>
          <w:sz w:val="20"/>
          <w:szCs w:val="20"/>
        </w:rPr>
        <w:t xml:space="preserve"> </w:t>
      </w:r>
    </w:p>
    <w:p w:rsidR="004F30C1" w:rsidRDefault="004F30C1" w:rsidP="004F30C1">
      <w:pPr>
        <w:pStyle w:val="Default"/>
        <w:rPr>
          <w:rFonts w:ascii="Arial" w:hAnsi="Arial" w:cs="Arial"/>
          <w:sz w:val="20"/>
          <w:szCs w:val="20"/>
        </w:rPr>
      </w:pPr>
    </w:p>
    <w:p w:rsidR="004F30C1" w:rsidRPr="004F30C1" w:rsidRDefault="004F30C1" w:rsidP="004F30C1">
      <w:pPr>
        <w:pStyle w:val="Default"/>
        <w:rPr>
          <w:rFonts w:ascii="Arial" w:hAnsi="Arial" w:cs="Arial"/>
          <w:sz w:val="20"/>
          <w:szCs w:val="20"/>
        </w:rPr>
      </w:pPr>
      <w:r w:rsidRPr="004F30C1">
        <w:rPr>
          <w:rFonts w:ascii="Arial" w:hAnsi="Arial" w:cs="Arial"/>
          <w:b/>
          <w:bCs/>
          <w:sz w:val="20"/>
          <w:szCs w:val="20"/>
        </w:rPr>
        <w:t xml:space="preserve">Role: </w:t>
      </w:r>
      <w:r>
        <w:rPr>
          <w:rFonts w:ascii="Arial" w:hAnsi="Arial" w:cs="Arial"/>
          <w:b/>
          <w:bCs/>
          <w:sz w:val="20"/>
          <w:szCs w:val="20"/>
        </w:rPr>
        <w:t xml:space="preserve">Service Desk Engineer </w:t>
      </w:r>
    </w:p>
    <w:p w:rsidR="004F30C1" w:rsidRPr="004F30C1" w:rsidRDefault="004F30C1" w:rsidP="004F3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4F30C1" w:rsidRPr="004F30C1" w:rsidRDefault="004F30C1" w:rsidP="004F3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apple-style-span"/>
          <w:color w:val="000000"/>
          <w:sz w:val="20"/>
          <w:szCs w:val="20"/>
          <w:u w:val="single"/>
        </w:rPr>
      </w:pPr>
      <w:r w:rsidRPr="004F30C1">
        <w:rPr>
          <w:rStyle w:val="apple-style-span"/>
          <w:color w:val="000000"/>
          <w:sz w:val="20"/>
          <w:szCs w:val="20"/>
          <w:u w:val="single"/>
        </w:rPr>
        <w:t>Responsibilities:</w:t>
      </w:r>
    </w:p>
    <w:p w:rsidR="004F30C1" w:rsidRPr="004F30C1" w:rsidRDefault="004F30C1" w:rsidP="004F30C1">
      <w:pPr>
        <w:pStyle w:val="BodyText"/>
        <w:tabs>
          <w:tab w:val="left" w:pos="540"/>
          <w:tab w:val="left" w:pos="3420"/>
        </w:tabs>
        <w:autoSpaceDE w:val="0"/>
        <w:autoSpaceDN w:val="0"/>
        <w:ind w:left="1080"/>
        <w:jc w:val="both"/>
      </w:pPr>
    </w:p>
    <w:p w:rsidR="004F30C1" w:rsidRPr="004F30C1" w:rsidRDefault="004F30C1" w:rsidP="004F30C1">
      <w:pPr>
        <w:pStyle w:val="BodyText"/>
        <w:numPr>
          <w:ilvl w:val="0"/>
          <w:numId w:val="11"/>
        </w:numPr>
        <w:tabs>
          <w:tab w:val="left" w:pos="540"/>
          <w:tab w:val="left" w:pos="3420"/>
        </w:tabs>
        <w:autoSpaceDE w:val="0"/>
        <w:autoSpaceDN w:val="0"/>
        <w:jc w:val="both"/>
        <w:rPr>
          <w:szCs w:val="20"/>
        </w:rPr>
      </w:pPr>
      <w:r w:rsidRPr="004F30C1">
        <w:rPr>
          <w:szCs w:val="20"/>
        </w:rPr>
        <w:t>Providing end user support to the users for technical and non-technical issue</w:t>
      </w:r>
    </w:p>
    <w:p w:rsidR="004F30C1" w:rsidRPr="004F30C1" w:rsidRDefault="004F30C1" w:rsidP="004F30C1">
      <w:pPr>
        <w:pStyle w:val="BodyText"/>
        <w:numPr>
          <w:ilvl w:val="0"/>
          <w:numId w:val="11"/>
        </w:numPr>
        <w:tabs>
          <w:tab w:val="left" w:pos="540"/>
          <w:tab w:val="left" w:pos="3420"/>
        </w:tabs>
        <w:autoSpaceDE w:val="0"/>
        <w:autoSpaceDN w:val="0"/>
        <w:jc w:val="both"/>
        <w:rPr>
          <w:szCs w:val="20"/>
        </w:rPr>
      </w:pPr>
      <w:r w:rsidRPr="004F30C1">
        <w:rPr>
          <w:szCs w:val="20"/>
        </w:rPr>
        <w:t xml:space="preserve">Providing support for service desk which supports the client Landmark Group </w:t>
      </w:r>
    </w:p>
    <w:p w:rsidR="004F30C1" w:rsidRPr="004F30C1" w:rsidRDefault="004F30C1" w:rsidP="004F30C1">
      <w:pPr>
        <w:pStyle w:val="BodyText"/>
        <w:numPr>
          <w:ilvl w:val="0"/>
          <w:numId w:val="11"/>
        </w:numPr>
        <w:tabs>
          <w:tab w:val="left" w:pos="540"/>
          <w:tab w:val="left" w:pos="3420"/>
        </w:tabs>
        <w:autoSpaceDE w:val="0"/>
        <w:autoSpaceDN w:val="0"/>
        <w:jc w:val="both"/>
        <w:rPr>
          <w:szCs w:val="20"/>
        </w:rPr>
      </w:pPr>
      <w:r w:rsidRPr="004F30C1">
        <w:rPr>
          <w:szCs w:val="20"/>
        </w:rPr>
        <w:t xml:space="preserve">Involved in providing training and direct support for the VIP users. Perform Incident Management functions during outages by utilizing the Service Desk. Work closely with internal support groups and external service providers to identify, resolve or coordinate the resolution of Network and System problems and issues. Communicate issues and incidents to all levels of the organization as required. </w:t>
      </w:r>
    </w:p>
    <w:p w:rsidR="004F30C1" w:rsidRDefault="004F30C1" w:rsidP="004F30C1">
      <w:pPr>
        <w:pStyle w:val="BodyText"/>
        <w:numPr>
          <w:ilvl w:val="0"/>
          <w:numId w:val="11"/>
        </w:numPr>
        <w:tabs>
          <w:tab w:val="left" w:pos="540"/>
          <w:tab w:val="left" w:pos="3420"/>
        </w:tabs>
        <w:autoSpaceDE w:val="0"/>
        <w:autoSpaceDN w:val="0"/>
        <w:jc w:val="both"/>
        <w:rPr>
          <w:szCs w:val="20"/>
        </w:rPr>
      </w:pPr>
      <w:r w:rsidRPr="004F30C1">
        <w:rPr>
          <w:szCs w:val="20"/>
        </w:rPr>
        <w:t>Constantly analyzing the incident trend to identify permanent fix for all reoccurring issues along with the statistical report.</w:t>
      </w:r>
    </w:p>
    <w:p w:rsidR="00C4424A" w:rsidRDefault="004F30C1" w:rsidP="00C4424A">
      <w:pPr>
        <w:pStyle w:val="BodyText"/>
        <w:numPr>
          <w:ilvl w:val="0"/>
          <w:numId w:val="11"/>
        </w:numPr>
        <w:tabs>
          <w:tab w:val="left" w:pos="540"/>
          <w:tab w:val="left" w:pos="3420"/>
        </w:tabs>
        <w:autoSpaceDE w:val="0"/>
        <w:autoSpaceDN w:val="0"/>
        <w:jc w:val="both"/>
        <w:rPr>
          <w:szCs w:val="20"/>
        </w:rPr>
      </w:pPr>
      <w:r w:rsidRPr="004F30C1">
        <w:rPr>
          <w:szCs w:val="20"/>
        </w:rPr>
        <w:t>Driving high / critical priority incidents towards closure by coo</w:t>
      </w:r>
      <w:r w:rsidR="00391273">
        <w:rPr>
          <w:szCs w:val="20"/>
        </w:rPr>
        <w:t>rdinating with multiple partner</w:t>
      </w:r>
    </w:p>
    <w:p w:rsidR="00FE7244" w:rsidRDefault="00FE7244" w:rsidP="00FE7244">
      <w:pPr>
        <w:pStyle w:val="BodyText"/>
        <w:tabs>
          <w:tab w:val="left" w:pos="540"/>
          <w:tab w:val="left" w:pos="3420"/>
        </w:tabs>
        <w:autoSpaceDE w:val="0"/>
        <w:autoSpaceDN w:val="0"/>
        <w:jc w:val="both"/>
        <w:rPr>
          <w:szCs w:val="20"/>
        </w:rPr>
      </w:pPr>
    </w:p>
    <w:p w:rsidR="00FE7244" w:rsidRDefault="00FE7244" w:rsidP="00FE7244">
      <w:pPr>
        <w:pStyle w:val="BodyText"/>
        <w:tabs>
          <w:tab w:val="left" w:pos="540"/>
          <w:tab w:val="left" w:pos="3420"/>
        </w:tabs>
        <w:autoSpaceDE w:val="0"/>
        <w:autoSpaceDN w:val="0"/>
        <w:jc w:val="both"/>
        <w:rPr>
          <w:szCs w:val="20"/>
        </w:rPr>
      </w:pPr>
    </w:p>
    <w:p w:rsidR="00FE7244" w:rsidRPr="00391273" w:rsidRDefault="00FE7244" w:rsidP="00FE7244">
      <w:pPr>
        <w:pStyle w:val="BodyText"/>
        <w:tabs>
          <w:tab w:val="left" w:pos="540"/>
          <w:tab w:val="left" w:pos="3420"/>
        </w:tabs>
        <w:autoSpaceDE w:val="0"/>
        <w:autoSpaceDN w:val="0"/>
        <w:jc w:val="both"/>
        <w:rPr>
          <w:szCs w:val="20"/>
        </w:rPr>
      </w:pPr>
    </w:p>
    <w:p w:rsidR="00C4424A" w:rsidRPr="004F30C1" w:rsidRDefault="00C4424A" w:rsidP="00C4424A">
      <w:pPr>
        <w:ind w:right="-900"/>
        <w:jc w:val="both"/>
        <w:rPr>
          <w:b/>
          <w:bCs/>
          <w:sz w:val="20"/>
          <w:szCs w:val="20"/>
        </w:rPr>
      </w:pPr>
      <w:proofErr w:type="gramStart"/>
      <w:r w:rsidRPr="004F30C1">
        <w:rPr>
          <w:b/>
          <w:bCs/>
          <w:sz w:val="20"/>
          <w:szCs w:val="20"/>
        </w:rPr>
        <w:t>Cognizant</w:t>
      </w:r>
      <w:proofErr w:type="gramEnd"/>
      <w:r w:rsidRPr="004F30C1">
        <w:rPr>
          <w:b/>
          <w:bCs/>
          <w:sz w:val="20"/>
          <w:szCs w:val="20"/>
        </w:rPr>
        <w:t xml:space="preserve"> Technology Solutions</w:t>
      </w:r>
      <w:r>
        <w:rPr>
          <w:b/>
          <w:bCs/>
          <w:sz w:val="20"/>
          <w:szCs w:val="20"/>
        </w:rPr>
        <w:t xml:space="preserve"> - </w:t>
      </w:r>
      <w:r w:rsidRPr="004F30C1">
        <w:rPr>
          <w:b/>
          <w:bCs/>
          <w:sz w:val="20"/>
          <w:szCs w:val="20"/>
        </w:rPr>
        <w:t>June 2011 – April 2016</w:t>
      </w:r>
    </w:p>
    <w:p w:rsidR="00BA59BD" w:rsidRPr="004F30C1" w:rsidRDefault="00C4424A" w:rsidP="001879FD">
      <w:pPr>
        <w:ind w:right="-540"/>
        <w:jc w:val="both"/>
        <w:rPr>
          <w:b/>
          <w:bCs/>
          <w:sz w:val="20"/>
          <w:szCs w:val="20"/>
        </w:rPr>
      </w:pPr>
      <w:r>
        <w:rPr>
          <w:b/>
          <w:bCs/>
          <w:sz w:val="20"/>
          <w:szCs w:val="20"/>
        </w:rPr>
        <w:t xml:space="preserve"> </w:t>
      </w:r>
    </w:p>
    <w:p w:rsidR="00BA59BD" w:rsidRDefault="00640908" w:rsidP="00BA59BD">
      <w:pPr>
        <w:ind w:right="-900"/>
        <w:jc w:val="both"/>
        <w:rPr>
          <w:b/>
          <w:bCs/>
          <w:sz w:val="20"/>
          <w:szCs w:val="20"/>
        </w:rPr>
      </w:pPr>
      <w:r w:rsidRPr="004F30C1">
        <w:rPr>
          <w:b/>
          <w:bCs/>
          <w:sz w:val="20"/>
          <w:szCs w:val="20"/>
        </w:rPr>
        <w:t>Role:</w:t>
      </w:r>
      <w:r w:rsidR="00BA59BD" w:rsidRPr="004F30C1">
        <w:rPr>
          <w:b/>
          <w:bCs/>
          <w:sz w:val="20"/>
          <w:szCs w:val="20"/>
        </w:rPr>
        <w:t xml:space="preserve"> </w:t>
      </w:r>
      <w:r w:rsidR="000C78DD" w:rsidRPr="004F30C1">
        <w:rPr>
          <w:b/>
          <w:bCs/>
          <w:sz w:val="20"/>
          <w:szCs w:val="20"/>
        </w:rPr>
        <w:t>Incident Manager</w:t>
      </w:r>
    </w:p>
    <w:p w:rsidR="00607EB8" w:rsidRPr="004F30C1" w:rsidRDefault="00607EB8" w:rsidP="00BA59BD">
      <w:pPr>
        <w:ind w:right="-900"/>
        <w:jc w:val="both"/>
        <w:rPr>
          <w:b/>
          <w:bCs/>
          <w:sz w:val="20"/>
          <w:szCs w:val="20"/>
        </w:rPr>
      </w:pPr>
    </w:p>
    <w:p w:rsidR="000B6E54" w:rsidRPr="004F30C1" w:rsidRDefault="000B6E54" w:rsidP="000B6E54">
      <w:pPr>
        <w:numPr>
          <w:ilvl w:val="0"/>
          <w:numId w:val="17"/>
        </w:numPr>
        <w:rPr>
          <w:sz w:val="20"/>
          <w:szCs w:val="20"/>
        </w:rPr>
      </w:pPr>
      <w:r w:rsidRPr="004F30C1">
        <w:rPr>
          <w:sz w:val="20"/>
          <w:szCs w:val="20"/>
        </w:rPr>
        <w:t xml:space="preserve">Checking the Application availability status by performing the infrastructure checks daily before start of business (Checking the Services ,Server availability, Backup for servers, Jobs running the background, Updating the </w:t>
      </w:r>
      <w:proofErr w:type="spellStart"/>
      <w:r w:rsidRPr="004F30C1">
        <w:rPr>
          <w:sz w:val="20"/>
          <w:szCs w:val="20"/>
        </w:rPr>
        <w:t>website,Citrix</w:t>
      </w:r>
      <w:proofErr w:type="spellEnd"/>
      <w:r w:rsidRPr="004F30C1">
        <w:rPr>
          <w:sz w:val="20"/>
          <w:szCs w:val="20"/>
        </w:rPr>
        <w:t xml:space="preserve"> services)</w:t>
      </w:r>
    </w:p>
    <w:p w:rsidR="000B6E54" w:rsidRDefault="000B6E54" w:rsidP="000B6E54">
      <w:pPr>
        <w:numPr>
          <w:ilvl w:val="0"/>
          <w:numId w:val="17"/>
        </w:numPr>
        <w:rPr>
          <w:sz w:val="20"/>
          <w:szCs w:val="20"/>
        </w:rPr>
      </w:pPr>
      <w:r w:rsidRPr="004F30C1">
        <w:rPr>
          <w:sz w:val="20"/>
          <w:szCs w:val="20"/>
        </w:rPr>
        <w:t>Result oriented team player with excellent analytical and interpersonal skills used to coordinate multi-disciplinary teams, clients and consistently motivated toward success and completion of projects.</w:t>
      </w:r>
    </w:p>
    <w:p w:rsidR="00335461" w:rsidRPr="00335461" w:rsidRDefault="00335461" w:rsidP="00335461">
      <w:pPr>
        <w:pStyle w:val="BodyText"/>
        <w:numPr>
          <w:ilvl w:val="0"/>
          <w:numId w:val="17"/>
        </w:numPr>
        <w:tabs>
          <w:tab w:val="left" w:pos="540"/>
          <w:tab w:val="left" w:pos="3420"/>
        </w:tabs>
        <w:autoSpaceDE w:val="0"/>
        <w:autoSpaceDN w:val="0"/>
        <w:jc w:val="both"/>
        <w:rPr>
          <w:szCs w:val="20"/>
        </w:rPr>
      </w:pPr>
      <w:r>
        <w:rPr>
          <w:szCs w:val="20"/>
        </w:rPr>
        <w:t xml:space="preserve">   </w:t>
      </w:r>
      <w:r w:rsidRPr="004F30C1">
        <w:rPr>
          <w:szCs w:val="20"/>
        </w:rPr>
        <w:t>Attending calibration calls with clients disc</w:t>
      </w:r>
      <w:r>
        <w:rPr>
          <w:szCs w:val="20"/>
        </w:rPr>
        <w:t>ussing the latest issues in the application</w:t>
      </w:r>
      <w:r w:rsidRPr="004F30C1">
        <w:rPr>
          <w:szCs w:val="20"/>
        </w:rPr>
        <w:t>/infrastructure</w:t>
      </w:r>
      <w:r>
        <w:rPr>
          <w:szCs w:val="20"/>
        </w:rPr>
        <w:t xml:space="preserve"> </w:t>
      </w:r>
      <w:r w:rsidRPr="00C4424A">
        <w:rPr>
          <w:szCs w:val="20"/>
        </w:rPr>
        <w:t>in relation to incident management.</w:t>
      </w:r>
    </w:p>
    <w:p w:rsidR="000B6E54" w:rsidRPr="004F30C1" w:rsidRDefault="000B6E54" w:rsidP="000B6E54">
      <w:pPr>
        <w:numPr>
          <w:ilvl w:val="0"/>
          <w:numId w:val="17"/>
        </w:numPr>
        <w:rPr>
          <w:sz w:val="20"/>
          <w:szCs w:val="20"/>
        </w:rPr>
      </w:pPr>
      <w:r w:rsidRPr="004F30C1">
        <w:rPr>
          <w:sz w:val="20"/>
          <w:szCs w:val="20"/>
        </w:rPr>
        <w:t xml:space="preserve">Part of the core support team that is responsible for keeping critical application up and running </w:t>
      </w:r>
      <w:proofErr w:type="gramStart"/>
      <w:r w:rsidRPr="004F30C1">
        <w:rPr>
          <w:sz w:val="20"/>
          <w:szCs w:val="20"/>
        </w:rPr>
        <w:t>24x7</w:t>
      </w:r>
      <w:proofErr w:type="gramEnd"/>
      <w:r w:rsidRPr="004F30C1">
        <w:rPr>
          <w:sz w:val="20"/>
          <w:szCs w:val="20"/>
        </w:rPr>
        <w:t>.</w:t>
      </w:r>
    </w:p>
    <w:p w:rsidR="000B6E54" w:rsidRPr="004F30C1" w:rsidRDefault="000B6E54" w:rsidP="000B6E54">
      <w:pPr>
        <w:numPr>
          <w:ilvl w:val="0"/>
          <w:numId w:val="17"/>
        </w:numPr>
        <w:rPr>
          <w:sz w:val="20"/>
          <w:szCs w:val="20"/>
        </w:rPr>
      </w:pPr>
      <w:r w:rsidRPr="004F30C1">
        <w:rPr>
          <w:sz w:val="20"/>
          <w:szCs w:val="20"/>
        </w:rPr>
        <w:t>Perform User administration tasks, check jobs failures alerts.</w:t>
      </w:r>
    </w:p>
    <w:p w:rsidR="000B6E54" w:rsidRPr="004F30C1" w:rsidRDefault="000B6E54" w:rsidP="000B6E54">
      <w:pPr>
        <w:numPr>
          <w:ilvl w:val="0"/>
          <w:numId w:val="17"/>
        </w:numPr>
        <w:rPr>
          <w:sz w:val="20"/>
          <w:szCs w:val="20"/>
        </w:rPr>
      </w:pPr>
      <w:r w:rsidRPr="004F30C1">
        <w:rPr>
          <w:sz w:val="20"/>
          <w:szCs w:val="20"/>
        </w:rPr>
        <w:t>Raise change and perform bug fixes in the application and verify the outcome.</w:t>
      </w:r>
    </w:p>
    <w:p w:rsidR="000B6E54" w:rsidRPr="004F30C1" w:rsidRDefault="000B6E54" w:rsidP="000B6E54">
      <w:pPr>
        <w:numPr>
          <w:ilvl w:val="0"/>
          <w:numId w:val="17"/>
        </w:numPr>
        <w:rPr>
          <w:sz w:val="20"/>
          <w:szCs w:val="20"/>
        </w:rPr>
      </w:pPr>
      <w:r w:rsidRPr="004F30C1">
        <w:rPr>
          <w:sz w:val="20"/>
          <w:szCs w:val="20"/>
        </w:rPr>
        <w:t>Providing extended support on critical issues reported during submission deadlines.</w:t>
      </w:r>
    </w:p>
    <w:p w:rsidR="000B6E54" w:rsidRPr="004F30C1" w:rsidRDefault="000B6E54" w:rsidP="000B6E54">
      <w:pPr>
        <w:numPr>
          <w:ilvl w:val="0"/>
          <w:numId w:val="17"/>
        </w:numPr>
        <w:rPr>
          <w:sz w:val="20"/>
          <w:szCs w:val="20"/>
        </w:rPr>
      </w:pPr>
      <w:r w:rsidRPr="004F30C1">
        <w:rPr>
          <w:sz w:val="20"/>
          <w:szCs w:val="20"/>
        </w:rPr>
        <w:t>Perform deployment for upgrades / changes / enhancements on production (Live) Environment as per the business requirement.</w:t>
      </w:r>
    </w:p>
    <w:p w:rsidR="00BA59BD" w:rsidRPr="00961B68" w:rsidRDefault="000B6E54" w:rsidP="00087294">
      <w:pPr>
        <w:numPr>
          <w:ilvl w:val="0"/>
          <w:numId w:val="17"/>
        </w:numPr>
        <w:rPr>
          <w:sz w:val="20"/>
          <w:szCs w:val="20"/>
        </w:rPr>
      </w:pPr>
      <w:r w:rsidRPr="00961B68">
        <w:rPr>
          <w:sz w:val="20"/>
          <w:szCs w:val="20"/>
        </w:rPr>
        <w:t>Perform disaster recovery testing, ensuring business-readiness following failover.</w:t>
      </w:r>
    </w:p>
    <w:p w:rsidR="00BA59BD" w:rsidRPr="00335461" w:rsidRDefault="000B6E54" w:rsidP="00335461">
      <w:pPr>
        <w:numPr>
          <w:ilvl w:val="0"/>
          <w:numId w:val="17"/>
        </w:numPr>
        <w:rPr>
          <w:sz w:val="20"/>
          <w:szCs w:val="20"/>
        </w:rPr>
      </w:pPr>
      <w:r w:rsidRPr="00C4424A">
        <w:rPr>
          <w:sz w:val="20"/>
          <w:szCs w:val="20"/>
        </w:rPr>
        <w:t>Bui</w:t>
      </w:r>
      <w:r>
        <w:rPr>
          <w:sz w:val="20"/>
          <w:szCs w:val="20"/>
        </w:rPr>
        <w:t xml:space="preserve">ld </w:t>
      </w:r>
      <w:r w:rsidRPr="00C4424A">
        <w:rPr>
          <w:sz w:val="20"/>
          <w:szCs w:val="20"/>
        </w:rPr>
        <w:t>Design appropriate metrics for reporting on key performance and quality indicators</w:t>
      </w:r>
    </w:p>
    <w:p w:rsidR="00BA59BD" w:rsidRPr="004F30C1" w:rsidRDefault="00AF08DC" w:rsidP="00335461">
      <w:pPr>
        <w:numPr>
          <w:ilvl w:val="0"/>
          <w:numId w:val="17"/>
        </w:numPr>
        <w:rPr>
          <w:sz w:val="20"/>
          <w:szCs w:val="20"/>
        </w:rPr>
      </w:pPr>
      <w:r w:rsidRPr="004F30C1">
        <w:rPr>
          <w:sz w:val="20"/>
          <w:szCs w:val="20"/>
        </w:rPr>
        <w:t>Track Open, Aged Incidents daily and identify trends.</w:t>
      </w:r>
    </w:p>
    <w:p w:rsidR="00860064" w:rsidRPr="004F30C1" w:rsidRDefault="00320DCE" w:rsidP="00335461">
      <w:pPr>
        <w:numPr>
          <w:ilvl w:val="0"/>
          <w:numId w:val="17"/>
        </w:numPr>
        <w:rPr>
          <w:sz w:val="20"/>
          <w:szCs w:val="20"/>
        </w:rPr>
      </w:pPr>
      <w:r w:rsidRPr="004F30C1">
        <w:rPr>
          <w:sz w:val="20"/>
          <w:szCs w:val="20"/>
        </w:rPr>
        <w:t xml:space="preserve">Develop and report on metrics for performance of the team and individual employees, including but not limited to MTTR, # of escalations, and tickets. </w:t>
      </w:r>
    </w:p>
    <w:p w:rsidR="00330692" w:rsidRPr="00335461" w:rsidRDefault="00330692" w:rsidP="00335461">
      <w:pPr>
        <w:numPr>
          <w:ilvl w:val="0"/>
          <w:numId w:val="17"/>
        </w:numPr>
        <w:rPr>
          <w:sz w:val="20"/>
          <w:szCs w:val="20"/>
        </w:rPr>
      </w:pPr>
      <w:r w:rsidRPr="004F30C1">
        <w:rPr>
          <w:sz w:val="20"/>
          <w:szCs w:val="20"/>
        </w:rPr>
        <w:t>Driving the efficiency and effectiveness of the Global Incident M</w:t>
      </w:r>
      <w:r w:rsidR="00860064" w:rsidRPr="004F30C1">
        <w:rPr>
          <w:sz w:val="20"/>
          <w:szCs w:val="20"/>
        </w:rPr>
        <w:t>anagement process making recommendations for improvement.</w:t>
      </w:r>
    </w:p>
    <w:p w:rsidR="00C4424A" w:rsidRPr="00FE7244" w:rsidRDefault="00C4424A" w:rsidP="00FE7244">
      <w:pPr>
        <w:numPr>
          <w:ilvl w:val="0"/>
          <w:numId w:val="17"/>
        </w:numPr>
        <w:rPr>
          <w:sz w:val="20"/>
          <w:szCs w:val="20"/>
        </w:rPr>
      </w:pPr>
      <w:r w:rsidRPr="00335461">
        <w:rPr>
          <w:sz w:val="20"/>
          <w:szCs w:val="20"/>
        </w:rPr>
        <w:t>Buil</w:t>
      </w:r>
      <w:r w:rsidRPr="004F30C1">
        <w:rPr>
          <w:sz w:val="20"/>
          <w:szCs w:val="20"/>
        </w:rPr>
        <w:t>d Knowledge base for all known issues and review them at regular intervals</w:t>
      </w:r>
    </w:p>
    <w:p w:rsidR="00055521" w:rsidRPr="004F30C1" w:rsidRDefault="00055521" w:rsidP="00F84714">
      <w:pPr>
        <w:rPr>
          <w:sz w:val="20"/>
          <w:szCs w:val="20"/>
        </w:rPr>
      </w:pPr>
    </w:p>
    <w:tbl>
      <w:tblPr>
        <w:tblW w:w="10080" w:type="dxa"/>
        <w:tblInd w:w="108" w:type="dxa"/>
        <w:tblLook w:val="01E0"/>
      </w:tblPr>
      <w:tblGrid>
        <w:gridCol w:w="10080"/>
      </w:tblGrid>
      <w:tr w:rsidR="00F84714" w:rsidRPr="004F30C1" w:rsidTr="00742D8C">
        <w:tc>
          <w:tcPr>
            <w:tcW w:w="10080" w:type="dxa"/>
            <w:shd w:val="clear" w:color="auto" w:fill="auto"/>
            <w:vAlign w:val="center"/>
          </w:tcPr>
          <w:p w:rsidR="00F84714" w:rsidRPr="004F30C1" w:rsidRDefault="00F84714" w:rsidP="00F5463D">
            <w:pPr>
              <w:rPr>
                <w:b/>
                <w:bCs/>
                <w:sz w:val="20"/>
                <w:szCs w:val="20"/>
              </w:rPr>
            </w:pPr>
            <w:r w:rsidRPr="004F30C1">
              <w:rPr>
                <w:b/>
                <w:bCs/>
                <w:sz w:val="20"/>
                <w:szCs w:val="20"/>
              </w:rPr>
              <w:t xml:space="preserve">Designation: </w:t>
            </w:r>
            <w:r w:rsidR="004D3E0F" w:rsidRPr="004F30C1">
              <w:rPr>
                <w:b/>
                <w:bCs/>
                <w:sz w:val="20"/>
                <w:szCs w:val="20"/>
              </w:rPr>
              <w:t>Senior System Executive</w:t>
            </w:r>
            <w:r w:rsidR="00E71BCA" w:rsidRPr="004F30C1">
              <w:rPr>
                <w:b/>
                <w:bCs/>
                <w:sz w:val="20"/>
                <w:szCs w:val="20"/>
              </w:rPr>
              <w:t xml:space="preserve"> </w:t>
            </w:r>
            <w:r w:rsidRPr="004F30C1">
              <w:rPr>
                <w:b/>
                <w:bCs/>
                <w:sz w:val="20"/>
                <w:szCs w:val="20"/>
              </w:rPr>
              <w:t>–</w:t>
            </w:r>
            <w:r w:rsidR="00E71BCA" w:rsidRPr="004F30C1">
              <w:rPr>
                <w:b/>
                <w:bCs/>
                <w:sz w:val="20"/>
                <w:szCs w:val="20"/>
              </w:rPr>
              <w:t xml:space="preserve"> </w:t>
            </w:r>
            <w:r w:rsidR="003C0816" w:rsidRPr="004F30C1">
              <w:rPr>
                <w:b/>
                <w:bCs/>
                <w:sz w:val="20"/>
                <w:szCs w:val="20"/>
              </w:rPr>
              <w:t>Back Up Lead</w:t>
            </w:r>
          </w:p>
          <w:p w:rsidR="00F84714" w:rsidRPr="004F30C1" w:rsidRDefault="00F84714" w:rsidP="00F5463D">
            <w:pPr>
              <w:rPr>
                <w:sz w:val="20"/>
                <w:szCs w:val="20"/>
              </w:rPr>
            </w:pPr>
          </w:p>
          <w:p w:rsidR="00F84714" w:rsidRPr="004F30C1" w:rsidRDefault="00F84714" w:rsidP="00F5463D">
            <w:pPr>
              <w:spacing w:line="360" w:lineRule="auto"/>
              <w:rPr>
                <w:sz w:val="20"/>
                <w:szCs w:val="20"/>
              </w:rPr>
            </w:pPr>
            <w:r w:rsidRPr="004F30C1">
              <w:rPr>
                <w:sz w:val="20"/>
                <w:szCs w:val="20"/>
              </w:rPr>
              <w:t xml:space="preserve">Team Lead Responsibilities </w:t>
            </w:r>
          </w:p>
          <w:p w:rsidR="00F84714" w:rsidRPr="004F30C1" w:rsidRDefault="003C0816" w:rsidP="00F84714">
            <w:pPr>
              <w:numPr>
                <w:ilvl w:val="0"/>
                <w:numId w:val="16"/>
              </w:numPr>
              <w:rPr>
                <w:sz w:val="20"/>
                <w:szCs w:val="20"/>
              </w:rPr>
            </w:pPr>
            <w:r w:rsidRPr="004F30C1">
              <w:rPr>
                <w:sz w:val="20"/>
                <w:szCs w:val="20"/>
              </w:rPr>
              <w:t>Handling team of 15</w:t>
            </w:r>
            <w:r w:rsidR="00F84714" w:rsidRPr="004F30C1">
              <w:rPr>
                <w:sz w:val="20"/>
                <w:szCs w:val="20"/>
              </w:rPr>
              <w:t xml:space="preserve"> </w:t>
            </w:r>
            <w:r w:rsidR="002A0867" w:rsidRPr="004F30C1">
              <w:rPr>
                <w:sz w:val="20"/>
                <w:szCs w:val="20"/>
              </w:rPr>
              <w:t>a</w:t>
            </w:r>
            <w:r w:rsidR="00F84714" w:rsidRPr="004F30C1">
              <w:rPr>
                <w:sz w:val="20"/>
                <w:szCs w:val="20"/>
              </w:rPr>
              <w:t>gents</w:t>
            </w:r>
          </w:p>
          <w:p w:rsidR="00007864" w:rsidRPr="004F30C1" w:rsidRDefault="00007864" w:rsidP="00F84714">
            <w:pPr>
              <w:numPr>
                <w:ilvl w:val="0"/>
                <w:numId w:val="16"/>
              </w:numPr>
              <w:rPr>
                <w:sz w:val="20"/>
                <w:szCs w:val="20"/>
              </w:rPr>
            </w:pPr>
            <w:r w:rsidRPr="004F30C1">
              <w:rPr>
                <w:sz w:val="20"/>
                <w:szCs w:val="20"/>
              </w:rPr>
              <w:t>Responsible for end to end delivery of software projects, from gathering requirements to the overall delivery and post delivery support.</w:t>
            </w:r>
          </w:p>
          <w:p w:rsidR="00F84714" w:rsidRPr="004F30C1" w:rsidRDefault="00F84714" w:rsidP="00F84714">
            <w:pPr>
              <w:numPr>
                <w:ilvl w:val="0"/>
                <w:numId w:val="16"/>
              </w:numPr>
              <w:rPr>
                <w:sz w:val="20"/>
                <w:szCs w:val="20"/>
              </w:rPr>
            </w:pPr>
            <w:r w:rsidRPr="004F30C1">
              <w:rPr>
                <w:sz w:val="20"/>
                <w:szCs w:val="20"/>
              </w:rPr>
              <w:t>Coaching, Mentoring, Supervising and enhancing the Performance of Team</w:t>
            </w:r>
            <w:r w:rsidR="005B40B8" w:rsidRPr="004F30C1">
              <w:rPr>
                <w:sz w:val="20"/>
                <w:szCs w:val="20"/>
              </w:rPr>
              <w:t xml:space="preserve"> and ensuring solid communication across entire team.</w:t>
            </w:r>
          </w:p>
          <w:p w:rsidR="00F84714" w:rsidRPr="004F30C1" w:rsidRDefault="00035B39" w:rsidP="00F84714">
            <w:pPr>
              <w:numPr>
                <w:ilvl w:val="0"/>
                <w:numId w:val="16"/>
              </w:numPr>
              <w:rPr>
                <w:sz w:val="20"/>
                <w:szCs w:val="20"/>
              </w:rPr>
            </w:pPr>
            <w:r w:rsidRPr="004F30C1">
              <w:rPr>
                <w:sz w:val="20"/>
                <w:szCs w:val="20"/>
              </w:rPr>
              <w:t>Ensure that t</w:t>
            </w:r>
            <w:r w:rsidR="00F84714" w:rsidRPr="004F30C1">
              <w:rPr>
                <w:sz w:val="20"/>
                <w:szCs w:val="20"/>
              </w:rPr>
              <w:t xml:space="preserve">echnical skills for the entire </w:t>
            </w:r>
            <w:r w:rsidR="00E94E32" w:rsidRPr="004F30C1">
              <w:rPr>
                <w:sz w:val="20"/>
                <w:szCs w:val="20"/>
              </w:rPr>
              <w:t>t</w:t>
            </w:r>
            <w:r w:rsidR="00F84714" w:rsidRPr="004F30C1">
              <w:rPr>
                <w:sz w:val="20"/>
                <w:szCs w:val="20"/>
              </w:rPr>
              <w:t>eam are developed, trained and utilized</w:t>
            </w:r>
            <w:r w:rsidR="002B6B97" w:rsidRPr="004F30C1">
              <w:rPr>
                <w:sz w:val="20"/>
                <w:szCs w:val="20"/>
              </w:rPr>
              <w:t>.</w:t>
            </w:r>
            <w:r w:rsidR="00F84714" w:rsidRPr="004F30C1">
              <w:rPr>
                <w:sz w:val="20"/>
                <w:szCs w:val="20"/>
              </w:rPr>
              <w:t xml:space="preserve"> </w:t>
            </w:r>
          </w:p>
          <w:p w:rsidR="00F84714" w:rsidRPr="004F30C1" w:rsidRDefault="00F84714" w:rsidP="00F84714">
            <w:pPr>
              <w:numPr>
                <w:ilvl w:val="0"/>
                <w:numId w:val="16"/>
              </w:numPr>
              <w:rPr>
                <w:sz w:val="20"/>
                <w:szCs w:val="20"/>
              </w:rPr>
            </w:pPr>
            <w:r w:rsidRPr="004F30C1">
              <w:rPr>
                <w:sz w:val="20"/>
                <w:szCs w:val="20"/>
              </w:rPr>
              <w:t>Adoption of Quality as Team’s Objective. Train the entire Team for Error Free Operations using SOP</w:t>
            </w:r>
            <w:r w:rsidR="005B40B8" w:rsidRPr="004F30C1">
              <w:rPr>
                <w:sz w:val="20"/>
                <w:szCs w:val="20"/>
              </w:rPr>
              <w:t>.</w:t>
            </w:r>
          </w:p>
          <w:p w:rsidR="00F84714" w:rsidRPr="004F30C1" w:rsidRDefault="00655ACC" w:rsidP="00F84714">
            <w:pPr>
              <w:numPr>
                <w:ilvl w:val="0"/>
                <w:numId w:val="16"/>
              </w:numPr>
              <w:rPr>
                <w:sz w:val="20"/>
                <w:szCs w:val="20"/>
              </w:rPr>
            </w:pPr>
            <w:r w:rsidRPr="004F30C1">
              <w:rPr>
                <w:sz w:val="20"/>
                <w:szCs w:val="20"/>
              </w:rPr>
              <w:t>Ensuring that FLR of team is always maintained as per the management expectations.</w:t>
            </w:r>
          </w:p>
          <w:p w:rsidR="00A31C97" w:rsidRPr="004F30C1" w:rsidRDefault="00A31C97" w:rsidP="00F84714">
            <w:pPr>
              <w:numPr>
                <w:ilvl w:val="0"/>
                <w:numId w:val="16"/>
              </w:numPr>
              <w:rPr>
                <w:sz w:val="20"/>
                <w:szCs w:val="20"/>
              </w:rPr>
            </w:pPr>
            <w:r w:rsidRPr="004F30C1">
              <w:rPr>
                <w:sz w:val="20"/>
                <w:szCs w:val="20"/>
              </w:rPr>
              <w:t>Provide monthly report presentation to managers on various KPI’s.</w:t>
            </w:r>
          </w:p>
          <w:p w:rsidR="00D016A9" w:rsidRPr="004F30C1" w:rsidRDefault="00F84714" w:rsidP="00D016A9">
            <w:pPr>
              <w:numPr>
                <w:ilvl w:val="0"/>
                <w:numId w:val="16"/>
              </w:numPr>
              <w:rPr>
                <w:sz w:val="20"/>
                <w:szCs w:val="20"/>
              </w:rPr>
            </w:pPr>
            <w:r w:rsidRPr="004F30C1">
              <w:rPr>
                <w:sz w:val="20"/>
                <w:szCs w:val="20"/>
              </w:rPr>
              <w:t xml:space="preserve">Identification and resolution of </w:t>
            </w:r>
            <w:r w:rsidR="00830E24" w:rsidRPr="004F30C1">
              <w:rPr>
                <w:sz w:val="20"/>
                <w:szCs w:val="20"/>
              </w:rPr>
              <w:t>g</w:t>
            </w:r>
            <w:r w:rsidRPr="004F30C1">
              <w:rPr>
                <w:sz w:val="20"/>
                <w:szCs w:val="20"/>
              </w:rPr>
              <w:t>aps in the product as well as processes</w:t>
            </w:r>
            <w:r w:rsidR="00E94E32" w:rsidRPr="004F30C1">
              <w:rPr>
                <w:sz w:val="20"/>
                <w:szCs w:val="20"/>
              </w:rPr>
              <w:t>.</w:t>
            </w:r>
          </w:p>
          <w:p w:rsidR="00E94E32" w:rsidRPr="004F30C1" w:rsidRDefault="00E94E32" w:rsidP="00E94E32">
            <w:pPr>
              <w:numPr>
                <w:ilvl w:val="0"/>
                <w:numId w:val="16"/>
              </w:numPr>
              <w:rPr>
                <w:sz w:val="20"/>
                <w:szCs w:val="20"/>
              </w:rPr>
            </w:pPr>
            <w:r w:rsidRPr="004F30C1">
              <w:rPr>
                <w:sz w:val="20"/>
                <w:szCs w:val="20"/>
              </w:rPr>
              <w:t>Actively reviewed and improved current configuration and error handling procedures and maintained documentation</w:t>
            </w:r>
          </w:p>
          <w:p w:rsidR="00F84714" w:rsidRPr="00FE7244" w:rsidRDefault="00E94E32" w:rsidP="00F5463D">
            <w:pPr>
              <w:numPr>
                <w:ilvl w:val="0"/>
                <w:numId w:val="16"/>
              </w:numPr>
              <w:rPr>
                <w:sz w:val="20"/>
                <w:szCs w:val="20"/>
              </w:rPr>
            </w:pPr>
            <w:r w:rsidRPr="004F30C1">
              <w:rPr>
                <w:sz w:val="20"/>
                <w:szCs w:val="20"/>
              </w:rPr>
              <w:t>Constantly work on left shift activities and acquire knowledge for other applications.</w:t>
            </w:r>
          </w:p>
          <w:p w:rsidR="006C024A" w:rsidRDefault="006C024A" w:rsidP="006C024A">
            <w:pPr>
              <w:widowControl w:val="0"/>
              <w:tabs>
                <w:tab w:val="left" w:pos="1080"/>
                <w:tab w:val="left" w:pos="2880"/>
              </w:tabs>
              <w:autoSpaceDE w:val="0"/>
              <w:autoSpaceDN w:val="0"/>
              <w:adjustRightInd w:val="0"/>
              <w:ind w:right="572"/>
              <w:jc w:val="both"/>
              <w:rPr>
                <w:b/>
                <w:sz w:val="20"/>
                <w:szCs w:val="20"/>
              </w:rPr>
            </w:pPr>
          </w:p>
          <w:p w:rsidR="006C024A" w:rsidRDefault="00607EB8" w:rsidP="006C024A">
            <w:pPr>
              <w:widowControl w:val="0"/>
              <w:tabs>
                <w:tab w:val="left" w:pos="1080"/>
                <w:tab w:val="left" w:pos="2880"/>
              </w:tabs>
              <w:autoSpaceDE w:val="0"/>
              <w:autoSpaceDN w:val="0"/>
              <w:adjustRightInd w:val="0"/>
              <w:ind w:right="572"/>
              <w:jc w:val="both"/>
              <w:rPr>
                <w:b/>
                <w:bCs/>
                <w:sz w:val="20"/>
                <w:szCs w:val="20"/>
              </w:rPr>
            </w:pPr>
            <w:r w:rsidRPr="004F30C1">
              <w:rPr>
                <w:b/>
                <w:bCs/>
                <w:sz w:val="20"/>
                <w:szCs w:val="20"/>
              </w:rPr>
              <w:t>HCL Technologies</w:t>
            </w:r>
            <w:r>
              <w:rPr>
                <w:b/>
                <w:bCs/>
                <w:sz w:val="20"/>
                <w:szCs w:val="20"/>
              </w:rPr>
              <w:t xml:space="preserve"> - </w:t>
            </w:r>
            <w:r w:rsidRPr="004F30C1">
              <w:rPr>
                <w:b/>
                <w:bCs/>
                <w:sz w:val="20"/>
                <w:szCs w:val="20"/>
              </w:rPr>
              <w:t>Sep 2009 – June 2011</w:t>
            </w:r>
            <w:r>
              <w:rPr>
                <w:b/>
                <w:bCs/>
                <w:sz w:val="20"/>
                <w:szCs w:val="20"/>
              </w:rPr>
              <w:t xml:space="preserve"> – Technical Support Officer</w:t>
            </w:r>
          </w:p>
          <w:p w:rsidR="00961B68" w:rsidRDefault="00961B68" w:rsidP="006C024A">
            <w:pPr>
              <w:widowControl w:val="0"/>
              <w:tabs>
                <w:tab w:val="left" w:pos="1080"/>
                <w:tab w:val="left" w:pos="2880"/>
              </w:tabs>
              <w:autoSpaceDE w:val="0"/>
              <w:autoSpaceDN w:val="0"/>
              <w:adjustRightInd w:val="0"/>
              <w:ind w:right="572"/>
              <w:jc w:val="both"/>
              <w:rPr>
                <w:b/>
                <w:sz w:val="20"/>
                <w:szCs w:val="20"/>
              </w:rPr>
            </w:pPr>
          </w:p>
          <w:p w:rsidR="006C024A" w:rsidRPr="00961B68" w:rsidRDefault="00961B68" w:rsidP="00961B68">
            <w:pPr>
              <w:numPr>
                <w:ilvl w:val="0"/>
                <w:numId w:val="16"/>
              </w:numPr>
              <w:rPr>
                <w:sz w:val="20"/>
                <w:szCs w:val="20"/>
              </w:rPr>
            </w:pPr>
            <w:r w:rsidRPr="00961B68">
              <w:rPr>
                <w:sz w:val="20"/>
                <w:szCs w:val="20"/>
              </w:rPr>
              <w:t>Provide Technical Support for British home ISP Users</w:t>
            </w:r>
          </w:p>
          <w:p w:rsidR="00961B68" w:rsidRPr="00391273" w:rsidRDefault="00961B68" w:rsidP="00391273">
            <w:pPr>
              <w:numPr>
                <w:ilvl w:val="0"/>
                <w:numId w:val="16"/>
              </w:numPr>
              <w:rPr>
                <w:sz w:val="20"/>
                <w:szCs w:val="20"/>
              </w:rPr>
            </w:pPr>
            <w:r w:rsidRPr="00961B68">
              <w:rPr>
                <w:sz w:val="20"/>
                <w:szCs w:val="20"/>
              </w:rPr>
              <w:t>Handling Calls and providing support to customers</w:t>
            </w:r>
          </w:p>
          <w:p w:rsidR="006C024A" w:rsidRDefault="006C024A" w:rsidP="006C024A">
            <w:pPr>
              <w:widowControl w:val="0"/>
              <w:tabs>
                <w:tab w:val="left" w:pos="1080"/>
                <w:tab w:val="left" w:pos="2880"/>
              </w:tabs>
              <w:autoSpaceDE w:val="0"/>
              <w:autoSpaceDN w:val="0"/>
              <w:adjustRightInd w:val="0"/>
              <w:ind w:right="572"/>
              <w:jc w:val="both"/>
              <w:rPr>
                <w:b/>
                <w:sz w:val="20"/>
                <w:szCs w:val="20"/>
              </w:rPr>
            </w:pPr>
          </w:p>
          <w:p w:rsidR="006C024A" w:rsidRPr="004F30C1" w:rsidRDefault="006C024A" w:rsidP="006C024A">
            <w:pPr>
              <w:widowControl w:val="0"/>
              <w:tabs>
                <w:tab w:val="left" w:pos="1080"/>
                <w:tab w:val="left" w:pos="2880"/>
              </w:tabs>
              <w:autoSpaceDE w:val="0"/>
              <w:autoSpaceDN w:val="0"/>
              <w:adjustRightInd w:val="0"/>
              <w:ind w:right="572"/>
              <w:jc w:val="both"/>
              <w:rPr>
                <w:b/>
                <w:sz w:val="20"/>
                <w:szCs w:val="20"/>
              </w:rPr>
            </w:pPr>
            <w:r w:rsidRPr="004F30C1">
              <w:rPr>
                <w:b/>
                <w:sz w:val="20"/>
                <w:szCs w:val="20"/>
              </w:rPr>
              <w:t xml:space="preserve">Technical Skills : </w:t>
            </w:r>
          </w:p>
          <w:tbl>
            <w:tblPr>
              <w:tblpPr w:leftFromText="180" w:rightFromText="180" w:vertAnchor="text" w:horzAnchor="margin" w:tblpY="271"/>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5038"/>
            </w:tblGrid>
            <w:tr w:rsidR="00055521" w:rsidRPr="004F30C1" w:rsidTr="00742D8C">
              <w:trPr>
                <w:cantSplit/>
                <w:trHeight w:val="324"/>
              </w:trPr>
              <w:tc>
                <w:tcPr>
                  <w:tcW w:w="0" w:type="auto"/>
                </w:tcPr>
                <w:p w:rsidR="00055521" w:rsidRPr="004F30C1" w:rsidRDefault="00055521" w:rsidP="00055521">
                  <w:pPr>
                    <w:pStyle w:val="Cog-body"/>
                    <w:ind w:left="0"/>
                    <w:jc w:val="left"/>
                    <w:rPr>
                      <w:b/>
                    </w:rPr>
                  </w:pPr>
                  <w:r w:rsidRPr="004F30C1">
                    <w:rPr>
                      <w:b/>
                    </w:rPr>
                    <w:t>Operating Systems</w:t>
                  </w:r>
                </w:p>
              </w:tc>
              <w:tc>
                <w:tcPr>
                  <w:tcW w:w="0" w:type="auto"/>
                </w:tcPr>
                <w:p w:rsidR="00055521" w:rsidRPr="004F30C1" w:rsidRDefault="00055521" w:rsidP="000039E1">
                  <w:pPr>
                    <w:pStyle w:val="Cog-bullet"/>
                    <w:numPr>
                      <w:ilvl w:val="0"/>
                      <w:numId w:val="0"/>
                    </w:numPr>
                    <w:rPr>
                      <w:rFonts w:cs="Arial"/>
                      <w:b/>
                      <w:color w:val="000000"/>
                      <w:lang w:val="en-IN" w:eastAsia="en-IN"/>
                    </w:rPr>
                  </w:pPr>
                  <w:r w:rsidRPr="004F30C1">
                    <w:rPr>
                      <w:rFonts w:cs="Arial"/>
                      <w:b/>
                      <w:color w:val="000000"/>
                      <w:lang w:val="en-IN" w:eastAsia="en-IN"/>
                    </w:rPr>
                    <w:t>Win</w:t>
                  </w:r>
                  <w:r w:rsidR="005B4BD9" w:rsidRPr="004F30C1">
                    <w:rPr>
                      <w:rFonts w:cs="Arial"/>
                      <w:b/>
                      <w:color w:val="000000"/>
                      <w:lang w:val="en-IN" w:eastAsia="en-IN"/>
                    </w:rPr>
                    <w:t>dows</w:t>
                  </w:r>
                  <w:r w:rsidRPr="004F30C1">
                    <w:rPr>
                      <w:rFonts w:cs="Arial"/>
                      <w:b/>
                      <w:color w:val="000000"/>
                      <w:lang w:val="en-IN" w:eastAsia="en-IN"/>
                    </w:rPr>
                    <w:t xml:space="preserve"> 7, Win</w:t>
                  </w:r>
                  <w:r w:rsidR="005B4BD9" w:rsidRPr="004F30C1">
                    <w:rPr>
                      <w:rFonts w:cs="Arial"/>
                      <w:b/>
                      <w:color w:val="000000"/>
                      <w:lang w:val="en-IN" w:eastAsia="en-IN"/>
                    </w:rPr>
                    <w:t>dows</w:t>
                  </w:r>
                  <w:r w:rsidRPr="004F30C1">
                    <w:rPr>
                      <w:rFonts w:cs="Arial"/>
                      <w:b/>
                      <w:color w:val="000000"/>
                      <w:lang w:val="en-IN" w:eastAsia="en-IN"/>
                    </w:rPr>
                    <w:t xml:space="preserve"> Server 2003,</w:t>
                  </w:r>
                  <w:r w:rsidR="005B4BD9" w:rsidRPr="004F30C1">
                    <w:rPr>
                      <w:rFonts w:cs="Arial"/>
                      <w:b/>
                      <w:color w:val="000000"/>
                      <w:lang w:val="en-IN" w:eastAsia="en-IN"/>
                    </w:rPr>
                    <w:t>2008</w:t>
                  </w:r>
                  <w:r w:rsidR="00742D8C" w:rsidRPr="004F30C1">
                    <w:rPr>
                      <w:rFonts w:cs="Arial"/>
                      <w:b/>
                      <w:color w:val="000000"/>
                      <w:lang w:val="en-IN" w:eastAsia="en-IN"/>
                    </w:rPr>
                    <w:t xml:space="preserve"> &amp; MAC</w:t>
                  </w:r>
                </w:p>
              </w:tc>
            </w:tr>
            <w:tr w:rsidR="00055521" w:rsidRPr="004F30C1" w:rsidTr="00742D8C">
              <w:trPr>
                <w:cantSplit/>
                <w:trHeight w:val="324"/>
              </w:trPr>
              <w:tc>
                <w:tcPr>
                  <w:tcW w:w="0" w:type="auto"/>
                </w:tcPr>
                <w:p w:rsidR="00055521" w:rsidRPr="004F30C1" w:rsidRDefault="00055521" w:rsidP="00055521">
                  <w:pPr>
                    <w:pStyle w:val="Cog-body"/>
                    <w:ind w:left="0"/>
                    <w:jc w:val="left"/>
                    <w:rPr>
                      <w:b/>
                    </w:rPr>
                  </w:pPr>
                  <w:r w:rsidRPr="004F30C1">
                    <w:rPr>
                      <w:b/>
                    </w:rPr>
                    <w:t xml:space="preserve">Packages </w:t>
                  </w:r>
                </w:p>
              </w:tc>
              <w:tc>
                <w:tcPr>
                  <w:tcW w:w="0" w:type="auto"/>
                </w:tcPr>
                <w:p w:rsidR="00055521" w:rsidRPr="004F30C1" w:rsidRDefault="00055521" w:rsidP="00055521">
                  <w:pPr>
                    <w:pStyle w:val="Cog-bullet"/>
                    <w:numPr>
                      <w:ilvl w:val="0"/>
                      <w:numId w:val="0"/>
                    </w:numPr>
                    <w:rPr>
                      <w:rFonts w:cs="Arial"/>
                      <w:b/>
                      <w:color w:val="000000"/>
                      <w:lang w:val="en-IN" w:eastAsia="en-IN"/>
                    </w:rPr>
                  </w:pPr>
                  <w:r w:rsidRPr="004F30C1">
                    <w:rPr>
                      <w:rFonts w:cs="Arial"/>
                      <w:b/>
                      <w:color w:val="000000"/>
                      <w:lang w:val="en-IN" w:eastAsia="en-IN"/>
                    </w:rPr>
                    <w:t>Microsoft Office 2003, 2007, 2010.</w:t>
                  </w:r>
                </w:p>
              </w:tc>
            </w:tr>
            <w:tr w:rsidR="00055521" w:rsidRPr="004F30C1" w:rsidTr="00742D8C">
              <w:trPr>
                <w:cantSplit/>
                <w:trHeight w:val="324"/>
              </w:trPr>
              <w:tc>
                <w:tcPr>
                  <w:tcW w:w="0" w:type="auto"/>
                </w:tcPr>
                <w:p w:rsidR="00055521" w:rsidRPr="004F30C1" w:rsidRDefault="00055521" w:rsidP="00055521">
                  <w:pPr>
                    <w:pStyle w:val="Cog-body"/>
                    <w:ind w:left="0"/>
                    <w:jc w:val="left"/>
                    <w:rPr>
                      <w:b/>
                    </w:rPr>
                  </w:pPr>
                  <w:r w:rsidRPr="004F30C1">
                    <w:rPr>
                      <w:b/>
                    </w:rPr>
                    <w:lastRenderedPageBreak/>
                    <w:t>Ticketing Tool</w:t>
                  </w:r>
                </w:p>
              </w:tc>
              <w:tc>
                <w:tcPr>
                  <w:tcW w:w="0" w:type="auto"/>
                </w:tcPr>
                <w:p w:rsidR="00055521" w:rsidRPr="004F30C1" w:rsidRDefault="00D6482F" w:rsidP="00742D8C">
                  <w:pPr>
                    <w:pStyle w:val="Cog-body"/>
                    <w:ind w:left="0"/>
                    <w:jc w:val="left"/>
                    <w:rPr>
                      <w:b/>
                      <w:color w:val="000000"/>
                    </w:rPr>
                  </w:pPr>
                  <w:r w:rsidRPr="004F30C1">
                    <w:rPr>
                      <w:b/>
                      <w:color w:val="000000"/>
                    </w:rPr>
                    <w:t xml:space="preserve">BMC Remedy , </w:t>
                  </w:r>
                  <w:r w:rsidR="00F02D51" w:rsidRPr="004F30C1">
                    <w:rPr>
                      <w:b/>
                      <w:color w:val="000000"/>
                    </w:rPr>
                    <w:t>SNOW</w:t>
                  </w:r>
                </w:p>
              </w:tc>
            </w:tr>
            <w:tr w:rsidR="00055521" w:rsidRPr="004F30C1" w:rsidTr="00742D8C">
              <w:trPr>
                <w:cantSplit/>
                <w:trHeight w:val="257"/>
              </w:trPr>
              <w:tc>
                <w:tcPr>
                  <w:tcW w:w="0" w:type="auto"/>
                </w:tcPr>
                <w:p w:rsidR="00055521" w:rsidRPr="004F30C1" w:rsidRDefault="00055521" w:rsidP="00055521">
                  <w:pPr>
                    <w:pStyle w:val="Cog-body"/>
                    <w:ind w:left="0"/>
                    <w:jc w:val="left"/>
                    <w:rPr>
                      <w:b/>
                      <w:color w:val="000000"/>
                    </w:rPr>
                  </w:pPr>
                  <w:r w:rsidRPr="004F30C1">
                    <w:rPr>
                      <w:b/>
                      <w:color w:val="000000"/>
                    </w:rPr>
                    <w:t>Technology</w:t>
                  </w:r>
                </w:p>
              </w:tc>
              <w:tc>
                <w:tcPr>
                  <w:tcW w:w="0" w:type="auto"/>
                </w:tcPr>
                <w:p w:rsidR="00055521" w:rsidRPr="004F30C1" w:rsidRDefault="00742D8C" w:rsidP="00742D8C">
                  <w:pPr>
                    <w:pStyle w:val="Cog-body"/>
                    <w:ind w:left="0"/>
                    <w:jc w:val="left"/>
                    <w:rPr>
                      <w:b/>
                      <w:color w:val="000000"/>
                    </w:rPr>
                  </w:pPr>
                  <w:r w:rsidRPr="004F30C1">
                    <w:rPr>
                      <w:b/>
                      <w:color w:val="000000"/>
                    </w:rPr>
                    <w:t>Network: Routers, Switches LAN &amp; WAN protocols</w:t>
                  </w:r>
                </w:p>
              </w:tc>
            </w:tr>
          </w:tbl>
          <w:p w:rsidR="00742D8C" w:rsidRPr="004F30C1" w:rsidRDefault="00742D8C" w:rsidP="00055521">
            <w:pPr>
              <w:widowControl w:val="0"/>
              <w:tabs>
                <w:tab w:val="left" w:pos="1080"/>
                <w:tab w:val="left" w:pos="2880"/>
              </w:tabs>
              <w:autoSpaceDE w:val="0"/>
              <w:autoSpaceDN w:val="0"/>
              <w:adjustRightInd w:val="0"/>
              <w:ind w:right="572"/>
              <w:jc w:val="both"/>
              <w:rPr>
                <w:b/>
                <w:sz w:val="20"/>
                <w:szCs w:val="20"/>
              </w:rPr>
            </w:pPr>
          </w:p>
          <w:p w:rsidR="005B4BD9" w:rsidRPr="004F30C1" w:rsidRDefault="005B4BD9" w:rsidP="00055521">
            <w:pPr>
              <w:widowControl w:val="0"/>
              <w:tabs>
                <w:tab w:val="left" w:pos="1080"/>
                <w:tab w:val="left" w:pos="2880"/>
              </w:tabs>
              <w:autoSpaceDE w:val="0"/>
              <w:autoSpaceDN w:val="0"/>
              <w:adjustRightInd w:val="0"/>
              <w:ind w:right="572"/>
              <w:jc w:val="both"/>
              <w:rPr>
                <w:b/>
                <w:sz w:val="20"/>
                <w:szCs w:val="20"/>
              </w:rPr>
            </w:pPr>
          </w:p>
          <w:p w:rsidR="005B4BD9" w:rsidRPr="004F30C1" w:rsidRDefault="005B4BD9" w:rsidP="00055521">
            <w:pPr>
              <w:widowControl w:val="0"/>
              <w:tabs>
                <w:tab w:val="left" w:pos="1080"/>
                <w:tab w:val="left" w:pos="2880"/>
              </w:tabs>
              <w:autoSpaceDE w:val="0"/>
              <w:autoSpaceDN w:val="0"/>
              <w:adjustRightInd w:val="0"/>
              <w:ind w:right="572"/>
              <w:jc w:val="both"/>
              <w:rPr>
                <w:b/>
                <w:sz w:val="20"/>
                <w:szCs w:val="20"/>
              </w:rPr>
            </w:pPr>
          </w:p>
          <w:p w:rsidR="005B4BD9" w:rsidRPr="004F30C1" w:rsidRDefault="005B4BD9" w:rsidP="00055521">
            <w:pPr>
              <w:widowControl w:val="0"/>
              <w:tabs>
                <w:tab w:val="left" w:pos="1080"/>
                <w:tab w:val="left" w:pos="2880"/>
              </w:tabs>
              <w:autoSpaceDE w:val="0"/>
              <w:autoSpaceDN w:val="0"/>
              <w:adjustRightInd w:val="0"/>
              <w:ind w:right="572"/>
              <w:jc w:val="both"/>
              <w:rPr>
                <w:b/>
                <w:sz w:val="20"/>
                <w:szCs w:val="20"/>
              </w:rPr>
            </w:pPr>
          </w:p>
          <w:p w:rsidR="00055521" w:rsidRPr="004F30C1" w:rsidRDefault="00055521" w:rsidP="00055521">
            <w:pPr>
              <w:jc w:val="both"/>
              <w:rPr>
                <w:sz w:val="20"/>
                <w:szCs w:val="20"/>
              </w:rPr>
            </w:pPr>
            <w:r w:rsidRPr="004F30C1">
              <w:rPr>
                <w:sz w:val="20"/>
                <w:szCs w:val="20"/>
              </w:rPr>
              <w:t xml:space="preserve">                                               </w:t>
            </w:r>
          </w:p>
          <w:p w:rsidR="00055521" w:rsidRPr="004F30C1" w:rsidRDefault="00055521" w:rsidP="00055521">
            <w:pPr>
              <w:jc w:val="both"/>
              <w:rPr>
                <w:sz w:val="20"/>
                <w:szCs w:val="20"/>
              </w:rPr>
            </w:pPr>
          </w:p>
          <w:p w:rsidR="00001B24" w:rsidRPr="004F30C1" w:rsidRDefault="00001B24" w:rsidP="00055521">
            <w:pPr>
              <w:jc w:val="both"/>
              <w:rPr>
                <w:sz w:val="20"/>
                <w:szCs w:val="20"/>
              </w:rPr>
            </w:pPr>
          </w:p>
          <w:p w:rsidR="00742D8C" w:rsidRPr="004F30C1" w:rsidRDefault="00742D8C" w:rsidP="00F5463D">
            <w:pPr>
              <w:rPr>
                <w:sz w:val="20"/>
                <w:szCs w:val="20"/>
              </w:rPr>
            </w:pPr>
          </w:p>
          <w:p w:rsidR="00742D8C" w:rsidRPr="004F30C1" w:rsidRDefault="00742D8C" w:rsidP="00F5463D">
            <w:pPr>
              <w:rPr>
                <w:sz w:val="20"/>
                <w:szCs w:val="20"/>
              </w:rPr>
            </w:pPr>
          </w:p>
          <w:p w:rsidR="00742D8C" w:rsidRPr="004F30C1" w:rsidRDefault="00742D8C" w:rsidP="00F5463D">
            <w:pPr>
              <w:rPr>
                <w:sz w:val="20"/>
                <w:szCs w:val="20"/>
              </w:rPr>
            </w:pPr>
          </w:p>
        </w:tc>
      </w:tr>
    </w:tbl>
    <w:p w:rsidR="00055521" w:rsidRPr="004F30C1" w:rsidRDefault="00961B68" w:rsidP="000039E1">
      <w:pPr>
        <w:rPr>
          <w:b/>
          <w:bCs/>
          <w:sz w:val="20"/>
          <w:szCs w:val="20"/>
        </w:rPr>
      </w:pPr>
      <w:r>
        <w:rPr>
          <w:b/>
          <w:bCs/>
          <w:sz w:val="20"/>
          <w:szCs w:val="20"/>
        </w:rPr>
        <w:lastRenderedPageBreak/>
        <w:t>P</w:t>
      </w:r>
      <w:r w:rsidR="00055521" w:rsidRPr="004F30C1">
        <w:rPr>
          <w:b/>
          <w:bCs/>
          <w:sz w:val="20"/>
          <w:szCs w:val="20"/>
        </w:rPr>
        <w:t>ersonal Profile:</w:t>
      </w:r>
    </w:p>
    <w:p w:rsidR="009D4ADD" w:rsidRDefault="009D4ADD" w:rsidP="00055521">
      <w:pPr>
        <w:spacing w:line="360" w:lineRule="auto"/>
        <w:ind w:left="360"/>
        <w:rPr>
          <w:rFonts w:eastAsia="Times New Roman"/>
          <w:sz w:val="20"/>
          <w:szCs w:val="20"/>
        </w:rPr>
      </w:pPr>
    </w:p>
    <w:p w:rsidR="00055521" w:rsidRPr="004F30C1" w:rsidRDefault="00055521" w:rsidP="00055521">
      <w:pPr>
        <w:spacing w:line="360" w:lineRule="auto"/>
        <w:ind w:left="360"/>
        <w:rPr>
          <w:rFonts w:eastAsia="Times New Roman"/>
          <w:sz w:val="20"/>
          <w:szCs w:val="20"/>
        </w:rPr>
      </w:pPr>
      <w:r w:rsidRPr="004F30C1">
        <w:rPr>
          <w:rFonts w:eastAsia="Times New Roman"/>
          <w:sz w:val="20"/>
          <w:szCs w:val="20"/>
        </w:rPr>
        <w:t xml:space="preserve">DOB                            </w:t>
      </w:r>
      <w:r w:rsidRPr="004F30C1">
        <w:rPr>
          <w:rFonts w:eastAsia="Times New Roman"/>
          <w:sz w:val="20"/>
          <w:szCs w:val="20"/>
        </w:rPr>
        <w:tab/>
        <w:t xml:space="preserve">:     </w:t>
      </w:r>
      <w:r w:rsidRPr="004F30C1">
        <w:rPr>
          <w:rFonts w:eastAsia="Times New Roman"/>
          <w:sz w:val="20"/>
          <w:szCs w:val="20"/>
        </w:rPr>
        <w:tab/>
      </w:r>
      <w:r w:rsidR="00206C32" w:rsidRPr="004F30C1">
        <w:rPr>
          <w:rFonts w:eastAsia="Times New Roman"/>
          <w:sz w:val="20"/>
          <w:szCs w:val="20"/>
        </w:rPr>
        <w:t>12-04-1989</w:t>
      </w:r>
    </w:p>
    <w:p w:rsidR="00055521" w:rsidRPr="004F30C1" w:rsidRDefault="00055521" w:rsidP="00055521">
      <w:pPr>
        <w:spacing w:line="360" w:lineRule="auto"/>
        <w:ind w:left="360"/>
        <w:rPr>
          <w:rFonts w:eastAsia="Times New Roman"/>
          <w:sz w:val="20"/>
          <w:szCs w:val="20"/>
        </w:rPr>
      </w:pPr>
      <w:r w:rsidRPr="004F30C1">
        <w:rPr>
          <w:rFonts w:eastAsia="Times New Roman"/>
          <w:sz w:val="20"/>
          <w:szCs w:val="20"/>
        </w:rPr>
        <w:t xml:space="preserve">Languages known        </w:t>
      </w:r>
      <w:r w:rsidRPr="004F30C1">
        <w:rPr>
          <w:rFonts w:eastAsia="Times New Roman"/>
          <w:sz w:val="20"/>
          <w:szCs w:val="20"/>
        </w:rPr>
        <w:tab/>
        <w:t xml:space="preserve">:    </w:t>
      </w:r>
      <w:r w:rsidRPr="004F30C1">
        <w:rPr>
          <w:rFonts w:eastAsia="Times New Roman"/>
          <w:sz w:val="20"/>
          <w:szCs w:val="20"/>
        </w:rPr>
        <w:tab/>
        <w:t>English</w:t>
      </w:r>
      <w:r w:rsidR="00BA5DBE" w:rsidRPr="004F30C1">
        <w:rPr>
          <w:rFonts w:eastAsia="Times New Roman"/>
          <w:sz w:val="20"/>
          <w:szCs w:val="20"/>
        </w:rPr>
        <w:t>, Tamil, Malayalam</w:t>
      </w:r>
      <w:r w:rsidRPr="004F30C1">
        <w:rPr>
          <w:rFonts w:eastAsia="Times New Roman"/>
          <w:sz w:val="20"/>
          <w:szCs w:val="20"/>
        </w:rPr>
        <w:t xml:space="preserve"> </w:t>
      </w:r>
    </w:p>
    <w:p w:rsidR="00055521" w:rsidRPr="004F30C1" w:rsidRDefault="00055521" w:rsidP="002501F5">
      <w:pPr>
        <w:jc w:val="both"/>
        <w:rPr>
          <w:bCs/>
          <w:sz w:val="20"/>
          <w:szCs w:val="20"/>
        </w:rPr>
      </w:pPr>
    </w:p>
    <w:sectPr w:rsidR="00055521" w:rsidRPr="004F30C1" w:rsidSect="00424CD3">
      <w:footerReference w:type="default" r:id="rId9"/>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09" w:rsidRDefault="00B44309" w:rsidP="004A18FD">
      <w:r>
        <w:separator/>
      </w:r>
    </w:p>
  </w:endnote>
  <w:endnote w:type="continuationSeparator" w:id="0">
    <w:p w:rsidR="00B44309" w:rsidRDefault="00B44309" w:rsidP="004A1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FD" w:rsidRPr="004A18FD" w:rsidRDefault="00FE2AF6">
    <w:pPr>
      <w:pStyle w:val="Footer"/>
      <w:jc w:val="right"/>
      <w:rPr>
        <w:sz w:val="20"/>
        <w:szCs w:val="20"/>
      </w:rPr>
    </w:pPr>
    <w:r w:rsidRPr="004A18FD">
      <w:rPr>
        <w:sz w:val="20"/>
        <w:szCs w:val="20"/>
      </w:rPr>
      <w:fldChar w:fldCharType="begin"/>
    </w:r>
    <w:r w:rsidR="004A18FD" w:rsidRPr="004A18FD">
      <w:rPr>
        <w:sz w:val="20"/>
        <w:szCs w:val="20"/>
      </w:rPr>
      <w:instrText xml:space="preserve"> PAGE   \* MERGEFORMAT </w:instrText>
    </w:r>
    <w:r w:rsidRPr="004A18FD">
      <w:rPr>
        <w:sz w:val="20"/>
        <w:szCs w:val="20"/>
      </w:rPr>
      <w:fldChar w:fldCharType="separate"/>
    </w:r>
    <w:r w:rsidR="009D4ADD">
      <w:rPr>
        <w:noProof/>
        <w:sz w:val="20"/>
        <w:szCs w:val="20"/>
      </w:rPr>
      <w:t>1</w:t>
    </w:r>
    <w:r w:rsidRPr="004A18FD">
      <w:rPr>
        <w:sz w:val="20"/>
        <w:szCs w:val="20"/>
      </w:rPr>
      <w:fldChar w:fldCharType="end"/>
    </w:r>
  </w:p>
  <w:p w:rsidR="004A18FD" w:rsidRDefault="004A1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09" w:rsidRDefault="00B44309" w:rsidP="004A18FD">
      <w:r>
        <w:separator/>
      </w:r>
    </w:p>
  </w:footnote>
  <w:footnote w:type="continuationSeparator" w:id="0">
    <w:p w:rsidR="00B44309" w:rsidRDefault="00B44309" w:rsidP="004A1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B4320C"/>
    <w:lvl w:ilvl="0">
      <w:numFmt w:val="decimal"/>
      <w:pStyle w:val="Achievement"/>
      <w:lvlText w:val="*"/>
      <w:lvlJc w:val="left"/>
    </w:lvl>
  </w:abstractNum>
  <w:abstractNum w:abstractNumId="1">
    <w:nsid w:val="03C5535A"/>
    <w:multiLevelType w:val="multilevel"/>
    <w:tmpl w:val="E78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A4313"/>
    <w:multiLevelType w:val="hybridMultilevel"/>
    <w:tmpl w:val="56CE9BC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8850D61"/>
    <w:multiLevelType w:val="hybridMultilevel"/>
    <w:tmpl w:val="079E7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D17A2"/>
    <w:multiLevelType w:val="multilevel"/>
    <w:tmpl w:val="8D2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A3A3D"/>
    <w:multiLevelType w:val="hybridMultilevel"/>
    <w:tmpl w:val="360028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370591F"/>
    <w:multiLevelType w:val="singleLevel"/>
    <w:tmpl w:val="1B98EACC"/>
    <w:lvl w:ilvl="0">
      <w:start w:val="1"/>
      <w:numFmt w:val="bullet"/>
      <w:lvlText w:val=""/>
      <w:lvlJc w:val="left"/>
      <w:pPr>
        <w:tabs>
          <w:tab w:val="num" w:pos="360"/>
        </w:tabs>
        <w:ind w:left="360" w:hanging="360"/>
      </w:pPr>
      <w:rPr>
        <w:rFonts w:ascii="Times New Roman" w:hAnsi="Times New Roman" w:hint="default"/>
        <w:szCs w:val="18"/>
      </w:rPr>
    </w:lvl>
  </w:abstractNum>
  <w:abstractNum w:abstractNumId="7">
    <w:nsid w:val="18982BB2"/>
    <w:multiLevelType w:val="multilevel"/>
    <w:tmpl w:val="0D0A9FD2"/>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BF1D79"/>
    <w:multiLevelType w:val="hybridMultilevel"/>
    <w:tmpl w:val="DF4AB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67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8F4A54"/>
    <w:multiLevelType w:val="hybridMultilevel"/>
    <w:tmpl w:val="7270A1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331815"/>
    <w:multiLevelType w:val="multilevel"/>
    <w:tmpl w:val="31F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54DF4"/>
    <w:multiLevelType w:val="hybridMultilevel"/>
    <w:tmpl w:val="7BC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D00A4"/>
    <w:multiLevelType w:val="hybridMultilevel"/>
    <w:tmpl w:val="A0066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536F26"/>
    <w:multiLevelType w:val="hybridMultilevel"/>
    <w:tmpl w:val="CD1AF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D4A0B"/>
    <w:multiLevelType w:val="hybridMultilevel"/>
    <w:tmpl w:val="7D9063FC"/>
    <w:lvl w:ilvl="0" w:tplc="4809000B">
      <w:start w:val="1"/>
      <w:numFmt w:val="bullet"/>
      <w:lvlText w:val=""/>
      <w:lvlJc w:val="left"/>
      <w:pPr>
        <w:ind w:left="450" w:hanging="360"/>
      </w:pPr>
      <w:rPr>
        <w:rFonts w:ascii="Wingdings" w:hAnsi="Wingdings" w:hint="default"/>
        <w:sz w:val="22"/>
        <w:szCs w:val="22"/>
      </w:rPr>
    </w:lvl>
    <w:lvl w:ilvl="1" w:tplc="48090003" w:tentative="1">
      <w:start w:val="1"/>
      <w:numFmt w:val="bullet"/>
      <w:lvlText w:val="o"/>
      <w:lvlJc w:val="left"/>
      <w:pPr>
        <w:ind w:left="1246" w:hanging="360"/>
      </w:pPr>
      <w:rPr>
        <w:rFonts w:ascii="Courier New" w:hAnsi="Courier New" w:cs="Courier New" w:hint="default"/>
      </w:rPr>
    </w:lvl>
    <w:lvl w:ilvl="2" w:tplc="48090005" w:tentative="1">
      <w:start w:val="1"/>
      <w:numFmt w:val="bullet"/>
      <w:lvlText w:val=""/>
      <w:lvlJc w:val="left"/>
      <w:pPr>
        <w:ind w:left="1966" w:hanging="360"/>
      </w:pPr>
      <w:rPr>
        <w:rFonts w:ascii="Wingdings" w:hAnsi="Wingdings" w:hint="default"/>
      </w:rPr>
    </w:lvl>
    <w:lvl w:ilvl="3" w:tplc="48090001" w:tentative="1">
      <w:start w:val="1"/>
      <w:numFmt w:val="bullet"/>
      <w:lvlText w:val=""/>
      <w:lvlJc w:val="left"/>
      <w:pPr>
        <w:ind w:left="2686" w:hanging="360"/>
      </w:pPr>
      <w:rPr>
        <w:rFonts w:ascii="Symbol" w:hAnsi="Symbol" w:hint="default"/>
      </w:rPr>
    </w:lvl>
    <w:lvl w:ilvl="4" w:tplc="48090003" w:tentative="1">
      <w:start w:val="1"/>
      <w:numFmt w:val="bullet"/>
      <w:lvlText w:val="o"/>
      <w:lvlJc w:val="left"/>
      <w:pPr>
        <w:ind w:left="3406" w:hanging="360"/>
      </w:pPr>
      <w:rPr>
        <w:rFonts w:ascii="Courier New" w:hAnsi="Courier New" w:cs="Courier New" w:hint="default"/>
      </w:rPr>
    </w:lvl>
    <w:lvl w:ilvl="5" w:tplc="48090005" w:tentative="1">
      <w:start w:val="1"/>
      <w:numFmt w:val="bullet"/>
      <w:lvlText w:val=""/>
      <w:lvlJc w:val="left"/>
      <w:pPr>
        <w:ind w:left="4126" w:hanging="360"/>
      </w:pPr>
      <w:rPr>
        <w:rFonts w:ascii="Wingdings" w:hAnsi="Wingdings" w:hint="default"/>
      </w:rPr>
    </w:lvl>
    <w:lvl w:ilvl="6" w:tplc="48090001" w:tentative="1">
      <w:start w:val="1"/>
      <w:numFmt w:val="bullet"/>
      <w:lvlText w:val=""/>
      <w:lvlJc w:val="left"/>
      <w:pPr>
        <w:ind w:left="4846" w:hanging="360"/>
      </w:pPr>
      <w:rPr>
        <w:rFonts w:ascii="Symbol" w:hAnsi="Symbol" w:hint="default"/>
      </w:rPr>
    </w:lvl>
    <w:lvl w:ilvl="7" w:tplc="48090003" w:tentative="1">
      <w:start w:val="1"/>
      <w:numFmt w:val="bullet"/>
      <w:lvlText w:val="o"/>
      <w:lvlJc w:val="left"/>
      <w:pPr>
        <w:ind w:left="5566" w:hanging="360"/>
      </w:pPr>
      <w:rPr>
        <w:rFonts w:ascii="Courier New" w:hAnsi="Courier New" w:cs="Courier New" w:hint="default"/>
      </w:rPr>
    </w:lvl>
    <w:lvl w:ilvl="8" w:tplc="48090005" w:tentative="1">
      <w:start w:val="1"/>
      <w:numFmt w:val="bullet"/>
      <w:lvlText w:val=""/>
      <w:lvlJc w:val="left"/>
      <w:pPr>
        <w:ind w:left="6286" w:hanging="360"/>
      </w:pPr>
      <w:rPr>
        <w:rFonts w:ascii="Wingdings" w:hAnsi="Wingdings" w:hint="default"/>
      </w:rPr>
    </w:lvl>
  </w:abstractNum>
  <w:abstractNum w:abstractNumId="16">
    <w:nsid w:val="42A73660"/>
    <w:multiLevelType w:val="hybridMultilevel"/>
    <w:tmpl w:val="9C1AF9D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8A50B1"/>
    <w:multiLevelType w:val="multilevel"/>
    <w:tmpl w:val="993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533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D7E6FC0"/>
    <w:multiLevelType w:val="multilevel"/>
    <w:tmpl w:val="F2E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DF3FFC"/>
    <w:multiLevelType w:val="multilevel"/>
    <w:tmpl w:val="E4C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51B07"/>
    <w:multiLevelType w:val="hybridMultilevel"/>
    <w:tmpl w:val="044633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0151D4"/>
    <w:multiLevelType w:val="hybridMultilevel"/>
    <w:tmpl w:val="88C69A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C7F245B"/>
    <w:multiLevelType w:val="hybridMultilevel"/>
    <w:tmpl w:val="DB7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87933"/>
    <w:multiLevelType w:val="hybridMultilevel"/>
    <w:tmpl w:val="4C2A4044"/>
    <w:lvl w:ilvl="0" w:tplc="0696F456">
      <w:start w:val="78"/>
      <w:numFmt w:val="bullet"/>
      <w:lvlText w:val="-"/>
      <w:lvlJc w:val="left"/>
      <w:pPr>
        <w:ind w:left="1800" w:hanging="360"/>
      </w:pPr>
      <w:rPr>
        <w:rFonts w:ascii="Palatino Linotype" w:eastAsia="Times New Roman" w:hAnsi="Palatino Linotype" w:cs="Palatino Linotype"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E735D3A"/>
    <w:multiLevelType w:val="hybridMultilevel"/>
    <w:tmpl w:val="E7F4FC26"/>
    <w:lvl w:ilvl="0" w:tplc="CAC4375A">
      <w:start w:val="78"/>
      <w:numFmt w:val="bullet"/>
      <w:lvlText w:val="-"/>
      <w:lvlJc w:val="left"/>
      <w:pPr>
        <w:ind w:left="2160" w:hanging="360"/>
      </w:pPr>
      <w:rPr>
        <w:rFonts w:ascii="Palatino Linotype" w:eastAsia="Times New Roman" w:hAnsi="Palatino Linotype" w:cs="Palatino Linotype"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18"/>
  </w:num>
  <w:num w:numId="4">
    <w:abstractNumId w:val="16"/>
  </w:num>
  <w:num w:numId="5">
    <w:abstractNumId w:val="21"/>
  </w:num>
  <w:num w:numId="6">
    <w:abstractNumId w:val="3"/>
  </w:num>
  <w:num w:numId="7">
    <w:abstractNumId w:val="13"/>
  </w:num>
  <w:num w:numId="8">
    <w:abstractNumId w:val="2"/>
  </w:num>
  <w:num w:numId="9">
    <w:abstractNumId w:val="5"/>
  </w:num>
  <w:num w:numId="10">
    <w:abstractNumId w:val="0"/>
    <w:lvlOverride w:ilvl="0">
      <w:lvl w:ilvl="0">
        <w:start w:val="1"/>
        <w:numFmt w:val="bullet"/>
        <w:pStyle w:val="Achievement"/>
        <w:lvlText w:val=""/>
        <w:legacy w:legacy="1" w:legacySpace="0" w:legacyIndent="240"/>
        <w:lvlJc w:val="left"/>
        <w:pPr>
          <w:ind w:left="240" w:hanging="240"/>
        </w:pPr>
        <w:rPr>
          <w:rFonts w:ascii="Wingdings" w:hAnsi="Wingdings" w:cs="Wingdings"/>
          <w:sz w:val="12"/>
          <w:szCs w:val="12"/>
        </w:rPr>
      </w:lvl>
    </w:lvlOverride>
  </w:num>
  <w:num w:numId="11">
    <w:abstractNumId w:val="22"/>
  </w:num>
  <w:num w:numId="12">
    <w:abstractNumId w:val="24"/>
  </w:num>
  <w:num w:numId="13">
    <w:abstractNumId w:val="25"/>
  </w:num>
  <w:num w:numId="14">
    <w:abstractNumId w:val="15"/>
  </w:num>
  <w:num w:numId="15">
    <w:abstractNumId w:val="7"/>
  </w:num>
  <w:num w:numId="16">
    <w:abstractNumId w:val="23"/>
  </w:num>
  <w:num w:numId="17">
    <w:abstractNumId w:val="12"/>
  </w:num>
  <w:num w:numId="18">
    <w:abstractNumId w:val="11"/>
  </w:num>
  <w:num w:numId="19">
    <w:abstractNumId w:val="19"/>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7"/>
  </w:num>
  <w:num w:numId="24">
    <w:abstractNumId w:val="8"/>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112865"/>
    <w:rsid w:val="0000040D"/>
    <w:rsid w:val="00001B24"/>
    <w:rsid w:val="000039E1"/>
    <w:rsid w:val="00005757"/>
    <w:rsid w:val="00007864"/>
    <w:rsid w:val="00022F65"/>
    <w:rsid w:val="00022FB4"/>
    <w:rsid w:val="00035B39"/>
    <w:rsid w:val="00055521"/>
    <w:rsid w:val="00057C13"/>
    <w:rsid w:val="000760C1"/>
    <w:rsid w:val="000A0A85"/>
    <w:rsid w:val="000B431A"/>
    <w:rsid w:val="000B6E54"/>
    <w:rsid w:val="000C3404"/>
    <w:rsid w:val="000C60E4"/>
    <w:rsid w:val="000C6205"/>
    <w:rsid w:val="000C621B"/>
    <w:rsid w:val="000C78DD"/>
    <w:rsid w:val="000C7C1E"/>
    <w:rsid w:val="000E00CB"/>
    <w:rsid w:val="000F1D72"/>
    <w:rsid w:val="000F3A34"/>
    <w:rsid w:val="000F6560"/>
    <w:rsid w:val="00102508"/>
    <w:rsid w:val="00110F32"/>
    <w:rsid w:val="00112865"/>
    <w:rsid w:val="00116626"/>
    <w:rsid w:val="001200B5"/>
    <w:rsid w:val="00130D14"/>
    <w:rsid w:val="0013254D"/>
    <w:rsid w:val="001414EA"/>
    <w:rsid w:val="00174983"/>
    <w:rsid w:val="001879FD"/>
    <w:rsid w:val="0019222C"/>
    <w:rsid w:val="00193A36"/>
    <w:rsid w:val="001C69CB"/>
    <w:rsid w:val="001E594B"/>
    <w:rsid w:val="00205639"/>
    <w:rsid w:val="00206C32"/>
    <w:rsid w:val="00226F50"/>
    <w:rsid w:val="002501F5"/>
    <w:rsid w:val="00251026"/>
    <w:rsid w:val="002575FB"/>
    <w:rsid w:val="00267DA9"/>
    <w:rsid w:val="00274A40"/>
    <w:rsid w:val="00297D10"/>
    <w:rsid w:val="002A0867"/>
    <w:rsid w:val="002A2C32"/>
    <w:rsid w:val="002B0CE4"/>
    <w:rsid w:val="002B6B97"/>
    <w:rsid w:val="002C02F9"/>
    <w:rsid w:val="002C0B4C"/>
    <w:rsid w:val="002E36E4"/>
    <w:rsid w:val="00301658"/>
    <w:rsid w:val="00320DCE"/>
    <w:rsid w:val="00327460"/>
    <w:rsid w:val="00330692"/>
    <w:rsid w:val="00335461"/>
    <w:rsid w:val="00342896"/>
    <w:rsid w:val="00342BE9"/>
    <w:rsid w:val="00351F86"/>
    <w:rsid w:val="00391273"/>
    <w:rsid w:val="003C0816"/>
    <w:rsid w:val="003D3C5A"/>
    <w:rsid w:val="003D5D7D"/>
    <w:rsid w:val="00410126"/>
    <w:rsid w:val="00424CD3"/>
    <w:rsid w:val="004529AB"/>
    <w:rsid w:val="004536CA"/>
    <w:rsid w:val="004562AB"/>
    <w:rsid w:val="00474115"/>
    <w:rsid w:val="00496636"/>
    <w:rsid w:val="004A0FD1"/>
    <w:rsid w:val="004A18FD"/>
    <w:rsid w:val="004B6167"/>
    <w:rsid w:val="004C1483"/>
    <w:rsid w:val="004C4BE9"/>
    <w:rsid w:val="004C6541"/>
    <w:rsid w:val="004D3E0F"/>
    <w:rsid w:val="004E0FD3"/>
    <w:rsid w:val="004F228B"/>
    <w:rsid w:val="004F30C1"/>
    <w:rsid w:val="00512CBE"/>
    <w:rsid w:val="005367A8"/>
    <w:rsid w:val="00540176"/>
    <w:rsid w:val="00541E9E"/>
    <w:rsid w:val="00542251"/>
    <w:rsid w:val="00553BE3"/>
    <w:rsid w:val="00555B1A"/>
    <w:rsid w:val="00570CDD"/>
    <w:rsid w:val="0058421D"/>
    <w:rsid w:val="005B40B8"/>
    <w:rsid w:val="005B4BD9"/>
    <w:rsid w:val="005B50AD"/>
    <w:rsid w:val="005B50D1"/>
    <w:rsid w:val="005C6255"/>
    <w:rsid w:val="005D22BD"/>
    <w:rsid w:val="005D22DD"/>
    <w:rsid w:val="005E1476"/>
    <w:rsid w:val="005E3022"/>
    <w:rsid w:val="005E6EC0"/>
    <w:rsid w:val="005F477F"/>
    <w:rsid w:val="00600EAE"/>
    <w:rsid w:val="00603ABB"/>
    <w:rsid w:val="0060685B"/>
    <w:rsid w:val="00607EB8"/>
    <w:rsid w:val="00640908"/>
    <w:rsid w:val="00652D4F"/>
    <w:rsid w:val="00654FBB"/>
    <w:rsid w:val="00655ACC"/>
    <w:rsid w:val="00657067"/>
    <w:rsid w:val="006670F5"/>
    <w:rsid w:val="00671CA4"/>
    <w:rsid w:val="0068344B"/>
    <w:rsid w:val="00687D00"/>
    <w:rsid w:val="00691B5E"/>
    <w:rsid w:val="006A5FCD"/>
    <w:rsid w:val="006C024A"/>
    <w:rsid w:val="006F16FD"/>
    <w:rsid w:val="006F7B3F"/>
    <w:rsid w:val="0071209C"/>
    <w:rsid w:val="0072520D"/>
    <w:rsid w:val="007269F0"/>
    <w:rsid w:val="00726EFD"/>
    <w:rsid w:val="00730913"/>
    <w:rsid w:val="00742D8C"/>
    <w:rsid w:val="0074647D"/>
    <w:rsid w:val="007543FF"/>
    <w:rsid w:val="00764B0D"/>
    <w:rsid w:val="00784B13"/>
    <w:rsid w:val="007C34F6"/>
    <w:rsid w:val="007C62CD"/>
    <w:rsid w:val="007D7534"/>
    <w:rsid w:val="007E32F3"/>
    <w:rsid w:val="007E7190"/>
    <w:rsid w:val="007F2B67"/>
    <w:rsid w:val="008041D8"/>
    <w:rsid w:val="00804740"/>
    <w:rsid w:val="008148E2"/>
    <w:rsid w:val="00816A2D"/>
    <w:rsid w:val="00821F7D"/>
    <w:rsid w:val="00825307"/>
    <w:rsid w:val="00830E24"/>
    <w:rsid w:val="008354C1"/>
    <w:rsid w:val="00840379"/>
    <w:rsid w:val="00844A0B"/>
    <w:rsid w:val="00846F52"/>
    <w:rsid w:val="00860064"/>
    <w:rsid w:val="00861B27"/>
    <w:rsid w:val="00862CF1"/>
    <w:rsid w:val="008674FC"/>
    <w:rsid w:val="00871AB8"/>
    <w:rsid w:val="0088043E"/>
    <w:rsid w:val="00883DA7"/>
    <w:rsid w:val="00890058"/>
    <w:rsid w:val="008A4BB0"/>
    <w:rsid w:val="008B6F08"/>
    <w:rsid w:val="0090135C"/>
    <w:rsid w:val="00916FCC"/>
    <w:rsid w:val="009209ED"/>
    <w:rsid w:val="0092777C"/>
    <w:rsid w:val="00942DEB"/>
    <w:rsid w:val="009560C7"/>
    <w:rsid w:val="00957C5A"/>
    <w:rsid w:val="00961B68"/>
    <w:rsid w:val="00961E0C"/>
    <w:rsid w:val="00975B2D"/>
    <w:rsid w:val="009A39FF"/>
    <w:rsid w:val="009C3955"/>
    <w:rsid w:val="009C54AC"/>
    <w:rsid w:val="009D1DD8"/>
    <w:rsid w:val="009D4ADD"/>
    <w:rsid w:val="009D7845"/>
    <w:rsid w:val="009E588A"/>
    <w:rsid w:val="009E5F89"/>
    <w:rsid w:val="009E73B8"/>
    <w:rsid w:val="009F54D2"/>
    <w:rsid w:val="00A113BE"/>
    <w:rsid w:val="00A31C97"/>
    <w:rsid w:val="00A41C19"/>
    <w:rsid w:val="00A4283D"/>
    <w:rsid w:val="00A45F24"/>
    <w:rsid w:val="00A63EE4"/>
    <w:rsid w:val="00A774D6"/>
    <w:rsid w:val="00A90162"/>
    <w:rsid w:val="00AA4162"/>
    <w:rsid w:val="00AB4682"/>
    <w:rsid w:val="00AB6C49"/>
    <w:rsid w:val="00AB6D0B"/>
    <w:rsid w:val="00AC3E2A"/>
    <w:rsid w:val="00AD4FC4"/>
    <w:rsid w:val="00AD5AFC"/>
    <w:rsid w:val="00AE398F"/>
    <w:rsid w:val="00AF0564"/>
    <w:rsid w:val="00AF08DC"/>
    <w:rsid w:val="00AF38CE"/>
    <w:rsid w:val="00B07552"/>
    <w:rsid w:val="00B30C5E"/>
    <w:rsid w:val="00B41439"/>
    <w:rsid w:val="00B426CF"/>
    <w:rsid w:val="00B42B1F"/>
    <w:rsid w:val="00B44309"/>
    <w:rsid w:val="00B46795"/>
    <w:rsid w:val="00B95D93"/>
    <w:rsid w:val="00BA59BD"/>
    <w:rsid w:val="00BA5DBE"/>
    <w:rsid w:val="00BA6325"/>
    <w:rsid w:val="00BB5388"/>
    <w:rsid w:val="00BC7A0F"/>
    <w:rsid w:val="00C01FDC"/>
    <w:rsid w:val="00C02C1E"/>
    <w:rsid w:val="00C02D27"/>
    <w:rsid w:val="00C0510C"/>
    <w:rsid w:val="00C36E14"/>
    <w:rsid w:val="00C41A4B"/>
    <w:rsid w:val="00C42B0C"/>
    <w:rsid w:val="00C4424A"/>
    <w:rsid w:val="00C46B26"/>
    <w:rsid w:val="00C4787B"/>
    <w:rsid w:val="00C7673E"/>
    <w:rsid w:val="00C80936"/>
    <w:rsid w:val="00C95970"/>
    <w:rsid w:val="00CA729D"/>
    <w:rsid w:val="00CC45C6"/>
    <w:rsid w:val="00CC67B4"/>
    <w:rsid w:val="00CE42F3"/>
    <w:rsid w:val="00CF0E64"/>
    <w:rsid w:val="00CF6F62"/>
    <w:rsid w:val="00D016A9"/>
    <w:rsid w:val="00D064CC"/>
    <w:rsid w:val="00D15E95"/>
    <w:rsid w:val="00D179CB"/>
    <w:rsid w:val="00D31050"/>
    <w:rsid w:val="00D37708"/>
    <w:rsid w:val="00D413EE"/>
    <w:rsid w:val="00D43C1D"/>
    <w:rsid w:val="00D469A0"/>
    <w:rsid w:val="00D5794C"/>
    <w:rsid w:val="00D61FC0"/>
    <w:rsid w:val="00D6482F"/>
    <w:rsid w:val="00D80E75"/>
    <w:rsid w:val="00D86261"/>
    <w:rsid w:val="00D9396D"/>
    <w:rsid w:val="00DC429A"/>
    <w:rsid w:val="00DE56F7"/>
    <w:rsid w:val="00DF360F"/>
    <w:rsid w:val="00E01DC3"/>
    <w:rsid w:val="00E10F94"/>
    <w:rsid w:val="00E1792E"/>
    <w:rsid w:val="00E40BE4"/>
    <w:rsid w:val="00E4522A"/>
    <w:rsid w:val="00E526AC"/>
    <w:rsid w:val="00E65E6E"/>
    <w:rsid w:val="00E6631B"/>
    <w:rsid w:val="00E71BCA"/>
    <w:rsid w:val="00E77BF5"/>
    <w:rsid w:val="00E86D10"/>
    <w:rsid w:val="00E94E32"/>
    <w:rsid w:val="00E97449"/>
    <w:rsid w:val="00EB170E"/>
    <w:rsid w:val="00EB3BC8"/>
    <w:rsid w:val="00ED2C1C"/>
    <w:rsid w:val="00ED5283"/>
    <w:rsid w:val="00ED7B5A"/>
    <w:rsid w:val="00EF5AF6"/>
    <w:rsid w:val="00F02D51"/>
    <w:rsid w:val="00F163E2"/>
    <w:rsid w:val="00F22569"/>
    <w:rsid w:val="00F504C2"/>
    <w:rsid w:val="00F53CD6"/>
    <w:rsid w:val="00F609BF"/>
    <w:rsid w:val="00F65B1C"/>
    <w:rsid w:val="00F668B6"/>
    <w:rsid w:val="00F7675F"/>
    <w:rsid w:val="00F8011A"/>
    <w:rsid w:val="00F80E0D"/>
    <w:rsid w:val="00F835FD"/>
    <w:rsid w:val="00F84714"/>
    <w:rsid w:val="00F87D74"/>
    <w:rsid w:val="00FC17F8"/>
    <w:rsid w:val="00FE2AF6"/>
    <w:rsid w:val="00FE7244"/>
    <w:rsid w:val="00FF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62"/>
    <w:rPr>
      <w:rFonts w:ascii="Arial" w:hAnsi="Arial" w:cs="Arial"/>
      <w:sz w:val="32"/>
      <w:szCs w:val="32"/>
      <w:lang w:val="en-US" w:eastAsia="en-US"/>
    </w:rPr>
  </w:style>
  <w:style w:type="paragraph" w:styleId="Heading1">
    <w:name w:val="heading 1"/>
    <w:basedOn w:val="Normal"/>
    <w:next w:val="Normal"/>
    <w:link w:val="Heading1Char"/>
    <w:qFormat/>
    <w:rsid w:val="00D469A0"/>
    <w:pPr>
      <w:keepNext/>
      <w:spacing w:before="240" w:after="60"/>
      <w:outlineLvl w:val="0"/>
    </w:pPr>
    <w:rPr>
      <w:rFonts w:ascii="Cambria" w:eastAsia="Times New Roman" w:hAnsi="Cambria" w:cs="Times New Roman"/>
      <w:b/>
      <w:bCs/>
      <w:kern w:val="32"/>
    </w:rPr>
  </w:style>
  <w:style w:type="paragraph" w:styleId="Heading2">
    <w:name w:val="heading 2"/>
    <w:basedOn w:val="Normal"/>
    <w:next w:val="Normal"/>
    <w:link w:val="Heading2Char"/>
    <w:semiHidden/>
    <w:unhideWhenUsed/>
    <w:qFormat/>
    <w:rsid w:val="00055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42DEB"/>
    <w:pPr>
      <w:keepNext/>
      <w:outlineLvl w:val="2"/>
    </w:pPr>
    <w:rPr>
      <w:b/>
      <w:sz w:val="20"/>
      <w:u w:val="single"/>
    </w:rPr>
  </w:style>
  <w:style w:type="paragraph" w:styleId="Heading4">
    <w:name w:val="heading 4"/>
    <w:basedOn w:val="Normal"/>
    <w:next w:val="Normal"/>
    <w:qFormat/>
    <w:rsid w:val="002C02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42DEB"/>
    <w:pPr>
      <w:keepNext/>
      <w:pBdr>
        <w:top w:val="single" w:sz="4" w:space="1" w:color="auto"/>
        <w:left w:val="single" w:sz="4" w:space="4" w:color="auto"/>
        <w:bottom w:val="single" w:sz="4" w:space="1" w:color="auto"/>
        <w:right w:val="single" w:sz="4" w:space="0" w:color="auto"/>
      </w:pBdr>
      <w:shd w:val="pct25" w:color="auto" w:fill="FFFFFF"/>
      <w:ind w:right="631"/>
      <w:outlineLvl w:val="4"/>
    </w:pPr>
    <w:rPr>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DEB"/>
    <w:pPr>
      <w:jc w:val="center"/>
    </w:pPr>
    <w:rPr>
      <w:rFonts w:ascii="Arial Black" w:hAnsi="Arial Black"/>
      <w:b/>
      <w:sz w:val="20"/>
      <w:u w:val="single"/>
    </w:rPr>
  </w:style>
  <w:style w:type="paragraph" w:styleId="BodyText">
    <w:name w:val="Body Text"/>
    <w:basedOn w:val="Normal"/>
    <w:rsid w:val="00942DEB"/>
    <w:rPr>
      <w:sz w:val="20"/>
    </w:rPr>
  </w:style>
  <w:style w:type="paragraph" w:styleId="Subtitle">
    <w:name w:val="Subtitle"/>
    <w:basedOn w:val="Normal"/>
    <w:qFormat/>
    <w:rsid w:val="00942DEB"/>
    <w:pPr>
      <w:pBdr>
        <w:top w:val="single" w:sz="4" w:space="1" w:color="auto"/>
        <w:left w:val="single" w:sz="4" w:space="4" w:color="auto"/>
        <w:bottom w:val="single" w:sz="4" w:space="1" w:color="auto"/>
        <w:right w:val="single" w:sz="4" w:space="0" w:color="auto"/>
      </w:pBdr>
      <w:shd w:val="pct25" w:color="auto" w:fill="FFFFFF"/>
      <w:ind w:right="631"/>
    </w:pPr>
    <w:rPr>
      <w:b/>
      <w:bCs/>
      <w:sz w:val="18"/>
    </w:rPr>
  </w:style>
  <w:style w:type="paragraph" w:customStyle="1" w:styleId="Objective">
    <w:name w:val="Objective"/>
    <w:basedOn w:val="Normal"/>
    <w:next w:val="BodyText"/>
    <w:rsid w:val="00E97449"/>
    <w:pPr>
      <w:spacing w:before="60" w:after="220" w:line="220" w:lineRule="atLeast"/>
      <w:jc w:val="both"/>
    </w:pPr>
    <w:rPr>
      <w:rFonts w:ascii="Garamond" w:hAnsi="Garamond"/>
      <w:sz w:val="22"/>
    </w:rPr>
  </w:style>
  <w:style w:type="paragraph" w:styleId="NormalWeb">
    <w:name w:val="Normal (Web)"/>
    <w:basedOn w:val="Normal"/>
    <w:rsid w:val="000A0A85"/>
    <w:pPr>
      <w:spacing w:before="100" w:beforeAutospacing="1" w:after="100" w:afterAutospacing="1"/>
    </w:pPr>
    <w:rPr>
      <w:rFonts w:ascii="Times New Roman" w:hAnsi="Times New Roman" w:cs="Times New Roman"/>
      <w:sz w:val="24"/>
      <w:szCs w:val="24"/>
    </w:rPr>
  </w:style>
  <w:style w:type="paragraph" w:styleId="BodyTextIndent">
    <w:name w:val="Body Text Indent"/>
    <w:basedOn w:val="Normal"/>
    <w:rsid w:val="00D9396D"/>
    <w:pPr>
      <w:spacing w:after="120"/>
      <w:ind w:left="360"/>
    </w:pPr>
  </w:style>
  <w:style w:type="paragraph" w:styleId="BodyText2">
    <w:name w:val="Body Text 2"/>
    <w:basedOn w:val="Normal"/>
    <w:rsid w:val="00FF0C6F"/>
    <w:pPr>
      <w:spacing w:after="120" w:line="480" w:lineRule="auto"/>
    </w:pPr>
  </w:style>
  <w:style w:type="paragraph" w:customStyle="1" w:styleId="Name">
    <w:name w:val="Name"/>
    <w:basedOn w:val="Normal"/>
    <w:next w:val="Normal"/>
    <w:rsid w:val="00553BE3"/>
    <w:pPr>
      <w:spacing w:after="440" w:line="240" w:lineRule="atLeast"/>
      <w:ind w:left="-2160"/>
      <w:jc w:val="center"/>
    </w:pPr>
    <w:rPr>
      <w:rFonts w:ascii="Garamond" w:hAnsi="Garamond" w:cs="Times New Roman"/>
      <w:caps/>
      <w:spacing w:val="80"/>
      <w:position w:val="12"/>
      <w:sz w:val="44"/>
      <w:szCs w:val="20"/>
      <w:lang w:val="en-GB"/>
    </w:rPr>
  </w:style>
  <w:style w:type="table" w:styleId="TableGrid">
    <w:name w:val="Table Grid"/>
    <w:basedOn w:val="TableNormal"/>
    <w:rsid w:val="00764B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0C5E"/>
    <w:rPr>
      <w:color w:val="0000FF"/>
      <w:u w:val="single"/>
    </w:rPr>
  </w:style>
  <w:style w:type="character" w:customStyle="1" w:styleId="Heading1Char">
    <w:name w:val="Heading 1 Char"/>
    <w:basedOn w:val="DefaultParagraphFont"/>
    <w:link w:val="Heading1"/>
    <w:rsid w:val="00D469A0"/>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D469A0"/>
    <w:pPr>
      <w:widowControl w:val="0"/>
      <w:autoSpaceDE w:val="0"/>
      <w:autoSpaceDN w:val="0"/>
      <w:adjustRightInd w:val="0"/>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D469A0"/>
    <w:rPr>
      <w:sz w:val="16"/>
      <w:szCs w:val="16"/>
      <w:lang w:val="en-US" w:eastAsia="en-US"/>
    </w:rPr>
  </w:style>
  <w:style w:type="paragraph" w:customStyle="1" w:styleId="Achievement">
    <w:name w:val="Achievement"/>
    <w:basedOn w:val="BodyText"/>
    <w:rsid w:val="001879FD"/>
    <w:pPr>
      <w:numPr>
        <w:numId w:val="10"/>
      </w:numPr>
      <w:spacing w:after="60" w:line="240" w:lineRule="atLeast"/>
      <w:jc w:val="both"/>
    </w:pPr>
    <w:rPr>
      <w:rFonts w:ascii="Garamond" w:hAnsi="Garamond" w:cs="Times New Roman"/>
      <w:sz w:val="22"/>
      <w:szCs w:val="22"/>
    </w:rPr>
  </w:style>
  <w:style w:type="paragraph" w:styleId="Header">
    <w:name w:val="header"/>
    <w:basedOn w:val="Normal"/>
    <w:link w:val="HeaderChar"/>
    <w:rsid w:val="004A18FD"/>
    <w:pPr>
      <w:tabs>
        <w:tab w:val="center" w:pos="4513"/>
        <w:tab w:val="right" w:pos="9026"/>
      </w:tabs>
    </w:pPr>
  </w:style>
  <w:style w:type="character" w:customStyle="1" w:styleId="HeaderChar">
    <w:name w:val="Header Char"/>
    <w:basedOn w:val="DefaultParagraphFont"/>
    <w:link w:val="Header"/>
    <w:rsid w:val="004A18FD"/>
    <w:rPr>
      <w:rFonts w:ascii="Arial" w:hAnsi="Arial" w:cs="Arial"/>
      <w:sz w:val="32"/>
      <w:szCs w:val="32"/>
      <w:lang w:val="en-US" w:eastAsia="en-US"/>
    </w:rPr>
  </w:style>
  <w:style w:type="paragraph" w:styleId="Footer">
    <w:name w:val="footer"/>
    <w:basedOn w:val="Normal"/>
    <w:link w:val="FooterChar"/>
    <w:uiPriority w:val="99"/>
    <w:rsid w:val="004A18FD"/>
    <w:pPr>
      <w:tabs>
        <w:tab w:val="center" w:pos="4513"/>
        <w:tab w:val="right" w:pos="9026"/>
      </w:tabs>
    </w:pPr>
  </w:style>
  <w:style w:type="character" w:customStyle="1" w:styleId="FooterChar">
    <w:name w:val="Footer Char"/>
    <w:basedOn w:val="DefaultParagraphFont"/>
    <w:link w:val="Footer"/>
    <w:uiPriority w:val="99"/>
    <w:rsid w:val="004A18FD"/>
    <w:rPr>
      <w:rFonts w:ascii="Arial" w:hAnsi="Arial" w:cs="Arial"/>
      <w:sz w:val="32"/>
      <w:szCs w:val="32"/>
      <w:lang w:val="en-US" w:eastAsia="en-US"/>
    </w:rPr>
  </w:style>
  <w:style w:type="character" w:customStyle="1" w:styleId="Cog-bodyChar">
    <w:name w:val="Cog-body Char"/>
    <w:link w:val="Cog-body"/>
    <w:locked/>
    <w:rsid w:val="00F87D74"/>
    <w:rPr>
      <w:rFonts w:ascii="Arial" w:eastAsia="Times New Roman" w:hAnsi="Arial" w:cs="Arial"/>
    </w:rPr>
  </w:style>
  <w:style w:type="paragraph" w:customStyle="1" w:styleId="Cog-body">
    <w:name w:val="Cog-body"/>
    <w:basedOn w:val="Normal"/>
    <w:link w:val="Cog-bodyChar"/>
    <w:rsid w:val="00F87D74"/>
    <w:pPr>
      <w:keepNext/>
      <w:spacing w:before="60" w:after="60" w:line="260" w:lineRule="atLeast"/>
      <w:ind w:left="720"/>
      <w:jc w:val="both"/>
    </w:pPr>
    <w:rPr>
      <w:rFonts w:eastAsia="Times New Roman"/>
      <w:sz w:val="20"/>
      <w:szCs w:val="20"/>
      <w:lang w:val="en-IN" w:eastAsia="en-IN"/>
    </w:rPr>
  </w:style>
  <w:style w:type="paragraph" w:customStyle="1" w:styleId="Cog-bullet">
    <w:name w:val="Cog-bullet"/>
    <w:basedOn w:val="Normal"/>
    <w:link w:val="Cog-bulletChar"/>
    <w:rsid w:val="00F87D74"/>
    <w:pPr>
      <w:keepNext/>
      <w:numPr>
        <w:numId w:val="15"/>
      </w:numPr>
      <w:spacing w:before="60" w:after="60" w:line="260" w:lineRule="atLeast"/>
    </w:pPr>
    <w:rPr>
      <w:rFonts w:eastAsia="Times New Roman" w:cs="Times New Roman"/>
      <w:sz w:val="20"/>
      <w:szCs w:val="20"/>
    </w:rPr>
  </w:style>
  <w:style w:type="paragraph" w:customStyle="1" w:styleId="Cog-H3a">
    <w:name w:val="Cog-H3a"/>
    <w:basedOn w:val="Heading3"/>
    <w:rsid w:val="00F87D74"/>
    <w:pPr>
      <w:spacing w:before="120" w:after="120" w:line="240" w:lineRule="atLeast"/>
    </w:pPr>
    <w:rPr>
      <w:rFonts w:eastAsia="Times New Roman" w:cs="Times New Roman"/>
      <w:color w:val="000080"/>
      <w:sz w:val="22"/>
      <w:szCs w:val="20"/>
      <w:u w:val="none"/>
    </w:rPr>
  </w:style>
  <w:style w:type="character" w:customStyle="1" w:styleId="Cog-bulletChar">
    <w:name w:val="Cog-bullet Char"/>
    <w:link w:val="Cog-bullet"/>
    <w:rsid w:val="00F87D74"/>
    <w:rPr>
      <w:rFonts w:ascii="Arial" w:eastAsia="Times New Roman" w:hAnsi="Arial"/>
      <w:lang w:val="en-US" w:eastAsia="en-US"/>
    </w:rPr>
  </w:style>
  <w:style w:type="paragraph" w:customStyle="1" w:styleId="Cog-H2a">
    <w:name w:val="Cog-H2a"/>
    <w:basedOn w:val="Heading2"/>
    <w:next w:val="Cog-body"/>
    <w:rsid w:val="00055521"/>
    <w:pPr>
      <w:keepLines w:val="0"/>
      <w:spacing w:before="0" w:after="120"/>
    </w:pPr>
    <w:rPr>
      <w:rFonts w:ascii="Arial" w:eastAsia="Times New Roman" w:hAnsi="Arial" w:cs="Times New Roman"/>
      <w:bCs w:val="0"/>
      <w:color w:val="000080"/>
      <w:sz w:val="24"/>
      <w:szCs w:val="20"/>
    </w:rPr>
  </w:style>
  <w:style w:type="paragraph" w:styleId="NoSpacing">
    <w:name w:val="No Spacing"/>
    <w:uiPriority w:val="1"/>
    <w:qFormat/>
    <w:rsid w:val="00055521"/>
    <w:pPr>
      <w:jc w:val="both"/>
    </w:pPr>
    <w:rPr>
      <w:rFonts w:eastAsia="Calibri"/>
      <w:sz w:val="24"/>
      <w:szCs w:val="22"/>
      <w:lang w:val="en-US" w:eastAsia="en-US"/>
    </w:rPr>
  </w:style>
  <w:style w:type="character" w:customStyle="1" w:styleId="Heading2Char">
    <w:name w:val="Heading 2 Char"/>
    <w:basedOn w:val="DefaultParagraphFont"/>
    <w:link w:val="Heading2"/>
    <w:semiHidden/>
    <w:rsid w:val="00055521"/>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AD4FC4"/>
  </w:style>
  <w:style w:type="paragraph" w:customStyle="1" w:styleId="Default">
    <w:name w:val="Default"/>
    <w:rsid w:val="00320DCE"/>
    <w:pPr>
      <w:autoSpaceDE w:val="0"/>
      <w:autoSpaceDN w:val="0"/>
      <w:adjustRightInd w:val="0"/>
    </w:pPr>
    <w:rPr>
      <w:rFonts w:ascii="Century Gothic" w:hAnsi="Century Gothic" w:cs="Century Gothic"/>
      <w:color w:val="000000"/>
      <w:sz w:val="24"/>
      <w:szCs w:val="24"/>
      <w:lang w:val="en-US"/>
    </w:rPr>
  </w:style>
  <w:style w:type="paragraph" w:styleId="ListParagraph">
    <w:name w:val="List Paragraph"/>
    <w:basedOn w:val="Normal"/>
    <w:uiPriority w:val="34"/>
    <w:qFormat/>
    <w:rsid w:val="000C6205"/>
    <w:pPr>
      <w:ind w:left="720"/>
      <w:contextualSpacing/>
    </w:pPr>
  </w:style>
  <w:style w:type="paragraph" w:styleId="BalloonText">
    <w:name w:val="Balloon Text"/>
    <w:basedOn w:val="Normal"/>
    <w:link w:val="BalloonTextChar"/>
    <w:rsid w:val="00600EAE"/>
    <w:rPr>
      <w:rFonts w:ascii="Tahoma" w:hAnsi="Tahoma" w:cs="Tahoma"/>
      <w:sz w:val="16"/>
      <w:szCs w:val="16"/>
    </w:rPr>
  </w:style>
  <w:style w:type="character" w:customStyle="1" w:styleId="BalloonTextChar">
    <w:name w:val="Balloon Text Char"/>
    <w:basedOn w:val="DefaultParagraphFont"/>
    <w:link w:val="BalloonText"/>
    <w:rsid w:val="00600EAE"/>
    <w:rPr>
      <w:rFonts w:ascii="Tahoma" w:hAnsi="Tahoma" w:cs="Tahoma"/>
      <w:sz w:val="16"/>
      <w:szCs w:val="16"/>
      <w:lang w:val="en-US" w:eastAsia="en-US"/>
    </w:rPr>
  </w:style>
  <w:style w:type="paragraph" w:customStyle="1" w:styleId="Tit">
    <w:name w:val="Tit"/>
    <w:basedOn w:val="Normal"/>
    <w:rsid w:val="004F30C1"/>
    <w:pPr>
      <w:pBdr>
        <w:bottom w:val="single" w:sz="6" w:space="2" w:color="auto"/>
      </w:pBdr>
      <w:shd w:val="pct5" w:color="auto" w:fill="auto"/>
      <w:autoSpaceDE w:val="0"/>
      <w:autoSpaceDN w:val="0"/>
      <w:spacing w:after="120"/>
      <w:ind w:left="851" w:hanging="851"/>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4F30C1"/>
  </w:style>
</w:styles>
</file>

<file path=word/webSettings.xml><?xml version="1.0" encoding="utf-8"?>
<w:webSettings xmlns:r="http://schemas.openxmlformats.org/officeDocument/2006/relationships" xmlns:w="http://schemas.openxmlformats.org/wordprocessingml/2006/main">
  <w:divs>
    <w:div w:id="140267982">
      <w:bodyDiv w:val="1"/>
      <w:marLeft w:val="0"/>
      <w:marRight w:val="0"/>
      <w:marTop w:val="0"/>
      <w:marBottom w:val="0"/>
      <w:divBdr>
        <w:top w:val="none" w:sz="0" w:space="0" w:color="auto"/>
        <w:left w:val="none" w:sz="0" w:space="0" w:color="auto"/>
        <w:bottom w:val="none" w:sz="0" w:space="0" w:color="auto"/>
        <w:right w:val="none" w:sz="0" w:space="0" w:color="auto"/>
      </w:divBdr>
    </w:div>
    <w:div w:id="157187731">
      <w:bodyDiv w:val="1"/>
      <w:marLeft w:val="0"/>
      <w:marRight w:val="0"/>
      <w:marTop w:val="0"/>
      <w:marBottom w:val="0"/>
      <w:divBdr>
        <w:top w:val="none" w:sz="0" w:space="0" w:color="auto"/>
        <w:left w:val="none" w:sz="0" w:space="0" w:color="auto"/>
        <w:bottom w:val="none" w:sz="0" w:space="0" w:color="auto"/>
        <w:right w:val="none" w:sz="0" w:space="0" w:color="auto"/>
      </w:divBdr>
    </w:div>
    <w:div w:id="334068787">
      <w:bodyDiv w:val="1"/>
      <w:marLeft w:val="0"/>
      <w:marRight w:val="0"/>
      <w:marTop w:val="0"/>
      <w:marBottom w:val="0"/>
      <w:divBdr>
        <w:top w:val="none" w:sz="0" w:space="0" w:color="auto"/>
        <w:left w:val="none" w:sz="0" w:space="0" w:color="auto"/>
        <w:bottom w:val="none" w:sz="0" w:space="0" w:color="auto"/>
        <w:right w:val="none" w:sz="0" w:space="0" w:color="auto"/>
      </w:divBdr>
    </w:div>
    <w:div w:id="338117124">
      <w:bodyDiv w:val="1"/>
      <w:marLeft w:val="0"/>
      <w:marRight w:val="0"/>
      <w:marTop w:val="0"/>
      <w:marBottom w:val="0"/>
      <w:divBdr>
        <w:top w:val="none" w:sz="0" w:space="0" w:color="auto"/>
        <w:left w:val="none" w:sz="0" w:space="0" w:color="auto"/>
        <w:bottom w:val="none" w:sz="0" w:space="0" w:color="auto"/>
        <w:right w:val="none" w:sz="0" w:space="0" w:color="auto"/>
      </w:divBdr>
    </w:div>
    <w:div w:id="494344451">
      <w:bodyDiv w:val="1"/>
      <w:marLeft w:val="0"/>
      <w:marRight w:val="0"/>
      <w:marTop w:val="0"/>
      <w:marBottom w:val="0"/>
      <w:divBdr>
        <w:top w:val="none" w:sz="0" w:space="0" w:color="auto"/>
        <w:left w:val="none" w:sz="0" w:space="0" w:color="auto"/>
        <w:bottom w:val="none" w:sz="0" w:space="0" w:color="auto"/>
        <w:right w:val="none" w:sz="0" w:space="0" w:color="auto"/>
      </w:divBdr>
    </w:div>
    <w:div w:id="588655790">
      <w:bodyDiv w:val="1"/>
      <w:marLeft w:val="0"/>
      <w:marRight w:val="0"/>
      <w:marTop w:val="0"/>
      <w:marBottom w:val="0"/>
      <w:divBdr>
        <w:top w:val="none" w:sz="0" w:space="0" w:color="auto"/>
        <w:left w:val="none" w:sz="0" w:space="0" w:color="auto"/>
        <w:bottom w:val="none" w:sz="0" w:space="0" w:color="auto"/>
        <w:right w:val="none" w:sz="0" w:space="0" w:color="auto"/>
      </w:divBdr>
    </w:div>
    <w:div w:id="685865240">
      <w:bodyDiv w:val="1"/>
      <w:marLeft w:val="0"/>
      <w:marRight w:val="0"/>
      <w:marTop w:val="0"/>
      <w:marBottom w:val="0"/>
      <w:divBdr>
        <w:top w:val="none" w:sz="0" w:space="0" w:color="auto"/>
        <w:left w:val="none" w:sz="0" w:space="0" w:color="auto"/>
        <w:bottom w:val="none" w:sz="0" w:space="0" w:color="auto"/>
        <w:right w:val="none" w:sz="0" w:space="0" w:color="auto"/>
      </w:divBdr>
    </w:div>
    <w:div w:id="807631573">
      <w:bodyDiv w:val="1"/>
      <w:marLeft w:val="0"/>
      <w:marRight w:val="0"/>
      <w:marTop w:val="0"/>
      <w:marBottom w:val="0"/>
      <w:divBdr>
        <w:top w:val="none" w:sz="0" w:space="0" w:color="auto"/>
        <w:left w:val="none" w:sz="0" w:space="0" w:color="auto"/>
        <w:bottom w:val="none" w:sz="0" w:space="0" w:color="auto"/>
        <w:right w:val="none" w:sz="0" w:space="0" w:color="auto"/>
      </w:divBdr>
    </w:div>
    <w:div w:id="933125813">
      <w:bodyDiv w:val="1"/>
      <w:marLeft w:val="0"/>
      <w:marRight w:val="0"/>
      <w:marTop w:val="0"/>
      <w:marBottom w:val="0"/>
      <w:divBdr>
        <w:top w:val="none" w:sz="0" w:space="0" w:color="auto"/>
        <w:left w:val="none" w:sz="0" w:space="0" w:color="auto"/>
        <w:bottom w:val="none" w:sz="0" w:space="0" w:color="auto"/>
        <w:right w:val="none" w:sz="0" w:space="0" w:color="auto"/>
      </w:divBdr>
    </w:div>
    <w:div w:id="935863000">
      <w:bodyDiv w:val="1"/>
      <w:marLeft w:val="0"/>
      <w:marRight w:val="0"/>
      <w:marTop w:val="0"/>
      <w:marBottom w:val="0"/>
      <w:divBdr>
        <w:top w:val="none" w:sz="0" w:space="0" w:color="auto"/>
        <w:left w:val="none" w:sz="0" w:space="0" w:color="auto"/>
        <w:bottom w:val="none" w:sz="0" w:space="0" w:color="auto"/>
        <w:right w:val="none" w:sz="0" w:space="0" w:color="auto"/>
      </w:divBdr>
    </w:div>
    <w:div w:id="1131904777">
      <w:bodyDiv w:val="1"/>
      <w:marLeft w:val="0"/>
      <w:marRight w:val="0"/>
      <w:marTop w:val="0"/>
      <w:marBottom w:val="0"/>
      <w:divBdr>
        <w:top w:val="none" w:sz="0" w:space="0" w:color="auto"/>
        <w:left w:val="none" w:sz="0" w:space="0" w:color="auto"/>
        <w:bottom w:val="none" w:sz="0" w:space="0" w:color="auto"/>
        <w:right w:val="none" w:sz="0" w:space="0" w:color="auto"/>
      </w:divBdr>
    </w:div>
    <w:div w:id="1158811080">
      <w:bodyDiv w:val="1"/>
      <w:marLeft w:val="0"/>
      <w:marRight w:val="0"/>
      <w:marTop w:val="0"/>
      <w:marBottom w:val="0"/>
      <w:divBdr>
        <w:top w:val="none" w:sz="0" w:space="0" w:color="auto"/>
        <w:left w:val="none" w:sz="0" w:space="0" w:color="auto"/>
        <w:bottom w:val="none" w:sz="0" w:space="0" w:color="auto"/>
        <w:right w:val="none" w:sz="0" w:space="0" w:color="auto"/>
      </w:divBdr>
    </w:div>
    <w:div w:id="1382317050">
      <w:bodyDiv w:val="1"/>
      <w:marLeft w:val="0"/>
      <w:marRight w:val="0"/>
      <w:marTop w:val="0"/>
      <w:marBottom w:val="0"/>
      <w:divBdr>
        <w:top w:val="none" w:sz="0" w:space="0" w:color="auto"/>
        <w:left w:val="none" w:sz="0" w:space="0" w:color="auto"/>
        <w:bottom w:val="none" w:sz="0" w:space="0" w:color="auto"/>
        <w:right w:val="none" w:sz="0" w:space="0" w:color="auto"/>
      </w:divBdr>
    </w:div>
    <w:div w:id="1526940977">
      <w:bodyDiv w:val="1"/>
      <w:marLeft w:val="0"/>
      <w:marRight w:val="0"/>
      <w:marTop w:val="0"/>
      <w:marBottom w:val="0"/>
      <w:divBdr>
        <w:top w:val="none" w:sz="0" w:space="0" w:color="auto"/>
        <w:left w:val="none" w:sz="0" w:space="0" w:color="auto"/>
        <w:bottom w:val="none" w:sz="0" w:space="0" w:color="auto"/>
        <w:right w:val="none" w:sz="0" w:space="0" w:color="auto"/>
      </w:divBdr>
    </w:div>
    <w:div w:id="1799685012">
      <w:bodyDiv w:val="1"/>
      <w:marLeft w:val="0"/>
      <w:marRight w:val="0"/>
      <w:marTop w:val="0"/>
      <w:marBottom w:val="0"/>
      <w:divBdr>
        <w:top w:val="none" w:sz="0" w:space="0" w:color="auto"/>
        <w:left w:val="none" w:sz="0" w:space="0" w:color="auto"/>
        <w:bottom w:val="none" w:sz="0" w:space="0" w:color="auto"/>
        <w:right w:val="none" w:sz="0" w:space="0" w:color="auto"/>
      </w:divBdr>
    </w:div>
    <w:div w:id="1809082988">
      <w:bodyDiv w:val="1"/>
      <w:marLeft w:val="0"/>
      <w:marRight w:val="0"/>
      <w:marTop w:val="0"/>
      <w:marBottom w:val="0"/>
      <w:divBdr>
        <w:top w:val="none" w:sz="0" w:space="0" w:color="auto"/>
        <w:left w:val="none" w:sz="0" w:space="0" w:color="auto"/>
        <w:bottom w:val="none" w:sz="0" w:space="0" w:color="auto"/>
        <w:right w:val="none" w:sz="0" w:space="0" w:color="auto"/>
      </w:divBdr>
    </w:div>
    <w:div w:id="1815445398">
      <w:bodyDiv w:val="1"/>
      <w:marLeft w:val="0"/>
      <w:marRight w:val="0"/>
      <w:marTop w:val="0"/>
      <w:marBottom w:val="0"/>
      <w:divBdr>
        <w:top w:val="none" w:sz="0" w:space="0" w:color="auto"/>
        <w:left w:val="none" w:sz="0" w:space="0" w:color="auto"/>
        <w:bottom w:val="none" w:sz="0" w:space="0" w:color="auto"/>
        <w:right w:val="none" w:sz="0" w:space="0" w:color="auto"/>
      </w:divBdr>
    </w:div>
    <w:div w:id="1881042848">
      <w:bodyDiv w:val="1"/>
      <w:marLeft w:val="0"/>
      <w:marRight w:val="0"/>
      <w:marTop w:val="0"/>
      <w:marBottom w:val="0"/>
      <w:divBdr>
        <w:top w:val="none" w:sz="0" w:space="0" w:color="auto"/>
        <w:left w:val="none" w:sz="0" w:space="0" w:color="auto"/>
        <w:bottom w:val="none" w:sz="0" w:space="0" w:color="auto"/>
        <w:right w:val="none" w:sz="0" w:space="0" w:color="auto"/>
      </w:divBdr>
    </w:div>
    <w:div w:id="1902010696">
      <w:bodyDiv w:val="1"/>
      <w:marLeft w:val="0"/>
      <w:marRight w:val="0"/>
      <w:marTop w:val="0"/>
      <w:marBottom w:val="0"/>
      <w:divBdr>
        <w:top w:val="none" w:sz="0" w:space="0" w:color="auto"/>
        <w:left w:val="none" w:sz="0" w:space="0" w:color="auto"/>
        <w:bottom w:val="none" w:sz="0" w:space="0" w:color="auto"/>
        <w:right w:val="none" w:sz="0" w:space="0" w:color="auto"/>
      </w:divBdr>
    </w:div>
    <w:div w:id="20041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an.38115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IISc</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348370422</cp:lastModifiedBy>
  <cp:revision>3</cp:revision>
  <dcterms:created xsi:type="dcterms:W3CDTF">2018-02-08T06:34:00Z</dcterms:created>
  <dcterms:modified xsi:type="dcterms:W3CDTF">2018-06-17T13:01:00Z</dcterms:modified>
</cp:coreProperties>
</file>