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61" w:rsidRDefault="0048252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226" w:lineRule="exact"/>
        <w:rPr>
          <w:sz w:val="24"/>
          <w:szCs w:val="24"/>
        </w:rPr>
      </w:pPr>
    </w:p>
    <w:p w:rsidR="0048252B" w:rsidRDefault="0048252B" w:rsidP="0048252B">
      <w:pPr>
        <w:ind w:left="1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Dr. Henna </w:t>
      </w:r>
    </w:p>
    <w:p w:rsidR="00E13961" w:rsidRDefault="00E13961">
      <w:pPr>
        <w:ind w:left="140"/>
        <w:rPr>
          <w:sz w:val="20"/>
          <w:szCs w:val="20"/>
        </w:rPr>
      </w:pPr>
    </w:p>
    <w:p w:rsidR="00E13961" w:rsidRDefault="0048252B">
      <w:pPr>
        <w:spacing w:line="239" w:lineRule="auto"/>
        <w:ind w:left="1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Email: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hyperlink r:id="rId6" w:history="1">
        <w:r w:rsidRPr="00232B97">
          <w:rPr>
            <w:rStyle w:val="Hyperlink"/>
            <w:rFonts w:ascii="Garamond" w:eastAsia="Garamond" w:hAnsi="Garamond" w:cs="Garamond"/>
            <w:sz w:val="24"/>
            <w:szCs w:val="24"/>
          </w:rPr>
          <w:t>henna.381447@2freemail.com</w:t>
        </w:r>
      </w:hyperlink>
      <w:r>
        <w:rPr>
          <w:rFonts w:ascii="Garamond" w:eastAsia="Garamond" w:hAnsi="Garamond" w:cs="Garamond"/>
          <w:color w:val="0000FF"/>
          <w:sz w:val="24"/>
          <w:szCs w:val="24"/>
          <w:u w:val="single"/>
        </w:rPr>
        <w:t xml:space="preserve"> </w:t>
      </w: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341" w:lineRule="exact"/>
        <w:rPr>
          <w:sz w:val="24"/>
          <w:szCs w:val="24"/>
        </w:rPr>
      </w:pPr>
    </w:p>
    <w:p w:rsidR="00E13961" w:rsidRDefault="0048252B">
      <w:pPr>
        <w:ind w:left="1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Date : 25 April 2018</w:t>
      </w: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367" w:lineRule="exact"/>
        <w:rPr>
          <w:sz w:val="24"/>
          <w:szCs w:val="24"/>
        </w:rPr>
      </w:pPr>
    </w:p>
    <w:p w:rsidR="00E13961" w:rsidRDefault="0048252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HAAD EXAM CLEARED:</w:t>
      </w:r>
    </w:p>
    <w:p w:rsidR="00E13961" w:rsidRDefault="0048252B">
      <w:pPr>
        <w:numPr>
          <w:ilvl w:val="0"/>
          <w:numId w:val="1"/>
        </w:numPr>
        <w:tabs>
          <w:tab w:val="left" w:pos="1000"/>
        </w:tabs>
        <w:ind w:left="1000" w:hanging="57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HAAD Application </w:t>
      </w:r>
    </w:p>
    <w:p w:rsidR="00E13961" w:rsidRDefault="00E13961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E13961" w:rsidRDefault="0048252B">
      <w:pPr>
        <w:numPr>
          <w:ilvl w:val="0"/>
          <w:numId w:val="1"/>
        </w:numPr>
        <w:tabs>
          <w:tab w:val="left" w:pos="1000"/>
        </w:tabs>
        <w:ind w:left="1000" w:hanging="57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Exam Date : 20</w:t>
      </w:r>
      <w:r>
        <w:rPr>
          <w:rFonts w:ascii="Garamond" w:eastAsia="Garamond" w:hAnsi="Garamond" w:cs="Garamond"/>
          <w:b/>
          <w:bCs/>
          <w:sz w:val="34"/>
          <w:szCs w:val="34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February 2018</w:t>
      </w:r>
    </w:p>
    <w:p w:rsidR="00E13961" w:rsidRDefault="00E13961">
      <w:pPr>
        <w:spacing w:line="202" w:lineRule="exact"/>
        <w:rPr>
          <w:sz w:val="24"/>
          <w:szCs w:val="24"/>
        </w:rPr>
      </w:pPr>
    </w:p>
    <w:p w:rsidR="00E13961" w:rsidRDefault="0048252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CAREER OBJECTIVE:</w:t>
      </w:r>
    </w:p>
    <w:p w:rsidR="00E13961" w:rsidRDefault="00E13961">
      <w:pPr>
        <w:spacing w:line="315" w:lineRule="exact"/>
        <w:rPr>
          <w:sz w:val="24"/>
          <w:szCs w:val="24"/>
        </w:rPr>
      </w:pPr>
    </w:p>
    <w:p w:rsidR="00E13961" w:rsidRDefault="0048252B">
      <w:pPr>
        <w:spacing w:line="251" w:lineRule="auto"/>
        <w:ind w:left="140" w:right="200" w:firstLine="708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7"/>
          <w:szCs w:val="27"/>
        </w:rPr>
        <w:t xml:space="preserve">Looking for a General Dentist </w:t>
      </w:r>
      <w:r>
        <w:rPr>
          <w:rFonts w:ascii="Garamond" w:eastAsia="Garamond" w:hAnsi="Garamond" w:cs="Garamond"/>
          <w:sz w:val="27"/>
          <w:szCs w:val="27"/>
        </w:rPr>
        <w:t xml:space="preserve">opportunity to work with a forward thinking and highly regarded medical organisation. Seeking to build a long-term career in the medical profession that will utilize my education, skills, and experiences which will also provide me with the opportunity for </w:t>
      </w:r>
      <w:r>
        <w:rPr>
          <w:rFonts w:ascii="Garamond" w:eastAsia="Garamond" w:hAnsi="Garamond" w:cs="Garamond"/>
          <w:sz w:val="27"/>
          <w:szCs w:val="27"/>
        </w:rPr>
        <w:t>growth and advancement along with the betterment of the organization.</w:t>
      </w:r>
    </w:p>
    <w:p w:rsidR="00E13961" w:rsidRDefault="00E13961">
      <w:pPr>
        <w:spacing w:line="306" w:lineRule="exact"/>
        <w:rPr>
          <w:sz w:val="24"/>
          <w:szCs w:val="24"/>
        </w:rPr>
      </w:pPr>
    </w:p>
    <w:p w:rsidR="00E13961" w:rsidRDefault="0048252B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STRENGTH:</w:t>
      </w:r>
    </w:p>
    <w:p w:rsidR="00E13961" w:rsidRDefault="00E13961">
      <w:pPr>
        <w:spacing w:line="314" w:lineRule="exact"/>
        <w:rPr>
          <w:sz w:val="24"/>
          <w:szCs w:val="24"/>
        </w:rPr>
      </w:pPr>
    </w:p>
    <w:p w:rsidR="00E13961" w:rsidRDefault="0048252B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Willing to learn and get trained</w:t>
      </w:r>
    </w:p>
    <w:p w:rsidR="00E13961" w:rsidRDefault="0048252B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Young &amp; Energetic</w:t>
      </w:r>
    </w:p>
    <w:p w:rsidR="00E13961" w:rsidRDefault="0048252B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Sincere – Committed</w:t>
      </w:r>
    </w:p>
    <w:p w:rsidR="00E13961" w:rsidRDefault="0048252B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Communication-Inter Personal Skill</w:t>
      </w:r>
    </w:p>
    <w:p w:rsidR="00E13961" w:rsidRDefault="00E13961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E13961" w:rsidRDefault="0048252B">
      <w:pPr>
        <w:numPr>
          <w:ilvl w:val="0"/>
          <w:numId w:val="2"/>
        </w:numPr>
        <w:tabs>
          <w:tab w:val="left" w:pos="780"/>
        </w:tabs>
        <w:spacing w:line="225" w:lineRule="auto"/>
        <w:ind w:left="780" w:right="420" w:hanging="368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Strong Computer knowledge with exposure of management/organising so</w:t>
      </w:r>
      <w:r>
        <w:rPr>
          <w:rFonts w:ascii="Garamond" w:eastAsia="Garamond" w:hAnsi="Garamond" w:cs="Garamond"/>
          <w:sz w:val="28"/>
          <w:szCs w:val="28"/>
        </w:rPr>
        <w:t>ftware and medical software like digital RVG and CBCT software</w:t>
      </w:r>
    </w:p>
    <w:p w:rsidR="00E13961" w:rsidRDefault="0048252B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Fast learner and adaptable to new technologies</w:t>
      </w:r>
    </w:p>
    <w:p w:rsidR="00E13961" w:rsidRDefault="00E13961">
      <w:pPr>
        <w:spacing w:line="89" w:lineRule="exact"/>
        <w:rPr>
          <w:rFonts w:ascii="Symbol" w:eastAsia="Symbol" w:hAnsi="Symbol" w:cs="Symbol"/>
          <w:sz w:val="28"/>
          <w:szCs w:val="28"/>
        </w:rPr>
      </w:pPr>
    </w:p>
    <w:p w:rsidR="00E13961" w:rsidRDefault="0048252B">
      <w:pPr>
        <w:numPr>
          <w:ilvl w:val="0"/>
          <w:numId w:val="2"/>
        </w:numPr>
        <w:tabs>
          <w:tab w:val="left" w:pos="780"/>
        </w:tabs>
        <w:spacing w:line="244" w:lineRule="auto"/>
        <w:ind w:left="780" w:right="20" w:hanging="368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Strong communication, interpersonal, managerial, and organizing skills matched with the ability to manage stress, time and people effectively.</w:t>
      </w: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258" w:lineRule="exact"/>
        <w:rPr>
          <w:sz w:val="24"/>
          <w:szCs w:val="24"/>
        </w:rPr>
      </w:pPr>
    </w:p>
    <w:p w:rsidR="00E13961" w:rsidRDefault="0048252B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EDUCATION:</w:t>
      </w: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200" w:lineRule="exact"/>
        <w:rPr>
          <w:sz w:val="24"/>
          <w:szCs w:val="24"/>
        </w:rPr>
      </w:pPr>
    </w:p>
    <w:p w:rsidR="00E13961" w:rsidRDefault="00E13961">
      <w:pPr>
        <w:spacing w:line="229" w:lineRule="exact"/>
        <w:rPr>
          <w:sz w:val="24"/>
          <w:szCs w:val="24"/>
        </w:rPr>
      </w:pPr>
    </w:p>
    <w:p w:rsidR="00E13961" w:rsidRDefault="0048252B">
      <w:pPr>
        <w:numPr>
          <w:ilvl w:val="0"/>
          <w:numId w:val="3"/>
        </w:numPr>
        <w:tabs>
          <w:tab w:val="left" w:pos="1280"/>
        </w:tabs>
        <w:ind w:left="128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2007 – 2013   Bachelor of Dental Surgery (BDS)</w:t>
      </w:r>
    </w:p>
    <w:p w:rsidR="00E13961" w:rsidRDefault="0048252B">
      <w:pPr>
        <w:ind w:left="238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(Mar Baselios Dental College, Kothamangalam, Kerala, India.</w:t>
      </w:r>
    </w:p>
    <w:p w:rsidR="00E13961" w:rsidRDefault="00E13961">
      <w:pPr>
        <w:spacing w:line="337" w:lineRule="exact"/>
        <w:rPr>
          <w:sz w:val="24"/>
          <w:szCs w:val="24"/>
        </w:rPr>
      </w:pPr>
    </w:p>
    <w:p w:rsidR="00E13961" w:rsidRDefault="0048252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13961" w:rsidRDefault="00E139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39808;visibility:visible;mso-wrap-distance-left:0;mso-wrap-distance-right:0" from="-41pt,75.95pt" to="523.1pt,75.95pt" o:allowincell="f" strokeweight=".25397mm"/>
        </w:pict>
      </w:r>
    </w:p>
    <w:p w:rsidR="00E13961" w:rsidRDefault="00E13961">
      <w:pPr>
        <w:sectPr w:rsidR="00E13961" w:rsidSect="0048252B">
          <w:pgSz w:w="12240" w:h="15840"/>
          <w:pgMar w:top="567" w:right="540" w:bottom="161" w:left="1300" w:header="0" w:footer="0" w:gutter="0"/>
          <w:cols w:space="720" w:equalWidth="0">
            <w:col w:w="10400"/>
          </w:cols>
        </w:sectPr>
      </w:pPr>
    </w:p>
    <w:p w:rsidR="00E13961" w:rsidRDefault="00E13961">
      <w:pPr>
        <w:numPr>
          <w:ilvl w:val="0"/>
          <w:numId w:val="4"/>
        </w:numPr>
        <w:tabs>
          <w:tab w:val="left" w:pos="1142"/>
        </w:tabs>
        <w:spacing w:line="233" w:lineRule="auto"/>
        <w:ind w:left="2320" w:right="1460" w:hanging="2036"/>
        <w:rPr>
          <w:rFonts w:ascii="Symbol" w:eastAsia="Symbol" w:hAnsi="Symbol" w:cs="Symbol"/>
          <w:sz w:val="27"/>
          <w:szCs w:val="27"/>
        </w:rPr>
      </w:pPr>
      <w:r w:rsidRPr="00E13961">
        <w:rPr>
          <w:rFonts w:ascii="Garamond" w:eastAsia="Garamond" w:hAnsi="Garamond" w:cs="Garamond"/>
          <w:sz w:val="27"/>
          <w:szCs w:val="27"/>
        </w:rPr>
        <w:lastRenderedPageBreak/>
        <w:pict>
          <v:line id="Shape 3" o:spid="_x0000_s1028" style="position:absolute;left:0;text-align:left;z-index:251640832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4" o:spid="_x0000_s1029" style="position:absolute;left:0;text-align:left;z-index:251641856;visibility:visible;mso-wrap-distance-left:0;mso-wrap-distance-right:0;mso-position-horizontal-relative:page;mso-position-vertical-relative:page" from="25.75pt,24.7pt" to="25.75pt,767.35pt" o:allowincell="f" strokecolor="#606060" strokeweight=".76197mm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5" o:spid="_x0000_s1030" style="position:absolute;left:0;text-align:left;z-index:251642880;visibility:visible;mso-wrap-distance-left:0;mso-wrap-distance-right:0;mso-position-horizontal-relative:page;mso-position-vertical-relative:page" from="587.7pt,24pt" to="587.7pt,768.1pt" o:allowincell="f" strokeweight=".72pt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6" o:spid="_x0000_s1031" style="position:absolute;left:0;text-align:left;z-index:251643904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7" o:spid="_x0000_s1032" style="position:absolute;left:0;text-align:left;z-index:251644928;visibility:visible;mso-wrap-distance-left:0;mso-wrap-distance-right:0;mso-position-horizontal-relative:page;mso-position-vertical-relative:page" from="586.25pt,24.7pt" to="586.25pt,767.35pt" o:allowincell="f" strokecolor="#606060" strokeweight="2.16pt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8" o:spid="_x0000_s1033" style="position:absolute;left:0;text-align:left;z-index:251645952;visibility:visible;mso-wrap-distance-left:0;mso-wrap-distance-right:0;mso-position-horizontal-relative:page;mso-position-vertical-relative:page" from="24.7pt,25.75pt" to="587.35pt,25.75pt" o:allowincell="f" strokecolor="#606060" strokeweight="2.16pt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9" o:spid="_x0000_s1034" style="position:absolute;left:0;text-align:left;z-index:251646976;visibility:visible;mso-wrap-distance-left:0;mso-wrap-distance-right:0;mso-position-horizontal-relative:page;mso-position-vertical-relative:page" from="26.85pt,27.2pt" to="585.2pt,27.2pt" o:allowincell="f" strokecolor="silver" strokeweight=".25397mm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10" o:spid="_x0000_s1035" style="position:absolute;left:0;text-align:left;z-index:251648000;visibility:visible;mso-wrap-distance-left:0;mso-wrap-distance-right:0;mso-position-horizontal-relative:page;mso-position-vertical-relative:page" from="27.2pt,26.85pt" to="27.2pt,765.2pt" o:allowincell="f" strokecolor="silver" strokeweight=".72pt">
            <w10:wrap anchorx="page" anchory="page"/>
          </v:line>
        </w:pict>
      </w:r>
      <w:r w:rsidRPr="00E13961">
        <w:rPr>
          <w:rFonts w:ascii="Garamond" w:eastAsia="Garamond" w:hAnsi="Garamond" w:cs="Garamond"/>
          <w:sz w:val="27"/>
          <w:szCs w:val="27"/>
        </w:rPr>
        <w:pict>
          <v:line id="Shape 11" o:spid="_x0000_s1036" style="position:absolute;left:0;text-align:left;z-index:251649024;visibility:visible;mso-wrap-distance-left:0;mso-wrap-distance-right:0;mso-position-horizontal-relative:page;mso-position-vertical-relative:page" from="584.85pt,26.85pt" to="584.85pt,765.2pt" o:allowincell="f" strokecolor="silver" strokeweight=".25397mm">
            <w10:wrap anchorx="page" anchory="page"/>
          </v:line>
        </w:pict>
      </w:r>
      <w:r w:rsidR="0048252B">
        <w:rPr>
          <w:rFonts w:ascii="Garamond" w:eastAsia="Garamond" w:hAnsi="Garamond" w:cs="Garamond"/>
          <w:sz w:val="27"/>
          <w:szCs w:val="27"/>
        </w:rPr>
        <w:t xml:space="preserve">2005 – 2007 Central Board of Secondary Examination (CBSE XII) (Crescent Public School, Chalakudy, </w:t>
      </w:r>
      <w:r w:rsidR="0048252B">
        <w:rPr>
          <w:rFonts w:ascii="Garamond" w:eastAsia="Garamond" w:hAnsi="Garamond" w:cs="Garamond"/>
          <w:sz w:val="27"/>
          <w:szCs w:val="27"/>
        </w:rPr>
        <w:t>Thrissur, Kerala, India.</w:t>
      </w:r>
    </w:p>
    <w:p w:rsidR="00E13961" w:rsidRDefault="00E13961">
      <w:pPr>
        <w:spacing w:line="1" w:lineRule="exact"/>
        <w:rPr>
          <w:rFonts w:ascii="Symbol" w:eastAsia="Symbol" w:hAnsi="Symbol" w:cs="Symbol"/>
          <w:sz w:val="27"/>
          <w:szCs w:val="27"/>
        </w:rPr>
      </w:pPr>
    </w:p>
    <w:p w:rsidR="00E13961" w:rsidRDefault="0048252B">
      <w:pPr>
        <w:numPr>
          <w:ilvl w:val="0"/>
          <w:numId w:val="4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2004 – 2005   Secondary School Leaving Certificate (SSLC)</w:t>
      </w:r>
    </w:p>
    <w:p w:rsidR="00E13961" w:rsidRDefault="0048252B">
      <w:pPr>
        <w:spacing w:line="239" w:lineRule="auto"/>
        <w:ind w:left="1140" w:right="560" w:firstLine="478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(St. Joseph's English Medium Higher Secondary School, Aloor, Thrissur, Kerala)</w:t>
      </w: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346" w:lineRule="exact"/>
        <w:rPr>
          <w:sz w:val="20"/>
          <w:szCs w:val="20"/>
        </w:rPr>
      </w:pPr>
    </w:p>
    <w:p w:rsidR="00E13961" w:rsidRDefault="0048252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REGISTRATION:</w:t>
      </w:r>
    </w:p>
    <w:p w:rsidR="00E13961" w:rsidRDefault="00E13961">
      <w:pPr>
        <w:spacing w:line="317" w:lineRule="exact"/>
        <w:rPr>
          <w:sz w:val="20"/>
          <w:szCs w:val="20"/>
        </w:rPr>
      </w:pPr>
    </w:p>
    <w:p w:rsidR="00E13961" w:rsidRDefault="0048252B">
      <w:pPr>
        <w:numPr>
          <w:ilvl w:val="0"/>
          <w:numId w:val="5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Registered  Dental Surgeon at Kerala Dental Council : DCI </w:t>
      </w: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87" w:lineRule="exact"/>
        <w:rPr>
          <w:sz w:val="20"/>
          <w:szCs w:val="20"/>
        </w:rPr>
      </w:pPr>
    </w:p>
    <w:p w:rsidR="00E13961" w:rsidRDefault="0048252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WORK EXPERIENCE:</w:t>
      </w: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63" w:lineRule="exact"/>
        <w:rPr>
          <w:sz w:val="20"/>
          <w:szCs w:val="20"/>
        </w:rPr>
      </w:pPr>
    </w:p>
    <w:p w:rsidR="00E13961" w:rsidRDefault="0048252B">
      <w:pPr>
        <w:numPr>
          <w:ilvl w:val="0"/>
          <w:numId w:val="6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Moses international Dental Care, Adoor, Kerala, India</w:t>
      </w:r>
    </w:p>
    <w:p w:rsidR="00E13961" w:rsidRDefault="00E13961">
      <w:pPr>
        <w:sectPr w:rsidR="00E13961">
          <w:pgSz w:w="12240" w:h="15840"/>
          <w:pgMar w:top="1311" w:right="540" w:bottom="161" w:left="1440" w:header="0" w:footer="0" w:gutter="0"/>
          <w:cols w:space="720" w:equalWidth="0">
            <w:col w:w="10260"/>
          </w:cols>
        </w:sectPr>
      </w:pPr>
    </w:p>
    <w:p w:rsidR="00E13961" w:rsidRDefault="00E13961">
      <w:pPr>
        <w:spacing w:line="45" w:lineRule="exact"/>
        <w:rPr>
          <w:sz w:val="20"/>
          <w:szCs w:val="20"/>
        </w:rPr>
      </w:pPr>
    </w:p>
    <w:p w:rsidR="00E13961" w:rsidRDefault="0048252B">
      <w:pPr>
        <w:tabs>
          <w:tab w:val="left" w:pos="3600"/>
          <w:tab w:val="left" w:pos="4080"/>
        </w:tabs>
        <w:ind w:left="148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Designation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8"/>
          <w:szCs w:val="28"/>
        </w:rPr>
        <w:t>Resident Dental Surgeon</w:t>
      </w:r>
    </w:p>
    <w:p w:rsidR="00E13961" w:rsidRDefault="00E13961">
      <w:pPr>
        <w:spacing w:line="48" w:lineRule="exact"/>
        <w:rPr>
          <w:sz w:val="20"/>
          <w:szCs w:val="20"/>
        </w:rPr>
      </w:pPr>
    </w:p>
    <w:p w:rsidR="00E13961" w:rsidRDefault="0048252B">
      <w:pPr>
        <w:tabs>
          <w:tab w:val="left" w:pos="3640"/>
          <w:tab w:val="left" w:pos="4120"/>
        </w:tabs>
        <w:ind w:left="148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Period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7"/>
          <w:szCs w:val="27"/>
        </w:rPr>
        <w:t>3</w:t>
      </w:r>
      <w:r>
        <w:rPr>
          <w:rFonts w:ascii="Garamond" w:eastAsia="Garamond" w:hAnsi="Garamond" w:cs="Garamond"/>
          <w:sz w:val="16"/>
          <w:szCs w:val="16"/>
        </w:rPr>
        <w:t>rd</w:t>
      </w:r>
      <w:r>
        <w:rPr>
          <w:rFonts w:ascii="Garamond" w:eastAsia="Garamond" w:hAnsi="Garamond" w:cs="Garamond"/>
          <w:sz w:val="27"/>
          <w:szCs w:val="27"/>
        </w:rPr>
        <w:t xml:space="preserve"> November 2014  -  Till Date</w:t>
      </w:r>
    </w:p>
    <w:p w:rsidR="00E13961" w:rsidRDefault="00E13961">
      <w:pPr>
        <w:sectPr w:rsidR="00E13961">
          <w:type w:val="continuous"/>
          <w:pgSz w:w="12240" w:h="15840"/>
          <w:pgMar w:top="1311" w:right="540" w:bottom="161" w:left="1440" w:header="0" w:footer="0" w:gutter="0"/>
          <w:cols w:space="720" w:equalWidth="0">
            <w:col w:w="10260"/>
          </w:cols>
        </w:sectPr>
      </w:pPr>
    </w:p>
    <w:p w:rsidR="00E13961" w:rsidRDefault="00E13961">
      <w:pPr>
        <w:spacing w:line="48" w:lineRule="exact"/>
        <w:rPr>
          <w:sz w:val="20"/>
          <w:szCs w:val="20"/>
        </w:rPr>
      </w:pPr>
    </w:p>
    <w:p w:rsidR="00E13961" w:rsidRDefault="0048252B">
      <w:pPr>
        <w:numPr>
          <w:ilvl w:val="0"/>
          <w:numId w:val="7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One year rotating Internship :  June 2013 – July 2014</w:t>
      </w: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308" w:lineRule="exact"/>
        <w:rPr>
          <w:sz w:val="20"/>
          <w:szCs w:val="20"/>
        </w:rPr>
      </w:pPr>
    </w:p>
    <w:p w:rsidR="00E13961" w:rsidRDefault="0048252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PROFESSIONAL EXPERIENCE</w:t>
      </w:r>
      <w:r>
        <w:rPr>
          <w:rFonts w:ascii="Garamond" w:eastAsia="Garamond" w:hAnsi="Garamond" w:cs="Garamond"/>
          <w:b/>
          <w:bCs/>
          <w:sz w:val="28"/>
          <w:szCs w:val="28"/>
        </w:rPr>
        <w:t>:</w:t>
      </w:r>
    </w:p>
    <w:p w:rsidR="00E13961" w:rsidRDefault="00E13961">
      <w:pPr>
        <w:spacing w:line="2" w:lineRule="exact"/>
        <w:rPr>
          <w:sz w:val="20"/>
          <w:szCs w:val="20"/>
        </w:rPr>
      </w:pP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Aesthetic dentistry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Pediatric dentistry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Depigmentation of gingiva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Gingivectomy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Desensitisation of tooth with lasers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Low Level Laser Therapy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Frenectomy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Ulcer Bandage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Scaling &amp; Pocket Sterilisation with Laser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Assisted Implant </w:t>
      </w:r>
      <w:r>
        <w:rPr>
          <w:rFonts w:ascii="Garamond" w:eastAsia="Garamond" w:hAnsi="Garamond" w:cs="Garamond"/>
          <w:sz w:val="28"/>
          <w:szCs w:val="28"/>
        </w:rPr>
        <w:t>Surgery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Root Canal Treatment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Tooth preparations for fixed partial dentures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Fabrication of complete denture &amp; removable partial denture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Anterior and Posterior restorations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Anterior aesthetic restorations using composites</w:t>
      </w:r>
    </w:p>
    <w:p w:rsidR="00E13961" w:rsidRDefault="0048252B">
      <w:pPr>
        <w:numPr>
          <w:ilvl w:val="0"/>
          <w:numId w:val="8"/>
        </w:numPr>
        <w:tabs>
          <w:tab w:val="left" w:pos="1140"/>
        </w:tabs>
        <w:ind w:left="1140" w:hanging="85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Assisted surgical impactions</w:t>
      </w:r>
    </w:p>
    <w:p w:rsidR="00E13961" w:rsidRDefault="00E13961">
      <w:pPr>
        <w:spacing w:line="326" w:lineRule="exact"/>
        <w:rPr>
          <w:sz w:val="20"/>
          <w:szCs w:val="20"/>
        </w:rPr>
      </w:pPr>
    </w:p>
    <w:p w:rsidR="00E13961" w:rsidRDefault="0048252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13961" w:rsidRDefault="00E13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0048;visibility:visible;mso-wrap-distance-left:0;mso-wrap-distance-right:0" from="-48pt,12pt" to="516.1pt,12pt" o:allowincell="f" strokeweight=".25397mm"/>
        </w:pict>
      </w:r>
      <w:r>
        <w:rPr>
          <w:sz w:val="20"/>
          <w:szCs w:val="20"/>
        </w:rPr>
        <w:pict>
          <v:line id="Shape 13" o:spid="_x0000_s1038" style="position:absolute;z-index:251651072;visibility:visible;mso-wrap-distance-left:0;mso-wrap-distance-right:0" from="-47.25pt,10.55pt" to="515.35pt,10.55pt" o:allowincell="f" strokecolor="#606060" strokeweight=".76197mm"/>
        </w:pict>
      </w:r>
      <w:r>
        <w:rPr>
          <w:sz w:val="20"/>
          <w:szCs w:val="20"/>
        </w:rPr>
        <w:pict>
          <v:line id="Shape 14" o:spid="_x0000_s1039" style="position:absolute;z-index:251652096;visibility:visible;mso-wrap-distance-left:0;mso-wrap-distance-right:0" from="-45.1pt,9.1pt" to="513.2pt,9.1pt" o:allowincell="f" strokecolor="silver" strokeweight=".25397mm"/>
        </w:pict>
      </w:r>
    </w:p>
    <w:p w:rsidR="00E13961" w:rsidRDefault="00E13961">
      <w:pPr>
        <w:sectPr w:rsidR="00E13961">
          <w:type w:val="continuous"/>
          <w:pgSz w:w="12240" w:h="15840"/>
          <w:pgMar w:top="1311" w:right="540" w:bottom="161" w:left="1440" w:header="0" w:footer="0" w:gutter="0"/>
          <w:cols w:space="720" w:equalWidth="0">
            <w:col w:w="10260"/>
          </w:cols>
        </w:sectPr>
      </w:pPr>
    </w:p>
    <w:p w:rsidR="00E13961" w:rsidRDefault="00E13961">
      <w:pPr>
        <w:rPr>
          <w:sz w:val="20"/>
          <w:szCs w:val="20"/>
        </w:rPr>
      </w:pP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15" o:spid="_x0000_s1040" style="position:absolute;z-index:251653120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16" o:spid="_x0000_s1041" style="position:absolute;z-index:251654144;visibility:visible;mso-wrap-distance-left:0;mso-wrap-distance-right:0;mso-position-horizontal-relative:page;mso-position-vertical-relative:page" from="25.75pt,24.7pt" to="25.75pt,767.35pt" o:allowincell="f" strokecolor="#606060" strokeweight=".76197mm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17" o:spid="_x0000_s1042" style="position:absolute;z-index:251655168;visibility:visible;mso-wrap-distance-left:0;mso-wrap-distance-right:0;mso-position-horizontal-relative:page;mso-position-vertical-relative:page" from="587.7pt,24pt" to="587.7pt,768.1pt" o:allowincell="f" strokeweight=".72pt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18" o:spid="_x0000_s1043" style="position:absolute;z-index:251656192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19" o:spid="_x0000_s1044" style="position:absolute;z-index:251657216;visibility:visible;mso-wrap-distance-left:0;mso-wrap-distance-right:0;mso-position-horizontal-relative:page;mso-position-vertical-relative:page" from="586.25pt,24.7pt" to="586.25pt,767.35pt" o:allowincell="f" strokecolor="#606060" strokeweight="2.16pt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20" o:spid="_x0000_s1045" style="position:absolute;z-index:251658240;visibility:visible;mso-wrap-distance-left:0;mso-wrap-distance-right:0;mso-position-horizontal-relative:page;mso-position-vertical-relative:page" from="24.7pt,25.75pt" to="587.35pt,25.75pt" o:allowincell="f" strokecolor="#606060" strokeweight="2.16pt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21" o:spid="_x0000_s1046" style="position:absolute;z-index:251659264;visibility:visible;mso-wrap-distance-left:0;mso-wrap-distance-right:0;mso-position-horizontal-relative:page;mso-position-vertical-relative:page" from="26.85pt,27.2pt" to="585.2pt,27.2pt" o:allowincell="f" strokecolor="silver" strokeweight=".25397mm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22" o:spid="_x0000_s1047" style="position:absolute;z-index:251660288;visibility:visible;mso-wrap-distance-left:0;mso-wrap-distance-right:0;mso-position-horizontal-relative:page;mso-position-vertical-relative:page" from="27.2pt,26.85pt" to="27.2pt,765.2pt" o:allowincell="f" strokecolor="silver" strokeweight=".72pt">
            <w10:wrap anchorx="page" anchory="page"/>
          </v:line>
        </w:pict>
      </w:r>
      <w:r w:rsidRPr="00E13961">
        <w:rPr>
          <w:rFonts w:ascii="Garamond" w:eastAsia="Garamond" w:hAnsi="Garamond" w:cs="Garamond"/>
          <w:b/>
          <w:bCs/>
          <w:sz w:val="28"/>
          <w:szCs w:val="28"/>
          <w:u w:val="single"/>
        </w:rPr>
        <w:pict>
          <v:line id="Shape 23" o:spid="_x0000_s1048" style="position:absolute;z-index:251661312;visibility:visible;mso-wrap-distance-left:0;mso-wrap-distance-right:0;mso-position-horizontal-relative:page;mso-position-vertical-relative:page" from="584.85pt,26.85pt" to="584.85pt,765.2pt" o:allowincell="f" strokecolor="silver" strokeweight=".25397mm">
            <w10:wrap anchorx="page" anchory="page"/>
          </v:line>
        </w:pict>
      </w:r>
      <w:r w:rsidR="0048252B">
        <w:rPr>
          <w:rFonts w:ascii="Garamond" w:eastAsia="Garamond" w:hAnsi="Garamond" w:cs="Garamond"/>
          <w:b/>
          <w:bCs/>
          <w:sz w:val="28"/>
          <w:szCs w:val="28"/>
          <w:u w:val="single"/>
        </w:rPr>
        <w:t>SPECIAL SKILLS</w:t>
      </w:r>
      <w:r w:rsidR="0048252B">
        <w:rPr>
          <w:rFonts w:ascii="Garamond" w:eastAsia="Garamond" w:hAnsi="Garamond" w:cs="Garamond"/>
          <w:b/>
          <w:bCs/>
          <w:sz w:val="28"/>
          <w:szCs w:val="28"/>
        </w:rPr>
        <w:t>:</w:t>
      </w:r>
    </w:p>
    <w:p w:rsidR="00E13961" w:rsidRDefault="00E13961">
      <w:pPr>
        <w:spacing w:line="314" w:lineRule="exact"/>
        <w:rPr>
          <w:sz w:val="20"/>
          <w:szCs w:val="20"/>
        </w:rPr>
      </w:pPr>
    </w:p>
    <w:p w:rsidR="00E13961" w:rsidRDefault="0048252B">
      <w:pPr>
        <w:ind w:left="134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Able to handle</w:t>
      </w:r>
    </w:p>
    <w:p w:rsidR="00E13961" w:rsidRDefault="00E13961">
      <w:pPr>
        <w:spacing w:line="2" w:lineRule="exact"/>
        <w:rPr>
          <w:sz w:val="20"/>
          <w:szCs w:val="20"/>
        </w:rPr>
      </w:pPr>
    </w:p>
    <w:p w:rsidR="00E13961" w:rsidRDefault="0048252B">
      <w:pPr>
        <w:numPr>
          <w:ilvl w:val="0"/>
          <w:numId w:val="9"/>
        </w:numPr>
        <w:tabs>
          <w:tab w:val="left" w:pos="2960"/>
        </w:tabs>
        <w:ind w:left="2960" w:hanging="365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Er,Cr:YSGG Laser (Hard Tissue Laser)</w:t>
      </w:r>
    </w:p>
    <w:p w:rsidR="00E13961" w:rsidRDefault="0048252B">
      <w:pPr>
        <w:numPr>
          <w:ilvl w:val="0"/>
          <w:numId w:val="9"/>
        </w:numPr>
        <w:tabs>
          <w:tab w:val="left" w:pos="2960"/>
        </w:tabs>
        <w:ind w:left="2960" w:hanging="365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Diode Laser</w:t>
      </w: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343" w:lineRule="exact"/>
        <w:rPr>
          <w:sz w:val="20"/>
          <w:szCs w:val="20"/>
        </w:rPr>
      </w:pPr>
    </w:p>
    <w:p w:rsidR="00E13961" w:rsidRDefault="0048252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CERTIFIED TRAINING COURSES ATTENDED</w:t>
      </w:r>
      <w:r>
        <w:rPr>
          <w:rFonts w:ascii="Garamond" w:eastAsia="Garamond" w:hAnsi="Garamond" w:cs="Garamond"/>
          <w:b/>
          <w:bCs/>
          <w:sz w:val="28"/>
          <w:szCs w:val="28"/>
        </w:rPr>
        <w:t>:</w:t>
      </w:r>
    </w:p>
    <w:p w:rsidR="00E13961" w:rsidRDefault="00E13961">
      <w:pPr>
        <w:spacing w:line="359" w:lineRule="exact"/>
        <w:rPr>
          <w:sz w:val="20"/>
          <w:szCs w:val="20"/>
        </w:rPr>
      </w:pPr>
    </w:p>
    <w:p w:rsidR="00E13961" w:rsidRDefault="0048252B">
      <w:pPr>
        <w:numPr>
          <w:ilvl w:val="0"/>
          <w:numId w:val="10"/>
        </w:numPr>
        <w:tabs>
          <w:tab w:val="left" w:pos="1080"/>
        </w:tabs>
        <w:spacing w:line="210" w:lineRule="auto"/>
        <w:ind w:left="1080" w:right="120" w:hanging="79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The continuing dental education programme on DENTO FACIAL AESTHETICS conducted by FDI world Dental </w:t>
      </w:r>
      <w:r>
        <w:rPr>
          <w:rFonts w:ascii="Garamond" w:eastAsia="Garamond" w:hAnsi="Garamond" w:cs="Garamond"/>
          <w:sz w:val="28"/>
          <w:szCs w:val="28"/>
        </w:rPr>
        <w:t>Federation and Indian Dental Association on 11</w:t>
      </w:r>
      <w:r>
        <w:rPr>
          <w:rFonts w:ascii="Garamond" w:eastAsia="Garamond" w:hAnsi="Garamond" w:cs="Garamond"/>
          <w:b/>
          <w:bCs/>
          <w:sz w:val="34"/>
          <w:szCs w:val="34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&amp; 12</w:t>
      </w:r>
      <w:r>
        <w:rPr>
          <w:rFonts w:ascii="Garamond" w:eastAsia="Garamond" w:hAnsi="Garamond" w:cs="Garamond"/>
          <w:b/>
          <w:bCs/>
          <w:sz w:val="34"/>
          <w:szCs w:val="34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November 2017</w:t>
      </w:r>
    </w:p>
    <w:p w:rsidR="00E13961" w:rsidRDefault="00E1396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E13961" w:rsidRDefault="0048252B">
      <w:pPr>
        <w:numPr>
          <w:ilvl w:val="0"/>
          <w:numId w:val="10"/>
        </w:numPr>
        <w:tabs>
          <w:tab w:val="left" w:pos="1080"/>
        </w:tabs>
        <w:spacing w:line="225" w:lineRule="auto"/>
        <w:ind w:left="1080" w:right="100" w:hanging="79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Basic life support (BLS) – Training programme is conducted in accordance with the guidelines of American heart association. Cr. No. 262777 expires on October 2019</w:t>
      </w:r>
    </w:p>
    <w:p w:rsidR="00E13961" w:rsidRDefault="00E13961">
      <w:pPr>
        <w:spacing w:line="316" w:lineRule="exact"/>
        <w:rPr>
          <w:rFonts w:ascii="Symbol" w:eastAsia="Symbol" w:hAnsi="Symbol" w:cs="Symbol"/>
          <w:sz w:val="28"/>
          <w:szCs w:val="28"/>
        </w:rPr>
      </w:pPr>
    </w:p>
    <w:p w:rsidR="00E13961" w:rsidRDefault="0048252B">
      <w:pPr>
        <w:numPr>
          <w:ilvl w:val="0"/>
          <w:numId w:val="10"/>
        </w:numPr>
        <w:tabs>
          <w:tab w:val="left" w:pos="1080"/>
        </w:tabs>
        <w:ind w:left="1080" w:hanging="79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Certificate of partic</w:t>
      </w:r>
      <w:r>
        <w:rPr>
          <w:rFonts w:ascii="Garamond" w:eastAsia="Garamond" w:hAnsi="Garamond" w:cs="Garamond"/>
          <w:sz w:val="28"/>
          <w:szCs w:val="28"/>
        </w:rPr>
        <w:t>ipation for the Adin Dental Implants Roadshow March 2016</w:t>
      </w:r>
    </w:p>
    <w:p w:rsidR="00E13961" w:rsidRDefault="00E13961">
      <w:pPr>
        <w:spacing w:line="355" w:lineRule="exact"/>
        <w:rPr>
          <w:rFonts w:ascii="Symbol" w:eastAsia="Symbol" w:hAnsi="Symbol" w:cs="Symbol"/>
          <w:sz w:val="28"/>
          <w:szCs w:val="28"/>
        </w:rPr>
      </w:pPr>
    </w:p>
    <w:p w:rsidR="00E13961" w:rsidRDefault="0048252B">
      <w:pPr>
        <w:numPr>
          <w:ilvl w:val="0"/>
          <w:numId w:val="10"/>
        </w:numPr>
        <w:tabs>
          <w:tab w:val="left" w:pos="1080"/>
        </w:tabs>
        <w:spacing w:line="237" w:lineRule="auto"/>
        <w:ind w:left="1080" w:right="100" w:hanging="796"/>
        <w:rPr>
          <w:rFonts w:ascii="Symbol" w:eastAsia="Symbol" w:hAnsi="Symbol" w:cs="Symbo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Biolase Certified Course – Certificate of appreciation ilase &amp; Epic – 10 Diode lasers for Soft Tissues, Whitening &amp; Pain therapy on 5</w:t>
      </w:r>
      <w:r>
        <w:rPr>
          <w:rFonts w:ascii="Garamond" w:eastAsia="Garamond" w:hAnsi="Garamond" w:cs="Garamond"/>
          <w:sz w:val="34"/>
          <w:szCs w:val="34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July 2015.</w:t>
      </w:r>
    </w:p>
    <w:p w:rsidR="00E13961" w:rsidRDefault="00E13961">
      <w:pPr>
        <w:sectPr w:rsidR="00E13961">
          <w:pgSz w:w="12240" w:h="15840"/>
          <w:pgMar w:top="1269" w:right="540" w:bottom="161" w:left="1440" w:header="0" w:footer="0" w:gutter="0"/>
          <w:cols w:space="720" w:equalWidth="0">
            <w:col w:w="10260"/>
          </w:cols>
        </w:sectPr>
      </w:pPr>
    </w:p>
    <w:p w:rsidR="00E13961" w:rsidRDefault="0048252B">
      <w:pPr>
        <w:spacing w:line="183" w:lineRule="auto"/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</w:p>
    <w:p w:rsidR="00E13961" w:rsidRDefault="004825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3961" w:rsidRDefault="0048252B">
      <w:pPr>
        <w:spacing w:line="216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Indian Academy of Laser Dentist</w:t>
      </w:r>
      <w:r>
        <w:rPr>
          <w:rFonts w:ascii="Garamond" w:eastAsia="Garamond" w:hAnsi="Garamond" w:cs="Garamond"/>
          <w:sz w:val="28"/>
          <w:szCs w:val="28"/>
        </w:rPr>
        <w:t>ry (IALD) - Latest Advances in Laser with Hands – on 8</w:t>
      </w:r>
      <w:r>
        <w:rPr>
          <w:rFonts w:ascii="Garamond" w:eastAsia="Garamond" w:hAnsi="Garamond" w:cs="Garamond"/>
          <w:sz w:val="17"/>
          <w:szCs w:val="17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February 2015</w:t>
      </w:r>
    </w:p>
    <w:p w:rsidR="00E13961" w:rsidRDefault="004825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3961" w:rsidRDefault="0048252B">
      <w:pPr>
        <w:spacing w:line="194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Dentistry</w:t>
      </w:r>
    </w:p>
    <w:p w:rsidR="00E13961" w:rsidRDefault="00E13961">
      <w:pPr>
        <w:spacing w:line="513" w:lineRule="exact"/>
        <w:rPr>
          <w:sz w:val="20"/>
          <w:szCs w:val="20"/>
        </w:rPr>
      </w:pPr>
    </w:p>
    <w:p w:rsidR="00E13961" w:rsidRDefault="00E13961">
      <w:pPr>
        <w:sectPr w:rsidR="00E13961">
          <w:type w:val="continuous"/>
          <w:pgSz w:w="12240" w:h="15840"/>
          <w:pgMar w:top="1269" w:right="540" w:bottom="161" w:left="1440" w:header="0" w:footer="0" w:gutter="0"/>
          <w:cols w:num="3" w:space="720" w:equalWidth="0">
            <w:col w:w="420" w:space="660"/>
            <w:col w:w="7740" w:space="280"/>
            <w:col w:w="1160"/>
          </w:cols>
        </w:sect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00" w:lineRule="exact"/>
        <w:rPr>
          <w:sz w:val="20"/>
          <w:szCs w:val="20"/>
        </w:rPr>
      </w:pPr>
    </w:p>
    <w:p w:rsidR="00E13961" w:rsidRDefault="00E13961">
      <w:pPr>
        <w:spacing w:line="263" w:lineRule="exact"/>
        <w:rPr>
          <w:sz w:val="20"/>
          <w:szCs w:val="20"/>
        </w:rPr>
      </w:pPr>
    </w:p>
    <w:p w:rsidR="00E13961" w:rsidRDefault="0048252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LANGUAGE PROFICIENCY:</w:t>
      </w:r>
    </w:p>
    <w:p w:rsidR="00E13961" w:rsidRDefault="00E13961">
      <w:pPr>
        <w:spacing w:line="315" w:lineRule="exact"/>
        <w:rPr>
          <w:sz w:val="20"/>
          <w:szCs w:val="20"/>
        </w:rPr>
      </w:pPr>
    </w:p>
    <w:p w:rsidR="00E13961" w:rsidRDefault="0048252B">
      <w:pPr>
        <w:ind w:left="1360" w:right="358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English (Fluent – Read/Write/Speak) IELTS – 7 Malayalam (Native Language) Hindi, Tamil – Intermediate level</w:t>
      </w:r>
    </w:p>
    <w:p w:rsidR="00E13961" w:rsidRDefault="00E13961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40"/>
        <w:gridCol w:w="460"/>
        <w:gridCol w:w="2020"/>
      </w:tblGrid>
      <w:tr w:rsidR="00E13961">
        <w:trPr>
          <w:trHeight w:val="315"/>
        </w:trPr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3961" w:rsidRDefault="0048252B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28"/>
                <w:szCs w:val="28"/>
              </w:rPr>
              <w:t>PERSONAL DETAILS:</w:t>
            </w:r>
          </w:p>
        </w:tc>
        <w:tc>
          <w:tcPr>
            <w:tcW w:w="240" w:type="dxa"/>
            <w:vAlign w:val="bottom"/>
          </w:tcPr>
          <w:p w:rsidR="00E13961" w:rsidRDefault="00E139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3961" w:rsidRDefault="00E1396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13961" w:rsidRDefault="00E13961">
            <w:pPr>
              <w:rPr>
                <w:sz w:val="24"/>
                <w:szCs w:val="24"/>
              </w:rPr>
            </w:pPr>
          </w:p>
        </w:tc>
      </w:tr>
      <w:tr w:rsidR="00E13961">
        <w:trPr>
          <w:trHeight w:val="662"/>
        </w:trPr>
        <w:tc>
          <w:tcPr>
            <w:tcW w:w="3140" w:type="dxa"/>
            <w:gridSpan w:val="2"/>
            <w:vAlign w:val="bottom"/>
          </w:tcPr>
          <w:p w:rsidR="00E13961" w:rsidRDefault="0048252B">
            <w:pPr>
              <w:ind w:left="12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Nationality</w:t>
            </w:r>
          </w:p>
        </w:tc>
        <w:tc>
          <w:tcPr>
            <w:tcW w:w="460" w:type="dxa"/>
            <w:vAlign w:val="bottom"/>
          </w:tcPr>
          <w:p w:rsidR="00E13961" w:rsidRDefault="0048252B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:</w:t>
            </w:r>
          </w:p>
        </w:tc>
        <w:tc>
          <w:tcPr>
            <w:tcW w:w="2020" w:type="dxa"/>
            <w:vAlign w:val="bottom"/>
          </w:tcPr>
          <w:p w:rsidR="00E13961" w:rsidRDefault="0048252B">
            <w:pPr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Indian</w:t>
            </w:r>
          </w:p>
        </w:tc>
      </w:tr>
      <w:tr w:rsidR="00E13961">
        <w:trPr>
          <w:trHeight w:val="314"/>
        </w:trPr>
        <w:tc>
          <w:tcPr>
            <w:tcW w:w="3140" w:type="dxa"/>
            <w:gridSpan w:val="2"/>
            <w:vAlign w:val="bottom"/>
          </w:tcPr>
          <w:p w:rsidR="00E13961" w:rsidRDefault="0048252B">
            <w:pPr>
              <w:ind w:left="12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Sex</w:t>
            </w:r>
          </w:p>
        </w:tc>
        <w:tc>
          <w:tcPr>
            <w:tcW w:w="460" w:type="dxa"/>
            <w:vAlign w:val="bottom"/>
          </w:tcPr>
          <w:p w:rsidR="00E13961" w:rsidRDefault="0048252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:</w:t>
            </w:r>
          </w:p>
        </w:tc>
        <w:tc>
          <w:tcPr>
            <w:tcW w:w="2020" w:type="dxa"/>
            <w:vAlign w:val="bottom"/>
          </w:tcPr>
          <w:p w:rsidR="00E13961" w:rsidRDefault="0048252B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Female</w:t>
            </w:r>
          </w:p>
        </w:tc>
      </w:tr>
      <w:tr w:rsidR="00E13961">
        <w:trPr>
          <w:trHeight w:val="314"/>
        </w:trPr>
        <w:tc>
          <w:tcPr>
            <w:tcW w:w="3140" w:type="dxa"/>
            <w:gridSpan w:val="2"/>
            <w:vAlign w:val="bottom"/>
          </w:tcPr>
          <w:p w:rsidR="00E13961" w:rsidRDefault="0048252B">
            <w:pPr>
              <w:ind w:left="12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E13961" w:rsidRDefault="0048252B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:</w:t>
            </w:r>
          </w:p>
        </w:tc>
        <w:tc>
          <w:tcPr>
            <w:tcW w:w="2020" w:type="dxa"/>
            <w:vAlign w:val="bottom"/>
          </w:tcPr>
          <w:p w:rsidR="00E13961" w:rsidRDefault="0048252B">
            <w:pPr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9"/>
                <w:sz w:val="28"/>
                <w:szCs w:val="28"/>
              </w:rPr>
              <w:t>2 December 1988</w:t>
            </w:r>
          </w:p>
        </w:tc>
      </w:tr>
      <w:tr w:rsidR="00E13961">
        <w:trPr>
          <w:trHeight w:val="315"/>
        </w:trPr>
        <w:tc>
          <w:tcPr>
            <w:tcW w:w="3140" w:type="dxa"/>
            <w:gridSpan w:val="2"/>
            <w:vAlign w:val="bottom"/>
          </w:tcPr>
          <w:p w:rsidR="00E13961" w:rsidRDefault="0048252B">
            <w:pPr>
              <w:ind w:left="12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E13961" w:rsidRDefault="0048252B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:</w:t>
            </w:r>
          </w:p>
        </w:tc>
        <w:tc>
          <w:tcPr>
            <w:tcW w:w="2020" w:type="dxa"/>
            <w:vAlign w:val="bottom"/>
          </w:tcPr>
          <w:p w:rsidR="00E13961" w:rsidRDefault="0048252B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Married</w:t>
            </w:r>
          </w:p>
        </w:tc>
      </w:tr>
      <w:tr w:rsidR="00E13961">
        <w:trPr>
          <w:trHeight w:val="317"/>
        </w:trPr>
        <w:tc>
          <w:tcPr>
            <w:tcW w:w="3140" w:type="dxa"/>
            <w:gridSpan w:val="2"/>
            <w:vAlign w:val="bottom"/>
          </w:tcPr>
          <w:p w:rsidR="00E13961" w:rsidRDefault="00E13961">
            <w:pPr>
              <w:ind w:left="126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13961" w:rsidRDefault="00E139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E13961" w:rsidRDefault="00E13961">
            <w:pPr>
              <w:ind w:left="140"/>
              <w:rPr>
                <w:sz w:val="20"/>
                <w:szCs w:val="20"/>
              </w:rPr>
            </w:pPr>
          </w:p>
        </w:tc>
      </w:tr>
    </w:tbl>
    <w:p w:rsidR="00E13961" w:rsidRDefault="00E13961" w:rsidP="0048252B">
      <w:pPr>
        <w:jc w:val="right"/>
        <w:rPr>
          <w:sz w:val="20"/>
          <w:szCs w:val="20"/>
        </w:rPr>
      </w:pPr>
    </w:p>
    <w:sectPr w:rsidR="00E13961" w:rsidSect="0048252B">
      <w:type w:val="continuous"/>
      <w:pgSz w:w="12240" w:h="15840"/>
      <w:pgMar w:top="1269" w:right="540" w:bottom="1135" w:left="144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C7A7826"/>
    <w:lvl w:ilvl="0" w:tplc="B302C61C">
      <w:start w:val="1"/>
      <w:numFmt w:val="bullet"/>
      <w:lvlText w:val=""/>
      <w:lvlJc w:val="left"/>
    </w:lvl>
    <w:lvl w:ilvl="1" w:tplc="C164BC9C">
      <w:numFmt w:val="decimal"/>
      <w:lvlText w:val=""/>
      <w:lvlJc w:val="left"/>
    </w:lvl>
    <w:lvl w:ilvl="2" w:tplc="621E85BE">
      <w:numFmt w:val="decimal"/>
      <w:lvlText w:val=""/>
      <w:lvlJc w:val="left"/>
    </w:lvl>
    <w:lvl w:ilvl="3" w:tplc="4F587B62">
      <w:numFmt w:val="decimal"/>
      <w:lvlText w:val=""/>
      <w:lvlJc w:val="left"/>
    </w:lvl>
    <w:lvl w:ilvl="4" w:tplc="DC541E62">
      <w:numFmt w:val="decimal"/>
      <w:lvlText w:val=""/>
      <w:lvlJc w:val="left"/>
    </w:lvl>
    <w:lvl w:ilvl="5" w:tplc="E0AE0F0E">
      <w:numFmt w:val="decimal"/>
      <w:lvlText w:val=""/>
      <w:lvlJc w:val="left"/>
    </w:lvl>
    <w:lvl w:ilvl="6" w:tplc="EA960E16">
      <w:numFmt w:val="decimal"/>
      <w:lvlText w:val=""/>
      <w:lvlJc w:val="left"/>
    </w:lvl>
    <w:lvl w:ilvl="7" w:tplc="B94C3712">
      <w:numFmt w:val="decimal"/>
      <w:lvlText w:val=""/>
      <w:lvlJc w:val="left"/>
    </w:lvl>
    <w:lvl w:ilvl="8" w:tplc="F98291C2">
      <w:numFmt w:val="decimal"/>
      <w:lvlText w:val=""/>
      <w:lvlJc w:val="left"/>
    </w:lvl>
  </w:abstractNum>
  <w:abstractNum w:abstractNumId="1">
    <w:nsid w:val="00000BB3"/>
    <w:multiLevelType w:val="hybridMultilevel"/>
    <w:tmpl w:val="5FD85F5A"/>
    <w:lvl w:ilvl="0" w:tplc="834201A8">
      <w:start w:val="1"/>
      <w:numFmt w:val="bullet"/>
      <w:lvlText w:val=""/>
      <w:lvlJc w:val="left"/>
    </w:lvl>
    <w:lvl w:ilvl="1" w:tplc="D7A6A7C8">
      <w:numFmt w:val="decimal"/>
      <w:lvlText w:val=""/>
      <w:lvlJc w:val="left"/>
    </w:lvl>
    <w:lvl w:ilvl="2" w:tplc="3620C040">
      <w:numFmt w:val="decimal"/>
      <w:lvlText w:val=""/>
      <w:lvlJc w:val="left"/>
    </w:lvl>
    <w:lvl w:ilvl="3" w:tplc="FBB4CCB8">
      <w:numFmt w:val="decimal"/>
      <w:lvlText w:val=""/>
      <w:lvlJc w:val="left"/>
    </w:lvl>
    <w:lvl w:ilvl="4" w:tplc="40F447F6">
      <w:numFmt w:val="decimal"/>
      <w:lvlText w:val=""/>
      <w:lvlJc w:val="left"/>
    </w:lvl>
    <w:lvl w:ilvl="5" w:tplc="0C6A7BEC">
      <w:numFmt w:val="decimal"/>
      <w:lvlText w:val=""/>
      <w:lvlJc w:val="left"/>
    </w:lvl>
    <w:lvl w:ilvl="6" w:tplc="98BE35A8">
      <w:numFmt w:val="decimal"/>
      <w:lvlText w:val=""/>
      <w:lvlJc w:val="left"/>
    </w:lvl>
    <w:lvl w:ilvl="7" w:tplc="E1A29220">
      <w:numFmt w:val="decimal"/>
      <w:lvlText w:val=""/>
      <w:lvlJc w:val="left"/>
    </w:lvl>
    <w:lvl w:ilvl="8" w:tplc="72D851CE">
      <w:numFmt w:val="decimal"/>
      <w:lvlText w:val=""/>
      <w:lvlJc w:val="left"/>
    </w:lvl>
  </w:abstractNum>
  <w:abstractNum w:abstractNumId="2">
    <w:nsid w:val="000012DB"/>
    <w:multiLevelType w:val="hybridMultilevel"/>
    <w:tmpl w:val="750A5D64"/>
    <w:lvl w:ilvl="0" w:tplc="33CC6B98">
      <w:start w:val="1"/>
      <w:numFmt w:val="bullet"/>
      <w:lvlText w:val=""/>
      <w:lvlJc w:val="left"/>
    </w:lvl>
    <w:lvl w:ilvl="1" w:tplc="192ACC4C">
      <w:numFmt w:val="decimal"/>
      <w:lvlText w:val=""/>
      <w:lvlJc w:val="left"/>
    </w:lvl>
    <w:lvl w:ilvl="2" w:tplc="005AD268">
      <w:numFmt w:val="decimal"/>
      <w:lvlText w:val=""/>
      <w:lvlJc w:val="left"/>
    </w:lvl>
    <w:lvl w:ilvl="3" w:tplc="6B9CB3B4">
      <w:numFmt w:val="decimal"/>
      <w:lvlText w:val=""/>
      <w:lvlJc w:val="left"/>
    </w:lvl>
    <w:lvl w:ilvl="4" w:tplc="875EA9FE">
      <w:numFmt w:val="decimal"/>
      <w:lvlText w:val=""/>
      <w:lvlJc w:val="left"/>
    </w:lvl>
    <w:lvl w:ilvl="5" w:tplc="0186DA4A">
      <w:numFmt w:val="decimal"/>
      <w:lvlText w:val=""/>
      <w:lvlJc w:val="left"/>
    </w:lvl>
    <w:lvl w:ilvl="6" w:tplc="F5FC510A">
      <w:numFmt w:val="decimal"/>
      <w:lvlText w:val=""/>
      <w:lvlJc w:val="left"/>
    </w:lvl>
    <w:lvl w:ilvl="7" w:tplc="5AA6F286">
      <w:numFmt w:val="decimal"/>
      <w:lvlText w:val=""/>
      <w:lvlJc w:val="left"/>
    </w:lvl>
    <w:lvl w:ilvl="8" w:tplc="A54E5364">
      <w:numFmt w:val="decimal"/>
      <w:lvlText w:val=""/>
      <w:lvlJc w:val="left"/>
    </w:lvl>
  </w:abstractNum>
  <w:abstractNum w:abstractNumId="3">
    <w:nsid w:val="0000153C"/>
    <w:multiLevelType w:val="hybridMultilevel"/>
    <w:tmpl w:val="97E2675A"/>
    <w:lvl w:ilvl="0" w:tplc="65060156">
      <w:start w:val="1"/>
      <w:numFmt w:val="bullet"/>
      <w:lvlText w:val=""/>
      <w:lvlJc w:val="left"/>
    </w:lvl>
    <w:lvl w:ilvl="1" w:tplc="BCBABF78">
      <w:numFmt w:val="decimal"/>
      <w:lvlText w:val=""/>
      <w:lvlJc w:val="left"/>
    </w:lvl>
    <w:lvl w:ilvl="2" w:tplc="EBD6253C">
      <w:numFmt w:val="decimal"/>
      <w:lvlText w:val=""/>
      <w:lvlJc w:val="left"/>
    </w:lvl>
    <w:lvl w:ilvl="3" w:tplc="DFCC3F18">
      <w:numFmt w:val="decimal"/>
      <w:lvlText w:val=""/>
      <w:lvlJc w:val="left"/>
    </w:lvl>
    <w:lvl w:ilvl="4" w:tplc="0FF81AB0">
      <w:numFmt w:val="decimal"/>
      <w:lvlText w:val=""/>
      <w:lvlJc w:val="left"/>
    </w:lvl>
    <w:lvl w:ilvl="5" w:tplc="5770DC6A">
      <w:numFmt w:val="decimal"/>
      <w:lvlText w:val=""/>
      <w:lvlJc w:val="left"/>
    </w:lvl>
    <w:lvl w:ilvl="6" w:tplc="7D54811C">
      <w:numFmt w:val="decimal"/>
      <w:lvlText w:val=""/>
      <w:lvlJc w:val="left"/>
    </w:lvl>
    <w:lvl w:ilvl="7" w:tplc="ABB49C6C">
      <w:numFmt w:val="decimal"/>
      <w:lvlText w:val=""/>
      <w:lvlJc w:val="left"/>
    </w:lvl>
    <w:lvl w:ilvl="8" w:tplc="5AFE3D9E">
      <w:numFmt w:val="decimal"/>
      <w:lvlText w:val=""/>
      <w:lvlJc w:val="left"/>
    </w:lvl>
  </w:abstractNum>
  <w:abstractNum w:abstractNumId="4">
    <w:nsid w:val="00001649"/>
    <w:multiLevelType w:val="hybridMultilevel"/>
    <w:tmpl w:val="EED2A9A2"/>
    <w:lvl w:ilvl="0" w:tplc="2AAEC504">
      <w:start w:val="1"/>
      <w:numFmt w:val="bullet"/>
      <w:lvlText w:val=""/>
      <w:lvlJc w:val="left"/>
    </w:lvl>
    <w:lvl w:ilvl="1" w:tplc="D57EBE5C">
      <w:numFmt w:val="decimal"/>
      <w:lvlText w:val=""/>
      <w:lvlJc w:val="left"/>
    </w:lvl>
    <w:lvl w:ilvl="2" w:tplc="80688334">
      <w:numFmt w:val="decimal"/>
      <w:lvlText w:val=""/>
      <w:lvlJc w:val="left"/>
    </w:lvl>
    <w:lvl w:ilvl="3" w:tplc="F320B544">
      <w:numFmt w:val="decimal"/>
      <w:lvlText w:val=""/>
      <w:lvlJc w:val="left"/>
    </w:lvl>
    <w:lvl w:ilvl="4" w:tplc="82C650DA">
      <w:numFmt w:val="decimal"/>
      <w:lvlText w:val=""/>
      <w:lvlJc w:val="left"/>
    </w:lvl>
    <w:lvl w:ilvl="5" w:tplc="12AEFC28">
      <w:numFmt w:val="decimal"/>
      <w:lvlText w:val=""/>
      <w:lvlJc w:val="left"/>
    </w:lvl>
    <w:lvl w:ilvl="6" w:tplc="481CD820">
      <w:numFmt w:val="decimal"/>
      <w:lvlText w:val=""/>
      <w:lvlJc w:val="left"/>
    </w:lvl>
    <w:lvl w:ilvl="7" w:tplc="EDB60A30">
      <w:numFmt w:val="decimal"/>
      <w:lvlText w:val=""/>
      <w:lvlJc w:val="left"/>
    </w:lvl>
    <w:lvl w:ilvl="8" w:tplc="54C47E7C">
      <w:numFmt w:val="decimal"/>
      <w:lvlText w:val=""/>
      <w:lvlJc w:val="left"/>
    </w:lvl>
  </w:abstractNum>
  <w:abstractNum w:abstractNumId="5">
    <w:nsid w:val="000026E9"/>
    <w:multiLevelType w:val="hybridMultilevel"/>
    <w:tmpl w:val="092C4364"/>
    <w:lvl w:ilvl="0" w:tplc="C2E2DA40">
      <w:start w:val="1"/>
      <w:numFmt w:val="bullet"/>
      <w:lvlText w:val=""/>
      <w:lvlJc w:val="left"/>
    </w:lvl>
    <w:lvl w:ilvl="1" w:tplc="507AEA6E">
      <w:numFmt w:val="decimal"/>
      <w:lvlText w:val=""/>
      <w:lvlJc w:val="left"/>
    </w:lvl>
    <w:lvl w:ilvl="2" w:tplc="35265BB4">
      <w:numFmt w:val="decimal"/>
      <w:lvlText w:val=""/>
      <w:lvlJc w:val="left"/>
    </w:lvl>
    <w:lvl w:ilvl="3" w:tplc="62F00A24">
      <w:numFmt w:val="decimal"/>
      <w:lvlText w:val=""/>
      <w:lvlJc w:val="left"/>
    </w:lvl>
    <w:lvl w:ilvl="4" w:tplc="60EA5E1E">
      <w:numFmt w:val="decimal"/>
      <w:lvlText w:val=""/>
      <w:lvlJc w:val="left"/>
    </w:lvl>
    <w:lvl w:ilvl="5" w:tplc="050634F8">
      <w:numFmt w:val="decimal"/>
      <w:lvlText w:val=""/>
      <w:lvlJc w:val="left"/>
    </w:lvl>
    <w:lvl w:ilvl="6" w:tplc="6A4670D8">
      <w:numFmt w:val="decimal"/>
      <w:lvlText w:val=""/>
      <w:lvlJc w:val="left"/>
    </w:lvl>
    <w:lvl w:ilvl="7" w:tplc="A3DEF200">
      <w:numFmt w:val="decimal"/>
      <w:lvlText w:val=""/>
      <w:lvlJc w:val="left"/>
    </w:lvl>
    <w:lvl w:ilvl="8" w:tplc="A48E587A">
      <w:numFmt w:val="decimal"/>
      <w:lvlText w:val=""/>
      <w:lvlJc w:val="left"/>
    </w:lvl>
  </w:abstractNum>
  <w:abstractNum w:abstractNumId="6">
    <w:nsid w:val="00002EA6"/>
    <w:multiLevelType w:val="hybridMultilevel"/>
    <w:tmpl w:val="C178C5F2"/>
    <w:lvl w:ilvl="0" w:tplc="755EF3D2">
      <w:start w:val="1"/>
      <w:numFmt w:val="bullet"/>
      <w:lvlText w:val=""/>
      <w:lvlJc w:val="left"/>
    </w:lvl>
    <w:lvl w:ilvl="1" w:tplc="7D3E31F6">
      <w:numFmt w:val="decimal"/>
      <w:lvlText w:val=""/>
      <w:lvlJc w:val="left"/>
    </w:lvl>
    <w:lvl w:ilvl="2" w:tplc="FF68C91C">
      <w:numFmt w:val="decimal"/>
      <w:lvlText w:val=""/>
      <w:lvlJc w:val="left"/>
    </w:lvl>
    <w:lvl w:ilvl="3" w:tplc="E19E11BA">
      <w:numFmt w:val="decimal"/>
      <w:lvlText w:val=""/>
      <w:lvlJc w:val="left"/>
    </w:lvl>
    <w:lvl w:ilvl="4" w:tplc="92B82662">
      <w:numFmt w:val="decimal"/>
      <w:lvlText w:val=""/>
      <w:lvlJc w:val="left"/>
    </w:lvl>
    <w:lvl w:ilvl="5" w:tplc="C21C44C2">
      <w:numFmt w:val="decimal"/>
      <w:lvlText w:val=""/>
      <w:lvlJc w:val="left"/>
    </w:lvl>
    <w:lvl w:ilvl="6" w:tplc="1C30B0AC">
      <w:numFmt w:val="decimal"/>
      <w:lvlText w:val=""/>
      <w:lvlJc w:val="left"/>
    </w:lvl>
    <w:lvl w:ilvl="7" w:tplc="3F78458C">
      <w:numFmt w:val="decimal"/>
      <w:lvlText w:val=""/>
      <w:lvlJc w:val="left"/>
    </w:lvl>
    <w:lvl w:ilvl="8" w:tplc="7618DFF0">
      <w:numFmt w:val="decimal"/>
      <w:lvlText w:val=""/>
      <w:lvlJc w:val="left"/>
    </w:lvl>
  </w:abstractNum>
  <w:abstractNum w:abstractNumId="7">
    <w:nsid w:val="000041BB"/>
    <w:multiLevelType w:val="hybridMultilevel"/>
    <w:tmpl w:val="EC88D05A"/>
    <w:lvl w:ilvl="0" w:tplc="8F02DECA">
      <w:start w:val="1"/>
      <w:numFmt w:val="bullet"/>
      <w:lvlText w:val=""/>
      <w:lvlJc w:val="left"/>
    </w:lvl>
    <w:lvl w:ilvl="1" w:tplc="7B088942">
      <w:numFmt w:val="decimal"/>
      <w:lvlText w:val=""/>
      <w:lvlJc w:val="left"/>
    </w:lvl>
    <w:lvl w:ilvl="2" w:tplc="4EDEE94A">
      <w:numFmt w:val="decimal"/>
      <w:lvlText w:val=""/>
      <w:lvlJc w:val="left"/>
    </w:lvl>
    <w:lvl w:ilvl="3" w:tplc="72000A1A">
      <w:numFmt w:val="decimal"/>
      <w:lvlText w:val=""/>
      <w:lvlJc w:val="left"/>
    </w:lvl>
    <w:lvl w:ilvl="4" w:tplc="F2D4609C">
      <w:numFmt w:val="decimal"/>
      <w:lvlText w:val=""/>
      <w:lvlJc w:val="left"/>
    </w:lvl>
    <w:lvl w:ilvl="5" w:tplc="AA4EED2A">
      <w:numFmt w:val="decimal"/>
      <w:lvlText w:val=""/>
      <w:lvlJc w:val="left"/>
    </w:lvl>
    <w:lvl w:ilvl="6" w:tplc="F2B48666">
      <w:numFmt w:val="decimal"/>
      <w:lvlText w:val=""/>
      <w:lvlJc w:val="left"/>
    </w:lvl>
    <w:lvl w:ilvl="7" w:tplc="822A2118">
      <w:numFmt w:val="decimal"/>
      <w:lvlText w:val=""/>
      <w:lvlJc w:val="left"/>
    </w:lvl>
    <w:lvl w:ilvl="8" w:tplc="E078FA32">
      <w:numFmt w:val="decimal"/>
      <w:lvlText w:val=""/>
      <w:lvlJc w:val="left"/>
    </w:lvl>
  </w:abstractNum>
  <w:abstractNum w:abstractNumId="8">
    <w:nsid w:val="00005AF1"/>
    <w:multiLevelType w:val="hybridMultilevel"/>
    <w:tmpl w:val="DA06B878"/>
    <w:lvl w:ilvl="0" w:tplc="7C928438">
      <w:start w:val="1"/>
      <w:numFmt w:val="bullet"/>
      <w:lvlText w:val=""/>
      <w:lvlJc w:val="left"/>
    </w:lvl>
    <w:lvl w:ilvl="1" w:tplc="D304C18A">
      <w:numFmt w:val="decimal"/>
      <w:lvlText w:val=""/>
      <w:lvlJc w:val="left"/>
    </w:lvl>
    <w:lvl w:ilvl="2" w:tplc="56C89012">
      <w:numFmt w:val="decimal"/>
      <w:lvlText w:val=""/>
      <w:lvlJc w:val="left"/>
    </w:lvl>
    <w:lvl w:ilvl="3" w:tplc="9260DA3C">
      <w:numFmt w:val="decimal"/>
      <w:lvlText w:val=""/>
      <w:lvlJc w:val="left"/>
    </w:lvl>
    <w:lvl w:ilvl="4" w:tplc="CC800428">
      <w:numFmt w:val="decimal"/>
      <w:lvlText w:val=""/>
      <w:lvlJc w:val="left"/>
    </w:lvl>
    <w:lvl w:ilvl="5" w:tplc="DB0C0034">
      <w:numFmt w:val="decimal"/>
      <w:lvlText w:val=""/>
      <w:lvlJc w:val="left"/>
    </w:lvl>
    <w:lvl w:ilvl="6" w:tplc="45F2D16E">
      <w:numFmt w:val="decimal"/>
      <w:lvlText w:val=""/>
      <w:lvlJc w:val="left"/>
    </w:lvl>
    <w:lvl w:ilvl="7" w:tplc="0A049752">
      <w:numFmt w:val="decimal"/>
      <w:lvlText w:val=""/>
      <w:lvlJc w:val="left"/>
    </w:lvl>
    <w:lvl w:ilvl="8" w:tplc="8BC81B34">
      <w:numFmt w:val="decimal"/>
      <w:lvlText w:val=""/>
      <w:lvlJc w:val="left"/>
    </w:lvl>
  </w:abstractNum>
  <w:abstractNum w:abstractNumId="9">
    <w:nsid w:val="00006DF1"/>
    <w:multiLevelType w:val="hybridMultilevel"/>
    <w:tmpl w:val="EF564C84"/>
    <w:lvl w:ilvl="0" w:tplc="EE6C5520">
      <w:start w:val="1"/>
      <w:numFmt w:val="bullet"/>
      <w:lvlText w:val=""/>
      <w:lvlJc w:val="left"/>
    </w:lvl>
    <w:lvl w:ilvl="1" w:tplc="23EA0FD4">
      <w:numFmt w:val="decimal"/>
      <w:lvlText w:val=""/>
      <w:lvlJc w:val="left"/>
    </w:lvl>
    <w:lvl w:ilvl="2" w:tplc="BB8A419C">
      <w:numFmt w:val="decimal"/>
      <w:lvlText w:val=""/>
      <w:lvlJc w:val="left"/>
    </w:lvl>
    <w:lvl w:ilvl="3" w:tplc="6E8ED7B2">
      <w:numFmt w:val="decimal"/>
      <w:lvlText w:val=""/>
      <w:lvlJc w:val="left"/>
    </w:lvl>
    <w:lvl w:ilvl="4" w:tplc="48822CFA">
      <w:numFmt w:val="decimal"/>
      <w:lvlText w:val=""/>
      <w:lvlJc w:val="left"/>
    </w:lvl>
    <w:lvl w:ilvl="5" w:tplc="ECC00CA2">
      <w:numFmt w:val="decimal"/>
      <w:lvlText w:val=""/>
      <w:lvlJc w:val="left"/>
    </w:lvl>
    <w:lvl w:ilvl="6" w:tplc="FE7C7264">
      <w:numFmt w:val="decimal"/>
      <w:lvlText w:val=""/>
      <w:lvlJc w:val="left"/>
    </w:lvl>
    <w:lvl w:ilvl="7" w:tplc="FBD81A20">
      <w:numFmt w:val="decimal"/>
      <w:lvlText w:val=""/>
      <w:lvlJc w:val="left"/>
    </w:lvl>
    <w:lvl w:ilvl="8" w:tplc="C6F4066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13961"/>
    <w:rsid w:val="0048252B"/>
    <w:rsid w:val="00E1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a.3814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2018-06-24T14:57:00Z</dcterms:created>
  <dcterms:modified xsi:type="dcterms:W3CDTF">2018-06-24T13:16:00Z</dcterms:modified>
</cp:coreProperties>
</file>