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CA" w:rsidRDefault="00DC2584">
      <w:pPr>
        <w:pStyle w:val="normal0"/>
        <w:jc w:val="center"/>
      </w:pPr>
      <w:r>
        <w:rPr>
          <w:rFonts w:ascii="Garamond" w:eastAsia="Garamond" w:hAnsi="Garamond" w:cs="Garamond"/>
          <w:b/>
          <w:sz w:val="28"/>
          <w:szCs w:val="28"/>
        </w:rPr>
        <w:t xml:space="preserve">BEENISH </w:t>
      </w:r>
    </w:p>
    <w:p w:rsidR="00D32FCA" w:rsidRDefault="00DC2584">
      <w:pPr>
        <w:pStyle w:val="normal0"/>
        <w:jc w:val="center"/>
        <w:rPr>
          <w:b/>
        </w:rPr>
      </w:pPr>
      <w:r>
        <w:rPr>
          <w:b/>
        </w:rPr>
        <w:t>HR/Admin/Recruitment</w:t>
      </w:r>
    </w:p>
    <w:p w:rsidR="00D32FCA" w:rsidRDefault="00D32FCA">
      <w:pPr>
        <w:pStyle w:val="normal0"/>
        <w:jc w:val="center"/>
        <w:rPr>
          <w:rFonts w:ascii="Garamond" w:eastAsia="Garamond" w:hAnsi="Garamond" w:cs="Garamond"/>
          <w:b/>
          <w:sz w:val="28"/>
          <w:szCs w:val="28"/>
        </w:rPr>
      </w:pPr>
    </w:p>
    <w:tbl>
      <w:tblPr>
        <w:tblStyle w:val="a"/>
        <w:tblW w:w="979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0"/>
        <w:gridCol w:w="2700"/>
      </w:tblGrid>
      <w:tr w:rsidR="00D32FCA">
        <w:trPr>
          <w:trHeight w:val="6840"/>
        </w:trPr>
        <w:tc>
          <w:tcPr>
            <w:tcW w:w="7090" w:type="dxa"/>
            <w:vMerge w:val="restart"/>
            <w:tcBorders>
              <w:bottom w:val="single" w:sz="4" w:space="0" w:color="000000"/>
            </w:tcBorders>
          </w:tcPr>
          <w:p w:rsidR="00D32FCA" w:rsidRDefault="00D32FCA">
            <w:pPr>
              <w:pStyle w:val="normal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D32FCA" w:rsidRDefault="00DC2584">
            <w:pPr>
              <w:pStyle w:val="normal0"/>
              <w:tabs>
                <w:tab w:val="left" w:pos="630"/>
              </w:tabs>
              <w:ind w:right="-360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ACHIEVEMENTS:</w:t>
            </w:r>
          </w:p>
          <w:p w:rsidR="00D32FCA" w:rsidRDefault="00DC258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-36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Developed and implemented recruiting strategies to meet high volume staffing goals.</w:t>
            </w:r>
          </w:p>
          <w:p w:rsidR="00D32FCA" w:rsidRDefault="00DC258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-36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Developed a management attendance policy which has reduced absenteeism.</w:t>
            </w:r>
          </w:p>
          <w:p w:rsidR="00D32FCA" w:rsidRDefault="00DC258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-36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Trained, inducted and coached new staff members.</w:t>
            </w:r>
          </w:p>
          <w:p w:rsidR="00D32FCA" w:rsidRDefault="00DC258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right="-36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Implemented insurance and exit interview policy.</w:t>
            </w:r>
          </w:p>
          <w:p w:rsidR="00D32FCA" w:rsidRDefault="00D32F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770" w:right="-360" w:hanging="720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:rsidR="00D32FCA" w:rsidRDefault="00DC2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770" w:right="-360" w:hanging="720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KEY COMPETENCES</w:t>
            </w:r>
          </w:p>
          <w:p w:rsidR="00D32FCA" w:rsidRDefault="00D32F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770" w:right="-360" w:hanging="720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  <w:p w:rsidR="00D32FCA" w:rsidRDefault="00DC2584">
            <w:pPr>
              <w:pStyle w:val="normal0"/>
              <w:tabs>
                <w:tab w:val="left" w:pos="630"/>
              </w:tabs>
              <w:ind w:left="410" w:right="-36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proofErr w:type="gramStart"/>
            <w:r>
              <w:rPr>
                <w:rFonts w:ascii="Garamond" w:eastAsia="Garamond" w:hAnsi="Garamond" w:cs="Garamond"/>
                <w:sz w:val="22"/>
                <w:szCs w:val="22"/>
              </w:rPr>
              <w:t>1.Talent</w:t>
            </w:r>
            <w:proofErr w:type="gram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Acquisition                                    4. Conflict Management</w:t>
            </w:r>
          </w:p>
          <w:p w:rsidR="00D32FCA" w:rsidRDefault="00DC2584">
            <w:pPr>
              <w:pStyle w:val="normal0"/>
              <w:tabs>
                <w:tab w:val="left" w:pos="630"/>
              </w:tabs>
              <w:ind w:left="410" w:right="-36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proofErr w:type="gramStart"/>
            <w:r>
              <w:rPr>
                <w:rFonts w:ascii="Garamond" w:eastAsia="Garamond" w:hAnsi="Garamond" w:cs="Garamond"/>
                <w:sz w:val="22"/>
                <w:szCs w:val="22"/>
              </w:rPr>
              <w:t>2.Candidate</w:t>
            </w:r>
            <w:proofErr w:type="gram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Sourcing &amp; Screening             5. Psychometric Testing </w:t>
            </w:r>
          </w:p>
          <w:p w:rsidR="00D32FCA" w:rsidRDefault="00DC2584">
            <w:pPr>
              <w:pStyle w:val="normal0"/>
              <w:tabs>
                <w:tab w:val="left" w:pos="630"/>
              </w:tabs>
              <w:ind w:left="410" w:right="-36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proofErr w:type="gramStart"/>
            <w:r>
              <w:rPr>
                <w:rFonts w:ascii="Garamond" w:eastAsia="Garamond" w:hAnsi="Garamond" w:cs="Garamond"/>
                <w:sz w:val="22"/>
                <w:szCs w:val="22"/>
              </w:rPr>
              <w:t>3.Placement</w:t>
            </w:r>
            <w:proofErr w:type="gram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Onboarding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                  6. Payroll </w:t>
            </w:r>
          </w:p>
          <w:p w:rsidR="00D32FCA" w:rsidRDefault="00D32FCA">
            <w:pPr>
              <w:pStyle w:val="normal0"/>
              <w:tabs>
                <w:tab w:val="left" w:pos="630"/>
              </w:tabs>
              <w:ind w:right="-360"/>
              <w:jc w:val="both"/>
              <w:rPr>
                <w:rFonts w:ascii="Garamond" w:eastAsia="Garamond" w:hAnsi="Garamond" w:cs="Garamond"/>
                <w:sz w:val="10"/>
                <w:szCs w:val="10"/>
              </w:rPr>
            </w:pPr>
          </w:p>
          <w:p w:rsidR="00D32FCA" w:rsidRDefault="00D32FCA">
            <w:pPr>
              <w:pStyle w:val="normal0"/>
              <w:tabs>
                <w:tab w:val="left" w:pos="630"/>
              </w:tabs>
              <w:ind w:right="-360"/>
              <w:rPr>
                <w:rFonts w:ascii="Garamond" w:eastAsia="Garamond" w:hAnsi="Garamond" w:cs="Garamond"/>
                <w:sz w:val="10"/>
                <w:szCs w:val="10"/>
              </w:rPr>
            </w:pP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WORK EXPERIENCE</w:t>
            </w: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Recruitment Officer (Pakistan)                        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May 2015- December 2017</w:t>
            </w: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>Alliance Resource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New and existing employees training and orientation.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Provide Recruitment &amp; Selection administrative support for the team, reporting to the Manager HR.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Preparing official letters such as employment letter, experience letter, visa letter, appointment letter, Probation Extension letter, Warning letter, Termination letter etc.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Performing in- person and telephonic interviews with candidates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Maintaining an active and organized data bank of applicants for various positions 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>Maintaining employee information in databases and ensure appropriate modification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Handling Medical Insurance for Employees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Designed Employee Detail Form and other forms as needed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Working on the Job Descriptions of the employees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Performing Reference and background checks</w:t>
            </w:r>
          </w:p>
          <w:p w:rsidR="00D32FCA" w:rsidRDefault="00D32FCA">
            <w:pPr>
              <w:pStyle w:val="normal0"/>
              <w:shd w:val="clear" w:color="auto" w:fill="FFFFFF"/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Admission Officer (Pakistan)                                 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Sept 2014- May 2015</w:t>
            </w: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Kid </w:t>
            </w:r>
            <w:proofErr w:type="spellStart"/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>Kampus</w:t>
            </w:r>
            <w:proofErr w:type="spellEnd"/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Presents the school program to prospective students and parents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Handle the enquiries, applications efficiently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Manage and monitor application forms and all supplied documents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Arrange and conduct tour of school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Make arrangement for admissions testing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Prepare students files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Act as Parents Relationship Manager</w:t>
            </w:r>
          </w:p>
          <w:p w:rsidR="00D32FCA" w:rsidRDefault="00D32FC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HR &amp; Admin Assistant (Pakistan)                           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July 2014- Sept 2014</w:t>
            </w: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>Engineering General Consultant EGC (</w:t>
            </w:r>
            <w:proofErr w:type="spellStart"/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>Pvt</w:t>
            </w:r>
            <w:proofErr w:type="spellEnd"/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) LTD 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Maintain human resources records by recording new hires, transfers, terminations.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Orient new employees by providing orientation information packets,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lastRenderedPageBreak/>
              <w:t xml:space="preserve">reviewing company policies. 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Work on HR Database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Performing reference and background checks.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Travelling arrangements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Organizing office Meetings/ Events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Preparing monthly staff statistics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Preparing and Updating lists for Group Life Insurance and EOBI, etc.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Prepare details of staff increments and benefits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Coordination with Project Offices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Assistance in Implementation of HR Procedures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General Administrative Support to Staff</w:t>
            </w:r>
          </w:p>
          <w:p w:rsidR="00D32FCA" w:rsidRDefault="00D32F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  <w:p w:rsidR="00D32FCA" w:rsidRDefault="00D32F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  <w:p w:rsidR="00D32FCA" w:rsidRDefault="00DC2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HR Officer (Pakistan)                                                       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Nov 2011- Jan 2013</w:t>
            </w:r>
          </w:p>
          <w:p w:rsidR="00D32FCA" w:rsidRDefault="00DC2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Pak Package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Recruiting, training and developing staff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Making sure that the staff get paid correctly and on time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Looking after the health, safety and welfare of all employees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Monitoring staff performance and attendance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Administrative and personal services.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Supervising payroll and personal administration (Attendance, leaves)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Ensure data is entered into the system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Issue, code and authorize purchase orders</w:t>
            </w:r>
          </w:p>
          <w:p w:rsidR="00D32FCA" w:rsidRDefault="00DC2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Administer employment agreement.</w:t>
            </w:r>
          </w:p>
          <w:p w:rsidR="00D32FCA" w:rsidRDefault="00D32FCA">
            <w:pPr>
              <w:pStyle w:val="normal0"/>
              <w:ind w:right="57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D32FCA" w:rsidRDefault="00DC2584">
            <w:pPr>
              <w:pStyle w:val="normal0"/>
              <w:ind w:right="57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EDUCATION</w:t>
            </w:r>
          </w:p>
          <w:p w:rsidR="00D32FCA" w:rsidRDefault="00D32FCA">
            <w:pPr>
              <w:pStyle w:val="normal0"/>
              <w:ind w:right="57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Institute of Business Administration                                                           2011-2013</w:t>
            </w: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MBA (Specialization in HR)</w:t>
            </w: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Institute of Business Administration                                                            2007-2011</w:t>
            </w: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BBA (Specialization in HR)</w:t>
            </w: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D32FCA" w:rsidRDefault="00D32FCA">
            <w:pPr>
              <w:pStyle w:val="normal0"/>
              <w:ind w:right="57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D32FCA" w:rsidRDefault="00D32FCA">
            <w:pPr>
              <w:pStyle w:val="normal0"/>
            </w:pPr>
          </w:p>
          <w:p w:rsidR="00D32FCA" w:rsidRDefault="00DC2584">
            <w:pPr>
              <w:pStyle w:val="normal0"/>
            </w:pPr>
            <w: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175931" cy="1244527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 cstate="print"/>
                          <a:srcRect l="12276" r="16581" b="129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931" cy="12445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74103" w:rsidRDefault="00A74103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A74103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hyperlink r:id="rId6" w:history="1">
              <w:r w:rsidRPr="00C25D30">
                <w:rPr>
                  <w:rStyle w:val="Hyperlink"/>
                  <w:rFonts w:ascii="Garamond" w:eastAsia="Garamond" w:hAnsi="Garamond" w:cs="Garamond"/>
                  <w:sz w:val="22"/>
                  <w:szCs w:val="22"/>
                </w:rPr>
                <w:t>Beenish.381557@2freemail.com</w:t>
              </w:r>
            </w:hyperlink>
            <w:r>
              <w:rPr>
                <w:rFonts w:ascii="Garamond" w:eastAsia="Garamond" w:hAnsi="Garamond" w:cs="Garamond"/>
                <w:color w:val="0000FF"/>
                <w:sz w:val="22"/>
                <w:szCs w:val="22"/>
                <w:u w:val="single"/>
              </w:rPr>
              <w:t xml:space="preserve"> </w:t>
            </w:r>
            <w:r w:rsidR="00DC2584">
              <w:rPr>
                <w:rFonts w:ascii="Garamond" w:eastAsia="Garamond" w:hAnsi="Garamond" w:cs="Garamond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00596" cy="123825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96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32FCA" w:rsidRDefault="00DC2584" w:rsidP="00A74103">
            <w:pPr>
              <w:pStyle w:val="normal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                                                       </w:t>
            </w:r>
            <w:r w:rsidR="00A74103">
              <w:rPr>
                <w:rFonts w:ascii="Garamond" w:eastAsia="Garamond" w:hAnsi="Garamond" w:cs="Garamond"/>
                <w:sz w:val="22"/>
                <w:szCs w:val="22"/>
              </w:rPr>
              <w:t xml:space="preserve">                               </w:t>
            </w: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                                                                </w:t>
            </w: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                                                                                                          Visa Type: Visit Visa</w:t>
            </w: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Software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MS Office</w:t>
            </w: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Human Resource Information System (HRIS)</w:t>
            </w:r>
          </w:p>
          <w:p w:rsidR="00D32FCA" w:rsidRDefault="00DC2584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Resume Data Base</w:t>
            </w: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32FCA" w:rsidRDefault="00D32FCA">
            <w:pPr>
              <w:pStyle w:val="normal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32FCA">
        <w:trPr>
          <w:trHeight w:val="1040"/>
        </w:trPr>
        <w:tc>
          <w:tcPr>
            <w:tcW w:w="7090" w:type="dxa"/>
            <w:vMerge/>
            <w:tcBorders>
              <w:bottom w:val="single" w:sz="4" w:space="0" w:color="000000"/>
            </w:tcBorders>
          </w:tcPr>
          <w:p w:rsidR="00D32FCA" w:rsidRDefault="00D32F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00" w:type="dxa"/>
          </w:tcPr>
          <w:p w:rsidR="00D32FCA" w:rsidRDefault="00D32FCA">
            <w:pPr>
              <w:pStyle w:val="normal0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:rsidR="00D32FCA" w:rsidRDefault="00D32FCA">
      <w:pPr>
        <w:pStyle w:val="normal0"/>
        <w:jc w:val="both"/>
        <w:rPr>
          <w:rFonts w:ascii="Garamond" w:eastAsia="Garamond" w:hAnsi="Garamond" w:cs="Garamond"/>
          <w:sz w:val="22"/>
          <w:szCs w:val="22"/>
        </w:rPr>
      </w:pPr>
    </w:p>
    <w:p w:rsidR="00D32FCA" w:rsidRDefault="00D32FCA">
      <w:pPr>
        <w:pStyle w:val="normal0"/>
        <w:jc w:val="center"/>
      </w:pPr>
    </w:p>
    <w:p w:rsidR="00D32FCA" w:rsidRDefault="00D32FCA">
      <w:pPr>
        <w:pStyle w:val="normal0"/>
        <w:tabs>
          <w:tab w:val="left" w:pos="953"/>
        </w:tabs>
      </w:pPr>
    </w:p>
    <w:p w:rsidR="00D32FCA" w:rsidRDefault="00D32FCA">
      <w:pPr>
        <w:pStyle w:val="normal0"/>
        <w:tabs>
          <w:tab w:val="left" w:pos="953"/>
        </w:tabs>
      </w:pPr>
    </w:p>
    <w:p w:rsidR="00D32FCA" w:rsidRDefault="00DC2584">
      <w:pPr>
        <w:pStyle w:val="normal0"/>
        <w:tabs>
          <w:tab w:val="left" w:pos="953"/>
        </w:tabs>
        <w:jc w:val="center"/>
        <w:rPr>
          <w:rFonts w:ascii="Garamond" w:eastAsia="Garamond" w:hAnsi="Garamond" w:cs="Garamond"/>
          <w:b/>
          <w:i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 xml:space="preserve">References </w:t>
      </w:r>
      <w:proofErr w:type="gramStart"/>
      <w:r>
        <w:rPr>
          <w:rFonts w:ascii="Garamond" w:eastAsia="Garamond" w:hAnsi="Garamond" w:cs="Garamond"/>
          <w:b/>
          <w:i/>
          <w:sz w:val="22"/>
          <w:szCs w:val="22"/>
        </w:rPr>
        <w:t>Upon</w:t>
      </w:r>
      <w:proofErr w:type="gramEnd"/>
      <w:r>
        <w:rPr>
          <w:rFonts w:ascii="Garamond" w:eastAsia="Garamond" w:hAnsi="Garamond" w:cs="Garamond"/>
          <w:b/>
          <w:i/>
          <w:sz w:val="22"/>
          <w:szCs w:val="22"/>
        </w:rPr>
        <w:t xml:space="preserve"> Request </w:t>
      </w:r>
    </w:p>
    <w:sectPr w:rsidR="00D32FCA" w:rsidSect="00D32FCA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38A2"/>
    <w:multiLevelType w:val="multilevel"/>
    <w:tmpl w:val="F00E0008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5517F1C"/>
    <w:multiLevelType w:val="multilevel"/>
    <w:tmpl w:val="6974DDB0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FCA"/>
    <w:rsid w:val="00A74103"/>
    <w:rsid w:val="00D32FCA"/>
    <w:rsid w:val="00DC2584"/>
    <w:rsid w:val="00E9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41"/>
  </w:style>
  <w:style w:type="paragraph" w:styleId="Heading1">
    <w:name w:val="heading 1"/>
    <w:basedOn w:val="normal0"/>
    <w:next w:val="normal0"/>
    <w:rsid w:val="00D32FCA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D32FCA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D32FCA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rsid w:val="00D32FCA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0"/>
    <w:next w:val="normal0"/>
    <w:rsid w:val="00D32FCA"/>
    <w:pPr>
      <w:keepNext/>
      <w:keepLines/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0"/>
    <w:next w:val="normal0"/>
    <w:rsid w:val="00D32FCA"/>
    <w:pPr>
      <w:keepNext/>
      <w:keepLines/>
      <w:spacing w:before="200"/>
      <w:outlineLvl w:val="5"/>
    </w:pPr>
    <w:rPr>
      <w:rFonts w:ascii="Calibri" w:eastAsia="Calibri" w:hAnsi="Calibri" w:cs="Calibri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2FCA"/>
  </w:style>
  <w:style w:type="paragraph" w:styleId="Title">
    <w:name w:val="Title"/>
    <w:basedOn w:val="normal0"/>
    <w:next w:val="normal0"/>
    <w:rsid w:val="00D32FCA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0"/>
    <w:next w:val="normal0"/>
    <w:rsid w:val="00D32FCA"/>
    <w:rPr>
      <w:rFonts w:ascii="Calibri" w:eastAsia="Calibri" w:hAnsi="Calibri" w:cs="Calibri"/>
      <w:i/>
      <w:color w:val="4F81BD"/>
    </w:rPr>
  </w:style>
  <w:style w:type="table" w:customStyle="1" w:styleId="a">
    <w:basedOn w:val="TableNormal"/>
    <w:rsid w:val="00D32F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enish.3815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cvwriter</dc:creator>
  <cp:lastModifiedBy>348370422</cp:lastModifiedBy>
  <cp:revision>3</cp:revision>
  <dcterms:created xsi:type="dcterms:W3CDTF">2018-07-04T07:11:00Z</dcterms:created>
  <dcterms:modified xsi:type="dcterms:W3CDTF">2018-07-04T10:57:00Z</dcterms:modified>
</cp:coreProperties>
</file>