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AB" w:rsidRDefault="00C41BBD">
      <w:pPr>
        <w:spacing w:before="131"/>
        <w:ind w:left="3784" w:right="128"/>
        <w:jc w:val="center"/>
        <w:rPr>
          <w:sz w:val="33"/>
        </w:rPr>
      </w:pPr>
      <w:r w:rsidRPr="00AC0C8E">
        <w:pict>
          <v:group id="_x0000_s1054" style="position:absolute;left:0;text-align:left;margin-left:36.45pt;margin-top:37.9pt;width:548.4pt;height:686.7pt;z-index:-6520;mso-position-horizontal-relative:page;mso-position-vertical-relative:page" coordorigin="729,742" coordsize="10968,13734">
            <v:shape id="_x0000_s1088" style="position:absolute;left:753;top:782;width:3407;height:2574" coordorigin="754,782" coordsize="3407,2574" path="m4160,782r-3406,l754,1373r,2l754,3356r3406,l4160,1373r,-591e" fillcolor="#bebebe" stroked="f">
              <v:path arrowok="t"/>
            </v:shape>
            <v:rect id="_x0000_s1087" style="position:absolute;left:753;top:3353;width:3407;height:339" fillcolor="black" stroked="f"/>
            <v:shape id="_x0000_s1086" style="position:absolute;left:753;top:3689;width:3407;height:2739" coordorigin="754,3689" coordsize="3407,2739" path="m4160,3689r-3406,l754,4481r,3l754,6428r3406,l4160,4484r,-3l4160,3689e" fillcolor="#bebebe" stroked="f">
              <v:path arrowok="t"/>
            </v:shape>
            <v:rect id="_x0000_s1085" style="position:absolute;left:753;top:6425;width:3407;height:339" fillcolor="black" stroked="f"/>
            <v:shape id="_x0000_s1084" style="position:absolute;left:753;top:6761;width:3407;height:5073" coordorigin="754,6762" coordsize="3407,5073" path="m4160,6762r-3406,l754,7598r,2l754,11834r3406,l4160,7600r,-2l4160,6762e" fillcolor="#bebebe" stroked="f">
              <v:path arrowok="t"/>
            </v:shape>
            <v:rect id="_x0000_s1083" style="position:absolute;left:753;top:11831;width:3407;height:339" fillcolor="black" stroked="f"/>
            <v:rect id="_x0000_s1082" style="position:absolute;left:753;top:12167;width:3407;height:2278" fillcolor="#bebebe" stroked="f"/>
            <v:line id="_x0000_s1081" style="position:absolute" from="745,758" to="745,14460" strokecolor="gray" strokeweight="1.56pt"/>
            <v:rect id="_x0000_s1080" style="position:absolute;left:4397;top:782;width:7269;height:593" fillcolor="#bebebe" stroked="f"/>
            <v:shape id="_x0000_s1079" style="position:absolute;left:4397;top:1372;width:7269;height:6227" coordorigin="4398,1373" coordsize="7269,6227" o:spt="100" adj="0,,0" path="m11666,7323r-7268,l4398,7600r7268,l11666,7323t,-3130l4398,4193r,291l11666,4484r,-291m11666,2117r-7268,l4398,2408r7268,l11666,2117t,-744l4398,1373r,314l11666,1687r,-314e" fillcolor="#d9d9d9" stroked="f">
              <v:stroke joinstyle="round"/>
              <v:formulas/>
              <v:path arrowok="t" o:connecttype="segments"/>
            </v:shape>
            <v:line id="_x0000_s1078" style="position:absolute" from="11665,790" to="11665,14460" strokecolor="gray" strokeweight="1.56pt"/>
            <v:line id="_x0000_s1077" style="position:absolute" from="761,774" to="11681,774" strokecolor="gray" strokeweight="1.56pt"/>
            <v:line id="_x0000_s1076" style="position:absolute" from="4398,2406" to="11650,2406" strokeweight=".84pt"/>
            <v:line id="_x0000_s1075" style="position:absolute" from="4398,4482" to="11650,4482" strokeweight=".84pt"/>
            <v:line id="_x0000_s1074" style="position:absolute" from="4398,7599" to="11650,7599" strokeweight=".84pt"/>
            <v:line id="_x0000_s1073" style="position:absolute" from="4398,8146" to="6635,8146" strokeweight=".84pt"/>
            <v:line id="_x0000_s1072" style="position:absolute" from="761,14444" to="11681,14444" strokecolor="gray" strokeweight="1.5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457;top:980;width:1855;height:2111">
              <v:imagedata r:id="rId5" o:title=""/>
            </v:shape>
            <v:shape id="_x0000_s1070" type="#_x0000_t75" style="position:absolute;left:734;top:3887;width:365;height:412">
              <v:imagedata r:id="rId6" o:title=""/>
            </v:shape>
            <v:shape id="_x0000_s1069" type="#_x0000_t75" style="position:absolute;left:788;top:5275;width:253;height:230">
              <v:imagedata r:id="rId7" o:title=""/>
            </v:shape>
            <v:shape id="_x0000_s1068" type="#_x0000_t75" style="position:absolute;left:802;top:4242;width:214;height:194">
              <v:imagedata r:id="rId8" o:title=""/>
            </v:shape>
            <v:shape id="_x0000_s1067" type="#_x0000_t75" style="position:absolute;left:788;top:4687;width:267;height:242">
              <v:imagedata r:id="rId9" o:title=""/>
            </v:shape>
            <v:shape id="_x0000_s1066" type="#_x0000_t75" style="position:absolute;left:2030;top:13910;width:1457;height:290">
              <v:imagedata r:id="rId10" o:title=""/>
            </v:shape>
            <v:shape id="_x0000_s1065" type="#_x0000_t75" style="position:absolute;left:2030;top:13627;width:1181;height:315">
              <v:imagedata r:id="rId11" o:title=""/>
            </v:shape>
            <v:shape id="_x0000_s1064" type="#_x0000_t75" style="position:absolute;left:2030;top:13344;width:1042;height:312">
              <v:imagedata r:id="rId12" o:title=""/>
            </v:shape>
            <v:shape id="_x0000_s1063" type="#_x0000_t75" style="position:absolute;left:2030;top:13058;width:973;height:315">
              <v:imagedata r:id="rId13" o:title=""/>
            </v:shape>
            <v:shape id="_x0000_s1062" type="#_x0000_t75" style="position:absolute;left:2030;top:12775;width:1181;height:312">
              <v:imagedata r:id="rId14" o:title=""/>
            </v:shape>
            <v:shape id="_x0000_s1061" type="#_x0000_t75" style="position:absolute;left:2030;top:12489;width:1318;height:315">
              <v:imagedata r:id="rId15" o:title=""/>
            </v:shape>
            <v:shape id="_x0000_s1060" type="#_x0000_t75" style="position:absolute;left:2031;top:13965;width:1385;height:163">
              <v:imagedata r:id="rId16" o:title=""/>
            </v:shape>
            <v:shape id="_x0000_s1059" type="#_x0000_t75" style="position:absolute;left:2031;top:13681;width:1108;height:163">
              <v:imagedata r:id="rId17" o:title=""/>
            </v:shape>
            <v:shape id="_x0000_s1058" type="#_x0000_t75" style="position:absolute;left:2031;top:13397;width:969;height:163">
              <v:imagedata r:id="rId18" o:title=""/>
            </v:shape>
            <v:shape id="_x0000_s1057" type="#_x0000_t75" style="position:absolute;left:2031;top:13112;width:900;height:163">
              <v:imagedata r:id="rId19" o:title=""/>
            </v:shape>
            <v:shape id="_x0000_s1056" type="#_x0000_t75" style="position:absolute;left:2031;top:12828;width:1108;height:163">
              <v:imagedata r:id="rId17" o:title=""/>
            </v:shape>
            <v:shape id="_x0000_s1055" type="#_x0000_t75" style="position:absolute;left:2031;top:12544;width:1246;height:163">
              <v:imagedata r:id="rId20" o:title=""/>
            </v:shape>
            <w10:wrap anchorx="page" anchory="page"/>
          </v:group>
        </w:pict>
      </w:r>
      <w:proofErr w:type="spellStart"/>
      <w:r w:rsidR="00FE1C8E">
        <w:rPr>
          <w:sz w:val="33"/>
        </w:rPr>
        <w:t>Rahman</w:t>
      </w:r>
      <w:proofErr w:type="spellEnd"/>
    </w:p>
    <w:p w:rsidR="002535AB" w:rsidRDefault="00FE1C8E">
      <w:pPr>
        <w:spacing w:before="147"/>
        <w:ind w:left="3784" w:right="124"/>
        <w:jc w:val="center"/>
        <w:rPr>
          <w:sz w:val="21"/>
        </w:rPr>
      </w:pPr>
      <w:r>
        <w:rPr>
          <w:sz w:val="21"/>
        </w:rPr>
        <w:t>Accounts Executive</w:t>
      </w:r>
    </w:p>
    <w:p w:rsidR="002535AB" w:rsidRDefault="002535AB">
      <w:pPr>
        <w:pStyle w:val="BodyText"/>
        <w:spacing w:before="0"/>
        <w:rPr>
          <w:sz w:val="20"/>
        </w:rPr>
      </w:pPr>
    </w:p>
    <w:p w:rsidR="002535AB" w:rsidRDefault="002535AB">
      <w:pPr>
        <w:pStyle w:val="BodyText"/>
        <w:spacing w:before="2"/>
        <w:rPr>
          <w:sz w:val="23"/>
        </w:rPr>
      </w:pPr>
    </w:p>
    <w:p w:rsidR="002535AB" w:rsidRDefault="00FE1C8E">
      <w:pPr>
        <w:pStyle w:val="Heading1"/>
        <w:spacing w:before="1"/>
        <w:ind w:left="6490"/>
      </w:pPr>
      <w:r>
        <w:t>-CAREER OBJECTIVES-</w:t>
      </w:r>
    </w:p>
    <w:p w:rsidR="002535AB" w:rsidRDefault="002535AB">
      <w:pPr>
        <w:pStyle w:val="BodyText"/>
        <w:spacing w:before="0"/>
        <w:rPr>
          <w:b/>
          <w:sz w:val="20"/>
        </w:rPr>
      </w:pPr>
    </w:p>
    <w:p w:rsidR="002535AB" w:rsidRDefault="002535AB">
      <w:pPr>
        <w:rPr>
          <w:sz w:val="20"/>
        </w:rPr>
        <w:sectPr w:rsidR="002535AB">
          <w:type w:val="continuous"/>
          <w:pgSz w:w="12240" w:h="15840"/>
          <w:pgMar w:top="740" w:right="440" w:bottom="280" w:left="620" w:header="720" w:footer="720" w:gutter="0"/>
          <w:cols w:space="720"/>
        </w:sectPr>
      </w:pPr>
    </w:p>
    <w:p w:rsidR="002535AB" w:rsidRDefault="002535AB">
      <w:pPr>
        <w:pStyle w:val="BodyText"/>
        <w:spacing w:before="0"/>
        <w:rPr>
          <w:b/>
          <w:sz w:val="20"/>
        </w:rPr>
      </w:pPr>
    </w:p>
    <w:p w:rsidR="002535AB" w:rsidRDefault="002535AB">
      <w:pPr>
        <w:pStyle w:val="BodyText"/>
        <w:spacing w:before="0"/>
        <w:rPr>
          <w:b/>
          <w:sz w:val="20"/>
        </w:rPr>
      </w:pPr>
    </w:p>
    <w:p w:rsidR="002535AB" w:rsidRDefault="002535AB">
      <w:pPr>
        <w:pStyle w:val="BodyText"/>
        <w:spacing w:before="0"/>
        <w:rPr>
          <w:b/>
          <w:sz w:val="20"/>
        </w:rPr>
      </w:pPr>
    </w:p>
    <w:p w:rsidR="002535AB" w:rsidRDefault="00FE1C8E">
      <w:pPr>
        <w:spacing w:before="132"/>
        <w:ind w:left="162"/>
        <w:rPr>
          <w:b/>
          <w:sz w:val="18"/>
        </w:rPr>
      </w:pPr>
      <w:r>
        <w:rPr>
          <w:b/>
          <w:color w:val="FFFFFF"/>
          <w:sz w:val="18"/>
        </w:rPr>
        <w:t>CONTACTS</w:t>
      </w:r>
    </w:p>
    <w:p w:rsidR="002535AB" w:rsidRDefault="002535AB">
      <w:pPr>
        <w:pStyle w:val="BodyText"/>
        <w:spacing w:before="10"/>
        <w:rPr>
          <w:b/>
          <w:sz w:val="28"/>
        </w:rPr>
      </w:pPr>
    </w:p>
    <w:p w:rsidR="002535AB" w:rsidRDefault="00AC0C8E">
      <w:pPr>
        <w:spacing w:before="90"/>
        <w:ind w:left="474"/>
        <w:rPr>
          <w:sz w:val="17"/>
        </w:rPr>
      </w:pPr>
      <w:hyperlink r:id="rId21">
        <w:r w:rsidR="00C41BBD">
          <w:rPr>
            <w:sz w:val="17"/>
          </w:rPr>
          <w:t>rahman.381767@2freemail.com</w:t>
        </w:r>
      </w:hyperlink>
      <w:r w:rsidR="00C41BBD">
        <w:t xml:space="preserve">  </w:t>
      </w:r>
    </w:p>
    <w:p w:rsidR="002535AB" w:rsidRDefault="00FE1C8E">
      <w:pPr>
        <w:pStyle w:val="BodyText"/>
        <w:spacing w:before="3"/>
        <w:rPr>
          <w:sz w:val="22"/>
        </w:rPr>
      </w:pPr>
      <w:r>
        <w:br w:type="column"/>
      </w:r>
    </w:p>
    <w:p w:rsidR="002535AB" w:rsidRDefault="00FE1C8E">
      <w:pPr>
        <w:pStyle w:val="BodyText"/>
        <w:spacing w:before="1" w:line="290" w:lineRule="auto"/>
        <w:ind w:left="162" w:right="57"/>
      </w:pPr>
      <w:r>
        <w:rPr>
          <w:w w:val="105"/>
        </w:rPr>
        <w:t>Intendtoachievenewheightsconceivingnewstrategiesbyusingmycreativeandvibrantskills andknowledgeinanefficientandresponsiblemannerinareputedorganizationthatgivesme scope to update my knowledge and skills in Accounting field and to be a part of a team that dynamicallyworkstowardstheprogressivegrowthoftheorganization.</w:t>
      </w:r>
    </w:p>
    <w:p w:rsidR="002535AB" w:rsidRDefault="002535AB">
      <w:pPr>
        <w:pStyle w:val="BodyText"/>
        <w:spacing w:before="0"/>
        <w:rPr>
          <w:sz w:val="18"/>
        </w:rPr>
      </w:pPr>
    </w:p>
    <w:p w:rsidR="002535AB" w:rsidRDefault="002535AB">
      <w:pPr>
        <w:pStyle w:val="BodyText"/>
        <w:spacing w:before="3"/>
        <w:rPr>
          <w:sz w:val="24"/>
        </w:rPr>
      </w:pPr>
    </w:p>
    <w:p w:rsidR="002535AB" w:rsidRDefault="00FE1C8E">
      <w:pPr>
        <w:pStyle w:val="Heading1"/>
        <w:ind w:left="2529" w:right="2519"/>
        <w:jc w:val="center"/>
      </w:pPr>
      <w:r>
        <w:t>-PROFESSIONAL HIGHLIGHTS-</w:t>
      </w:r>
    </w:p>
    <w:p w:rsidR="002535AB" w:rsidRDefault="002535AB">
      <w:pPr>
        <w:jc w:val="center"/>
        <w:sectPr w:rsidR="002535AB" w:rsidSect="00C41BBD">
          <w:type w:val="continuous"/>
          <w:pgSz w:w="12240" w:h="15840"/>
          <w:pgMar w:top="740" w:right="440" w:bottom="280" w:left="620" w:header="720" w:footer="720" w:gutter="0"/>
          <w:cols w:num="2" w:space="720" w:equalWidth="0">
            <w:col w:w="3349" w:space="298"/>
            <w:col w:w="7533"/>
          </w:cols>
        </w:sectPr>
      </w:pPr>
    </w:p>
    <w:p w:rsidR="002535AB" w:rsidRDefault="002535AB">
      <w:pPr>
        <w:pStyle w:val="BodyText"/>
        <w:spacing w:before="8"/>
        <w:rPr>
          <w:b/>
        </w:rPr>
      </w:pPr>
    </w:p>
    <w:p w:rsidR="002535AB" w:rsidRDefault="00AC0C8E">
      <w:pPr>
        <w:pStyle w:val="BodyText"/>
        <w:tabs>
          <w:tab w:val="left" w:pos="3991"/>
          <w:tab w:val="left" w:pos="4329"/>
        </w:tabs>
        <w:spacing w:before="99"/>
        <w:ind w:left="456"/>
      </w:pPr>
      <w:hyperlink r:id="rId22"/>
      <w:r w:rsidR="00FE1C8E">
        <w:rPr>
          <w:position w:val="1"/>
        </w:rPr>
        <w:tab/>
      </w:r>
      <w:proofErr w:type="gramStart"/>
      <w:r w:rsidR="00FE1C8E">
        <w:rPr>
          <w:rFonts w:ascii="Calibri" w:hAnsi="Calibri"/>
          <w:sz w:val="18"/>
        </w:rPr>
        <w:t>●</w:t>
      </w:r>
      <w:r w:rsidR="00FE1C8E">
        <w:rPr>
          <w:rFonts w:ascii="Calibri" w:hAnsi="Calibri"/>
          <w:sz w:val="18"/>
        </w:rPr>
        <w:tab/>
      </w:r>
      <w:r w:rsidR="00FE1C8E">
        <w:t>3YearsofexperienceintheareaofFinance&amp;AccountsManagement.</w:t>
      </w:r>
      <w:proofErr w:type="gramEnd"/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Management</w:t>
      </w:r>
      <w:r w:rsidR="005B0483">
        <w:rPr>
          <w:sz w:val="16"/>
        </w:rPr>
        <w:t>Accounting</w:t>
      </w:r>
      <w:r w:rsidR="005B0483">
        <w:rPr>
          <w:spacing w:val="-13"/>
          <w:sz w:val="16"/>
        </w:rPr>
        <w:t>:</w:t>
      </w:r>
      <w:r>
        <w:rPr>
          <w:sz w:val="16"/>
        </w:rPr>
        <w:t>ReconcileTransaction,AccountsReceivable&amp;</w:t>
      </w:r>
    </w:p>
    <w:p w:rsidR="002535AB" w:rsidRDefault="00FE1C8E">
      <w:pPr>
        <w:pStyle w:val="BodyText"/>
        <w:tabs>
          <w:tab w:val="left" w:pos="4329"/>
        </w:tabs>
        <w:spacing w:before="89"/>
        <w:ind w:left="456"/>
      </w:pPr>
      <w:r>
        <w:tab/>
      </w:r>
      <w:proofErr w:type="spellStart"/>
      <w:r>
        <w:t>AccountsPayableManagement</w:t>
      </w:r>
      <w:proofErr w:type="gramStart"/>
      <w:r>
        <w:t>,PayrollProcessing</w:t>
      </w:r>
      <w:proofErr w:type="spellEnd"/>
      <w:proofErr w:type="gramEnd"/>
      <w:r>
        <w:t>-WPS.</w:t>
      </w:r>
    </w:p>
    <w:p w:rsidR="002535AB" w:rsidRDefault="00FE1C8E">
      <w:pPr>
        <w:pStyle w:val="BodyText"/>
        <w:tabs>
          <w:tab w:val="left" w:pos="3991"/>
          <w:tab w:val="left" w:pos="4329"/>
        </w:tabs>
        <w:spacing w:before="81"/>
        <w:ind w:left="457"/>
      </w:pPr>
      <w:r>
        <w:tab/>
      </w:r>
      <w:proofErr w:type="gramStart"/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t>PDCs&amp;CDCsManagement&amp;MaintainingProperrecordsforFixedAssets.</w:t>
      </w:r>
      <w:proofErr w:type="gramEnd"/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Liaisonwithbank,InternalAuditors&amp;ExternalAuditors.</w:t>
      </w:r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Abilitytounderstandandfollownewsystemwithstrongconfidence&amp;Motivation</w:t>
      </w:r>
    </w:p>
    <w:p w:rsidR="002535AB" w:rsidRDefault="00FE1C8E">
      <w:pPr>
        <w:pStyle w:val="BodyText"/>
        <w:tabs>
          <w:tab w:val="left" w:pos="3991"/>
          <w:tab w:val="left" w:pos="4329"/>
        </w:tabs>
        <w:spacing w:before="89" w:line="338" w:lineRule="auto"/>
        <w:ind w:left="4329" w:right="1254" w:hanging="4168"/>
      </w:pPr>
      <w:r>
        <w:rPr>
          <w:b/>
          <w:color w:val="FFFFFF"/>
          <w:position w:val="3"/>
          <w:sz w:val="18"/>
        </w:rPr>
        <w:t>EDUCATION</w:t>
      </w:r>
      <w:r>
        <w:rPr>
          <w:b/>
          <w:color w:val="FFFFFF"/>
          <w:position w:val="3"/>
          <w:sz w:val="18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t>StrongcomputerknowledgeandwellversedinMSOffice,TallyERP9,Sage50,QuickBooks,VendHQ,andotherCustomizedAccounting</w:t>
      </w:r>
      <w:r w:rsidR="005B0483">
        <w:t>Software’s</w:t>
      </w:r>
      <w:r>
        <w:t>.</w:t>
      </w:r>
    </w:p>
    <w:p w:rsidR="002535AB" w:rsidRDefault="00FE1C8E">
      <w:pPr>
        <w:pStyle w:val="Heading2"/>
        <w:spacing w:line="202" w:lineRule="exact"/>
      </w:pPr>
      <w:r>
        <w:t>BACHELOR IN COMMERCE</w:t>
      </w:r>
    </w:p>
    <w:p w:rsidR="002535AB" w:rsidRDefault="00FE1C8E">
      <w:pPr>
        <w:tabs>
          <w:tab w:val="left" w:pos="5527"/>
        </w:tabs>
        <w:spacing w:before="65"/>
        <w:ind w:left="210"/>
        <w:rPr>
          <w:b/>
          <w:sz w:val="18"/>
        </w:rPr>
      </w:pPr>
      <w:r>
        <w:rPr>
          <w:sz w:val="17"/>
        </w:rPr>
        <w:t>MajorinAccounting</w:t>
      </w:r>
      <w:r>
        <w:rPr>
          <w:sz w:val="17"/>
        </w:rPr>
        <w:tab/>
      </w:r>
      <w:r>
        <w:rPr>
          <w:b/>
          <w:sz w:val="18"/>
        </w:rPr>
        <w:t>-PROFESSIONALEXPERIENCE-</w:t>
      </w:r>
    </w:p>
    <w:p w:rsidR="002535AB" w:rsidRDefault="00FE1C8E">
      <w:pPr>
        <w:pStyle w:val="Heading3"/>
        <w:spacing w:before="74"/>
      </w:pPr>
      <w:r>
        <w:rPr>
          <w:w w:val="105"/>
        </w:rPr>
        <w:t>Kannur University</w:t>
      </w:r>
    </w:p>
    <w:p w:rsidR="002535AB" w:rsidRDefault="00FE1C8E">
      <w:pPr>
        <w:tabs>
          <w:tab w:val="left" w:pos="3813"/>
        </w:tabs>
        <w:spacing w:before="76"/>
        <w:ind w:left="210"/>
        <w:rPr>
          <w:b/>
          <w:sz w:val="17"/>
        </w:rPr>
      </w:pPr>
      <w:r>
        <w:rPr>
          <w:w w:val="105"/>
          <w:sz w:val="17"/>
        </w:rPr>
        <w:t>Kerala-India</w:t>
      </w:r>
      <w:r>
        <w:rPr>
          <w:w w:val="105"/>
          <w:sz w:val="17"/>
        </w:rPr>
        <w:tab/>
      </w:r>
      <w:r>
        <w:rPr>
          <w:b/>
          <w:sz w:val="17"/>
        </w:rPr>
        <w:t>ACCOUNTANT</w:t>
      </w:r>
    </w:p>
    <w:p w:rsidR="002535AB" w:rsidRDefault="00FE1C8E">
      <w:pPr>
        <w:pStyle w:val="Heading3"/>
        <w:spacing w:before="76" w:line="333" w:lineRule="auto"/>
        <w:ind w:left="3811" w:right="4746"/>
      </w:pPr>
      <w:r>
        <w:rPr>
          <w:w w:val="105"/>
        </w:rPr>
        <w:t xml:space="preserve">Al Junaibi Group of Companies 04 January </w:t>
      </w:r>
      <w:r w:rsidR="009A05AE">
        <w:rPr>
          <w:w w:val="105"/>
        </w:rPr>
        <w:t>2016 -</w:t>
      </w:r>
      <w:r>
        <w:rPr>
          <w:w w:val="105"/>
        </w:rPr>
        <w:t xml:space="preserve"> Present</w:t>
      </w:r>
    </w:p>
    <w:p w:rsidR="002535AB" w:rsidRDefault="00FE1C8E">
      <w:pPr>
        <w:tabs>
          <w:tab w:val="left" w:pos="3811"/>
        </w:tabs>
        <w:spacing w:line="199" w:lineRule="exact"/>
        <w:ind w:left="212"/>
        <w:rPr>
          <w:sz w:val="17"/>
        </w:rPr>
      </w:pPr>
      <w:r>
        <w:rPr>
          <w:sz w:val="18"/>
        </w:rPr>
        <w:t>CERTFIEDPROGRAMIN</w:t>
      </w:r>
      <w:r>
        <w:rPr>
          <w:sz w:val="18"/>
        </w:rPr>
        <w:tab/>
      </w:r>
      <w:r>
        <w:rPr>
          <w:sz w:val="17"/>
        </w:rPr>
        <w:t>Abu Dhabi -UAE</w:t>
      </w:r>
    </w:p>
    <w:p w:rsidR="002535AB" w:rsidRDefault="00FE1C8E">
      <w:pPr>
        <w:pStyle w:val="Heading2"/>
        <w:spacing w:before="64"/>
      </w:pPr>
      <w:r>
        <w:t>FINANCIAL ACCOUNTING</w:t>
      </w:r>
    </w:p>
    <w:p w:rsidR="002535AB" w:rsidRDefault="00FE1C8E">
      <w:pPr>
        <w:tabs>
          <w:tab w:val="left" w:pos="3991"/>
          <w:tab w:val="left" w:pos="4329"/>
        </w:tabs>
        <w:spacing w:before="66"/>
        <w:ind w:left="210"/>
        <w:rPr>
          <w:sz w:val="16"/>
        </w:rPr>
      </w:pPr>
      <w:r>
        <w:rPr>
          <w:sz w:val="17"/>
        </w:rPr>
        <w:t>Institute ofTallyLearning</w:t>
      </w:r>
      <w:r>
        <w:rPr>
          <w:sz w:val="17"/>
        </w:rPr>
        <w:tab/>
      </w:r>
      <w:r>
        <w:rPr>
          <w:rFonts w:ascii="Calibri" w:hAnsi="Calibri"/>
          <w:position w:val="1"/>
          <w:sz w:val="18"/>
        </w:rPr>
        <w:t>●</w:t>
      </w:r>
      <w:r>
        <w:rPr>
          <w:rFonts w:ascii="Calibri" w:hAnsi="Calibri"/>
          <w:position w:val="1"/>
          <w:sz w:val="18"/>
        </w:rPr>
        <w:tab/>
      </w:r>
      <w:r>
        <w:rPr>
          <w:position w:val="2"/>
          <w:sz w:val="16"/>
        </w:rPr>
        <w:t>MonthlyReportingtoChiefAccountant.</w:t>
      </w:r>
    </w:p>
    <w:p w:rsidR="002535AB" w:rsidRDefault="00FE1C8E">
      <w:pPr>
        <w:tabs>
          <w:tab w:val="left" w:pos="3991"/>
          <w:tab w:val="left" w:pos="4329"/>
        </w:tabs>
        <w:spacing w:before="68"/>
        <w:ind w:left="210"/>
        <w:rPr>
          <w:sz w:val="16"/>
        </w:rPr>
      </w:pPr>
      <w:r>
        <w:rPr>
          <w:sz w:val="17"/>
        </w:rPr>
        <w:t>Bengaluru-India</w:t>
      </w:r>
      <w:r>
        <w:rPr>
          <w:sz w:val="17"/>
        </w:rPr>
        <w:tab/>
      </w:r>
      <w:r>
        <w:rPr>
          <w:rFonts w:ascii="Calibri" w:hAnsi="Calibri"/>
          <w:position w:val="1"/>
          <w:sz w:val="18"/>
        </w:rPr>
        <w:t>●</w:t>
      </w:r>
      <w:r>
        <w:rPr>
          <w:rFonts w:ascii="Calibri" w:hAnsi="Calibri"/>
          <w:position w:val="1"/>
          <w:sz w:val="18"/>
        </w:rPr>
        <w:tab/>
      </w:r>
      <w:r>
        <w:rPr>
          <w:position w:val="2"/>
          <w:sz w:val="16"/>
        </w:rPr>
        <w:t>PreparingMonthlyProfit&amp;LossAccountandBalanceSheet.</w:t>
      </w:r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spacing w:before="71"/>
        <w:ind w:hanging="338"/>
        <w:rPr>
          <w:sz w:val="16"/>
        </w:rPr>
      </w:pPr>
      <w:r>
        <w:rPr>
          <w:sz w:val="16"/>
        </w:rPr>
        <w:t>MaintainingBooksofAccountsuptodateforallthegroupconcernswithERP.</w:t>
      </w:r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EnsurethatourLedgerAccountsareperiodicallyreconciledwiththeCreditors,</w:t>
      </w:r>
    </w:p>
    <w:p w:rsidR="002535AB" w:rsidRDefault="00FE1C8E">
      <w:pPr>
        <w:tabs>
          <w:tab w:val="left" w:pos="4329"/>
        </w:tabs>
        <w:spacing w:before="75"/>
        <w:ind w:left="212"/>
        <w:rPr>
          <w:sz w:val="16"/>
        </w:rPr>
      </w:pPr>
      <w:r>
        <w:rPr>
          <w:sz w:val="18"/>
        </w:rPr>
        <w:t>HIGHSCHOOL</w:t>
      </w:r>
      <w:r>
        <w:rPr>
          <w:sz w:val="18"/>
        </w:rPr>
        <w:tab/>
      </w:r>
      <w:r>
        <w:rPr>
          <w:position w:val="2"/>
          <w:sz w:val="16"/>
        </w:rPr>
        <w:t>Bank,DebtorsandGroupCompanies.</w:t>
      </w:r>
    </w:p>
    <w:p w:rsidR="002535AB" w:rsidRDefault="00FE1C8E">
      <w:pPr>
        <w:tabs>
          <w:tab w:val="left" w:pos="3991"/>
          <w:tab w:val="left" w:pos="4329"/>
        </w:tabs>
        <w:spacing w:before="66"/>
        <w:ind w:left="210"/>
        <w:rPr>
          <w:sz w:val="16"/>
        </w:rPr>
      </w:pPr>
      <w:r>
        <w:rPr>
          <w:sz w:val="17"/>
        </w:rPr>
        <w:t>GovernmentofKerala</w:t>
      </w:r>
      <w:r>
        <w:rPr>
          <w:sz w:val="17"/>
        </w:rPr>
        <w:tab/>
      </w:r>
      <w:r>
        <w:rPr>
          <w:rFonts w:ascii="Calibri" w:hAnsi="Calibri"/>
          <w:position w:val="1"/>
          <w:sz w:val="18"/>
        </w:rPr>
        <w:t>●</w:t>
      </w:r>
      <w:r>
        <w:rPr>
          <w:rFonts w:ascii="Calibri" w:hAnsi="Calibri"/>
          <w:position w:val="1"/>
          <w:sz w:val="18"/>
        </w:rPr>
        <w:tab/>
      </w:r>
      <w:r>
        <w:rPr>
          <w:position w:val="2"/>
          <w:sz w:val="16"/>
        </w:rPr>
        <w:t>MaintainingproperrecordsforAR&amp;APandensuredpropercollectionand-</w:t>
      </w:r>
    </w:p>
    <w:p w:rsidR="00D939D5" w:rsidRPr="00D939D5" w:rsidRDefault="00FE1C8E" w:rsidP="00D939D5">
      <w:pPr>
        <w:tabs>
          <w:tab w:val="left" w:pos="4329"/>
        </w:tabs>
        <w:spacing w:before="79"/>
        <w:ind w:left="210"/>
        <w:rPr>
          <w:position w:val="2"/>
          <w:sz w:val="16"/>
        </w:rPr>
      </w:pPr>
      <w:proofErr w:type="spellStart"/>
      <w:r>
        <w:rPr>
          <w:sz w:val="17"/>
        </w:rPr>
        <w:t>MathamangalamCampus</w:t>
      </w:r>
      <w:proofErr w:type="spellEnd"/>
      <w:r>
        <w:rPr>
          <w:sz w:val="17"/>
        </w:rPr>
        <w:tab/>
      </w:r>
      <w:proofErr w:type="spellStart"/>
      <w:r>
        <w:rPr>
          <w:position w:val="2"/>
          <w:sz w:val="16"/>
        </w:rPr>
        <w:t>releasingofpaymentsaccordingtocashflowandprioritybasis</w:t>
      </w:r>
      <w:proofErr w:type="spellEnd"/>
      <w:r>
        <w:rPr>
          <w:position w:val="2"/>
          <w:sz w:val="16"/>
        </w:rPr>
        <w:t>.</w:t>
      </w:r>
      <w:bookmarkStart w:id="0" w:name="_GoBack"/>
      <w:bookmarkEnd w:id="0"/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spacing w:before="71" w:line="326" w:lineRule="auto"/>
        <w:ind w:right="1348" w:hanging="338"/>
        <w:rPr>
          <w:sz w:val="16"/>
        </w:rPr>
      </w:pPr>
      <w:r>
        <w:rPr>
          <w:sz w:val="16"/>
        </w:rPr>
        <w:t>ConfirmedandensuredtherealizationofPDCissuedandPDCreceivedwhich is due for eachday.</w:t>
      </w:r>
    </w:p>
    <w:p w:rsidR="002535AB" w:rsidRDefault="00FE1C8E">
      <w:pPr>
        <w:tabs>
          <w:tab w:val="left" w:pos="3991"/>
          <w:tab w:val="left" w:pos="4329"/>
        </w:tabs>
        <w:spacing w:before="47"/>
        <w:ind w:left="162"/>
        <w:rPr>
          <w:sz w:val="16"/>
        </w:rPr>
      </w:pPr>
      <w:r>
        <w:rPr>
          <w:b/>
          <w:color w:val="FFFFFF"/>
          <w:sz w:val="18"/>
        </w:rPr>
        <w:t>TECHNICALSKILLS</w:t>
      </w:r>
      <w:r>
        <w:rPr>
          <w:b/>
          <w:color w:val="FFFFFF"/>
          <w:sz w:val="18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1"/>
          <w:sz w:val="16"/>
        </w:rPr>
        <w:t>Verificationofdailysales,localpurchases&amp;Deposit.</w:t>
      </w:r>
    </w:p>
    <w:p w:rsidR="002535AB" w:rsidRDefault="00FE1C8E">
      <w:pPr>
        <w:pStyle w:val="ListParagraph"/>
        <w:numPr>
          <w:ilvl w:val="0"/>
          <w:numId w:val="3"/>
        </w:numPr>
        <w:tabs>
          <w:tab w:val="left" w:pos="4329"/>
          <w:tab w:val="left" w:pos="4330"/>
        </w:tabs>
        <w:spacing w:before="92"/>
        <w:ind w:hanging="338"/>
        <w:rPr>
          <w:sz w:val="16"/>
        </w:rPr>
      </w:pPr>
      <w:r>
        <w:rPr>
          <w:sz w:val="16"/>
        </w:rPr>
        <w:t>VerificationofInvoices,DebitNote,DeliveryNote,PurchaseOrder,Quotations-</w:t>
      </w:r>
    </w:p>
    <w:p w:rsidR="002535AB" w:rsidRDefault="00FE1C8E">
      <w:pPr>
        <w:tabs>
          <w:tab w:val="left" w:pos="4329"/>
        </w:tabs>
        <w:spacing w:before="75"/>
        <w:ind w:left="210"/>
        <w:rPr>
          <w:sz w:val="16"/>
        </w:rPr>
      </w:pPr>
      <w:r>
        <w:rPr>
          <w:sz w:val="17"/>
        </w:rPr>
        <w:t>TallyERP9</w:t>
      </w:r>
      <w:r>
        <w:rPr>
          <w:sz w:val="17"/>
        </w:rPr>
        <w:tab/>
      </w:r>
      <w:r>
        <w:rPr>
          <w:position w:val="2"/>
          <w:sz w:val="16"/>
        </w:rPr>
        <w:t>andconcernedapprovalfromManagement.</w:t>
      </w:r>
    </w:p>
    <w:p w:rsidR="002535AB" w:rsidRDefault="00FE1C8E">
      <w:pPr>
        <w:pStyle w:val="BodyText"/>
        <w:tabs>
          <w:tab w:val="left" w:pos="3991"/>
          <w:tab w:val="left" w:pos="4329"/>
        </w:tabs>
        <w:ind w:left="210"/>
      </w:pPr>
      <w:r>
        <w:rPr>
          <w:position w:val="-1"/>
          <w:sz w:val="17"/>
        </w:rPr>
        <w:t>SAGE50</w:t>
      </w:r>
      <w:r>
        <w:rPr>
          <w:position w:val="-1"/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1"/>
        </w:rPr>
        <w:t>ProcessingPayrollthroughWPSanddisbursementofsalaries.</w:t>
      </w:r>
    </w:p>
    <w:p w:rsidR="002535AB" w:rsidRDefault="00FE1C8E">
      <w:pPr>
        <w:tabs>
          <w:tab w:val="left" w:pos="3991"/>
          <w:tab w:val="left" w:pos="4329"/>
        </w:tabs>
        <w:spacing w:before="58"/>
        <w:ind w:left="210"/>
        <w:rPr>
          <w:sz w:val="16"/>
        </w:rPr>
      </w:pPr>
      <w:r>
        <w:rPr>
          <w:position w:val="-1"/>
          <w:sz w:val="17"/>
        </w:rPr>
        <w:t>QuickBooks</w:t>
      </w:r>
      <w:r>
        <w:rPr>
          <w:position w:val="-1"/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1"/>
          <w:sz w:val="16"/>
        </w:rPr>
        <w:t>Liaisonwithbankstoallbankingrelatedmatters.</w:t>
      </w:r>
    </w:p>
    <w:p w:rsidR="002535AB" w:rsidRDefault="00FE1C8E">
      <w:pPr>
        <w:tabs>
          <w:tab w:val="left" w:pos="3991"/>
          <w:tab w:val="left" w:pos="4329"/>
        </w:tabs>
        <w:spacing w:before="58"/>
        <w:ind w:left="210"/>
        <w:rPr>
          <w:sz w:val="16"/>
        </w:rPr>
      </w:pPr>
      <w:r>
        <w:rPr>
          <w:position w:val="-1"/>
          <w:sz w:val="17"/>
        </w:rPr>
        <w:t>Focus</w:t>
      </w:r>
      <w:r>
        <w:rPr>
          <w:position w:val="-1"/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1"/>
          <w:sz w:val="16"/>
        </w:rPr>
        <w:t>Handling petty cashexpenses.</w:t>
      </w:r>
    </w:p>
    <w:p w:rsidR="002535AB" w:rsidRDefault="00FE1C8E">
      <w:pPr>
        <w:pStyle w:val="BodyText"/>
        <w:tabs>
          <w:tab w:val="left" w:pos="3991"/>
          <w:tab w:val="left" w:pos="4329"/>
        </w:tabs>
        <w:spacing w:before="58"/>
        <w:ind w:left="210"/>
      </w:pPr>
      <w:r>
        <w:rPr>
          <w:position w:val="-1"/>
          <w:sz w:val="17"/>
        </w:rPr>
        <w:t>MSOffice</w:t>
      </w:r>
      <w:r>
        <w:rPr>
          <w:position w:val="-1"/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1"/>
        </w:rPr>
        <w:t>Reviewandforwardcorrespondencetoappropriate</w:t>
      </w:r>
      <w:r w:rsidR="009A05AE">
        <w:rPr>
          <w:position w:val="1"/>
        </w:rPr>
        <w:t>department</w:t>
      </w:r>
      <w:r>
        <w:rPr>
          <w:position w:val="1"/>
        </w:rPr>
        <w:t>.</w:t>
      </w:r>
    </w:p>
    <w:p w:rsidR="002535AB" w:rsidRDefault="00FE1C8E">
      <w:pPr>
        <w:pStyle w:val="BodyText"/>
        <w:tabs>
          <w:tab w:val="left" w:pos="3991"/>
          <w:tab w:val="left" w:pos="4329"/>
        </w:tabs>
        <w:spacing w:before="53"/>
        <w:ind w:left="210"/>
      </w:pPr>
      <w:r>
        <w:rPr>
          <w:position w:val="-1"/>
          <w:sz w:val="17"/>
        </w:rPr>
        <w:t>VendHQ</w:t>
      </w:r>
      <w:r>
        <w:rPr>
          <w:position w:val="-1"/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t>Performallotherrelateddutiesthatmayberequired.</w:t>
      </w:r>
    </w:p>
    <w:p w:rsidR="002535AB" w:rsidRDefault="002535AB">
      <w:pPr>
        <w:sectPr w:rsidR="002535AB">
          <w:type w:val="continuous"/>
          <w:pgSz w:w="12240" w:h="15840"/>
          <w:pgMar w:top="740" w:right="440" w:bottom="280" w:left="620" w:header="720" w:footer="720" w:gutter="0"/>
          <w:cols w:space="720"/>
        </w:sectPr>
      </w:pPr>
    </w:p>
    <w:p w:rsidR="002535AB" w:rsidRDefault="00FE1C8E">
      <w:pPr>
        <w:spacing w:before="94"/>
        <w:ind w:left="3784" w:right="6208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ACCOUNTANT</w:t>
      </w:r>
    </w:p>
    <w:p w:rsidR="002535AB" w:rsidRDefault="00FE1C8E">
      <w:pPr>
        <w:tabs>
          <w:tab w:val="left" w:pos="3811"/>
        </w:tabs>
        <w:spacing w:before="75"/>
        <w:ind w:left="162"/>
        <w:rPr>
          <w:sz w:val="17"/>
        </w:rPr>
      </w:pPr>
      <w:r>
        <w:rPr>
          <w:b/>
          <w:color w:val="FFFFFF"/>
          <w:position w:val="2"/>
          <w:sz w:val="18"/>
        </w:rPr>
        <w:t>PERSONALDATA</w:t>
      </w:r>
      <w:r>
        <w:rPr>
          <w:b/>
          <w:color w:val="FFFFFF"/>
          <w:position w:val="2"/>
          <w:sz w:val="18"/>
        </w:rPr>
        <w:tab/>
      </w:r>
      <w:r>
        <w:rPr>
          <w:sz w:val="17"/>
        </w:rPr>
        <w:t xml:space="preserve">Cotton </w:t>
      </w:r>
      <w:proofErr w:type="spellStart"/>
      <w:r>
        <w:rPr>
          <w:sz w:val="17"/>
        </w:rPr>
        <w:t>Wides</w:t>
      </w:r>
      <w:r w:rsidR="005B0483">
        <w:rPr>
          <w:sz w:val="17"/>
        </w:rPr>
        <w:t>Gents</w:t>
      </w:r>
      <w:proofErr w:type="spellEnd"/>
      <w:r w:rsidR="005B0483">
        <w:rPr>
          <w:sz w:val="17"/>
        </w:rPr>
        <w:t xml:space="preserve"> </w:t>
      </w:r>
      <w:r w:rsidR="005B0483">
        <w:rPr>
          <w:spacing w:val="1"/>
          <w:sz w:val="17"/>
        </w:rPr>
        <w:t>Gallery</w:t>
      </w:r>
    </w:p>
    <w:p w:rsidR="002535AB" w:rsidRDefault="00FE1C8E">
      <w:pPr>
        <w:pStyle w:val="Heading3"/>
        <w:spacing w:before="54"/>
        <w:ind w:left="444" w:right="1578"/>
        <w:jc w:val="center"/>
      </w:pPr>
      <w:r>
        <w:rPr>
          <w:w w:val="105"/>
        </w:rPr>
        <w:t>25 March 2015 to 20 Oct 2015</w:t>
      </w:r>
    </w:p>
    <w:p w:rsidR="002535AB" w:rsidRDefault="00FE1C8E">
      <w:pPr>
        <w:tabs>
          <w:tab w:val="left" w:pos="3811"/>
        </w:tabs>
        <w:spacing w:before="75"/>
        <w:ind w:left="210"/>
        <w:rPr>
          <w:sz w:val="17"/>
        </w:rPr>
      </w:pPr>
      <w:r>
        <w:rPr>
          <w:w w:val="105"/>
          <w:sz w:val="17"/>
        </w:rPr>
        <w:t>Age</w:t>
      </w:r>
      <w:proofErr w:type="gramStart"/>
      <w:r>
        <w:rPr>
          <w:w w:val="105"/>
          <w:sz w:val="17"/>
        </w:rPr>
        <w:t>:24</w:t>
      </w:r>
      <w:proofErr w:type="gramEnd"/>
      <w:r>
        <w:rPr>
          <w:w w:val="105"/>
          <w:sz w:val="17"/>
        </w:rPr>
        <w:tab/>
        <w:t>Kerala -India</w:t>
      </w:r>
    </w:p>
    <w:p w:rsidR="002535AB" w:rsidRDefault="002535AB">
      <w:pPr>
        <w:pStyle w:val="BodyText"/>
        <w:spacing w:before="1"/>
        <w:rPr>
          <w:sz w:val="29"/>
        </w:rPr>
      </w:pPr>
    </w:p>
    <w:p w:rsidR="002535AB" w:rsidRDefault="00FE1C8E">
      <w:pPr>
        <w:tabs>
          <w:tab w:val="left" w:pos="3991"/>
          <w:tab w:val="left" w:pos="4329"/>
        </w:tabs>
        <w:ind w:left="210"/>
        <w:rPr>
          <w:sz w:val="16"/>
        </w:rPr>
      </w:pPr>
      <w:r>
        <w:rPr>
          <w:sz w:val="17"/>
        </w:rPr>
        <w:t xml:space="preserve">Marital </w:t>
      </w:r>
      <w:proofErr w:type="gramStart"/>
      <w:r>
        <w:rPr>
          <w:sz w:val="17"/>
        </w:rPr>
        <w:t>Status :Single</w:t>
      </w:r>
      <w:proofErr w:type="gramEnd"/>
      <w:r>
        <w:rPr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sz w:val="16"/>
        </w:rPr>
        <w:t>PreparationofInvoices,ReceiptVoucher,etc..</w:t>
      </w:r>
    </w:p>
    <w:p w:rsidR="002535AB" w:rsidRDefault="00FE1C8E">
      <w:pPr>
        <w:pStyle w:val="ListParagraph"/>
        <w:numPr>
          <w:ilvl w:val="0"/>
          <w:numId w:val="1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PreparationMonthlySalesReport&amp;ExpensesDetails.</w:t>
      </w:r>
    </w:p>
    <w:p w:rsidR="002535AB" w:rsidRDefault="00FE1C8E">
      <w:pPr>
        <w:tabs>
          <w:tab w:val="left" w:pos="3991"/>
          <w:tab w:val="left" w:pos="4329"/>
        </w:tabs>
        <w:spacing w:before="68"/>
        <w:ind w:left="210"/>
        <w:rPr>
          <w:sz w:val="16"/>
        </w:rPr>
      </w:pPr>
      <w:r>
        <w:rPr>
          <w:sz w:val="17"/>
        </w:rPr>
        <w:t>Nationality :India</w:t>
      </w:r>
      <w:r>
        <w:rPr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sz w:val="16"/>
        </w:rPr>
        <w:t>HandlingAccountsPayable&amp;Receivable.</w:t>
      </w:r>
    </w:p>
    <w:p w:rsidR="002535AB" w:rsidRDefault="00FE1C8E">
      <w:pPr>
        <w:pStyle w:val="ListParagraph"/>
        <w:numPr>
          <w:ilvl w:val="0"/>
          <w:numId w:val="1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MaintainingPurchase&amp;SalesincludingStockRegister.</w:t>
      </w:r>
    </w:p>
    <w:p w:rsidR="002535AB" w:rsidRDefault="00FE1C8E">
      <w:pPr>
        <w:tabs>
          <w:tab w:val="left" w:pos="3991"/>
          <w:tab w:val="left" w:pos="4329"/>
        </w:tabs>
        <w:spacing w:before="60"/>
        <w:ind w:left="210"/>
        <w:rPr>
          <w:sz w:val="16"/>
        </w:rPr>
      </w:pPr>
      <w:r>
        <w:rPr>
          <w:position w:val="2"/>
          <w:sz w:val="17"/>
        </w:rPr>
        <w:t>Visa Status :</w:t>
      </w:r>
      <w:r>
        <w:rPr>
          <w:position w:val="2"/>
          <w:sz w:val="16"/>
        </w:rPr>
        <w:t>EmploymentVisa</w:t>
      </w:r>
      <w:r>
        <w:rPr>
          <w:position w:val="2"/>
          <w:sz w:val="16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sz w:val="16"/>
        </w:rPr>
        <w:t>PostingdaytodayJournalEntries.</w:t>
      </w:r>
    </w:p>
    <w:p w:rsidR="002535AB" w:rsidRDefault="00FE1C8E">
      <w:pPr>
        <w:pStyle w:val="ListParagraph"/>
        <w:numPr>
          <w:ilvl w:val="0"/>
          <w:numId w:val="1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Handling PettyCash.</w:t>
      </w:r>
    </w:p>
    <w:p w:rsidR="002535AB" w:rsidRDefault="00FE1C8E">
      <w:pPr>
        <w:tabs>
          <w:tab w:val="left" w:pos="3991"/>
          <w:tab w:val="left" w:pos="4329"/>
        </w:tabs>
        <w:spacing w:before="68"/>
        <w:ind w:left="210"/>
        <w:rPr>
          <w:sz w:val="16"/>
        </w:rPr>
      </w:pPr>
      <w:r>
        <w:rPr>
          <w:sz w:val="17"/>
        </w:rPr>
        <w:t>Passport No:N1587965</w:t>
      </w:r>
      <w:r>
        <w:rPr>
          <w:sz w:val="17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sz w:val="16"/>
        </w:rPr>
        <w:t>ReconciliationsofBankStatement.</w:t>
      </w:r>
    </w:p>
    <w:p w:rsidR="002535AB" w:rsidRDefault="00FE1C8E">
      <w:pPr>
        <w:pStyle w:val="ListParagraph"/>
        <w:numPr>
          <w:ilvl w:val="0"/>
          <w:numId w:val="1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Debit &amp; CreditNotes.</w:t>
      </w:r>
    </w:p>
    <w:p w:rsidR="002535AB" w:rsidRDefault="00FE1C8E">
      <w:pPr>
        <w:pStyle w:val="ListParagraph"/>
        <w:numPr>
          <w:ilvl w:val="0"/>
          <w:numId w:val="1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sz w:val="16"/>
        </w:rPr>
        <w:t>VATCalculationandIt'sReturnFiling.</w:t>
      </w:r>
    </w:p>
    <w:p w:rsidR="002535AB" w:rsidRDefault="00FE1C8E">
      <w:pPr>
        <w:tabs>
          <w:tab w:val="left" w:pos="3991"/>
          <w:tab w:val="left" w:pos="4329"/>
        </w:tabs>
        <w:spacing w:before="61"/>
        <w:ind w:left="162"/>
        <w:rPr>
          <w:sz w:val="16"/>
        </w:rPr>
      </w:pPr>
      <w:r>
        <w:rPr>
          <w:b/>
          <w:color w:val="FFFFFF"/>
          <w:position w:val="1"/>
          <w:sz w:val="18"/>
        </w:rPr>
        <w:t>PERSONALSKILLS</w:t>
      </w:r>
      <w:r>
        <w:rPr>
          <w:b/>
          <w:color w:val="FFFFFF"/>
          <w:position w:val="1"/>
          <w:sz w:val="18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2"/>
          <w:sz w:val="16"/>
        </w:rPr>
        <w:t>Identifyingcustomerrequirements.</w:t>
      </w:r>
    </w:p>
    <w:p w:rsidR="002535AB" w:rsidRDefault="00FE1C8E">
      <w:pPr>
        <w:pStyle w:val="ListParagraph"/>
        <w:numPr>
          <w:ilvl w:val="0"/>
          <w:numId w:val="1"/>
        </w:numPr>
        <w:tabs>
          <w:tab w:val="left" w:pos="4329"/>
          <w:tab w:val="left" w:pos="4330"/>
        </w:tabs>
        <w:ind w:hanging="338"/>
        <w:rPr>
          <w:sz w:val="16"/>
        </w:rPr>
      </w:pPr>
      <w:r>
        <w:rPr>
          <w:position w:val="2"/>
          <w:sz w:val="16"/>
        </w:rPr>
        <w:t>Preparing merchandisefor display.</w:t>
      </w:r>
    </w:p>
    <w:p w:rsidR="002535AB" w:rsidRDefault="00FE1C8E">
      <w:pPr>
        <w:pStyle w:val="BodyText"/>
        <w:tabs>
          <w:tab w:val="left" w:pos="3991"/>
          <w:tab w:val="left" w:pos="4329"/>
        </w:tabs>
        <w:ind w:left="205"/>
      </w:pPr>
      <w:r>
        <w:t>Sincere</w:t>
      </w:r>
      <w: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position w:val="2"/>
        </w:rPr>
        <w:t>Helpingcustomerstryonorfitmerchandise.</w:t>
      </w:r>
    </w:p>
    <w:p w:rsidR="002535AB" w:rsidRDefault="00FE1C8E">
      <w:pPr>
        <w:pStyle w:val="BodyText"/>
        <w:tabs>
          <w:tab w:val="left" w:pos="3991"/>
          <w:tab w:val="left" w:pos="4329"/>
        </w:tabs>
        <w:spacing w:before="82"/>
        <w:ind w:left="205"/>
      </w:pPr>
      <w:r>
        <w:t>Communication</w:t>
      </w:r>
      <w: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t>Assistingcustomerswithpurchasedecisions.</w:t>
      </w:r>
    </w:p>
    <w:p w:rsidR="002535AB" w:rsidRDefault="00FE1C8E">
      <w:pPr>
        <w:pStyle w:val="BodyText"/>
        <w:spacing w:before="89" w:line="372" w:lineRule="auto"/>
        <w:ind w:left="205" w:right="9769"/>
      </w:pPr>
      <w:r>
        <w:rPr>
          <w:w w:val="105"/>
        </w:rPr>
        <w:t>Team Work Multi Tasking</w:t>
      </w:r>
    </w:p>
    <w:p w:rsidR="002535AB" w:rsidRDefault="00FE1C8E">
      <w:pPr>
        <w:pStyle w:val="Heading1"/>
        <w:spacing w:line="190" w:lineRule="exact"/>
        <w:ind w:left="6379"/>
      </w:pPr>
      <w:r>
        <w:t>-PROJECT / INTERNSHIP-</w:t>
      </w:r>
    </w:p>
    <w:p w:rsidR="002535AB" w:rsidRDefault="002535AB">
      <w:pPr>
        <w:pStyle w:val="BodyText"/>
        <w:spacing w:before="9"/>
        <w:rPr>
          <w:b/>
          <w:sz w:val="22"/>
        </w:rPr>
      </w:pPr>
    </w:p>
    <w:p w:rsidR="002535AB" w:rsidRDefault="00FE1C8E">
      <w:pPr>
        <w:tabs>
          <w:tab w:val="left" w:pos="3808"/>
        </w:tabs>
        <w:spacing w:before="99"/>
        <w:ind w:left="162"/>
        <w:rPr>
          <w:sz w:val="16"/>
        </w:rPr>
      </w:pPr>
      <w:r>
        <w:rPr>
          <w:b/>
          <w:color w:val="FFFFFF"/>
          <w:position w:val="-1"/>
          <w:sz w:val="18"/>
        </w:rPr>
        <w:t>DRIVINGLICENSE</w:t>
      </w:r>
      <w:r>
        <w:rPr>
          <w:b/>
          <w:color w:val="FFFFFF"/>
          <w:position w:val="-1"/>
          <w:sz w:val="18"/>
        </w:rPr>
        <w:tab/>
      </w:r>
      <w:r>
        <w:rPr>
          <w:b/>
          <w:sz w:val="16"/>
        </w:rPr>
        <w:t>IndustryName</w:t>
      </w:r>
      <w:proofErr w:type="gramStart"/>
      <w:r>
        <w:rPr>
          <w:sz w:val="16"/>
        </w:rPr>
        <w:t>:KeralaStateHandloomDevelopmentCorporationLtd</w:t>
      </w:r>
      <w:proofErr w:type="gramEnd"/>
      <w:r>
        <w:rPr>
          <w:sz w:val="16"/>
        </w:rPr>
        <w:t>.</w:t>
      </w:r>
    </w:p>
    <w:p w:rsidR="002535AB" w:rsidRDefault="002535AB">
      <w:pPr>
        <w:pStyle w:val="BodyText"/>
        <w:spacing w:before="4"/>
        <w:rPr>
          <w:sz w:val="28"/>
        </w:rPr>
      </w:pPr>
    </w:p>
    <w:p w:rsidR="002535AB" w:rsidRDefault="00FE1C8E">
      <w:pPr>
        <w:tabs>
          <w:tab w:val="left" w:pos="3808"/>
        </w:tabs>
        <w:ind w:left="210"/>
        <w:rPr>
          <w:sz w:val="16"/>
        </w:rPr>
      </w:pPr>
      <w:r>
        <w:rPr>
          <w:position w:val="-1"/>
          <w:sz w:val="17"/>
        </w:rPr>
        <w:tab/>
      </w:r>
      <w:r>
        <w:rPr>
          <w:b/>
          <w:sz w:val="16"/>
        </w:rPr>
        <w:t xml:space="preserve">Project </w:t>
      </w:r>
      <w:proofErr w:type="gramStart"/>
      <w:r>
        <w:rPr>
          <w:b/>
          <w:sz w:val="16"/>
        </w:rPr>
        <w:t xml:space="preserve">Name </w:t>
      </w:r>
      <w:r>
        <w:rPr>
          <w:sz w:val="16"/>
        </w:rPr>
        <w:t>:</w:t>
      </w:r>
      <w:proofErr w:type="gramEnd"/>
      <w:r>
        <w:rPr>
          <w:sz w:val="16"/>
        </w:rPr>
        <w:t xml:space="preserve"> A Study on Financial Performance &amp;Analysis.</w:t>
      </w:r>
    </w:p>
    <w:p w:rsidR="002535AB" w:rsidRDefault="002535AB">
      <w:pPr>
        <w:pStyle w:val="BodyText"/>
        <w:spacing w:before="0"/>
        <w:rPr>
          <w:sz w:val="22"/>
        </w:rPr>
      </w:pPr>
    </w:p>
    <w:p w:rsidR="002535AB" w:rsidRDefault="002535AB">
      <w:pPr>
        <w:sectPr w:rsidR="002535AB">
          <w:pgSz w:w="12240" w:h="15840"/>
          <w:pgMar w:top="720" w:right="440" w:bottom="280" w:left="620" w:header="720" w:footer="720" w:gutter="0"/>
          <w:cols w:space="720"/>
        </w:sectPr>
      </w:pPr>
    </w:p>
    <w:p w:rsidR="002535AB" w:rsidRDefault="00FE1C8E">
      <w:pPr>
        <w:pStyle w:val="Heading3"/>
        <w:spacing w:line="612" w:lineRule="auto"/>
        <w:ind w:right="-6"/>
      </w:pPr>
      <w:r>
        <w:rPr>
          <w:w w:val="105"/>
        </w:rPr>
        <w:t>Issue Date : 24 Nov 2016 PlaceofIssue:AbuDhabi</w:t>
      </w:r>
    </w:p>
    <w:p w:rsidR="002535AB" w:rsidRDefault="00FE1C8E">
      <w:pPr>
        <w:pStyle w:val="BodyText"/>
        <w:spacing w:before="8"/>
        <w:rPr>
          <w:sz w:val="29"/>
        </w:rPr>
      </w:pPr>
      <w:r>
        <w:br w:type="column"/>
      </w:r>
    </w:p>
    <w:p w:rsidR="002535AB" w:rsidRDefault="00FE1C8E">
      <w:pPr>
        <w:ind w:left="2916" w:right="3038"/>
        <w:jc w:val="center"/>
        <w:rPr>
          <w:b/>
          <w:sz w:val="18"/>
        </w:rPr>
      </w:pPr>
      <w:r>
        <w:rPr>
          <w:b/>
          <w:sz w:val="18"/>
        </w:rPr>
        <w:t>-ACHIEVEMENTS-</w:t>
      </w:r>
    </w:p>
    <w:p w:rsidR="002535AB" w:rsidRDefault="002535AB">
      <w:pPr>
        <w:pStyle w:val="BodyText"/>
        <w:spacing w:before="1"/>
        <w:rPr>
          <w:b/>
          <w:sz w:val="24"/>
        </w:rPr>
      </w:pPr>
    </w:p>
    <w:p w:rsidR="002535AB" w:rsidRDefault="00FE1C8E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hanging="338"/>
        <w:rPr>
          <w:sz w:val="16"/>
        </w:rPr>
      </w:pPr>
      <w:r>
        <w:rPr>
          <w:sz w:val="16"/>
        </w:rPr>
        <w:t>ConductedInterCollegeManagementFestnamedAGORAatSt.Joseph'sCollege.</w:t>
      </w:r>
    </w:p>
    <w:p w:rsidR="002535AB" w:rsidRDefault="00FE1C8E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20"/>
        <w:ind w:hanging="338"/>
        <w:rPr>
          <w:sz w:val="16"/>
        </w:rPr>
      </w:pPr>
      <w:r>
        <w:rPr>
          <w:sz w:val="16"/>
        </w:rPr>
        <w:t>ActiveParticipantinArts</w:t>
      </w:r>
      <w:r>
        <w:rPr>
          <w:spacing w:val="-7"/>
          <w:sz w:val="16"/>
        </w:rPr>
        <w:t>,</w:t>
      </w:r>
      <w:r>
        <w:rPr>
          <w:sz w:val="16"/>
        </w:rPr>
        <w:t>SportsandWonmanyprizes.</w:t>
      </w:r>
    </w:p>
    <w:p w:rsidR="002535AB" w:rsidRDefault="002535AB">
      <w:pPr>
        <w:rPr>
          <w:sz w:val="16"/>
        </w:rPr>
        <w:sectPr w:rsidR="002535AB">
          <w:type w:val="continuous"/>
          <w:pgSz w:w="12240" w:h="15840"/>
          <w:pgMar w:top="740" w:right="440" w:bottom="280" w:left="620" w:header="720" w:footer="720" w:gutter="0"/>
          <w:cols w:num="2" w:space="720" w:equalWidth="0">
            <w:col w:w="2246" w:space="1535"/>
            <w:col w:w="7399"/>
          </w:cols>
        </w:sectPr>
      </w:pPr>
    </w:p>
    <w:p w:rsidR="002535AB" w:rsidRDefault="00FE1C8E">
      <w:pPr>
        <w:tabs>
          <w:tab w:val="left" w:pos="3991"/>
          <w:tab w:val="left" w:pos="4329"/>
        </w:tabs>
        <w:spacing w:before="49"/>
        <w:ind w:left="162"/>
        <w:rPr>
          <w:sz w:val="16"/>
        </w:rPr>
      </w:pPr>
      <w:r>
        <w:rPr>
          <w:b/>
          <w:color w:val="FFFFFF"/>
          <w:sz w:val="18"/>
        </w:rPr>
        <w:t>LANGUAGES</w:t>
      </w:r>
      <w:r>
        <w:rPr>
          <w:b/>
          <w:color w:val="FFFFFF"/>
          <w:sz w:val="18"/>
        </w:rPr>
        <w:tab/>
      </w:r>
      <w:r>
        <w:rPr>
          <w:rFonts w:ascii="Calibri" w:hAnsi="Calibri"/>
          <w:sz w:val="18"/>
        </w:rPr>
        <w:t>●</w:t>
      </w:r>
      <w:r>
        <w:rPr>
          <w:rFonts w:ascii="Calibri" w:hAnsi="Calibri"/>
          <w:sz w:val="18"/>
        </w:rPr>
        <w:tab/>
      </w:r>
      <w:r>
        <w:rPr>
          <w:sz w:val="16"/>
        </w:rPr>
        <w:t>CollegeCricketTeamCaptain.</w:t>
      </w:r>
    </w:p>
    <w:p w:rsidR="002535AB" w:rsidRDefault="002535AB">
      <w:pPr>
        <w:pStyle w:val="BodyText"/>
        <w:spacing w:before="4"/>
        <w:rPr>
          <w:sz w:val="19"/>
        </w:rPr>
      </w:pPr>
    </w:p>
    <w:p w:rsidR="002535AB" w:rsidRDefault="002535AB">
      <w:pPr>
        <w:rPr>
          <w:sz w:val="19"/>
        </w:rPr>
        <w:sectPr w:rsidR="002535AB">
          <w:type w:val="continuous"/>
          <w:pgSz w:w="12240" w:h="15840"/>
          <w:pgMar w:top="740" w:right="440" w:bottom="280" w:left="620" w:header="720" w:footer="720" w:gutter="0"/>
          <w:cols w:space="720"/>
        </w:sectPr>
      </w:pPr>
    </w:p>
    <w:p w:rsidR="002535AB" w:rsidRDefault="005B0483">
      <w:pPr>
        <w:pStyle w:val="Heading3"/>
        <w:spacing w:line="657" w:lineRule="auto"/>
      </w:pPr>
      <w:proofErr w:type="gramStart"/>
      <w:r>
        <w:rPr>
          <w:w w:val="105"/>
        </w:rPr>
        <w:t>English :</w:t>
      </w:r>
      <w:proofErr w:type="gramEnd"/>
      <w:r>
        <w:rPr>
          <w:w w:val="105"/>
        </w:rPr>
        <w:t xml:space="preserve"> Fluent Arabic  Beginner</w:t>
      </w:r>
    </w:p>
    <w:p w:rsidR="002535AB" w:rsidRDefault="00FE1C8E">
      <w:pPr>
        <w:pStyle w:val="BodyText"/>
        <w:spacing w:before="0"/>
        <w:rPr>
          <w:sz w:val="20"/>
        </w:rPr>
      </w:pPr>
      <w:r>
        <w:br w:type="column"/>
      </w:r>
    </w:p>
    <w:p w:rsidR="002535AB" w:rsidRDefault="00FE1C8E">
      <w:pPr>
        <w:spacing w:before="149"/>
        <w:ind w:left="3149" w:right="3088"/>
        <w:jc w:val="center"/>
        <w:rPr>
          <w:b/>
          <w:sz w:val="18"/>
        </w:rPr>
      </w:pPr>
      <w:r>
        <w:rPr>
          <w:b/>
          <w:sz w:val="18"/>
        </w:rPr>
        <w:t>-DECLARATION-</w:t>
      </w:r>
    </w:p>
    <w:p w:rsidR="002535AB" w:rsidRDefault="002535AB">
      <w:pPr>
        <w:pStyle w:val="BodyText"/>
        <w:spacing w:before="10"/>
        <w:rPr>
          <w:b/>
          <w:sz w:val="25"/>
        </w:rPr>
      </w:pPr>
    </w:p>
    <w:p w:rsidR="002535AB" w:rsidRDefault="00FE1C8E">
      <w:pPr>
        <w:pStyle w:val="BodyText"/>
        <w:spacing w:before="1"/>
        <w:ind w:left="210"/>
      </w:pPr>
      <w:r>
        <w:rPr>
          <w:w w:val="105"/>
        </w:rPr>
        <w:t>I hereby certify that the above information given are true and correct as to the best of -</w:t>
      </w:r>
    </w:p>
    <w:p w:rsidR="002535AB" w:rsidRDefault="002535AB">
      <w:pPr>
        <w:sectPr w:rsidR="002535AB">
          <w:type w:val="continuous"/>
          <w:pgSz w:w="12240" w:h="15840"/>
          <w:pgMar w:top="740" w:right="440" w:bottom="280" w:left="620" w:header="720" w:footer="720" w:gutter="0"/>
          <w:cols w:num="2" w:space="720" w:equalWidth="0">
            <w:col w:w="1576" w:space="2022"/>
            <w:col w:w="7582"/>
          </w:cols>
        </w:sectPr>
      </w:pPr>
    </w:p>
    <w:p w:rsidR="002535AB" w:rsidRDefault="00FE1C8E">
      <w:pPr>
        <w:tabs>
          <w:tab w:val="left" w:pos="3808"/>
        </w:tabs>
        <w:spacing w:line="146" w:lineRule="exact"/>
        <w:ind w:left="210"/>
        <w:rPr>
          <w:sz w:val="16"/>
        </w:rPr>
      </w:pPr>
      <w:r>
        <w:rPr>
          <w:w w:val="105"/>
          <w:sz w:val="17"/>
        </w:rPr>
        <w:t>Malayalam:Native</w:t>
      </w:r>
      <w:r>
        <w:rPr>
          <w:w w:val="105"/>
          <w:sz w:val="17"/>
        </w:rPr>
        <w:tab/>
      </w:r>
      <w:r>
        <w:rPr>
          <w:w w:val="105"/>
          <w:sz w:val="16"/>
        </w:rPr>
        <w:t>myknowledge.</w:t>
      </w:r>
    </w:p>
    <w:p w:rsidR="002535AB" w:rsidRDefault="002535AB">
      <w:pPr>
        <w:pStyle w:val="BodyText"/>
        <w:spacing w:before="6"/>
      </w:pPr>
    </w:p>
    <w:p w:rsidR="002535AB" w:rsidRDefault="00FE1C8E" w:rsidP="00C41BBD">
      <w:pPr>
        <w:pStyle w:val="Heading3"/>
      </w:pPr>
      <w:proofErr w:type="gramStart"/>
      <w:r>
        <w:rPr>
          <w:w w:val="105"/>
        </w:rPr>
        <w:t>Hindi  :</w:t>
      </w:r>
      <w:r w:rsidR="005B0483">
        <w:rPr>
          <w:w w:val="105"/>
        </w:rPr>
        <w:t>Beginner</w:t>
      </w:r>
      <w:proofErr w:type="gramEnd"/>
    </w:p>
    <w:sectPr w:rsidR="002535AB" w:rsidSect="00AC0C8E">
      <w:type w:val="continuous"/>
      <w:pgSz w:w="12240" w:h="15840"/>
      <w:pgMar w:top="74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73E"/>
    <w:multiLevelType w:val="hybridMultilevel"/>
    <w:tmpl w:val="9FD8B8B4"/>
    <w:lvl w:ilvl="0" w:tplc="892A8B18">
      <w:numFmt w:val="bullet"/>
      <w:lvlText w:val="●"/>
      <w:lvlJc w:val="left"/>
      <w:pPr>
        <w:ind w:left="4329" w:hanging="339"/>
      </w:pPr>
      <w:rPr>
        <w:rFonts w:ascii="Calibri" w:eastAsia="Calibri" w:hAnsi="Calibri" w:cs="Calibri" w:hint="default"/>
        <w:w w:val="101"/>
        <w:sz w:val="18"/>
        <w:szCs w:val="18"/>
      </w:rPr>
    </w:lvl>
    <w:lvl w:ilvl="1" w:tplc="A3D6FB32">
      <w:numFmt w:val="bullet"/>
      <w:lvlText w:val="•"/>
      <w:lvlJc w:val="left"/>
      <w:pPr>
        <w:ind w:left="5006" w:hanging="339"/>
      </w:pPr>
      <w:rPr>
        <w:rFonts w:hint="default"/>
      </w:rPr>
    </w:lvl>
    <w:lvl w:ilvl="2" w:tplc="54F6B536">
      <w:numFmt w:val="bullet"/>
      <w:lvlText w:val="•"/>
      <w:lvlJc w:val="left"/>
      <w:pPr>
        <w:ind w:left="5692" w:hanging="339"/>
      </w:pPr>
      <w:rPr>
        <w:rFonts w:hint="default"/>
      </w:rPr>
    </w:lvl>
    <w:lvl w:ilvl="3" w:tplc="67AA7A94">
      <w:numFmt w:val="bullet"/>
      <w:lvlText w:val="•"/>
      <w:lvlJc w:val="left"/>
      <w:pPr>
        <w:ind w:left="6378" w:hanging="339"/>
      </w:pPr>
      <w:rPr>
        <w:rFonts w:hint="default"/>
      </w:rPr>
    </w:lvl>
    <w:lvl w:ilvl="4" w:tplc="0C64DCD0">
      <w:numFmt w:val="bullet"/>
      <w:lvlText w:val="•"/>
      <w:lvlJc w:val="left"/>
      <w:pPr>
        <w:ind w:left="7064" w:hanging="339"/>
      </w:pPr>
      <w:rPr>
        <w:rFonts w:hint="default"/>
      </w:rPr>
    </w:lvl>
    <w:lvl w:ilvl="5" w:tplc="B36A8BFE">
      <w:numFmt w:val="bullet"/>
      <w:lvlText w:val="•"/>
      <w:lvlJc w:val="left"/>
      <w:pPr>
        <w:ind w:left="7750" w:hanging="339"/>
      </w:pPr>
      <w:rPr>
        <w:rFonts w:hint="default"/>
      </w:rPr>
    </w:lvl>
    <w:lvl w:ilvl="6" w:tplc="33A248F4">
      <w:numFmt w:val="bullet"/>
      <w:lvlText w:val="•"/>
      <w:lvlJc w:val="left"/>
      <w:pPr>
        <w:ind w:left="8436" w:hanging="339"/>
      </w:pPr>
      <w:rPr>
        <w:rFonts w:hint="default"/>
      </w:rPr>
    </w:lvl>
    <w:lvl w:ilvl="7" w:tplc="4BDA5BF4">
      <w:numFmt w:val="bullet"/>
      <w:lvlText w:val="•"/>
      <w:lvlJc w:val="left"/>
      <w:pPr>
        <w:ind w:left="9122" w:hanging="339"/>
      </w:pPr>
      <w:rPr>
        <w:rFonts w:hint="default"/>
      </w:rPr>
    </w:lvl>
    <w:lvl w:ilvl="8" w:tplc="0E0663E0">
      <w:numFmt w:val="bullet"/>
      <w:lvlText w:val="•"/>
      <w:lvlJc w:val="left"/>
      <w:pPr>
        <w:ind w:left="9808" w:hanging="339"/>
      </w:pPr>
      <w:rPr>
        <w:rFonts w:hint="default"/>
      </w:rPr>
    </w:lvl>
  </w:abstractNum>
  <w:abstractNum w:abstractNumId="1">
    <w:nsid w:val="07964430"/>
    <w:multiLevelType w:val="hybridMultilevel"/>
    <w:tmpl w:val="2D5C77C2"/>
    <w:lvl w:ilvl="0" w:tplc="B5E23168">
      <w:numFmt w:val="bullet"/>
      <w:lvlText w:val="●"/>
      <w:lvlJc w:val="left"/>
      <w:pPr>
        <w:ind w:left="548" w:hanging="339"/>
      </w:pPr>
      <w:rPr>
        <w:rFonts w:ascii="Calibri" w:eastAsia="Calibri" w:hAnsi="Calibri" w:cs="Calibri" w:hint="default"/>
        <w:w w:val="101"/>
        <w:sz w:val="18"/>
        <w:szCs w:val="18"/>
      </w:rPr>
    </w:lvl>
    <w:lvl w:ilvl="1" w:tplc="D0DE637C">
      <w:numFmt w:val="bullet"/>
      <w:lvlText w:val="•"/>
      <w:lvlJc w:val="left"/>
      <w:pPr>
        <w:ind w:left="1225" w:hanging="339"/>
      </w:pPr>
      <w:rPr>
        <w:rFonts w:hint="default"/>
      </w:rPr>
    </w:lvl>
    <w:lvl w:ilvl="2" w:tplc="FC641A52">
      <w:numFmt w:val="bullet"/>
      <w:lvlText w:val="•"/>
      <w:lvlJc w:val="left"/>
      <w:pPr>
        <w:ind w:left="1911" w:hanging="339"/>
      </w:pPr>
      <w:rPr>
        <w:rFonts w:hint="default"/>
      </w:rPr>
    </w:lvl>
    <w:lvl w:ilvl="3" w:tplc="21E25472">
      <w:numFmt w:val="bullet"/>
      <w:lvlText w:val="•"/>
      <w:lvlJc w:val="left"/>
      <w:pPr>
        <w:ind w:left="2597" w:hanging="339"/>
      </w:pPr>
      <w:rPr>
        <w:rFonts w:hint="default"/>
      </w:rPr>
    </w:lvl>
    <w:lvl w:ilvl="4" w:tplc="34167FB2">
      <w:numFmt w:val="bullet"/>
      <w:lvlText w:val="•"/>
      <w:lvlJc w:val="left"/>
      <w:pPr>
        <w:ind w:left="3283" w:hanging="339"/>
      </w:pPr>
      <w:rPr>
        <w:rFonts w:hint="default"/>
      </w:rPr>
    </w:lvl>
    <w:lvl w:ilvl="5" w:tplc="56405F04">
      <w:numFmt w:val="bullet"/>
      <w:lvlText w:val="•"/>
      <w:lvlJc w:val="left"/>
      <w:pPr>
        <w:ind w:left="3969" w:hanging="339"/>
      </w:pPr>
      <w:rPr>
        <w:rFonts w:hint="default"/>
      </w:rPr>
    </w:lvl>
    <w:lvl w:ilvl="6" w:tplc="A156F8AA">
      <w:numFmt w:val="bullet"/>
      <w:lvlText w:val="•"/>
      <w:lvlJc w:val="left"/>
      <w:pPr>
        <w:ind w:left="4655" w:hanging="339"/>
      </w:pPr>
      <w:rPr>
        <w:rFonts w:hint="default"/>
      </w:rPr>
    </w:lvl>
    <w:lvl w:ilvl="7" w:tplc="4B5ECEA2">
      <w:numFmt w:val="bullet"/>
      <w:lvlText w:val="•"/>
      <w:lvlJc w:val="left"/>
      <w:pPr>
        <w:ind w:left="5341" w:hanging="339"/>
      </w:pPr>
      <w:rPr>
        <w:rFonts w:hint="default"/>
      </w:rPr>
    </w:lvl>
    <w:lvl w:ilvl="8" w:tplc="BFBE5B76">
      <w:numFmt w:val="bullet"/>
      <w:lvlText w:val="•"/>
      <w:lvlJc w:val="left"/>
      <w:pPr>
        <w:ind w:left="6027" w:hanging="339"/>
      </w:pPr>
      <w:rPr>
        <w:rFonts w:hint="default"/>
      </w:rPr>
    </w:lvl>
  </w:abstractNum>
  <w:abstractNum w:abstractNumId="2">
    <w:nsid w:val="11203656"/>
    <w:multiLevelType w:val="hybridMultilevel"/>
    <w:tmpl w:val="8F703708"/>
    <w:lvl w:ilvl="0" w:tplc="A0A0C380">
      <w:numFmt w:val="bullet"/>
      <w:lvlText w:val="●"/>
      <w:lvlJc w:val="left"/>
      <w:pPr>
        <w:ind w:left="4329" w:hanging="339"/>
      </w:pPr>
      <w:rPr>
        <w:rFonts w:ascii="Calibri" w:eastAsia="Calibri" w:hAnsi="Calibri" w:cs="Calibri" w:hint="default"/>
        <w:w w:val="101"/>
        <w:sz w:val="18"/>
        <w:szCs w:val="18"/>
      </w:rPr>
    </w:lvl>
    <w:lvl w:ilvl="1" w:tplc="A6C46136">
      <w:numFmt w:val="bullet"/>
      <w:lvlText w:val="•"/>
      <w:lvlJc w:val="left"/>
      <w:pPr>
        <w:ind w:left="5006" w:hanging="339"/>
      </w:pPr>
      <w:rPr>
        <w:rFonts w:hint="default"/>
      </w:rPr>
    </w:lvl>
    <w:lvl w:ilvl="2" w:tplc="AB880202">
      <w:numFmt w:val="bullet"/>
      <w:lvlText w:val="•"/>
      <w:lvlJc w:val="left"/>
      <w:pPr>
        <w:ind w:left="5692" w:hanging="339"/>
      </w:pPr>
      <w:rPr>
        <w:rFonts w:hint="default"/>
      </w:rPr>
    </w:lvl>
    <w:lvl w:ilvl="3" w:tplc="6B8E8656">
      <w:numFmt w:val="bullet"/>
      <w:lvlText w:val="•"/>
      <w:lvlJc w:val="left"/>
      <w:pPr>
        <w:ind w:left="6378" w:hanging="339"/>
      </w:pPr>
      <w:rPr>
        <w:rFonts w:hint="default"/>
      </w:rPr>
    </w:lvl>
    <w:lvl w:ilvl="4" w:tplc="1D7EAF58">
      <w:numFmt w:val="bullet"/>
      <w:lvlText w:val="•"/>
      <w:lvlJc w:val="left"/>
      <w:pPr>
        <w:ind w:left="7064" w:hanging="339"/>
      </w:pPr>
      <w:rPr>
        <w:rFonts w:hint="default"/>
      </w:rPr>
    </w:lvl>
    <w:lvl w:ilvl="5" w:tplc="44C841FC">
      <w:numFmt w:val="bullet"/>
      <w:lvlText w:val="•"/>
      <w:lvlJc w:val="left"/>
      <w:pPr>
        <w:ind w:left="7750" w:hanging="339"/>
      </w:pPr>
      <w:rPr>
        <w:rFonts w:hint="default"/>
      </w:rPr>
    </w:lvl>
    <w:lvl w:ilvl="6" w:tplc="D7DA781E">
      <w:numFmt w:val="bullet"/>
      <w:lvlText w:val="•"/>
      <w:lvlJc w:val="left"/>
      <w:pPr>
        <w:ind w:left="8436" w:hanging="339"/>
      </w:pPr>
      <w:rPr>
        <w:rFonts w:hint="default"/>
      </w:rPr>
    </w:lvl>
    <w:lvl w:ilvl="7" w:tplc="B9F8F410">
      <w:numFmt w:val="bullet"/>
      <w:lvlText w:val="•"/>
      <w:lvlJc w:val="left"/>
      <w:pPr>
        <w:ind w:left="9122" w:hanging="339"/>
      </w:pPr>
      <w:rPr>
        <w:rFonts w:hint="default"/>
      </w:rPr>
    </w:lvl>
    <w:lvl w:ilvl="8" w:tplc="C9B22B10">
      <w:numFmt w:val="bullet"/>
      <w:lvlText w:val="•"/>
      <w:lvlJc w:val="left"/>
      <w:pPr>
        <w:ind w:left="9808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535AB"/>
    <w:rsid w:val="002535AB"/>
    <w:rsid w:val="005B0483"/>
    <w:rsid w:val="006A655E"/>
    <w:rsid w:val="00702305"/>
    <w:rsid w:val="007E3959"/>
    <w:rsid w:val="009A05AE"/>
    <w:rsid w:val="00AC0C8E"/>
    <w:rsid w:val="00C41BBD"/>
    <w:rsid w:val="00D939D5"/>
    <w:rsid w:val="00FE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C8E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AC0C8E"/>
    <w:pPr>
      <w:ind w:left="16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AC0C8E"/>
    <w:pPr>
      <w:ind w:left="212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rsid w:val="00AC0C8E"/>
    <w:pPr>
      <w:spacing w:before="105"/>
      <w:ind w:left="210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0C8E"/>
    <w:pPr>
      <w:spacing w:before="6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AC0C8E"/>
    <w:pPr>
      <w:spacing w:before="68"/>
      <w:ind w:left="4329" w:hanging="338"/>
    </w:pPr>
  </w:style>
  <w:style w:type="paragraph" w:customStyle="1" w:styleId="TableParagraph">
    <w:name w:val="Table Paragraph"/>
    <w:basedOn w:val="Normal"/>
    <w:uiPriority w:val="1"/>
    <w:qFormat/>
    <w:rsid w:val="00AC0C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Arpv111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http://www.linkedin.com/in/rahman-a6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 Rahman</dc:creator>
  <cp:lastModifiedBy>HRDESK4</cp:lastModifiedBy>
  <cp:revision>9</cp:revision>
  <dcterms:created xsi:type="dcterms:W3CDTF">2018-04-10T19:30:00Z</dcterms:created>
  <dcterms:modified xsi:type="dcterms:W3CDTF">2018-07-11T10:37:00Z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2018-04-10T00:00:00Z</vt:filetime>
  </property>
</Properties>
</file>