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463" w:rsidRDefault="00BF0BFA">
      <w:pPr>
        <w:spacing w:line="4" w:lineRule="exact"/>
        <w:rPr>
          <w:sz w:val="24"/>
          <w:szCs w:val="24"/>
        </w:rPr>
      </w:pPr>
      <w:r>
        <w:rPr>
          <w:noProof/>
          <w:sz w:val="24"/>
          <w:szCs w:val="24"/>
        </w:rPr>
        <w:drawing>
          <wp:anchor distT="0" distB="0" distL="114300" distR="114300" simplePos="0" relativeHeight="251648000" behindDoc="1" locked="0" layoutInCell="0" allowOverlap="1">
            <wp:simplePos x="0" y="0"/>
            <wp:positionH relativeFrom="page">
              <wp:posOffset>5486400</wp:posOffset>
            </wp:positionH>
            <wp:positionV relativeFrom="page">
              <wp:posOffset>628650</wp:posOffset>
            </wp:positionV>
            <wp:extent cx="1257300" cy="1333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extLst>
                    </a:blip>
                    <a:srcRect/>
                    <a:stretch>
                      <a:fillRect/>
                    </a:stretch>
                  </pic:blipFill>
                  <pic:spPr bwMode="auto">
                    <a:xfrm>
                      <a:off x="0" y="0"/>
                      <a:ext cx="1257300" cy="1333500"/>
                    </a:xfrm>
                    <a:prstGeom prst="rect">
                      <a:avLst/>
                    </a:prstGeom>
                    <a:noFill/>
                  </pic:spPr>
                </pic:pic>
              </a:graphicData>
            </a:graphic>
          </wp:anchor>
        </w:drawing>
      </w:r>
      <w:r w:rsidR="00367463">
        <w:rPr>
          <w:sz w:val="24"/>
          <w:szCs w:val="24"/>
        </w:rPr>
        <w:pict>
          <v:line id="Shape 2" o:spid="_x0000_s1027" style="position:absolute;z-index:251650048;visibility:visible;mso-wrap-distance-left:0;mso-wrap-distance-right:0;mso-position-horizontal-relative:page;mso-position-vertical-relative:page" from="24pt,24.5pt" to="571.5pt,24.5pt" o:allowincell="f" strokeweight="1pt">
            <w10:wrap anchorx="page" anchory="page"/>
          </v:line>
        </w:pict>
      </w:r>
      <w:r w:rsidR="00367463">
        <w:rPr>
          <w:sz w:val="24"/>
          <w:szCs w:val="24"/>
        </w:rPr>
        <w:pict>
          <v:line id="Shape 3" o:spid="_x0000_s1028" style="position:absolute;z-index:251651072;visibility:visible;mso-wrap-distance-left:0;mso-wrap-distance-right:0;mso-position-horizontal-relative:page;mso-position-vertical-relative:page" from="24.5pt,24pt" to="24.5pt,818.25pt" o:allowincell="f" strokeweight="1pt">
            <w10:wrap anchorx="page" anchory="page"/>
          </v:line>
        </w:pict>
      </w:r>
      <w:r w:rsidR="00367463">
        <w:rPr>
          <w:sz w:val="24"/>
          <w:szCs w:val="24"/>
        </w:rPr>
        <w:pict>
          <v:line id="Shape 4" o:spid="_x0000_s1029" style="position:absolute;z-index:251652096;visibility:visible;mso-wrap-distance-left:0;mso-wrap-distance-right:0;mso-position-horizontal-relative:page;mso-position-vertical-relative:page" from="24pt,817.75pt" to="571.5pt,817.75pt" o:allowincell="f" strokeweight="1pt">
            <w10:wrap anchorx="page" anchory="page"/>
          </v:line>
        </w:pict>
      </w:r>
      <w:r w:rsidR="00367463">
        <w:rPr>
          <w:sz w:val="24"/>
          <w:szCs w:val="24"/>
        </w:rPr>
        <w:pict>
          <v:line id="Shape 5" o:spid="_x0000_s1030" style="position:absolute;z-index:251653120;visibility:visible;mso-wrap-distance-left:0;mso-wrap-distance-right:0;mso-position-horizontal-relative:page;mso-position-vertical-relative:page" from="571pt,24pt" to="571pt,818.25pt" o:allowincell="f" strokeweight="1pt">
            <w10:wrap anchorx="page" anchory="page"/>
          </v:line>
        </w:pict>
      </w:r>
    </w:p>
    <w:p w:rsidR="00367463" w:rsidRDefault="00BF0BFA">
      <w:pPr>
        <w:ind w:left="80"/>
        <w:rPr>
          <w:sz w:val="20"/>
          <w:szCs w:val="20"/>
        </w:rPr>
      </w:pPr>
      <w:r>
        <w:rPr>
          <w:rFonts w:eastAsia="Times New Roman"/>
          <w:color w:val="C0504D"/>
          <w:sz w:val="28"/>
          <w:szCs w:val="28"/>
        </w:rPr>
        <w:t>DR. PRIYANKA</w:t>
      </w:r>
    </w:p>
    <w:p w:rsidR="00367463" w:rsidRDefault="00367463">
      <w:pPr>
        <w:spacing w:line="159" w:lineRule="exact"/>
        <w:rPr>
          <w:sz w:val="24"/>
          <w:szCs w:val="24"/>
        </w:rPr>
      </w:pPr>
    </w:p>
    <w:p w:rsidR="00367463" w:rsidRDefault="00BF0BFA">
      <w:pPr>
        <w:rPr>
          <w:sz w:val="20"/>
          <w:szCs w:val="20"/>
        </w:rPr>
      </w:pPr>
      <w:r>
        <w:rPr>
          <w:rFonts w:eastAsia="Times New Roman"/>
          <w:b/>
          <w:bCs/>
          <w:color w:val="595959"/>
          <w:sz w:val="24"/>
          <w:szCs w:val="24"/>
        </w:rPr>
        <w:t>Periodontist &amp; Implantologist</w:t>
      </w:r>
    </w:p>
    <w:p w:rsidR="00367463" w:rsidRDefault="00367463">
      <w:pPr>
        <w:spacing w:line="134" w:lineRule="exact"/>
        <w:rPr>
          <w:sz w:val="24"/>
          <w:szCs w:val="24"/>
        </w:rPr>
      </w:pPr>
    </w:p>
    <w:p w:rsidR="00367463" w:rsidRDefault="00367463">
      <w:pPr>
        <w:spacing w:line="190" w:lineRule="exact"/>
        <w:rPr>
          <w:sz w:val="24"/>
          <w:szCs w:val="24"/>
        </w:rPr>
      </w:pPr>
    </w:p>
    <w:p w:rsidR="00367463" w:rsidRDefault="00BF0BFA">
      <w:pPr>
        <w:ind w:left="720"/>
        <w:rPr>
          <w:sz w:val="20"/>
          <w:szCs w:val="20"/>
        </w:rPr>
      </w:pPr>
      <w:hyperlink r:id="rId6" w:history="1">
        <w:r w:rsidRPr="000E2AA9">
          <w:rPr>
            <w:rStyle w:val="Hyperlink"/>
            <w:rFonts w:eastAsia="Times New Roman"/>
            <w:b/>
            <w:bCs/>
            <w:sz w:val="28"/>
            <w:szCs w:val="28"/>
          </w:rPr>
          <w:t>Priyanka.381778@2freemail.com</w:t>
        </w:r>
      </w:hyperlink>
      <w:r>
        <w:rPr>
          <w:rFonts w:eastAsia="Times New Roman"/>
          <w:b/>
          <w:bCs/>
          <w:color w:val="222222"/>
          <w:sz w:val="28"/>
          <w:szCs w:val="28"/>
        </w:rPr>
        <w:t xml:space="preserve"> </w:t>
      </w:r>
    </w:p>
    <w:p w:rsidR="00367463" w:rsidRDefault="00BF0BFA">
      <w:pPr>
        <w:spacing w:line="20" w:lineRule="exact"/>
        <w:rPr>
          <w:sz w:val="24"/>
          <w:szCs w:val="24"/>
        </w:rPr>
      </w:pPr>
      <w:r>
        <w:rPr>
          <w:noProof/>
          <w:sz w:val="24"/>
          <w:szCs w:val="24"/>
        </w:rPr>
        <w:drawing>
          <wp:anchor distT="0" distB="0" distL="114300" distR="114300" simplePos="0" relativeHeight="251649024" behindDoc="1" locked="0" layoutInCell="0" allowOverlap="1">
            <wp:simplePos x="0" y="0"/>
            <wp:positionH relativeFrom="column">
              <wp:posOffset>228600</wp:posOffset>
            </wp:positionH>
            <wp:positionV relativeFrom="paragraph">
              <wp:posOffset>-180975</wp:posOffset>
            </wp:positionV>
            <wp:extent cx="142875" cy="1428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extLst>
                    </a:blip>
                    <a:srcRect/>
                    <a:stretch>
                      <a:fillRect/>
                    </a:stretch>
                  </pic:blipFill>
                  <pic:spPr bwMode="auto">
                    <a:xfrm>
                      <a:off x="0" y="0"/>
                      <a:ext cx="142875" cy="142875"/>
                    </a:xfrm>
                    <a:prstGeom prst="rect">
                      <a:avLst/>
                    </a:prstGeom>
                    <a:noFill/>
                  </pic:spPr>
                </pic:pic>
              </a:graphicData>
            </a:graphic>
          </wp:anchor>
        </w:drawing>
      </w:r>
    </w:p>
    <w:p w:rsidR="00367463" w:rsidRDefault="00367463">
      <w:pPr>
        <w:spacing w:line="143" w:lineRule="exact"/>
        <w:rPr>
          <w:sz w:val="24"/>
          <w:szCs w:val="24"/>
        </w:rPr>
      </w:pPr>
    </w:p>
    <w:p w:rsidR="00367463" w:rsidRDefault="00BF0BFA">
      <w:pPr>
        <w:rPr>
          <w:sz w:val="20"/>
          <w:szCs w:val="20"/>
        </w:rPr>
      </w:pPr>
      <w:r>
        <w:rPr>
          <w:rFonts w:eastAsia="Times New Roman"/>
          <w:b/>
          <w:bCs/>
          <w:color w:val="222222"/>
          <w:sz w:val="28"/>
          <w:szCs w:val="28"/>
        </w:rPr>
        <w:t xml:space="preserve">Gender: </w:t>
      </w:r>
      <w:r>
        <w:rPr>
          <w:rFonts w:eastAsia="Times New Roman"/>
          <w:color w:val="222222"/>
          <w:sz w:val="28"/>
          <w:szCs w:val="28"/>
        </w:rPr>
        <w:t>Female</w:t>
      </w:r>
    </w:p>
    <w:p w:rsidR="00367463" w:rsidRDefault="00367463">
      <w:pPr>
        <w:spacing w:line="158" w:lineRule="exact"/>
        <w:rPr>
          <w:sz w:val="24"/>
          <w:szCs w:val="24"/>
        </w:rPr>
      </w:pPr>
    </w:p>
    <w:p w:rsidR="00367463" w:rsidRDefault="00BF0BFA">
      <w:pPr>
        <w:rPr>
          <w:sz w:val="20"/>
          <w:szCs w:val="20"/>
        </w:rPr>
      </w:pPr>
      <w:r>
        <w:rPr>
          <w:rFonts w:eastAsia="Times New Roman"/>
          <w:b/>
          <w:bCs/>
          <w:color w:val="222222"/>
          <w:sz w:val="28"/>
          <w:szCs w:val="28"/>
        </w:rPr>
        <w:t xml:space="preserve">Date of birth: </w:t>
      </w:r>
      <w:r>
        <w:rPr>
          <w:rFonts w:eastAsia="Times New Roman"/>
          <w:color w:val="222222"/>
          <w:sz w:val="28"/>
          <w:szCs w:val="28"/>
        </w:rPr>
        <w:t>18/04/1988</w:t>
      </w:r>
    </w:p>
    <w:p w:rsidR="00367463" w:rsidRDefault="00367463">
      <w:pPr>
        <w:spacing w:line="164" w:lineRule="exact"/>
        <w:rPr>
          <w:sz w:val="24"/>
          <w:szCs w:val="24"/>
        </w:rPr>
      </w:pPr>
    </w:p>
    <w:p w:rsidR="00367463" w:rsidRDefault="00BF0BFA">
      <w:pPr>
        <w:rPr>
          <w:sz w:val="20"/>
          <w:szCs w:val="20"/>
        </w:rPr>
      </w:pPr>
      <w:r>
        <w:rPr>
          <w:rFonts w:eastAsia="Times New Roman"/>
          <w:b/>
          <w:bCs/>
          <w:color w:val="222222"/>
          <w:sz w:val="28"/>
          <w:szCs w:val="28"/>
        </w:rPr>
        <w:t xml:space="preserve">Nationality: </w:t>
      </w:r>
      <w:r>
        <w:rPr>
          <w:rFonts w:eastAsia="Times New Roman"/>
          <w:color w:val="222222"/>
          <w:sz w:val="28"/>
          <w:szCs w:val="28"/>
        </w:rPr>
        <w:t>INDIAN</w:t>
      </w:r>
    </w:p>
    <w:p w:rsidR="00367463" w:rsidRDefault="00367463">
      <w:pPr>
        <w:spacing w:line="158" w:lineRule="exact"/>
        <w:rPr>
          <w:sz w:val="24"/>
          <w:szCs w:val="24"/>
        </w:rPr>
      </w:pPr>
    </w:p>
    <w:p w:rsidR="00367463" w:rsidRDefault="00BF0BFA">
      <w:pPr>
        <w:rPr>
          <w:sz w:val="20"/>
          <w:szCs w:val="20"/>
        </w:rPr>
      </w:pPr>
      <w:r>
        <w:rPr>
          <w:rFonts w:eastAsia="Times New Roman"/>
          <w:b/>
          <w:bCs/>
          <w:color w:val="222222"/>
          <w:sz w:val="28"/>
          <w:szCs w:val="28"/>
        </w:rPr>
        <w:t>Eligibility: DHA LICENSE</w:t>
      </w:r>
    </w:p>
    <w:p w:rsidR="00367463" w:rsidRDefault="00367463">
      <w:pPr>
        <w:spacing w:line="163" w:lineRule="exact"/>
        <w:rPr>
          <w:sz w:val="24"/>
          <w:szCs w:val="24"/>
        </w:rPr>
      </w:pPr>
    </w:p>
    <w:p w:rsidR="00367463" w:rsidRDefault="00367463">
      <w:pPr>
        <w:spacing w:line="200" w:lineRule="exact"/>
        <w:rPr>
          <w:sz w:val="24"/>
          <w:szCs w:val="24"/>
        </w:rPr>
      </w:pPr>
    </w:p>
    <w:p w:rsidR="00367463" w:rsidRDefault="00367463">
      <w:pPr>
        <w:spacing w:line="278" w:lineRule="exact"/>
        <w:rPr>
          <w:sz w:val="24"/>
          <w:szCs w:val="24"/>
        </w:rPr>
      </w:pPr>
    </w:p>
    <w:p w:rsidR="00367463" w:rsidRDefault="00BF0BFA">
      <w:pPr>
        <w:rPr>
          <w:sz w:val="20"/>
          <w:szCs w:val="20"/>
        </w:rPr>
      </w:pPr>
      <w:r>
        <w:rPr>
          <w:rFonts w:eastAsia="Times New Roman"/>
          <w:b/>
          <w:bCs/>
          <w:color w:val="1F497D"/>
          <w:sz w:val="28"/>
          <w:szCs w:val="28"/>
        </w:rPr>
        <w:t>CONSULTANT PERIODONTIST</w:t>
      </w:r>
    </w:p>
    <w:p w:rsidR="00367463" w:rsidRDefault="00367463">
      <w:pPr>
        <w:spacing w:line="153" w:lineRule="exact"/>
        <w:rPr>
          <w:sz w:val="24"/>
          <w:szCs w:val="24"/>
        </w:rPr>
      </w:pPr>
    </w:p>
    <w:p w:rsidR="00367463" w:rsidRDefault="00BF0BFA">
      <w:pPr>
        <w:spacing w:line="275" w:lineRule="auto"/>
        <w:ind w:right="5"/>
        <w:jc w:val="both"/>
        <w:rPr>
          <w:sz w:val="20"/>
          <w:szCs w:val="20"/>
        </w:rPr>
      </w:pPr>
      <w:r>
        <w:rPr>
          <w:rFonts w:eastAsia="Times New Roman"/>
          <w:sz w:val="28"/>
          <w:szCs w:val="28"/>
        </w:rPr>
        <w:t>Results driven, highly successful clinician in multifunctional roles with thorough exposure to clinical Periodontics, abreast with the latest concepts of periodontal disease management. Academically astute and possess a</w:t>
      </w:r>
      <w:r>
        <w:rPr>
          <w:rFonts w:eastAsia="Times New Roman"/>
          <w:sz w:val="28"/>
          <w:szCs w:val="28"/>
        </w:rPr>
        <w:t>n array of degrees and certifications together with several prestigious accolades and memberships. Possesses exceptional ability in quality assurance and achieving total patient satisfaction through adherence to quality treatment, standards and norms. Offe</w:t>
      </w:r>
      <w:r>
        <w:rPr>
          <w:rFonts w:eastAsia="Times New Roman"/>
          <w:sz w:val="28"/>
          <w:szCs w:val="28"/>
        </w:rPr>
        <w:t xml:space="preserve">rs honed interpersonal skills leading to easy interaction with individuals. Self-motivated and strong work ethic with ability to understand and size the critical issues. Proficient administrative skills coupled with familiarity with clinical practices and </w:t>
      </w:r>
      <w:r>
        <w:rPr>
          <w:rFonts w:eastAsia="Times New Roman"/>
          <w:sz w:val="28"/>
          <w:szCs w:val="28"/>
        </w:rPr>
        <w:t>procedures. Capable of working under acute pressure and stress, equipped with systematic and exceptional problem-solving skills.</w:t>
      </w:r>
    </w:p>
    <w:p w:rsidR="00367463" w:rsidRDefault="00367463">
      <w:pPr>
        <w:sectPr w:rsidR="00367463" w:rsidSect="00BF0BFA">
          <w:pgSz w:w="11900" w:h="16840"/>
          <w:pgMar w:top="851" w:right="1440" w:bottom="709" w:left="1440" w:header="0" w:footer="0" w:gutter="0"/>
          <w:cols w:space="720" w:equalWidth="0">
            <w:col w:w="9025"/>
          </w:cols>
        </w:sectPr>
      </w:pPr>
    </w:p>
    <w:p w:rsidR="00367463" w:rsidRDefault="00367463">
      <w:pPr>
        <w:rPr>
          <w:sz w:val="20"/>
          <w:szCs w:val="20"/>
        </w:rPr>
      </w:pPr>
      <w:r w:rsidRPr="00367463">
        <w:rPr>
          <w:rFonts w:eastAsia="Times New Roman"/>
          <w:b/>
          <w:bCs/>
          <w:color w:val="1F497D"/>
          <w:sz w:val="28"/>
          <w:szCs w:val="28"/>
        </w:rPr>
        <w:lastRenderedPageBreak/>
        <w:pict>
          <v:line id="Shape 8" o:spid="_x0000_s1033" style="position:absolute;z-index:251654144;visibility:visible;mso-wrap-distance-left:0;mso-wrap-distance-right:0;mso-position-horizontal-relative:page;mso-position-vertical-relative:page" from="24pt,24.5pt" to="571.5pt,24.5pt" o:allowincell="f" strokeweight="1pt">
            <w10:wrap anchorx="page" anchory="page"/>
          </v:line>
        </w:pict>
      </w:r>
      <w:r w:rsidRPr="00367463">
        <w:rPr>
          <w:rFonts w:eastAsia="Times New Roman"/>
          <w:b/>
          <w:bCs/>
          <w:color w:val="1F497D"/>
          <w:sz w:val="28"/>
          <w:szCs w:val="28"/>
        </w:rPr>
        <w:pict>
          <v:line id="Shape 9" o:spid="_x0000_s1034" style="position:absolute;z-index:251655168;visibility:visible;mso-wrap-distance-left:0;mso-wrap-distance-right:0;mso-position-horizontal-relative:page;mso-position-vertical-relative:page" from="24.5pt,24pt" to="24.5pt,818.25pt" o:allowincell="f" strokeweight="1pt">
            <w10:wrap anchorx="page" anchory="page"/>
          </v:line>
        </w:pict>
      </w:r>
      <w:r w:rsidRPr="00367463">
        <w:rPr>
          <w:rFonts w:eastAsia="Times New Roman"/>
          <w:b/>
          <w:bCs/>
          <w:color w:val="1F497D"/>
          <w:sz w:val="28"/>
          <w:szCs w:val="28"/>
        </w:rPr>
        <w:pict>
          <v:line id="Shape 10" o:spid="_x0000_s1035" style="position:absolute;z-index:251656192;visibility:visible;mso-wrap-distance-left:0;mso-wrap-distance-right:0;mso-position-horizontal-relative:page;mso-position-vertical-relative:page" from="24pt,817.75pt" to="571.5pt,817.75pt" o:allowincell="f" strokeweight="1pt">
            <w10:wrap anchorx="page" anchory="page"/>
          </v:line>
        </w:pict>
      </w:r>
      <w:r w:rsidRPr="00367463">
        <w:rPr>
          <w:rFonts w:eastAsia="Times New Roman"/>
          <w:b/>
          <w:bCs/>
          <w:color w:val="1F497D"/>
          <w:sz w:val="28"/>
          <w:szCs w:val="28"/>
        </w:rPr>
        <w:pict>
          <v:line id="Shape 11" o:spid="_x0000_s1036" style="position:absolute;z-index:251657216;visibility:visible;mso-wrap-distance-left:0;mso-wrap-distance-right:0;mso-position-horizontal-relative:page;mso-position-vertical-relative:page" from="571pt,24pt" to="571pt,818.25pt" o:allowincell="f" strokeweight="1pt">
            <w10:wrap anchorx="page" anchory="page"/>
          </v:line>
        </w:pict>
      </w:r>
      <w:r w:rsidR="00BF0BFA">
        <w:rPr>
          <w:rFonts w:eastAsia="Times New Roman"/>
          <w:b/>
          <w:bCs/>
          <w:color w:val="1F497D"/>
          <w:sz w:val="28"/>
          <w:szCs w:val="28"/>
        </w:rPr>
        <w:t>EDUCATION / COURSE</w:t>
      </w:r>
    </w:p>
    <w:p w:rsidR="00367463" w:rsidRDefault="00367463">
      <w:pPr>
        <w:spacing w:line="20" w:lineRule="exact"/>
        <w:rPr>
          <w:sz w:val="20"/>
          <w:szCs w:val="20"/>
        </w:rPr>
      </w:pPr>
      <w:r>
        <w:rPr>
          <w:sz w:val="20"/>
          <w:szCs w:val="20"/>
        </w:rPr>
        <w:pict>
          <v:line id="Shape 12" o:spid="_x0000_s1037" style="position:absolute;z-index:251658240;visibility:visible;mso-wrap-distance-left:0;mso-wrap-distance-right:0" from="-5.7pt,7.25pt" to="457.2pt,7.25pt" o:allowincell="f" strokeweight=".5pt"/>
        </w:pict>
      </w:r>
      <w:r>
        <w:rPr>
          <w:sz w:val="20"/>
          <w:szCs w:val="20"/>
        </w:rPr>
        <w:pict>
          <v:line id="Shape 13" o:spid="_x0000_s1038" style="position:absolute;z-index:251659264;visibility:visible;mso-wrap-distance-left:0;mso-wrap-distance-right:0" from="-5.7pt,67pt" to="457.2pt,67pt" o:allowincell="f" strokeweight=".5pt"/>
        </w:pict>
      </w:r>
      <w:r>
        <w:rPr>
          <w:sz w:val="20"/>
          <w:szCs w:val="20"/>
        </w:rPr>
        <w:pict>
          <v:line id="Shape 14" o:spid="_x0000_s1039" style="position:absolute;z-index:251660288;visibility:visible;mso-wrap-distance-left:0;mso-wrap-distance-right:0" from="-5.45pt,7pt" to="-5.45pt,125.25pt" o:allowincell="f" strokeweight=".5pt"/>
        </w:pict>
      </w:r>
      <w:r>
        <w:rPr>
          <w:sz w:val="20"/>
          <w:szCs w:val="20"/>
        </w:rPr>
        <w:pict>
          <v:line id="Shape 15" o:spid="_x0000_s1040" style="position:absolute;z-index:251661312;visibility:visible;mso-wrap-distance-left:0;mso-wrap-distance-right:0" from="21.3pt,7pt" to="21.3pt,125.25pt" o:allowincell="f" strokeweight=".5pt"/>
        </w:pict>
      </w:r>
      <w:r>
        <w:rPr>
          <w:sz w:val="20"/>
          <w:szCs w:val="20"/>
        </w:rPr>
        <w:pict>
          <v:line id="Shape 16" o:spid="_x0000_s1041" style="position:absolute;z-index:251662336;visibility:visible;mso-wrap-distance-left:0;mso-wrap-distance-right:0" from="456.95pt,7pt" to="456.95pt,125.25pt" o:allowincell="f" strokeweight=".5pt"/>
        </w:pict>
      </w:r>
    </w:p>
    <w:p w:rsidR="00367463" w:rsidRDefault="00367463">
      <w:pPr>
        <w:spacing w:line="232" w:lineRule="exact"/>
        <w:rPr>
          <w:sz w:val="20"/>
          <w:szCs w:val="20"/>
        </w:rPr>
      </w:pPr>
    </w:p>
    <w:p w:rsidR="00367463" w:rsidRDefault="00BF0BFA">
      <w:pPr>
        <w:numPr>
          <w:ilvl w:val="0"/>
          <w:numId w:val="2"/>
        </w:numPr>
        <w:tabs>
          <w:tab w:val="left" w:pos="540"/>
        </w:tabs>
        <w:spacing w:line="236" w:lineRule="auto"/>
        <w:ind w:left="540" w:right="5" w:hanging="539"/>
        <w:jc w:val="both"/>
        <w:rPr>
          <w:rFonts w:eastAsia="Times New Roman"/>
          <w:sz w:val="28"/>
          <w:szCs w:val="28"/>
        </w:rPr>
      </w:pPr>
      <w:r>
        <w:rPr>
          <w:rFonts w:eastAsia="Times New Roman"/>
          <w:sz w:val="28"/>
          <w:szCs w:val="28"/>
        </w:rPr>
        <w:t xml:space="preserve">Master of Dental Surgery </w:t>
      </w:r>
      <w:r>
        <w:rPr>
          <w:rFonts w:eastAsia="Times New Roman"/>
          <w:b/>
          <w:bCs/>
          <w:sz w:val="28"/>
          <w:szCs w:val="28"/>
        </w:rPr>
        <w:t>(M.D.S Periodontics)</w:t>
      </w:r>
      <w:r>
        <w:rPr>
          <w:rFonts w:eastAsia="Times New Roman"/>
          <w:sz w:val="28"/>
          <w:szCs w:val="28"/>
        </w:rPr>
        <w:t>, Bangalore Institute of Dental Scienc</w:t>
      </w:r>
      <w:r>
        <w:rPr>
          <w:rFonts w:eastAsia="Times New Roman"/>
          <w:sz w:val="28"/>
          <w:szCs w:val="28"/>
        </w:rPr>
        <w:t>es, Bangalore, Karnataka, affiliated to Rajiv Gandhi University of Health Sciences, 2016</w:t>
      </w:r>
    </w:p>
    <w:p w:rsidR="00367463" w:rsidRDefault="00367463">
      <w:pPr>
        <w:spacing w:line="245" w:lineRule="exact"/>
        <w:rPr>
          <w:rFonts w:eastAsia="Times New Roman"/>
          <w:sz w:val="28"/>
          <w:szCs w:val="28"/>
        </w:rPr>
      </w:pPr>
    </w:p>
    <w:p w:rsidR="00367463" w:rsidRDefault="00BF0BFA">
      <w:pPr>
        <w:numPr>
          <w:ilvl w:val="0"/>
          <w:numId w:val="2"/>
        </w:numPr>
        <w:tabs>
          <w:tab w:val="left" w:pos="540"/>
        </w:tabs>
        <w:spacing w:line="236" w:lineRule="auto"/>
        <w:ind w:left="540" w:right="5" w:hanging="539"/>
        <w:jc w:val="both"/>
        <w:rPr>
          <w:rFonts w:eastAsia="Times New Roman"/>
          <w:sz w:val="28"/>
          <w:szCs w:val="28"/>
        </w:rPr>
      </w:pPr>
      <w:r>
        <w:rPr>
          <w:rFonts w:eastAsia="Times New Roman"/>
          <w:sz w:val="28"/>
          <w:szCs w:val="28"/>
        </w:rPr>
        <w:t xml:space="preserve">Bachelor of Dental Surgery </w:t>
      </w:r>
      <w:r>
        <w:rPr>
          <w:rFonts w:eastAsia="Times New Roman"/>
          <w:b/>
          <w:bCs/>
          <w:sz w:val="28"/>
          <w:szCs w:val="28"/>
        </w:rPr>
        <w:t>(B.D.S)</w:t>
      </w:r>
      <w:r>
        <w:rPr>
          <w:rFonts w:eastAsia="Times New Roman"/>
          <w:sz w:val="28"/>
          <w:szCs w:val="28"/>
        </w:rPr>
        <w:t>, Sri Rajiv Gandhi Dental College, Bangalore, Karnataka, affiliated to Rajiv Gandhi University of Health Sciences, 2012</w:t>
      </w:r>
    </w:p>
    <w:p w:rsidR="00367463" w:rsidRDefault="00367463">
      <w:pPr>
        <w:spacing w:line="20" w:lineRule="exact"/>
        <w:rPr>
          <w:sz w:val="20"/>
          <w:szCs w:val="20"/>
        </w:rPr>
      </w:pPr>
      <w:r>
        <w:rPr>
          <w:sz w:val="20"/>
          <w:szCs w:val="20"/>
        </w:rPr>
        <w:pict>
          <v:line id="Shape 17" o:spid="_x0000_s1042" style="position:absolute;z-index:251663360;visibility:visible;mso-wrap-distance-left:0;mso-wrap-distance-right:0" from="-5.7pt,5.15pt" to="457.2pt,5.15pt" o:allowincell="f" strokeweight=".5pt"/>
        </w:pict>
      </w:r>
    </w:p>
    <w:p w:rsidR="00367463" w:rsidRDefault="00367463">
      <w:pPr>
        <w:spacing w:line="200" w:lineRule="exact"/>
        <w:rPr>
          <w:sz w:val="20"/>
          <w:szCs w:val="20"/>
        </w:rPr>
      </w:pPr>
    </w:p>
    <w:p w:rsidR="00367463" w:rsidRDefault="00367463">
      <w:pPr>
        <w:spacing w:line="200" w:lineRule="exact"/>
        <w:rPr>
          <w:sz w:val="20"/>
          <w:szCs w:val="20"/>
        </w:rPr>
      </w:pPr>
    </w:p>
    <w:p w:rsidR="00367463" w:rsidRDefault="00367463">
      <w:pPr>
        <w:spacing w:line="237" w:lineRule="exact"/>
        <w:rPr>
          <w:sz w:val="20"/>
          <w:szCs w:val="20"/>
        </w:rPr>
      </w:pPr>
    </w:p>
    <w:p w:rsidR="00367463" w:rsidRDefault="00BF0BFA">
      <w:pPr>
        <w:rPr>
          <w:sz w:val="20"/>
          <w:szCs w:val="20"/>
        </w:rPr>
      </w:pPr>
      <w:r>
        <w:rPr>
          <w:rFonts w:eastAsia="Times New Roman"/>
          <w:b/>
          <w:bCs/>
          <w:color w:val="1F497D"/>
          <w:sz w:val="28"/>
          <w:szCs w:val="28"/>
        </w:rPr>
        <w:t xml:space="preserve">AREAS </w:t>
      </w:r>
      <w:r>
        <w:rPr>
          <w:rFonts w:eastAsia="Times New Roman"/>
          <w:b/>
          <w:bCs/>
          <w:color w:val="1F497D"/>
          <w:sz w:val="28"/>
          <w:szCs w:val="28"/>
        </w:rPr>
        <w:t>OF EXPERTISE</w:t>
      </w:r>
    </w:p>
    <w:p w:rsidR="00367463" w:rsidRDefault="00367463">
      <w:pPr>
        <w:spacing w:line="142" w:lineRule="exact"/>
        <w:rPr>
          <w:sz w:val="20"/>
          <w:szCs w:val="20"/>
        </w:rPr>
      </w:pPr>
    </w:p>
    <w:p w:rsidR="00367463" w:rsidRDefault="00BF0BFA">
      <w:pPr>
        <w:numPr>
          <w:ilvl w:val="0"/>
          <w:numId w:val="3"/>
        </w:numPr>
        <w:tabs>
          <w:tab w:val="left" w:pos="720"/>
        </w:tabs>
        <w:ind w:left="720" w:hanging="359"/>
        <w:rPr>
          <w:rFonts w:ascii="Symbol" w:eastAsia="Symbol" w:hAnsi="Symbol" w:cs="Symbol"/>
          <w:sz w:val="28"/>
          <w:szCs w:val="28"/>
        </w:rPr>
      </w:pPr>
      <w:r>
        <w:rPr>
          <w:rFonts w:eastAsia="Times New Roman"/>
          <w:sz w:val="28"/>
          <w:szCs w:val="28"/>
        </w:rPr>
        <w:t>Non-Surgical Periodontal Therapy</w:t>
      </w:r>
    </w:p>
    <w:p w:rsidR="00367463" w:rsidRDefault="00367463">
      <w:pPr>
        <w:spacing w:line="157" w:lineRule="exact"/>
        <w:rPr>
          <w:rFonts w:ascii="Symbol" w:eastAsia="Symbol" w:hAnsi="Symbol" w:cs="Symbol"/>
          <w:sz w:val="28"/>
          <w:szCs w:val="28"/>
        </w:rPr>
      </w:pPr>
    </w:p>
    <w:p w:rsidR="00367463" w:rsidRDefault="00BF0BFA">
      <w:pPr>
        <w:numPr>
          <w:ilvl w:val="0"/>
          <w:numId w:val="3"/>
        </w:numPr>
        <w:tabs>
          <w:tab w:val="left" w:pos="720"/>
        </w:tabs>
        <w:ind w:left="720" w:hanging="359"/>
        <w:rPr>
          <w:rFonts w:ascii="Symbol" w:eastAsia="Symbol" w:hAnsi="Symbol" w:cs="Symbol"/>
          <w:sz w:val="28"/>
          <w:szCs w:val="28"/>
        </w:rPr>
      </w:pPr>
      <w:r>
        <w:rPr>
          <w:rFonts w:eastAsia="Times New Roman"/>
          <w:sz w:val="28"/>
          <w:szCs w:val="28"/>
        </w:rPr>
        <w:t>Local Drug Delivery</w:t>
      </w:r>
    </w:p>
    <w:p w:rsidR="00367463" w:rsidRDefault="00367463">
      <w:pPr>
        <w:spacing w:line="161" w:lineRule="exact"/>
        <w:rPr>
          <w:rFonts w:ascii="Symbol" w:eastAsia="Symbol" w:hAnsi="Symbol" w:cs="Symbol"/>
          <w:sz w:val="28"/>
          <w:szCs w:val="28"/>
        </w:rPr>
      </w:pPr>
    </w:p>
    <w:p w:rsidR="00367463" w:rsidRDefault="00BF0BFA">
      <w:pPr>
        <w:numPr>
          <w:ilvl w:val="0"/>
          <w:numId w:val="3"/>
        </w:numPr>
        <w:tabs>
          <w:tab w:val="left" w:pos="720"/>
        </w:tabs>
        <w:ind w:left="720" w:hanging="359"/>
        <w:rPr>
          <w:rFonts w:ascii="Symbol" w:eastAsia="Symbol" w:hAnsi="Symbol" w:cs="Symbol"/>
          <w:sz w:val="28"/>
          <w:szCs w:val="28"/>
        </w:rPr>
      </w:pPr>
      <w:r>
        <w:rPr>
          <w:rFonts w:eastAsia="Times New Roman"/>
          <w:sz w:val="28"/>
          <w:szCs w:val="28"/>
        </w:rPr>
        <w:t>Reconstructive Periodontal Surgery</w:t>
      </w:r>
    </w:p>
    <w:p w:rsidR="00367463" w:rsidRDefault="00367463">
      <w:pPr>
        <w:spacing w:line="197" w:lineRule="exact"/>
        <w:rPr>
          <w:rFonts w:ascii="Symbol" w:eastAsia="Symbol" w:hAnsi="Symbol" w:cs="Symbol"/>
          <w:sz w:val="28"/>
          <w:szCs w:val="28"/>
        </w:rPr>
      </w:pPr>
    </w:p>
    <w:p w:rsidR="00367463" w:rsidRDefault="00BF0BFA">
      <w:pPr>
        <w:numPr>
          <w:ilvl w:val="0"/>
          <w:numId w:val="3"/>
        </w:numPr>
        <w:tabs>
          <w:tab w:val="left" w:pos="720"/>
        </w:tabs>
        <w:spacing w:line="353" w:lineRule="auto"/>
        <w:ind w:left="720" w:right="1225" w:hanging="359"/>
        <w:rPr>
          <w:rFonts w:ascii="Symbol" w:eastAsia="Symbol" w:hAnsi="Symbol" w:cs="Symbol"/>
          <w:sz w:val="27"/>
          <w:szCs w:val="27"/>
        </w:rPr>
      </w:pPr>
      <w:r>
        <w:rPr>
          <w:rFonts w:eastAsia="Times New Roman"/>
          <w:sz w:val="27"/>
          <w:szCs w:val="27"/>
        </w:rPr>
        <w:t>Pre-Prosthetic Surgery (Frenectomy, Vestibuloplasty, Crown Lengthening, Ridge Augmentation, Implant Site Development)</w:t>
      </w:r>
    </w:p>
    <w:p w:rsidR="00367463" w:rsidRDefault="00367463">
      <w:pPr>
        <w:spacing w:line="42" w:lineRule="exact"/>
        <w:rPr>
          <w:rFonts w:ascii="Symbol" w:eastAsia="Symbol" w:hAnsi="Symbol" w:cs="Symbol"/>
          <w:sz w:val="27"/>
          <w:szCs w:val="27"/>
        </w:rPr>
      </w:pPr>
    </w:p>
    <w:p w:rsidR="00367463" w:rsidRDefault="00BF0BFA">
      <w:pPr>
        <w:numPr>
          <w:ilvl w:val="0"/>
          <w:numId w:val="3"/>
        </w:numPr>
        <w:tabs>
          <w:tab w:val="left" w:pos="720"/>
        </w:tabs>
        <w:spacing w:line="331" w:lineRule="auto"/>
        <w:ind w:left="720" w:right="1045" w:hanging="359"/>
        <w:rPr>
          <w:rFonts w:ascii="Symbol" w:eastAsia="Symbol" w:hAnsi="Symbol" w:cs="Symbol"/>
          <w:sz w:val="28"/>
          <w:szCs w:val="28"/>
        </w:rPr>
      </w:pPr>
      <w:r>
        <w:rPr>
          <w:rFonts w:eastAsia="Times New Roman"/>
          <w:sz w:val="28"/>
          <w:szCs w:val="28"/>
        </w:rPr>
        <w:t xml:space="preserve">Surgical Management of </w:t>
      </w:r>
      <w:r>
        <w:rPr>
          <w:rFonts w:eastAsia="Times New Roman"/>
          <w:sz w:val="28"/>
          <w:szCs w:val="28"/>
        </w:rPr>
        <w:t>Endo-Perio Lesions (Apicectomy, Root Resection, Hemi section)</w:t>
      </w:r>
    </w:p>
    <w:p w:rsidR="00367463" w:rsidRDefault="00367463">
      <w:pPr>
        <w:spacing w:line="32" w:lineRule="exact"/>
        <w:rPr>
          <w:rFonts w:ascii="Symbol" w:eastAsia="Symbol" w:hAnsi="Symbol" w:cs="Symbol"/>
          <w:sz w:val="28"/>
          <w:szCs w:val="28"/>
        </w:rPr>
      </w:pPr>
    </w:p>
    <w:p w:rsidR="00367463" w:rsidRDefault="00BF0BFA">
      <w:pPr>
        <w:numPr>
          <w:ilvl w:val="0"/>
          <w:numId w:val="3"/>
        </w:numPr>
        <w:tabs>
          <w:tab w:val="left" w:pos="720"/>
        </w:tabs>
        <w:ind w:left="720" w:hanging="359"/>
        <w:rPr>
          <w:rFonts w:ascii="Symbol" w:eastAsia="Symbol" w:hAnsi="Symbol" w:cs="Symbol"/>
          <w:sz w:val="28"/>
          <w:szCs w:val="28"/>
        </w:rPr>
      </w:pPr>
      <w:r>
        <w:rPr>
          <w:rFonts w:eastAsia="Times New Roman"/>
          <w:sz w:val="28"/>
          <w:szCs w:val="28"/>
        </w:rPr>
        <w:t>Soft Tissue Esthetics (Gummy Smiles, Depigmentation, Root Coverage)</w:t>
      </w:r>
    </w:p>
    <w:p w:rsidR="00367463" w:rsidRDefault="00367463">
      <w:pPr>
        <w:spacing w:line="162" w:lineRule="exact"/>
        <w:rPr>
          <w:rFonts w:ascii="Symbol" w:eastAsia="Symbol" w:hAnsi="Symbol" w:cs="Symbol"/>
          <w:sz w:val="28"/>
          <w:szCs w:val="28"/>
        </w:rPr>
      </w:pPr>
    </w:p>
    <w:p w:rsidR="00367463" w:rsidRDefault="00BF0BFA">
      <w:pPr>
        <w:numPr>
          <w:ilvl w:val="0"/>
          <w:numId w:val="3"/>
        </w:numPr>
        <w:tabs>
          <w:tab w:val="left" w:pos="720"/>
        </w:tabs>
        <w:ind w:left="720" w:hanging="359"/>
        <w:rPr>
          <w:rFonts w:ascii="Symbol" w:eastAsia="Symbol" w:hAnsi="Symbol" w:cs="Symbol"/>
          <w:sz w:val="28"/>
          <w:szCs w:val="28"/>
        </w:rPr>
      </w:pPr>
      <w:r>
        <w:rPr>
          <w:rFonts w:eastAsia="Times New Roman"/>
          <w:sz w:val="28"/>
          <w:szCs w:val="28"/>
        </w:rPr>
        <w:t>Peri Implant Soft Tissue Esthetics</w:t>
      </w:r>
    </w:p>
    <w:p w:rsidR="00367463" w:rsidRDefault="00367463">
      <w:pPr>
        <w:spacing w:line="156" w:lineRule="exact"/>
        <w:rPr>
          <w:rFonts w:ascii="Symbol" w:eastAsia="Symbol" w:hAnsi="Symbol" w:cs="Symbol"/>
          <w:sz w:val="28"/>
          <w:szCs w:val="28"/>
        </w:rPr>
      </w:pPr>
    </w:p>
    <w:p w:rsidR="00367463" w:rsidRDefault="00BF0BFA">
      <w:pPr>
        <w:numPr>
          <w:ilvl w:val="0"/>
          <w:numId w:val="3"/>
        </w:numPr>
        <w:tabs>
          <w:tab w:val="left" w:pos="720"/>
        </w:tabs>
        <w:ind w:left="720" w:hanging="359"/>
        <w:rPr>
          <w:rFonts w:ascii="Symbol" w:eastAsia="Symbol" w:hAnsi="Symbol" w:cs="Symbol"/>
          <w:sz w:val="28"/>
          <w:szCs w:val="28"/>
        </w:rPr>
      </w:pPr>
      <w:r>
        <w:rPr>
          <w:rFonts w:eastAsia="Times New Roman"/>
          <w:sz w:val="28"/>
          <w:szCs w:val="28"/>
        </w:rPr>
        <w:t>LASER (Soft Tissue Procedures)</w:t>
      </w:r>
    </w:p>
    <w:p w:rsidR="00367463" w:rsidRDefault="00367463">
      <w:pPr>
        <w:spacing w:line="161" w:lineRule="exact"/>
        <w:rPr>
          <w:rFonts w:ascii="Symbol" w:eastAsia="Symbol" w:hAnsi="Symbol" w:cs="Symbol"/>
          <w:sz w:val="28"/>
          <w:szCs w:val="28"/>
        </w:rPr>
      </w:pPr>
    </w:p>
    <w:p w:rsidR="00367463" w:rsidRDefault="00BF0BFA">
      <w:pPr>
        <w:numPr>
          <w:ilvl w:val="0"/>
          <w:numId w:val="3"/>
        </w:numPr>
        <w:tabs>
          <w:tab w:val="left" w:pos="720"/>
        </w:tabs>
        <w:ind w:left="720" w:hanging="359"/>
        <w:rPr>
          <w:rFonts w:ascii="Symbol" w:eastAsia="Symbol" w:hAnsi="Symbol" w:cs="Symbol"/>
          <w:sz w:val="28"/>
          <w:szCs w:val="28"/>
        </w:rPr>
      </w:pPr>
      <w:r>
        <w:rPr>
          <w:rFonts w:eastAsia="Times New Roman"/>
          <w:sz w:val="28"/>
          <w:szCs w:val="28"/>
        </w:rPr>
        <w:t>Dental Implants</w:t>
      </w:r>
    </w:p>
    <w:p w:rsidR="00367463" w:rsidRDefault="00367463">
      <w:pPr>
        <w:spacing w:line="157" w:lineRule="exact"/>
        <w:rPr>
          <w:rFonts w:ascii="Symbol" w:eastAsia="Symbol" w:hAnsi="Symbol" w:cs="Symbol"/>
          <w:sz w:val="28"/>
          <w:szCs w:val="28"/>
        </w:rPr>
      </w:pPr>
    </w:p>
    <w:p w:rsidR="00367463" w:rsidRDefault="00BF0BFA">
      <w:pPr>
        <w:numPr>
          <w:ilvl w:val="0"/>
          <w:numId w:val="3"/>
        </w:numPr>
        <w:tabs>
          <w:tab w:val="left" w:pos="720"/>
        </w:tabs>
        <w:ind w:left="720" w:hanging="359"/>
        <w:rPr>
          <w:rFonts w:ascii="Symbol" w:eastAsia="Symbol" w:hAnsi="Symbol" w:cs="Symbol"/>
          <w:sz w:val="28"/>
          <w:szCs w:val="28"/>
        </w:rPr>
      </w:pPr>
      <w:r>
        <w:rPr>
          <w:rFonts w:eastAsia="Times New Roman"/>
          <w:sz w:val="28"/>
          <w:szCs w:val="28"/>
        </w:rPr>
        <w:t>Regular Dental Procedures</w:t>
      </w:r>
    </w:p>
    <w:p w:rsidR="00367463" w:rsidRDefault="00367463">
      <w:pPr>
        <w:spacing w:line="200" w:lineRule="exact"/>
        <w:rPr>
          <w:sz w:val="20"/>
          <w:szCs w:val="20"/>
        </w:rPr>
      </w:pPr>
    </w:p>
    <w:p w:rsidR="00367463" w:rsidRDefault="00367463">
      <w:pPr>
        <w:spacing w:line="200" w:lineRule="exact"/>
        <w:rPr>
          <w:sz w:val="20"/>
          <w:szCs w:val="20"/>
        </w:rPr>
      </w:pPr>
    </w:p>
    <w:p w:rsidR="00367463" w:rsidRDefault="00367463">
      <w:pPr>
        <w:spacing w:line="308" w:lineRule="exact"/>
        <w:rPr>
          <w:sz w:val="20"/>
          <w:szCs w:val="20"/>
        </w:rPr>
      </w:pPr>
    </w:p>
    <w:p w:rsidR="00367463" w:rsidRDefault="00BF0BFA">
      <w:pPr>
        <w:rPr>
          <w:sz w:val="20"/>
          <w:szCs w:val="20"/>
        </w:rPr>
      </w:pPr>
      <w:r>
        <w:rPr>
          <w:rFonts w:eastAsia="Times New Roman"/>
          <w:b/>
          <w:bCs/>
          <w:color w:val="1F497D"/>
          <w:sz w:val="28"/>
          <w:szCs w:val="28"/>
        </w:rPr>
        <w:t>CONSULTANT</w:t>
      </w:r>
    </w:p>
    <w:p w:rsidR="00367463" w:rsidRDefault="00367463">
      <w:pPr>
        <w:spacing w:line="172" w:lineRule="exact"/>
        <w:rPr>
          <w:sz w:val="20"/>
          <w:szCs w:val="20"/>
        </w:rPr>
      </w:pPr>
    </w:p>
    <w:p w:rsidR="00367463" w:rsidRDefault="00BF0BFA">
      <w:pPr>
        <w:numPr>
          <w:ilvl w:val="0"/>
          <w:numId w:val="4"/>
        </w:numPr>
        <w:tabs>
          <w:tab w:val="left" w:pos="720"/>
        </w:tabs>
        <w:spacing w:line="262" w:lineRule="auto"/>
        <w:ind w:left="720" w:right="5" w:hanging="359"/>
        <w:jc w:val="both"/>
        <w:rPr>
          <w:rFonts w:ascii="Symbol" w:eastAsia="Symbol" w:hAnsi="Symbol" w:cs="Symbol"/>
          <w:sz w:val="28"/>
          <w:szCs w:val="28"/>
        </w:rPr>
      </w:pPr>
      <w:r>
        <w:rPr>
          <w:rFonts w:eastAsia="Times New Roman"/>
          <w:sz w:val="28"/>
          <w:szCs w:val="28"/>
        </w:rPr>
        <w:t>Providing individual consultation to patients by handling the responsibilities of patient care through performance of diagnostic and therapeutic procedures.</w:t>
      </w:r>
    </w:p>
    <w:p w:rsidR="00367463" w:rsidRDefault="00367463">
      <w:pPr>
        <w:spacing w:line="52" w:lineRule="exact"/>
        <w:rPr>
          <w:rFonts w:ascii="Symbol" w:eastAsia="Symbol" w:hAnsi="Symbol" w:cs="Symbol"/>
          <w:sz w:val="28"/>
          <w:szCs w:val="28"/>
        </w:rPr>
      </w:pPr>
    </w:p>
    <w:p w:rsidR="00367463" w:rsidRDefault="00BF0BFA">
      <w:pPr>
        <w:numPr>
          <w:ilvl w:val="0"/>
          <w:numId w:val="4"/>
        </w:numPr>
        <w:tabs>
          <w:tab w:val="left" w:pos="720"/>
        </w:tabs>
        <w:spacing w:line="249" w:lineRule="auto"/>
        <w:ind w:left="720" w:right="5" w:hanging="359"/>
        <w:rPr>
          <w:rFonts w:ascii="Symbol" w:eastAsia="Symbol" w:hAnsi="Symbol" w:cs="Symbol"/>
          <w:sz w:val="28"/>
          <w:szCs w:val="28"/>
        </w:rPr>
      </w:pPr>
      <w:r>
        <w:rPr>
          <w:rFonts w:eastAsia="Times New Roman"/>
          <w:sz w:val="28"/>
          <w:szCs w:val="28"/>
        </w:rPr>
        <w:t xml:space="preserve">Delivering advice while supporting patients in providing them with primary care in order to </w:t>
      </w:r>
      <w:r>
        <w:rPr>
          <w:rFonts w:eastAsia="Times New Roman"/>
          <w:sz w:val="28"/>
          <w:szCs w:val="28"/>
        </w:rPr>
        <w:t>improve the oral health of patients.</w:t>
      </w:r>
    </w:p>
    <w:p w:rsidR="00367463" w:rsidRDefault="00367463">
      <w:pPr>
        <w:spacing w:line="70" w:lineRule="exact"/>
        <w:rPr>
          <w:rFonts w:ascii="Symbol" w:eastAsia="Symbol" w:hAnsi="Symbol" w:cs="Symbol"/>
          <w:sz w:val="28"/>
          <w:szCs w:val="28"/>
        </w:rPr>
      </w:pPr>
    </w:p>
    <w:p w:rsidR="00367463" w:rsidRDefault="00BF0BFA">
      <w:pPr>
        <w:numPr>
          <w:ilvl w:val="0"/>
          <w:numId w:val="4"/>
        </w:numPr>
        <w:tabs>
          <w:tab w:val="left" w:pos="720"/>
        </w:tabs>
        <w:spacing w:line="263" w:lineRule="auto"/>
        <w:ind w:left="720" w:right="5" w:hanging="359"/>
        <w:jc w:val="both"/>
        <w:rPr>
          <w:rFonts w:ascii="Symbol" w:eastAsia="Symbol" w:hAnsi="Symbol" w:cs="Symbol"/>
          <w:sz w:val="28"/>
          <w:szCs w:val="28"/>
        </w:rPr>
      </w:pPr>
      <w:r>
        <w:rPr>
          <w:rFonts w:eastAsia="Times New Roman"/>
          <w:sz w:val="28"/>
          <w:szCs w:val="28"/>
        </w:rPr>
        <w:t>Advising patients on performing dental extraction, tooth filling, root canal therapy, teeth cleaning, dental bonding, tooth polishing, tooth bleaching, and socket preservation.</w:t>
      </w:r>
    </w:p>
    <w:p w:rsidR="00367463" w:rsidRDefault="00367463">
      <w:pPr>
        <w:sectPr w:rsidR="00367463" w:rsidSect="00BF0BFA">
          <w:pgSz w:w="11900" w:h="16840"/>
          <w:pgMar w:top="851" w:right="1440" w:bottom="987" w:left="1440" w:header="0" w:footer="0" w:gutter="0"/>
          <w:cols w:space="720" w:equalWidth="0">
            <w:col w:w="9025"/>
          </w:cols>
        </w:sectPr>
      </w:pPr>
    </w:p>
    <w:p w:rsidR="00367463" w:rsidRDefault="00367463">
      <w:pPr>
        <w:spacing w:line="33" w:lineRule="exact"/>
        <w:rPr>
          <w:sz w:val="20"/>
          <w:szCs w:val="20"/>
        </w:rPr>
      </w:pPr>
      <w:r>
        <w:rPr>
          <w:sz w:val="20"/>
          <w:szCs w:val="20"/>
        </w:rPr>
        <w:pict>
          <v:line id="Shape 18" o:spid="_x0000_s1043" style="position:absolute;z-index:251664384;visibility:visible;mso-wrap-distance-left:0;mso-wrap-distance-right:0;mso-position-horizontal-relative:page;mso-position-vertical-relative:page" from="24pt,24.5pt" to="571.5pt,24.5pt" o:allowincell="f" strokeweight="1pt">
            <w10:wrap anchorx="page" anchory="page"/>
          </v:line>
        </w:pict>
      </w:r>
      <w:r>
        <w:rPr>
          <w:sz w:val="20"/>
          <w:szCs w:val="20"/>
        </w:rPr>
        <w:pict>
          <v:line id="Shape 19" o:spid="_x0000_s1044" style="position:absolute;z-index:251665408;visibility:visible;mso-wrap-distance-left:0;mso-wrap-distance-right:0;mso-position-horizontal-relative:page;mso-position-vertical-relative:page" from="24.5pt,24pt" to="24.5pt,818.25pt" o:allowincell="f" strokeweight="1pt">
            <w10:wrap anchorx="page" anchory="page"/>
          </v:line>
        </w:pict>
      </w:r>
      <w:r>
        <w:rPr>
          <w:sz w:val="20"/>
          <w:szCs w:val="20"/>
        </w:rPr>
        <w:pict>
          <v:line id="Shape 20" o:spid="_x0000_s1045" style="position:absolute;z-index:251666432;visibility:visible;mso-wrap-distance-left:0;mso-wrap-distance-right:0;mso-position-horizontal-relative:page;mso-position-vertical-relative:page" from="24pt,817.75pt" to="571.5pt,817.75pt" o:allowincell="f" strokeweight="1pt">
            <w10:wrap anchorx="page" anchory="page"/>
          </v:line>
        </w:pict>
      </w:r>
      <w:r>
        <w:rPr>
          <w:sz w:val="20"/>
          <w:szCs w:val="20"/>
        </w:rPr>
        <w:pict>
          <v:line id="Shape 21" o:spid="_x0000_s1046" style="position:absolute;z-index:251667456;visibility:visible;mso-wrap-distance-left:0;mso-wrap-distance-right:0;mso-position-horizontal-relative:page;mso-position-vertical-relative:page" from="571pt,24pt" to="571pt,818.25pt" o:allowincell="f" strokeweight="1pt">
            <w10:wrap anchorx="page" anchory="page"/>
          </v:line>
        </w:pict>
      </w:r>
    </w:p>
    <w:p w:rsidR="00367463" w:rsidRDefault="00BF0BFA">
      <w:pPr>
        <w:numPr>
          <w:ilvl w:val="0"/>
          <w:numId w:val="5"/>
        </w:numPr>
        <w:tabs>
          <w:tab w:val="left" w:pos="840"/>
        </w:tabs>
        <w:spacing w:line="249" w:lineRule="auto"/>
        <w:ind w:left="840" w:right="480" w:hanging="359"/>
        <w:jc w:val="both"/>
        <w:rPr>
          <w:rFonts w:ascii="Symbol" w:eastAsia="Symbol" w:hAnsi="Symbol" w:cs="Symbol"/>
          <w:sz w:val="28"/>
          <w:szCs w:val="28"/>
        </w:rPr>
      </w:pPr>
      <w:r>
        <w:rPr>
          <w:rFonts w:eastAsia="Times New Roman"/>
          <w:sz w:val="28"/>
          <w:szCs w:val="28"/>
        </w:rPr>
        <w:t>Consulting patient</w:t>
      </w:r>
      <w:r>
        <w:rPr>
          <w:rFonts w:eastAsia="Times New Roman"/>
          <w:sz w:val="28"/>
          <w:szCs w:val="28"/>
        </w:rPr>
        <w:t>s on Quality Improvement, Clinical review and Infection Control while advising on tests, medicines, for immediate relief.</w:t>
      </w:r>
    </w:p>
    <w:p w:rsidR="00367463" w:rsidRDefault="00367463">
      <w:pPr>
        <w:spacing w:line="70" w:lineRule="exact"/>
        <w:rPr>
          <w:rFonts w:ascii="Symbol" w:eastAsia="Symbol" w:hAnsi="Symbol" w:cs="Symbol"/>
          <w:sz w:val="28"/>
          <w:szCs w:val="28"/>
        </w:rPr>
      </w:pPr>
    </w:p>
    <w:p w:rsidR="00367463" w:rsidRDefault="00BF0BFA">
      <w:pPr>
        <w:numPr>
          <w:ilvl w:val="0"/>
          <w:numId w:val="5"/>
        </w:numPr>
        <w:tabs>
          <w:tab w:val="left" w:pos="840"/>
        </w:tabs>
        <w:spacing w:line="249" w:lineRule="auto"/>
        <w:ind w:left="840" w:right="480" w:hanging="359"/>
        <w:rPr>
          <w:rFonts w:ascii="Symbol" w:eastAsia="Symbol" w:hAnsi="Symbol" w:cs="Symbol"/>
          <w:sz w:val="28"/>
          <w:szCs w:val="28"/>
        </w:rPr>
      </w:pPr>
      <w:r>
        <w:rPr>
          <w:rFonts w:eastAsia="Times New Roman"/>
          <w:sz w:val="28"/>
          <w:szCs w:val="28"/>
        </w:rPr>
        <w:t>Setting plans to ensure special clients are dealt with maximum care and affection and privatizing their requirements as per the guide</w:t>
      </w:r>
      <w:r>
        <w:rPr>
          <w:rFonts w:eastAsia="Times New Roman"/>
          <w:sz w:val="28"/>
          <w:szCs w:val="28"/>
        </w:rPr>
        <w:t>lines.</w:t>
      </w:r>
    </w:p>
    <w:p w:rsidR="00367463" w:rsidRDefault="00367463">
      <w:pPr>
        <w:spacing w:line="70" w:lineRule="exact"/>
        <w:rPr>
          <w:rFonts w:ascii="Symbol" w:eastAsia="Symbol" w:hAnsi="Symbol" w:cs="Symbol"/>
          <w:sz w:val="28"/>
          <w:szCs w:val="28"/>
        </w:rPr>
      </w:pPr>
    </w:p>
    <w:p w:rsidR="00367463" w:rsidRDefault="00BF0BFA">
      <w:pPr>
        <w:numPr>
          <w:ilvl w:val="0"/>
          <w:numId w:val="5"/>
        </w:numPr>
        <w:tabs>
          <w:tab w:val="left" w:pos="840"/>
        </w:tabs>
        <w:spacing w:line="261" w:lineRule="auto"/>
        <w:ind w:left="840" w:right="480" w:hanging="359"/>
        <w:jc w:val="both"/>
        <w:rPr>
          <w:rFonts w:ascii="Symbol" w:eastAsia="Symbol" w:hAnsi="Symbol" w:cs="Symbol"/>
          <w:sz w:val="28"/>
          <w:szCs w:val="28"/>
        </w:rPr>
      </w:pPr>
      <w:r>
        <w:rPr>
          <w:rFonts w:eastAsia="Times New Roman"/>
          <w:sz w:val="28"/>
          <w:szCs w:val="28"/>
        </w:rPr>
        <w:t>Managing the diverse range of function to provide and achieve customer satisfaction by utilizing positive customer service experiences with clients and building rapport to create business growth.</w:t>
      </w:r>
    </w:p>
    <w:p w:rsidR="00367463" w:rsidRDefault="00367463">
      <w:pPr>
        <w:spacing w:line="200" w:lineRule="exact"/>
        <w:rPr>
          <w:sz w:val="20"/>
          <w:szCs w:val="20"/>
        </w:rPr>
      </w:pPr>
    </w:p>
    <w:p w:rsidR="00367463" w:rsidRDefault="00367463">
      <w:pPr>
        <w:spacing w:line="200" w:lineRule="exact"/>
        <w:rPr>
          <w:sz w:val="20"/>
          <w:szCs w:val="20"/>
        </w:rPr>
      </w:pPr>
    </w:p>
    <w:p w:rsidR="00367463" w:rsidRDefault="00367463">
      <w:pPr>
        <w:spacing w:line="283" w:lineRule="exact"/>
        <w:rPr>
          <w:sz w:val="20"/>
          <w:szCs w:val="20"/>
        </w:rPr>
      </w:pPr>
    </w:p>
    <w:p w:rsidR="00367463" w:rsidRDefault="00BF0BFA">
      <w:pPr>
        <w:ind w:left="120"/>
        <w:rPr>
          <w:sz w:val="20"/>
          <w:szCs w:val="20"/>
        </w:rPr>
      </w:pPr>
      <w:r>
        <w:rPr>
          <w:rFonts w:eastAsia="Times New Roman"/>
          <w:b/>
          <w:bCs/>
          <w:color w:val="1F497D"/>
          <w:sz w:val="28"/>
          <w:szCs w:val="28"/>
        </w:rPr>
        <w:t>EDUCATIONAL QUALIFICATIONS</w:t>
      </w:r>
    </w:p>
    <w:p w:rsidR="00367463" w:rsidRDefault="00367463">
      <w:pPr>
        <w:spacing w:line="235" w:lineRule="exact"/>
        <w:rPr>
          <w:sz w:val="20"/>
          <w:szCs w:val="20"/>
        </w:rPr>
      </w:pPr>
    </w:p>
    <w:tbl>
      <w:tblPr>
        <w:tblW w:w="0" w:type="auto"/>
        <w:tblInd w:w="10" w:type="dxa"/>
        <w:tblLayout w:type="fixed"/>
        <w:tblCellMar>
          <w:left w:w="0" w:type="dxa"/>
          <w:right w:w="0" w:type="dxa"/>
        </w:tblCellMar>
        <w:tblLook w:val="04A0"/>
      </w:tblPr>
      <w:tblGrid>
        <w:gridCol w:w="900"/>
        <w:gridCol w:w="6600"/>
        <w:gridCol w:w="2140"/>
      </w:tblGrid>
      <w:tr w:rsidR="00367463">
        <w:trPr>
          <w:trHeight w:val="285"/>
        </w:trPr>
        <w:tc>
          <w:tcPr>
            <w:tcW w:w="900" w:type="dxa"/>
            <w:tcBorders>
              <w:top w:val="single" w:sz="8" w:space="0" w:color="auto"/>
              <w:left w:val="single" w:sz="8" w:space="0" w:color="auto"/>
              <w:right w:val="single" w:sz="8" w:space="0" w:color="auto"/>
            </w:tcBorders>
            <w:vAlign w:val="bottom"/>
          </w:tcPr>
          <w:p w:rsidR="00367463" w:rsidRDefault="00BF0BFA">
            <w:pPr>
              <w:ind w:right="107"/>
              <w:jc w:val="right"/>
              <w:rPr>
                <w:sz w:val="20"/>
                <w:szCs w:val="20"/>
              </w:rPr>
            </w:pPr>
            <w:r>
              <w:rPr>
                <w:rFonts w:eastAsia="Times New Roman"/>
                <w:b/>
                <w:bCs/>
                <w:sz w:val="24"/>
                <w:szCs w:val="24"/>
              </w:rPr>
              <w:t>S.NO</w:t>
            </w:r>
          </w:p>
        </w:tc>
        <w:tc>
          <w:tcPr>
            <w:tcW w:w="6600" w:type="dxa"/>
            <w:tcBorders>
              <w:top w:val="single" w:sz="8" w:space="0" w:color="auto"/>
              <w:right w:val="single" w:sz="8" w:space="0" w:color="auto"/>
            </w:tcBorders>
            <w:vAlign w:val="bottom"/>
          </w:tcPr>
          <w:p w:rsidR="00367463" w:rsidRDefault="00BF0BFA">
            <w:pPr>
              <w:ind w:left="2880"/>
              <w:rPr>
                <w:sz w:val="20"/>
                <w:szCs w:val="20"/>
              </w:rPr>
            </w:pPr>
            <w:r>
              <w:rPr>
                <w:rFonts w:eastAsia="Times New Roman"/>
                <w:b/>
                <w:bCs/>
                <w:sz w:val="24"/>
                <w:szCs w:val="24"/>
              </w:rPr>
              <w:t>STUDY</w:t>
            </w:r>
          </w:p>
        </w:tc>
        <w:tc>
          <w:tcPr>
            <w:tcW w:w="2140" w:type="dxa"/>
            <w:tcBorders>
              <w:top w:val="single" w:sz="8" w:space="0" w:color="auto"/>
              <w:right w:val="single" w:sz="8" w:space="0" w:color="auto"/>
            </w:tcBorders>
            <w:vAlign w:val="bottom"/>
          </w:tcPr>
          <w:p w:rsidR="00367463" w:rsidRDefault="00BF0BFA">
            <w:pPr>
              <w:jc w:val="center"/>
              <w:rPr>
                <w:sz w:val="20"/>
                <w:szCs w:val="20"/>
              </w:rPr>
            </w:pPr>
            <w:r>
              <w:rPr>
                <w:rFonts w:eastAsia="Times New Roman"/>
                <w:b/>
                <w:bCs/>
                <w:sz w:val="24"/>
                <w:szCs w:val="24"/>
              </w:rPr>
              <w:t>YEAR OF</w:t>
            </w:r>
          </w:p>
        </w:tc>
      </w:tr>
      <w:tr w:rsidR="00367463">
        <w:trPr>
          <w:trHeight w:val="275"/>
        </w:trPr>
        <w:tc>
          <w:tcPr>
            <w:tcW w:w="900" w:type="dxa"/>
            <w:tcBorders>
              <w:left w:val="single" w:sz="8" w:space="0" w:color="auto"/>
              <w:bottom w:val="single" w:sz="8" w:space="0" w:color="auto"/>
              <w:right w:val="single" w:sz="8" w:space="0" w:color="auto"/>
            </w:tcBorders>
            <w:vAlign w:val="bottom"/>
          </w:tcPr>
          <w:p w:rsidR="00367463" w:rsidRDefault="00367463">
            <w:pPr>
              <w:rPr>
                <w:sz w:val="23"/>
                <w:szCs w:val="23"/>
              </w:rPr>
            </w:pPr>
          </w:p>
        </w:tc>
        <w:tc>
          <w:tcPr>
            <w:tcW w:w="6600" w:type="dxa"/>
            <w:tcBorders>
              <w:bottom w:val="single" w:sz="8" w:space="0" w:color="auto"/>
              <w:right w:val="single" w:sz="8" w:space="0" w:color="auto"/>
            </w:tcBorders>
            <w:vAlign w:val="bottom"/>
          </w:tcPr>
          <w:p w:rsidR="00367463" w:rsidRDefault="00367463">
            <w:pPr>
              <w:rPr>
                <w:sz w:val="23"/>
                <w:szCs w:val="23"/>
              </w:rPr>
            </w:pPr>
          </w:p>
        </w:tc>
        <w:tc>
          <w:tcPr>
            <w:tcW w:w="2140" w:type="dxa"/>
            <w:tcBorders>
              <w:bottom w:val="single" w:sz="8" w:space="0" w:color="auto"/>
              <w:right w:val="single" w:sz="8" w:space="0" w:color="auto"/>
            </w:tcBorders>
            <w:vAlign w:val="bottom"/>
          </w:tcPr>
          <w:p w:rsidR="00367463" w:rsidRDefault="00BF0BFA">
            <w:pPr>
              <w:spacing w:line="274" w:lineRule="exact"/>
              <w:jc w:val="center"/>
              <w:rPr>
                <w:sz w:val="20"/>
                <w:szCs w:val="20"/>
              </w:rPr>
            </w:pPr>
            <w:r>
              <w:rPr>
                <w:rFonts w:eastAsia="Times New Roman"/>
                <w:b/>
                <w:bCs/>
                <w:w w:val="99"/>
                <w:sz w:val="24"/>
                <w:szCs w:val="24"/>
              </w:rPr>
              <w:t>PASSING</w:t>
            </w:r>
          </w:p>
        </w:tc>
      </w:tr>
      <w:tr w:rsidR="00367463">
        <w:trPr>
          <w:trHeight w:val="241"/>
        </w:trPr>
        <w:tc>
          <w:tcPr>
            <w:tcW w:w="900" w:type="dxa"/>
            <w:tcBorders>
              <w:left w:val="single" w:sz="8" w:space="0" w:color="auto"/>
              <w:right w:val="single" w:sz="8" w:space="0" w:color="auto"/>
            </w:tcBorders>
            <w:vAlign w:val="bottom"/>
          </w:tcPr>
          <w:p w:rsidR="00367463" w:rsidRDefault="00BF0BFA">
            <w:pPr>
              <w:spacing w:line="242" w:lineRule="exact"/>
              <w:ind w:right="287"/>
              <w:jc w:val="right"/>
              <w:rPr>
                <w:sz w:val="20"/>
                <w:szCs w:val="20"/>
              </w:rPr>
            </w:pPr>
            <w:r>
              <w:rPr>
                <w:rFonts w:eastAsia="Times New Roman"/>
              </w:rPr>
              <w:t>1</w:t>
            </w:r>
          </w:p>
        </w:tc>
        <w:tc>
          <w:tcPr>
            <w:tcW w:w="6600" w:type="dxa"/>
            <w:tcBorders>
              <w:right w:val="single" w:sz="8" w:space="0" w:color="auto"/>
            </w:tcBorders>
            <w:vAlign w:val="bottom"/>
          </w:tcPr>
          <w:p w:rsidR="00367463" w:rsidRDefault="00BF0BFA">
            <w:pPr>
              <w:spacing w:line="242" w:lineRule="exact"/>
              <w:ind w:left="80"/>
              <w:rPr>
                <w:sz w:val="20"/>
                <w:szCs w:val="20"/>
              </w:rPr>
            </w:pPr>
            <w:r>
              <w:rPr>
                <w:rFonts w:eastAsia="Times New Roman"/>
                <w:b/>
                <w:bCs/>
              </w:rPr>
              <w:t>MASTER OF DENTAL SURGERY (PERIODONTICS &amp;</w:t>
            </w:r>
          </w:p>
        </w:tc>
        <w:tc>
          <w:tcPr>
            <w:tcW w:w="2140" w:type="dxa"/>
            <w:tcBorders>
              <w:right w:val="single" w:sz="8" w:space="0" w:color="auto"/>
            </w:tcBorders>
            <w:vAlign w:val="bottom"/>
          </w:tcPr>
          <w:p w:rsidR="00367463" w:rsidRDefault="00BF0BFA">
            <w:pPr>
              <w:spacing w:line="242" w:lineRule="exact"/>
              <w:jc w:val="center"/>
              <w:rPr>
                <w:sz w:val="20"/>
                <w:szCs w:val="20"/>
              </w:rPr>
            </w:pPr>
            <w:r>
              <w:rPr>
                <w:rFonts w:eastAsia="Times New Roman"/>
                <w:w w:val="99"/>
              </w:rPr>
              <w:t>2016</w:t>
            </w:r>
          </w:p>
        </w:tc>
      </w:tr>
      <w:tr w:rsidR="00367463">
        <w:trPr>
          <w:trHeight w:val="250"/>
        </w:trPr>
        <w:tc>
          <w:tcPr>
            <w:tcW w:w="900" w:type="dxa"/>
            <w:tcBorders>
              <w:left w:val="single" w:sz="8" w:space="0" w:color="auto"/>
              <w:right w:val="single" w:sz="8" w:space="0" w:color="auto"/>
            </w:tcBorders>
            <w:vAlign w:val="bottom"/>
          </w:tcPr>
          <w:p w:rsidR="00367463" w:rsidRDefault="00367463">
            <w:pPr>
              <w:rPr>
                <w:sz w:val="21"/>
                <w:szCs w:val="21"/>
              </w:rPr>
            </w:pPr>
          </w:p>
        </w:tc>
        <w:tc>
          <w:tcPr>
            <w:tcW w:w="6600" w:type="dxa"/>
            <w:tcBorders>
              <w:right w:val="single" w:sz="8" w:space="0" w:color="auto"/>
            </w:tcBorders>
            <w:vAlign w:val="bottom"/>
          </w:tcPr>
          <w:p w:rsidR="00367463" w:rsidRDefault="00BF0BFA">
            <w:pPr>
              <w:spacing w:line="250" w:lineRule="exact"/>
              <w:ind w:left="80"/>
              <w:rPr>
                <w:sz w:val="20"/>
                <w:szCs w:val="20"/>
              </w:rPr>
            </w:pPr>
            <w:r>
              <w:rPr>
                <w:rFonts w:eastAsia="Times New Roman"/>
                <w:b/>
                <w:bCs/>
              </w:rPr>
              <w:t>IMPLANT DENTISTRY)</w:t>
            </w:r>
          </w:p>
        </w:tc>
        <w:tc>
          <w:tcPr>
            <w:tcW w:w="2140" w:type="dxa"/>
            <w:tcBorders>
              <w:right w:val="single" w:sz="8" w:space="0" w:color="auto"/>
            </w:tcBorders>
            <w:vAlign w:val="bottom"/>
          </w:tcPr>
          <w:p w:rsidR="00367463" w:rsidRDefault="00367463">
            <w:pPr>
              <w:rPr>
                <w:sz w:val="21"/>
                <w:szCs w:val="21"/>
              </w:rPr>
            </w:pPr>
          </w:p>
        </w:tc>
      </w:tr>
      <w:tr w:rsidR="00367463">
        <w:trPr>
          <w:trHeight w:val="144"/>
        </w:trPr>
        <w:tc>
          <w:tcPr>
            <w:tcW w:w="900" w:type="dxa"/>
            <w:tcBorders>
              <w:left w:val="single" w:sz="8" w:space="0" w:color="auto"/>
              <w:bottom w:val="single" w:sz="8" w:space="0" w:color="auto"/>
              <w:right w:val="single" w:sz="8" w:space="0" w:color="auto"/>
            </w:tcBorders>
            <w:vAlign w:val="bottom"/>
          </w:tcPr>
          <w:p w:rsidR="00367463" w:rsidRDefault="00367463">
            <w:pPr>
              <w:rPr>
                <w:sz w:val="12"/>
                <w:szCs w:val="12"/>
              </w:rPr>
            </w:pPr>
          </w:p>
        </w:tc>
        <w:tc>
          <w:tcPr>
            <w:tcW w:w="6600" w:type="dxa"/>
            <w:tcBorders>
              <w:bottom w:val="single" w:sz="8" w:space="0" w:color="auto"/>
              <w:right w:val="single" w:sz="8" w:space="0" w:color="auto"/>
            </w:tcBorders>
            <w:vAlign w:val="bottom"/>
          </w:tcPr>
          <w:p w:rsidR="00367463" w:rsidRDefault="00367463">
            <w:pPr>
              <w:rPr>
                <w:sz w:val="12"/>
                <w:szCs w:val="12"/>
              </w:rPr>
            </w:pPr>
          </w:p>
        </w:tc>
        <w:tc>
          <w:tcPr>
            <w:tcW w:w="2140" w:type="dxa"/>
            <w:tcBorders>
              <w:bottom w:val="single" w:sz="8" w:space="0" w:color="auto"/>
              <w:right w:val="single" w:sz="8" w:space="0" w:color="auto"/>
            </w:tcBorders>
            <w:vAlign w:val="bottom"/>
          </w:tcPr>
          <w:p w:rsidR="00367463" w:rsidRDefault="00367463">
            <w:pPr>
              <w:rPr>
                <w:sz w:val="12"/>
                <w:szCs w:val="12"/>
              </w:rPr>
            </w:pPr>
          </w:p>
        </w:tc>
      </w:tr>
      <w:tr w:rsidR="00367463">
        <w:trPr>
          <w:trHeight w:val="236"/>
        </w:trPr>
        <w:tc>
          <w:tcPr>
            <w:tcW w:w="900" w:type="dxa"/>
            <w:tcBorders>
              <w:left w:val="single" w:sz="8" w:space="0" w:color="auto"/>
              <w:right w:val="single" w:sz="8" w:space="0" w:color="auto"/>
            </w:tcBorders>
            <w:vAlign w:val="bottom"/>
          </w:tcPr>
          <w:p w:rsidR="00367463" w:rsidRDefault="00BF0BFA">
            <w:pPr>
              <w:spacing w:line="236" w:lineRule="exact"/>
              <w:ind w:right="287"/>
              <w:jc w:val="right"/>
              <w:rPr>
                <w:sz w:val="20"/>
                <w:szCs w:val="20"/>
              </w:rPr>
            </w:pPr>
            <w:r>
              <w:rPr>
                <w:rFonts w:eastAsia="Times New Roman"/>
              </w:rPr>
              <w:t>2</w:t>
            </w:r>
          </w:p>
        </w:tc>
        <w:tc>
          <w:tcPr>
            <w:tcW w:w="6600" w:type="dxa"/>
            <w:tcBorders>
              <w:right w:val="single" w:sz="8" w:space="0" w:color="auto"/>
            </w:tcBorders>
            <w:vAlign w:val="bottom"/>
          </w:tcPr>
          <w:p w:rsidR="00367463" w:rsidRDefault="00BF0BFA">
            <w:pPr>
              <w:spacing w:line="236" w:lineRule="exact"/>
              <w:ind w:left="80"/>
              <w:rPr>
                <w:sz w:val="20"/>
                <w:szCs w:val="20"/>
              </w:rPr>
            </w:pPr>
            <w:r>
              <w:rPr>
                <w:rFonts w:eastAsia="Times New Roman"/>
                <w:b/>
                <w:bCs/>
              </w:rPr>
              <w:t>BACHELOR OF DENTAL SURGERY</w:t>
            </w:r>
          </w:p>
        </w:tc>
        <w:tc>
          <w:tcPr>
            <w:tcW w:w="2140" w:type="dxa"/>
            <w:tcBorders>
              <w:right w:val="single" w:sz="8" w:space="0" w:color="auto"/>
            </w:tcBorders>
            <w:vAlign w:val="bottom"/>
          </w:tcPr>
          <w:p w:rsidR="00367463" w:rsidRDefault="00BF0BFA">
            <w:pPr>
              <w:spacing w:line="236" w:lineRule="exact"/>
              <w:jc w:val="center"/>
              <w:rPr>
                <w:sz w:val="20"/>
                <w:szCs w:val="20"/>
              </w:rPr>
            </w:pPr>
            <w:r>
              <w:rPr>
                <w:rFonts w:eastAsia="Times New Roman"/>
                <w:w w:val="99"/>
              </w:rPr>
              <w:t>2012</w:t>
            </w:r>
          </w:p>
        </w:tc>
      </w:tr>
      <w:tr w:rsidR="00367463">
        <w:trPr>
          <w:trHeight w:val="314"/>
        </w:trPr>
        <w:tc>
          <w:tcPr>
            <w:tcW w:w="900" w:type="dxa"/>
            <w:tcBorders>
              <w:left w:val="single" w:sz="8" w:space="0" w:color="auto"/>
              <w:bottom w:val="single" w:sz="8" w:space="0" w:color="auto"/>
              <w:right w:val="single" w:sz="8" w:space="0" w:color="auto"/>
            </w:tcBorders>
            <w:vAlign w:val="bottom"/>
          </w:tcPr>
          <w:p w:rsidR="00367463" w:rsidRDefault="00367463">
            <w:pPr>
              <w:rPr>
                <w:sz w:val="24"/>
                <w:szCs w:val="24"/>
              </w:rPr>
            </w:pPr>
          </w:p>
        </w:tc>
        <w:tc>
          <w:tcPr>
            <w:tcW w:w="6600" w:type="dxa"/>
            <w:tcBorders>
              <w:bottom w:val="single" w:sz="8" w:space="0" w:color="auto"/>
              <w:right w:val="single" w:sz="8" w:space="0" w:color="auto"/>
            </w:tcBorders>
            <w:vAlign w:val="bottom"/>
          </w:tcPr>
          <w:p w:rsidR="00367463" w:rsidRDefault="00367463">
            <w:pPr>
              <w:rPr>
                <w:sz w:val="24"/>
                <w:szCs w:val="24"/>
              </w:rPr>
            </w:pPr>
          </w:p>
        </w:tc>
        <w:tc>
          <w:tcPr>
            <w:tcW w:w="2140" w:type="dxa"/>
            <w:tcBorders>
              <w:bottom w:val="single" w:sz="8" w:space="0" w:color="auto"/>
              <w:right w:val="single" w:sz="8" w:space="0" w:color="auto"/>
            </w:tcBorders>
            <w:vAlign w:val="bottom"/>
          </w:tcPr>
          <w:p w:rsidR="00367463" w:rsidRDefault="00367463">
            <w:pPr>
              <w:rPr>
                <w:sz w:val="24"/>
                <w:szCs w:val="24"/>
              </w:rPr>
            </w:pPr>
          </w:p>
        </w:tc>
      </w:tr>
    </w:tbl>
    <w:p w:rsidR="00367463" w:rsidRDefault="00367463">
      <w:pPr>
        <w:spacing w:line="200" w:lineRule="exact"/>
        <w:rPr>
          <w:sz w:val="20"/>
          <w:szCs w:val="20"/>
        </w:rPr>
      </w:pPr>
    </w:p>
    <w:p w:rsidR="00367463" w:rsidRDefault="00367463">
      <w:pPr>
        <w:spacing w:line="200" w:lineRule="exact"/>
        <w:rPr>
          <w:sz w:val="20"/>
          <w:szCs w:val="20"/>
        </w:rPr>
      </w:pPr>
    </w:p>
    <w:p w:rsidR="00367463" w:rsidRDefault="00367463">
      <w:pPr>
        <w:spacing w:line="200" w:lineRule="exact"/>
        <w:rPr>
          <w:sz w:val="20"/>
          <w:szCs w:val="20"/>
        </w:rPr>
      </w:pPr>
    </w:p>
    <w:p w:rsidR="00367463" w:rsidRDefault="00367463">
      <w:pPr>
        <w:spacing w:line="200" w:lineRule="exact"/>
        <w:rPr>
          <w:sz w:val="20"/>
          <w:szCs w:val="20"/>
        </w:rPr>
      </w:pPr>
    </w:p>
    <w:p w:rsidR="00367463" w:rsidRDefault="00367463">
      <w:pPr>
        <w:spacing w:line="338" w:lineRule="exact"/>
        <w:rPr>
          <w:sz w:val="20"/>
          <w:szCs w:val="20"/>
        </w:rPr>
      </w:pPr>
    </w:p>
    <w:p w:rsidR="00367463" w:rsidRDefault="00BF0BFA">
      <w:pPr>
        <w:ind w:left="120"/>
        <w:rPr>
          <w:sz w:val="20"/>
          <w:szCs w:val="20"/>
        </w:rPr>
      </w:pPr>
      <w:r>
        <w:rPr>
          <w:rFonts w:eastAsia="Times New Roman"/>
          <w:b/>
          <w:bCs/>
          <w:color w:val="1F497D"/>
          <w:sz w:val="28"/>
          <w:szCs w:val="28"/>
        </w:rPr>
        <w:t>WORK EXPERIENCE</w:t>
      </w:r>
    </w:p>
    <w:p w:rsidR="00367463" w:rsidRDefault="00367463">
      <w:pPr>
        <w:spacing w:line="230" w:lineRule="exact"/>
        <w:rPr>
          <w:sz w:val="20"/>
          <w:szCs w:val="20"/>
        </w:rPr>
      </w:pPr>
    </w:p>
    <w:tbl>
      <w:tblPr>
        <w:tblW w:w="0" w:type="auto"/>
        <w:tblInd w:w="10" w:type="dxa"/>
        <w:tblLayout w:type="fixed"/>
        <w:tblCellMar>
          <w:left w:w="0" w:type="dxa"/>
          <w:right w:w="0" w:type="dxa"/>
        </w:tblCellMar>
        <w:tblLook w:val="04A0"/>
      </w:tblPr>
      <w:tblGrid>
        <w:gridCol w:w="4540"/>
        <w:gridCol w:w="1840"/>
        <w:gridCol w:w="2260"/>
      </w:tblGrid>
      <w:tr w:rsidR="00367463">
        <w:trPr>
          <w:trHeight w:val="285"/>
        </w:trPr>
        <w:tc>
          <w:tcPr>
            <w:tcW w:w="4540" w:type="dxa"/>
            <w:tcBorders>
              <w:top w:val="single" w:sz="8" w:space="0" w:color="auto"/>
              <w:left w:val="single" w:sz="8" w:space="0" w:color="auto"/>
              <w:bottom w:val="single" w:sz="8" w:space="0" w:color="auto"/>
              <w:right w:val="single" w:sz="8" w:space="0" w:color="auto"/>
            </w:tcBorders>
            <w:vAlign w:val="bottom"/>
          </w:tcPr>
          <w:p w:rsidR="00367463" w:rsidRDefault="00BF0BFA">
            <w:pPr>
              <w:ind w:left="1120"/>
              <w:rPr>
                <w:sz w:val="20"/>
                <w:szCs w:val="20"/>
              </w:rPr>
            </w:pPr>
            <w:r>
              <w:rPr>
                <w:rFonts w:eastAsia="Times New Roman"/>
                <w:b/>
                <w:bCs/>
                <w:sz w:val="24"/>
                <w:szCs w:val="24"/>
              </w:rPr>
              <w:t>CLINIC / HOSPITAL</w:t>
            </w:r>
          </w:p>
        </w:tc>
        <w:tc>
          <w:tcPr>
            <w:tcW w:w="1840" w:type="dxa"/>
            <w:tcBorders>
              <w:top w:val="single" w:sz="8" w:space="0" w:color="auto"/>
              <w:bottom w:val="single" w:sz="8" w:space="0" w:color="auto"/>
              <w:right w:val="single" w:sz="8" w:space="0" w:color="auto"/>
            </w:tcBorders>
            <w:vAlign w:val="bottom"/>
          </w:tcPr>
          <w:p w:rsidR="00367463" w:rsidRDefault="00BF0BFA">
            <w:pPr>
              <w:jc w:val="center"/>
              <w:rPr>
                <w:sz w:val="20"/>
                <w:szCs w:val="20"/>
              </w:rPr>
            </w:pPr>
            <w:r>
              <w:rPr>
                <w:rFonts w:eastAsia="Times New Roman"/>
                <w:b/>
                <w:bCs/>
                <w:w w:val="98"/>
                <w:sz w:val="24"/>
                <w:szCs w:val="24"/>
              </w:rPr>
              <w:t>FROM</w:t>
            </w:r>
          </w:p>
        </w:tc>
        <w:tc>
          <w:tcPr>
            <w:tcW w:w="2260" w:type="dxa"/>
            <w:tcBorders>
              <w:top w:val="single" w:sz="8" w:space="0" w:color="auto"/>
              <w:bottom w:val="single" w:sz="8" w:space="0" w:color="auto"/>
              <w:right w:val="single" w:sz="8" w:space="0" w:color="auto"/>
            </w:tcBorders>
            <w:vAlign w:val="bottom"/>
          </w:tcPr>
          <w:p w:rsidR="00367463" w:rsidRDefault="00BF0BFA">
            <w:pPr>
              <w:jc w:val="center"/>
              <w:rPr>
                <w:sz w:val="20"/>
                <w:szCs w:val="20"/>
              </w:rPr>
            </w:pPr>
            <w:r>
              <w:rPr>
                <w:rFonts w:eastAsia="Times New Roman"/>
                <w:b/>
                <w:bCs/>
                <w:w w:val="97"/>
                <w:sz w:val="24"/>
                <w:szCs w:val="24"/>
              </w:rPr>
              <w:t>TO</w:t>
            </w:r>
          </w:p>
        </w:tc>
      </w:tr>
      <w:tr w:rsidR="00367463">
        <w:trPr>
          <w:trHeight w:val="236"/>
        </w:trPr>
        <w:tc>
          <w:tcPr>
            <w:tcW w:w="4540" w:type="dxa"/>
            <w:tcBorders>
              <w:left w:val="single" w:sz="8" w:space="0" w:color="auto"/>
              <w:right w:val="single" w:sz="8" w:space="0" w:color="auto"/>
            </w:tcBorders>
            <w:vAlign w:val="bottom"/>
          </w:tcPr>
          <w:p w:rsidR="00367463" w:rsidRDefault="00BF0BFA">
            <w:pPr>
              <w:spacing w:line="236" w:lineRule="exact"/>
              <w:ind w:left="500"/>
              <w:rPr>
                <w:sz w:val="20"/>
                <w:szCs w:val="20"/>
              </w:rPr>
            </w:pPr>
            <w:r>
              <w:rPr>
                <w:rFonts w:eastAsia="Times New Roman"/>
                <w:b/>
                <w:bCs/>
              </w:rPr>
              <w:t>SPECIALIST DENTAL CARE</w:t>
            </w:r>
          </w:p>
        </w:tc>
        <w:tc>
          <w:tcPr>
            <w:tcW w:w="1840" w:type="dxa"/>
            <w:tcBorders>
              <w:right w:val="single" w:sz="8" w:space="0" w:color="auto"/>
            </w:tcBorders>
            <w:vAlign w:val="bottom"/>
          </w:tcPr>
          <w:p w:rsidR="00367463" w:rsidRDefault="00BF0BFA">
            <w:pPr>
              <w:spacing w:line="236" w:lineRule="exact"/>
              <w:jc w:val="center"/>
              <w:rPr>
                <w:sz w:val="20"/>
                <w:szCs w:val="20"/>
              </w:rPr>
            </w:pPr>
            <w:r>
              <w:rPr>
                <w:rFonts w:eastAsia="Times New Roman"/>
                <w:w w:val="99"/>
              </w:rPr>
              <w:t>1st April 2011</w:t>
            </w:r>
          </w:p>
        </w:tc>
        <w:tc>
          <w:tcPr>
            <w:tcW w:w="2260" w:type="dxa"/>
            <w:tcBorders>
              <w:right w:val="single" w:sz="8" w:space="0" w:color="auto"/>
            </w:tcBorders>
            <w:vAlign w:val="bottom"/>
          </w:tcPr>
          <w:p w:rsidR="00367463" w:rsidRDefault="00BF0BFA">
            <w:pPr>
              <w:spacing w:line="236" w:lineRule="exact"/>
              <w:jc w:val="center"/>
              <w:rPr>
                <w:sz w:val="20"/>
                <w:szCs w:val="20"/>
              </w:rPr>
            </w:pPr>
            <w:r>
              <w:rPr>
                <w:rFonts w:eastAsia="Times New Roman"/>
                <w:w w:val="99"/>
              </w:rPr>
              <w:t>29th April 2017</w:t>
            </w:r>
          </w:p>
        </w:tc>
      </w:tr>
      <w:tr w:rsidR="00367463">
        <w:trPr>
          <w:trHeight w:val="256"/>
        </w:trPr>
        <w:tc>
          <w:tcPr>
            <w:tcW w:w="4540" w:type="dxa"/>
            <w:tcBorders>
              <w:left w:val="single" w:sz="8" w:space="0" w:color="auto"/>
              <w:right w:val="single" w:sz="8" w:space="0" w:color="auto"/>
            </w:tcBorders>
            <w:vAlign w:val="bottom"/>
          </w:tcPr>
          <w:p w:rsidR="00367463" w:rsidRDefault="00BF0BFA">
            <w:pPr>
              <w:ind w:left="840"/>
              <w:rPr>
                <w:sz w:val="20"/>
                <w:szCs w:val="20"/>
              </w:rPr>
            </w:pPr>
            <w:r>
              <w:rPr>
                <w:rFonts w:eastAsia="Times New Roman"/>
                <w:b/>
                <w:bCs/>
              </w:rPr>
              <w:t>BANGALORE</w:t>
            </w:r>
          </w:p>
        </w:tc>
        <w:tc>
          <w:tcPr>
            <w:tcW w:w="1840" w:type="dxa"/>
            <w:tcBorders>
              <w:right w:val="single" w:sz="8" w:space="0" w:color="auto"/>
            </w:tcBorders>
            <w:vAlign w:val="bottom"/>
          </w:tcPr>
          <w:p w:rsidR="00367463" w:rsidRDefault="00367463"/>
        </w:tc>
        <w:tc>
          <w:tcPr>
            <w:tcW w:w="2260" w:type="dxa"/>
            <w:tcBorders>
              <w:right w:val="single" w:sz="8" w:space="0" w:color="auto"/>
            </w:tcBorders>
            <w:vAlign w:val="bottom"/>
          </w:tcPr>
          <w:p w:rsidR="00367463" w:rsidRDefault="00367463"/>
        </w:tc>
      </w:tr>
      <w:tr w:rsidR="00367463">
        <w:trPr>
          <w:trHeight w:val="184"/>
        </w:trPr>
        <w:tc>
          <w:tcPr>
            <w:tcW w:w="4540" w:type="dxa"/>
            <w:tcBorders>
              <w:left w:val="single" w:sz="8" w:space="0" w:color="auto"/>
              <w:bottom w:val="single" w:sz="8" w:space="0" w:color="auto"/>
              <w:right w:val="single" w:sz="8" w:space="0" w:color="auto"/>
            </w:tcBorders>
            <w:vAlign w:val="bottom"/>
          </w:tcPr>
          <w:p w:rsidR="00367463" w:rsidRDefault="00367463">
            <w:pPr>
              <w:rPr>
                <w:sz w:val="16"/>
                <w:szCs w:val="16"/>
              </w:rPr>
            </w:pPr>
          </w:p>
        </w:tc>
        <w:tc>
          <w:tcPr>
            <w:tcW w:w="1840" w:type="dxa"/>
            <w:tcBorders>
              <w:bottom w:val="single" w:sz="8" w:space="0" w:color="auto"/>
              <w:right w:val="single" w:sz="8" w:space="0" w:color="auto"/>
            </w:tcBorders>
            <w:vAlign w:val="bottom"/>
          </w:tcPr>
          <w:p w:rsidR="00367463" w:rsidRDefault="00367463">
            <w:pPr>
              <w:rPr>
                <w:sz w:val="16"/>
                <w:szCs w:val="16"/>
              </w:rPr>
            </w:pPr>
          </w:p>
        </w:tc>
        <w:tc>
          <w:tcPr>
            <w:tcW w:w="2260" w:type="dxa"/>
            <w:tcBorders>
              <w:bottom w:val="single" w:sz="8" w:space="0" w:color="auto"/>
              <w:right w:val="single" w:sz="8" w:space="0" w:color="auto"/>
            </w:tcBorders>
            <w:vAlign w:val="bottom"/>
          </w:tcPr>
          <w:p w:rsidR="00367463" w:rsidRDefault="00367463">
            <w:pPr>
              <w:rPr>
                <w:sz w:val="16"/>
                <w:szCs w:val="16"/>
              </w:rPr>
            </w:pPr>
          </w:p>
        </w:tc>
      </w:tr>
    </w:tbl>
    <w:p w:rsidR="00367463" w:rsidRDefault="00367463">
      <w:pPr>
        <w:spacing w:line="200" w:lineRule="exact"/>
        <w:rPr>
          <w:sz w:val="20"/>
          <w:szCs w:val="20"/>
        </w:rPr>
      </w:pPr>
    </w:p>
    <w:p w:rsidR="00367463" w:rsidRDefault="00367463">
      <w:pPr>
        <w:spacing w:line="200" w:lineRule="exact"/>
        <w:rPr>
          <w:sz w:val="20"/>
          <w:szCs w:val="20"/>
        </w:rPr>
      </w:pPr>
    </w:p>
    <w:p w:rsidR="00367463" w:rsidRDefault="00367463">
      <w:pPr>
        <w:spacing w:line="338" w:lineRule="exact"/>
        <w:rPr>
          <w:sz w:val="20"/>
          <w:szCs w:val="20"/>
        </w:rPr>
      </w:pPr>
    </w:p>
    <w:p w:rsidR="00367463" w:rsidRDefault="00BF0BFA">
      <w:pPr>
        <w:ind w:left="120"/>
        <w:rPr>
          <w:sz w:val="20"/>
          <w:szCs w:val="20"/>
        </w:rPr>
      </w:pPr>
      <w:r>
        <w:rPr>
          <w:rFonts w:eastAsia="Times New Roman"/>
          <w:b/>
          <w:bCs/>
          <w:color w:val="1F497D"/>
          <w:sz w:val="28"/>
          <w:szCs w:val="28"/>
        </w:rPr>
        <w:t>ADDITIONAL QUALIFICATIONS</w:t>
      </w:r>
    </w:p>
    <w:p w:rsidR="00367463" w:rsidRDefault="00367463">
      <w:pPr>
        <w:spacing w:line="260" w:lineRule="exact"/>
        <w:rPr>
          <w:sz w:val="20"/>
          <w:szCs w:val="20"/>
        </w:rPr>
      </w:pPr>
    </w:p>
    <w:p w:rsidR="00367463" w:rsidRDefault="00BF0BFA">
      <w:pPr>
        <w:spacing w:line="263" w:lineRule="auto"/>
        <w:ind w:left="120" w:right="480"/>
        <w:rPr>
          <w:sz w:val="20"/>
          <w:szCs w:val="20"/>
        </w:rPr>
      </w:pPr>
      <w:r>
        <w:rPr>
          <w:rFonts w:eastAsia="Times New Roman"/>
        </w:rPr>
        <w:t>Certificate course in “</w:t>
      </w:r>
      <w:r>
        <w:rPr>
          <w:rFonts w:eastAsia="Times New Roman"/>
          <w:b/>
          <w:bCs/>
        </w:rPr>
        <w:t>ADVANCED CLINICAL ENDODONTICS”</w:t>
      </w:r>
      <w:r>
        <w:rPr>
          <w:rFonts w:eastAsia="Times New Roman"/>
        </w:rPr>
        <w:t xml:space="preserve"> from </w:t>
      </w:r>
      <w:r>
        <w:rPr>
          <w:rFonts w:eastAsia="Times New Roman"/>
          <w:b/>
          <w:bCs/>
        </w:rPr>
        <w:t>CRESCENT</w:t>
      </w:r>
      <w:r>
        <w:rPr>
          <w:rFonts w:eastAsia="Times New Roman"/>
        </w:rPr>
        <w:t xml:space="preserve"> </w:t>
      </w:r>
      <w:r>
        <w:rPr>
          <w:rFonts w:eastAsia="Times New Roman"/>
          <w:b/>
          <w:bCs/>
        </w:rPr>
        <w:t>ACADEMY FOR DENTAL EXCELLENCE</w:t>
      </w:r>
      <w:r>
        <w:rPr>
          <w:rFonts w:eastAsia="Times New Roman"/>
        </w:rPr>
        <w:t>, BANGALORE.</w:t>
      </w:r>
    </w:p>
    <w:p w:rsidR="00367463" w:rsidRDefault="00367463">
      <w:pPr>
        <w:spacing w:line="200" w:lineRule="exact"/>
        <w:rPr>
          <w:sz w:val="20"/>
          <w:szCs w:val="20"/>
        </w:rPr>
      </w:pPr>
    </w:p>
    <w:p w:rsidR="00367463" w:rsidRDefault="00367463">
      <w:pPr>
        <w:spacing w:line="200" w:lineRule="exact"/>
        <w:rPr>
          <w:sz w:val="20"/>
          <w:szCs w:val="20"/>
        </w:rPr>
      </w:pPr>
    </w:p>
    <w:p w:rsidR="00367463" w:rsidRDefault="00367463">
      <w:pPr>
        <w:spacing w:line="200" w:lineRule="exact"/>
        <w:rPr>
          <w:sz w:val="20"/>
          <w:szCs w:val="20"/>
        </w:rPr>
      </w:pPr>
    </w:p>
    <w:sectPr w:rsidR="00367463" w:rsidSect="00367463">
      <w:pgSz w:w="11900" w:h="16840"/>
      <w:pgMar w:top="1440" w:right="965" w:bottom="1440" w:left="1320" w:header="0" w:footer="0" w:gutter="0"/>
      <w:cols w:space="720" w:equalWidth="0">
        <w:col w:w="962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CD6"/>
    <w:multiLevelType w:val="hybridMultilevel"/>
    <w:tmpl w:val="CF940982"/>
    <w:lvl w:ilvl="0" w:tplc="191216A6">
      <w:start w:val="1"/>
      <w:numFmt w:val="decimal"/>
      <w:lvlText w:val="%1"/>
      <w:lvlJc w:val="left"/>
    </w:lvl>
    <w:lvl w:ilvl="1" w:tplc="5B4CD748">
      <w:numFmt w:val="decimal"/>
      <w:lvlText w:val=""/>
      <w:lvlJc w:val="left"/>
    </w:lvl>
    <w:lvl w:ilvl="2" w:tplc="68A4B544">
      <w:numFmt w:val="decimal"/>
      <w:lvlText w:val=""/>
      <w:lvlJc w:val="left"/>
    </w:lvl>
    <w:lvl w:ilvl="3" w:tplc="AA806138">
      <w:numFmt w:val="decimal"/>
      <w:lvlText w:val=""/>
      <w:lvlJc w:val="left"/>
    </w:lvl>
    <w:lvl w:ilvl="4" w:tplc="107CE302">
      <w:numFmt w:val="decimal"/>
      <w:lvlText w:val=""/>
      <w:lvlJc w:val="left"/>
    </w:lvl>
    <w:lvl w:ilvl="5" w:tplc="8A02FE28">
      <w:numFmt w:val="decimal"/>
      <w:lvlText w:val=""/>
      <w:lvlJc w:val="left"/>
    </w:lvl>
    <w:lvl w:ilvl="6" w:tplc="EC946E0C">
      <w:numFmt w:val="decimal"/>
      <w:lvlText w:val=""/>
      <w:lvlJc w:val="left"/>
    </w:lvl>
    <w:lvl w:ilvl="7" w:tplc="38C08450">
      <w:numFmt w:val="decimal"/>
      <w:lvlText w:val=""/>
      <w:lvlJc w:val="left"/>
    </w:lvl>
    <w:lvl w:ilvl="8" w:tplc="8B72FB12">
      <w:numFmt w:val="decimal"/>
      <w:lvlText w:val=""/>
      <w:lvlJc w:val="left"/>
    </w:lvl>
  </w:abstractNum>
  <w:abstractNum w:abstractNumId="1">
    <w:nsid w:val="00003D6C"/>
    <w:multiLevelType w:val="hybridMultilevel"/>
    <w:tmpl w:val="412EDB22"/>
    <w:lvl w:ilvl="0" w:tplc="2508F8E8">
      <w:start w:val="1"/>
      <w:numFmt w:val="bullet"/>
      <w:lvlText w:val="#"/>
      <w:lvlJc w:val="left"/>
    </w:lvl>
    <w:lvl w:ilvl="1" w:tplc="66B0D646">
      <w:numFmt w:val="decimal"/>
      <w:lvlText w:val=""/>
      <w:lvlJc w:val="left"/>
    </w:lvl>
    <w:lvl w:ilvl="2" w:tplc="C928AC12">
      <w:numFmt w:val="decimal"/>
      <w:lvlText w:val=""/>
      <w:lvlJc w:val="left"/>
    </w:lvl>
    <w:lvl w:ilvl="3" w:tplc="A9BAD522">
      <w:numFmt w:val="decimal"/>
      <w:lvlText w:val=""/>
      <w:lvlJc w:val="left"/>
    </w:lvl>
    <w:lvl w:ilvl="4" w:tplc="33E2C800">
      <w:numFmt w:val="decimal"/>
      <w:lvlText w:val=""/>
      <w:lvlJc w:val="left"/>
    </w:lvl>
    <w:lvl w:ilvl="5" w:tplc="350ECD86">
      <w:numFmt w:val="decimal"/>
      <w:lvlText w:val=""/>
      <w:lvlJc w:val="left"/>
    </w:lvl>
    <w:lvl w:ilvl="6" w:tplc="392A7DEE">
      <w:numFmt w:val="decimal"/>
      <w:lvlText w:val=""/>
      <w:lvlJc w:val="left"/>
    </w:lvl>
    <w:lvl w:ilvl="7" w:tplc="AD260FE2">
      <w:numFmt w:val="decimal"/>
      <w:lvlText w:val=""/>
      <w:lvlJc w:val="left"/>
    </w:lvl>
    <w:lvl w:ilvl="8" w:tplc="BCD0261E">
      <w:numFmt w:val="decimal"/>
      <w:lvlText w:val=""/>
      <w:lvlJc w:val="left"/>
    </w:lvl>
  </w:abstractNum>
  <w:abstractNum w:abstractNumId="2">
    <w:nsid w:val="00005F90"/>
    <w:multiLevelType w:val="hybridMultilevel"/>
    <w:tmpl w:val="1682DDEA"/>
    <w:lvl w:ilvl="0" w:tplc="E67CD0CC">
      <w:start w:val="1"/>
      <w:numFmt w:val="bullet"/>
      <w:lvlText w:val="•"/>
      <w:lvlJc w:val="left"/>
    </w:lvl>
    <w:lvl w:ilvl="1" w:tplc="A086AD60">
      <w:numFmt w:val="decimal"/>
      <w:lvlText w:val=""/>
      <w:lvlJc w:val="left"/>
    </w:lvl>
    <w:lvl w:ilvl="2" w:tplc="D5DC0A4A">
      <w:numFmt w:val="decimal"/>
      <w:lvlText w:val=""/>
      <w:lvlJc w:val="left"/>
    </w:lvl>
    <w:lvl w:ilvl="3" w:tplc="27BCD6D0">
      <w:numFmt w:val="decimal"/>
      <w:lvlText w:val=""/>
      <w:lvlJc w:val="left"/>
    </w:lvl>
    <w:lvl w:ilvl="4" w:tplc="AC26CF44">
      <w:numFmt w:val="decimal"/>
      <w:lvlText w:val=""/>
      <w:lvlJc w:val="left"/>
    </w:lvl>
    <w:lvl w:ilvl="5" w:tplc="1490591C">
      <w:numFmt w:val="decimal"/>
      <w:lvlText w:val=""/>
      <w:lvlJc w:val="left"/>
    </w:lvl>
    <w:lvl w:ilvl="6" w:tplc="F6468B74">
      <w:numFmt w:val="decimal"/>
      <w:lvlText w:val=""/>
      <w:lvlJc w:val="left"/>
    </w:lvl>
    <w:lvl w:ilvl="7" w:tplc="6E2E5F68">
      <w:numFmt w:val="decimal"/>
      <w:lvlText w:val=""/>
      <w:lvlJc w:val="left"/>
    </w:lvl>
    <w:lvl w:ilvl="8" w:tplc="860875B2">
      <w:numFmt w:val="decimal"/>
      <w:lvlText w:val=""/>
      <w:lvlJc w:val="left"/>
    </w:lvl>
  </w:abstractNum>
  <w:abstractNum w:abstractNumId="3">
    <w:nsid w:val="00006952"/>
    <w:multiLevelType w:val="hybridMultilevel"/>
    <w:tmpl w:val="13003518"/>
    <w:lvl w:ilvl="0" w:tplc="527EFB4A">
      <w:start w:val="1"/>
      <w:numFmt w:val="bullet"/>
      <w:lvlText w:val="•"/>
      <w:lvlJc w:val="left"/>
    </w:lvl>
    <w:lvl w:ilvl="1" w:tplc="03EE15A0">
      <w:numFmt w:val="decimal"/>
      <w:lvlText w:val=""/>
      <w:lvlJc w:val="left"/>
    </w:lvl>
    <w:lvl w:ilvl="2" w:tplc="1F4CEE18">
      <w:numFmt w:val="decimal"/>
      <w:lvlText w:val=""/>
      <w:lvlJc w:val="left"/>
    </w:lvl>
    <w:lvl w:ilvl="3" w:tplc="968C1E3A">
      <w:numFmt w:val="decimal"/>
      <w:lvlText w:val=""/>
      <w:lvlJc w:val="left"/>
    </w:lvl>
    <w:lvl w:ilvl="4" w:tplc="13061008">
      <w:numFmt w:val="decimal"/>
      <w:lvlText w:val=""/>
      <w:lvlJc w:val="left"/>
    </w:lvl>
    <w:lvl w:ilvl="5" w:tplc="65422E46">
      <w:numFmt w:val="decimal"/>
      <w:lvlText w:val=""/>
      <w:lvlJc w:val="left"/>
    </w:lvl>
    <w:lvl w:ilvl="6" w:tplc="8D80F14E">
      <w:numFmt w:val="decimal"/>
      <w:lvlText w:val=""/>
      <w:lvlJc w:val="left"/>
    </w:lvl>
    <w:lvl w:ilvl="7" w:tplc="C98A51BA">
      <w:numFmt w:val="decimal"/>
      <w:lvlText w:val=""/>
      <w:lvlJc w:val="left"/>
    </w:lvl>
    <w:lvl w:ilvl="8" w:tplc="B7DE2DA8">
      <w:numFmt w:val="decimal"/>
      <w:lvlText w:val=""/>
      <w:lvlJc w:val="left"/>
    </w:lvl>
  </w:abstractNum>
  <w:abstractNum w:abstractNumId="4">
    <w:nsid w:val="000072AE"/>
    <w:multiLevelType w:val="hybridMultilevel"/>
    <w:tmpl w:val="82A2DED8"/>
    <w:lvl w:ilvl="0" w:tplc="BDBC901E">
      <w:start w:val="1"/>
      <w:numFmt w:val="bullet"/>
      <w:lvlText w:val="•"/>
      <w:lvlJc w:val="left"/>
    </w:lvl>
    <w:lvl w:ilvl="1" w:tplc="79682386">
      <w:numFmt w:val="decimal"/>
      <w:lvlText w:val=""/>
      <w:lvlJc w:val="left"/>
    </w:lvl>
    <w:lvl w:ilvl="2" w:tplc="1042F34E">
      <w:numFmt w:val="decimal"/>
      <w:lvlText w:val=""/>
      <w:lvlJc w:val="left"/>
    </w:lvl>
    <w:lvl w:ilvl="3" w:tplc="7AFCBC40">
      <w:numFmt w:val="decimal"/>
      <w:lvlText w:val=""/>
      <w:lvlJc w:val="left"/>
    </w:lvl>
    <w:lvl w:ilvl="4" w:tplc="8A927628">
      <w:numFmt w:val="decimal"/>
      <w:lvlText w:val=""/>
      <w:lvlJc w:val="left"/>
    </w:lvl>
    <w:lvl w:ilvl="5" w:tplc="71D8D714">
      <w:numFmt w:val="decimal"/>
      <w:lvlText w:val=""/>
      <w:lvlJc w:val="left"/>
    </w:lvl>
    <w:lvl w:ilvl="6" w:tplc="C9822CEA">
      <w:numFmt w:val="decimal"/>
      <w:lvlText w:val=""/>
      <w:lvlJc w:val="left"/>
    </w:lvl>
    <w:lvl w:ilvl="7" w:tplc="5928C1EE">
      <w:numFmt w:val="decimal"/>
      <w:lvlText w:val=""/>
      <w:lvlJc w:val="left"/>
    </w:lvl>
    <w:lvl w:ilvl="8" w:tplc="80F0178E">
      <w:numFmt w:val="decimal"/>
      <w:lvlText w:val=""/>
      <w:lvlJc w:val="left"/>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savePreviewPicture/>
  <w:compat>
    <w:useFELayout/>
  </w:compat>
  <w:rsids>
    <w:rsidRoot w:val="00367463"/>
    <w:rsid w:val="00367463"/>
    <w:rsid w:val="00BF0B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4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BalloonText">
    <w:name w:val="Balloon Text"/>
    <w:basedOn w:val="Normal"/>
    <w:link w:val="BalloonTextChar"/>
    <w:uiPriority w:val="99"/>
    <w:semiHidden/>
    <w:unhideWhenUsed/>
    <w:rsid w:val="00BF0BFA"/>
    <w:rPr>
      <w:rFonts w:ascii="Tahoma" w:hAnsi="Tahoma" w:cs="Tahoma"/>
      <w:sz w:val="16"/>
      <w:szCs w:val="16"/>
    </w:rPr>
  </w:style>
  <w:style w:type="character" w:customStyle="1" w:styleId="BalloonTextChar">
    <w:name w:val="Balloon Text Char"/>
    <w:basedOn w:val="DefaultParagraphFont"/>
    <w:link w:val="BalloonText"/>
    <w:uiPriority w:val="99"/>
    <w:semiHidden/>
    <w:rsid w:val="00BF0B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yanka.381778@2free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HRDESK4</cp:lastModifiedBy>
  <cp:revision>2</cp:revision>
  <dcterms:created xsi:type="dcterms:W3CDTF">2018-07-08T13:14:00Z</dcterms:created>
  <dcterms:modified xsi:type="dcterms:W3CDTF">2018-07-08T11:22:00Z</dcterms:modified>
</cp:coreProperties>
</file>