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38" w:rsidRDefault="00984438">
      <w:pPr>
        <w:ind w:left="6120"/>
        <w:rPr>
          <w:sz w:val="20"/>
          <w:szCs w:val="20"/>
        </w:rPr>
      </w:pPr>
      <w:r w:rsidRPr="00984438">
        <w:rPr>
          <w:rFonts w:ascii="Calibri" w:eastAsia="Calibri" w:hAnsi="Calibri" w:cs="Calibri"/>
          <w:sz w:val="23"/>
          <w:szCs w:val="23"/>
        </w:rPr>
        <w:pict>
          <v:line id="Shape 1" o:spid="_x0000_s1026" style="position:absolute;left:0;text-align:left;z-index:251652608;visibility:visible;mso-wrap-distance-left:0;mso-wrap-distance-right:0;mso-position-horizontal-relative:page;mso-position-vertical-relative:page" from="25.5pt,24pt" to="25.5pt,818pt" o:allowincell="f" strokecolor="gray" strokeweight="3pt">
            <w10:wrap anchorx="page" anchory="page"/>
          </v:line>
        </w:pict>
      </w:r>
      <w:r w:rsidRPr="00984438">
        <w:rPr>
          <w:rFonts w:ascii="Calibri" w:eastAsia="Calibri" w:hAnsi="Calibri" w:cs="Calibri"/>
          <w:sz w:val="23"/>
          <w:szCs w:val="23"/>
        </w:rPr>
        <w:pict>
          <v:rect id="Shape 2" o:spid="_x0000_s1027" style="position:absolute;left:0;text-align:left;margin-left:568.4pt;margin-top:24pt;width:3pt;height:4.4pt;z-index:-251652608;visibility:visible;mso-wrap-distance-left:0;mso-wrap-distance-right:0;mso-position-horizontal-relative:page;mso-position-vertical-relative:page" o:allowincell="f" fillcolor="gray" stroked="f">
            <w10:wrap anchorx="page" anchory="page"/>
          </v:rect>
        </w:pict>
      </w:r>
      <w:r w:rsidRPr="00984438">
        <w:rPr>
          <w:rFonts w:ascii="Calibri" w:eastAsia="Calibri" w:hAnsi="Calibri" w:cs="Calibri"/>
          <w:sz w:val="23"/>
          <w:szCs w:val="23"/>
        </w:rPr>
        <w:pict>
          <v:line id="Shape 3" o:spid="_x0000_s1028" style="position:absolute;left:0;text-align:left;z-index:251653632;visibility:visible;mso-wrap-distance-left:0;mso-wrap-distance-right:0;mso-position-horizontal-relative:page;mso-position-vertical-relative:page" from="24pt,25.5pt" to="571.4pt,25.5pt" o:allowincell="f" strokecolor="gray" strokeweight="3pt">
            <w10:wrap anchorx="page" anchory="page"/>
          </v:line>
        </w:pict>
      </w:r>
      <w:r w:rsidRPr="00984438">
        <w:rPr>
          <w:rFonts w:ascii="Calibri" w:eastAsia="Calibri" w:hAnsi="Calibri" w:cs="Calibri"/>
          <w:sz w:val="23"/>
          <w:szCs w:val="23"/>
        </w:rPr>
        <w:pict>
          <v:rect id="Shape 4" o:spid="_x0000_s1029" style="position:absolute;left:0;text-align:left;margin-left:567.55pt;margin-top:27pt;width:1pt;height:1.4pt;z-index:-251651584;visibility:visible;mso-wrap-distance-left:0;mso-wrap-distance-right:0;mso-position-horizontal-relative:page;mso-position-vertical-relative:page" o:allowincell="f" stroked="f">
            <w10:wrap anchorx="page" anchory="page"/>
          </v:rect>
        </w:pict>
      </w:r>
      <w:r w:rsidRPr="00984438">
        <w:rPr>
          <w:rFonts w:ascii="Calibri" w:eastAsia="Calibri" w:hAnsi="Calibri" w:cs="Calibri"/>
          <w:sz w:val="23"/>
          <w:szCs w:val="23"/>
        </w:rPr>
        <w:pict>
          <v:line id="Shape 5" o:spid="_x0000_s1030" style="position:absolute;left:0;text-align:left;z-index:251654656;visibility:visible;mso-wrap-distance-left:0;mso-wrap-distance-right:0;mso-position-horizontal-relative:page;mso-position-vertical-relative:page" from="27pt,27.35pt" to="568.4pt,27.35pt" o:allowincell="f" strokecolor="white" strokeweight=".25397mm">
            <w10:wrap anchorx="page" anchory="page"/>
          </v:line>
        </w:pict>
      </w:r>
      <w:r w:rsidRPr="00984438">
        <w:rPr>
          <w:rFonts w:ascii="Calibri" w:eastAsia="Calibri" w:hAnsi="Calibri" w:cs="Calibri"/>
          <w:sz w:val="23"/>
          <w:szCs w:val="23"/>
        </w:rPr>
        <w:pict>
          <v:line id="Shape 6" o:spid="_x0000_s1031" style="position:absolute;left:0;text-align:left;z-index:251655680;visibility:visible;mso-wrap-distance-left:0;mso-wrap-distance-right:0;mso-position-horizontal-relative:page;mso-position-vertical-relative:page" from="27.7pt,28.05pt" to="567.65pt,28.05pt" o:allowincell="f" strokecolor="gray" strokeweight=".72pt">
            <w10:wrap anchorx="page" anchory="page"/>
          </v:line>
        </w:pict>
      </w:r>
      <w:r w:rsidRPr="00984438">
        <w:rPr>
          <w:rFonts w:ascii="Calibri" w:eastAsia="Calibri" w:hAnsi="Calibri" w:cs="Calibri"/>
          <w:sz w:val="23"/>
          <w:szCs w:val="23"/>
        </w:rPr>
        <w:pict>
          <v:line id="Shape 7" o:spid="_x0000_s1032" style="position:absolute;left:0;text-align:left;z-index:251656704;visibility:visible;mso-wrap-distance-left:0;mso-wrap-distance-right:0;mso-position-horizontal-relative:page;mso-position-vertical-relative:page" from="569.9pt,28.4pt" to="569.9pt,818pt" o:allowincell="f" strokecolor="gray" strokeweight="3pt">
            <w10:wrap anchorx="page" anchory="page"/>
          </v:line>
        </w:pict>
      </w:r>
      <w:r w:rsidRPr="00984438">
        <w:rPr>
          <w:rFonts w:ascii="Calibri" w:eastAsia="Calibri" w:hAnsi="Calibri" w:cs="Calibri"/>
          <w:sz w:val="23"/>
          <w:szCs w:val="23"/>
        </w:rPr>
        <w:pict>
          <v:line id="Shape 8" o:spid="_x0000_s1033" style="position:absolute;left:0;text-align:left;z-index:251657728;visibility:visible;mso-wrap-distance-left:0;mso-wrap-distance-right:0;mso-position-horizontal-relative:page;mso-position-vertical-relative:page" from="28.05pt,27.7pt" to="28.05pt,814.25pt" o:allowincell="f" strokecolor="gray" strokeweight=".72pt">
            <w10:wrap anchorx="page" anchory="page"/>
          </v:line>
        </w:pict>
      </w:r>
      <w:r w:rsidRPr="00984438">
        <w:rPr>
          <w:rFonts w:ascii="Calibri" w:eastAsia="Calibri" w:hAnsi="Calibri" w:cs="Calibri"/>
          <w:sz w:val="23"/>
          <w:szCs w:val="23"/>
        </w:rPr>
        <w:pict>
          <v:line id="Shape 9" o:spid="_x0000_s1034" style="position:absolute;left:0;text-align:left;z-index:251658752;visibility:visible;mso-wrap-distance-left:0;mso-wrap-distance-right:0;mso-position-horizontal-relative:page;mso-position-vertical-relative:page" from="27.7pt,813.9pt" to="567.65pt,813.9pt" o:allowincell="f" strokecolor="gray" strokeweight=".72pt">
            <w10:wrap anchorx="page" anchory="page"/>
          </v:line>
        </w:pict>
      </w:r>
      <w:r w:rsidRPr="00984438">
        <w:rPr>
          <w:rFonts w:ascii="Calibri" w:eastAsia="Calibri" w:hAnsi="Calibri" w:cs="Calibri"/>
          <w:sz w:val="23"/>
          <w:szCs w:val="23"/>
        </w:rPr>
        <w:pict>
          <v:line id="Shape 10" o:spid="_x0000_s1035" style="position:absolute;left:0;text-align:left;z-index:251659776;visibility:visible;mso-wrap-distance-left:0;mso-wrap-distance-right:0;mso-position-horizontal-relative:page;mso-position-vertical-relative:page" from="568.05pt,28.4pt" to="568.05pt,815pt" o:allowincell="f" strokecolor="white" strokeweight=".72pt">
            <w10:wrap anchorx="page" anchory="page"/>
          </v:line>
        </w:pict>
      </w:r>
      <w:r w:rsidRPr="00984438">
        <w:rPr>
          <w:rFonts w:ascii="Calibri" w:eastAsia="Calibri" w:hAnsi="Calibri" w:cs="Calibri"/>
          <w:sz w:val="23"/>
          <w:szCs w:val="23"/>
        </w:rPr>
        <w:pict>
          <v:line id="Shape 11" o:spid="_x0000_s1036" style="position:absolute;left:0;text-align:left;z-index:251660800;visibility:visible;mso-wrap-distance-left:0;mso-wrap-distance-right:0;mso-position-horizontal-relative:page;mso-position-vertical-relative:page" from="567.3pt,27.7pt" to="567.3pt,814.25pt" o:allowincell="f" strokecolor="gray" strokeweight=".25397mm">
            <w10:wrap anchorx="page" anchory="page"/>
          </v:line>
        </w:pict>
      </w:r>
      <w:r w:rsidR="00CB13F4">
        <w:rPr>
          <w:rFonts w:ascii="Calibri" w:eastAsia="Calibri" w:hAnsi="Calibri" w:cs="Calibri"/>
          <w:sz w:val="23"/>
          <w:szCs w:val="23"/>
        </w:rPr>
        <w:t>PROCUREMENT OFFICER &amp; ADMIN ASSIT.</w:t>
      </w:r>
    </w:p>
    <w:p w:rsidR="00984438" w:rsidRDefault="00CB13F4">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123190</wp:posOffset>
            </wp:positionH>
            <wp:positionV relativeFrom="paragraph">
              <wp:posOffset>302895</wp:posOffset>
            </wp:positionV>
            <wp:extent cx="1529715" cy="14109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extLst>
                    </a:blip>
                    <a:srcRect/>
                    <a:stretch>
                      <a:fillRect/>
                    </a:stretch>
                  </pic:blipFill>
                  <pic:spPr bwMode="auto">
                    <a:xfrm>
                      <a:off x="0" y="0"/>
                      <a:ext cx="1529715" cy="1410970"/>
                    </a:xfrm>
                    <a:prstGeom prst="rect">
                      <a:avLst/>
                    </a:prstGeom>
                    <a:noFill/>
                  </pic:spPr>
                </pic:pic>
              </a:graphicData>
            </a:graphic>
          </wp:anchor>
        </w:drawing>
      </w:r>
    </w:p>
    <w:p w:rsidR="00984438" w:rsidRDefault="00984438">
      <w:pPr>
        <w:sectPr w:rsidR="00984438">
          <w:pgSz w:w="11900" w:h="16838"/>
          <w:pgMar w:top="928" w:right="586" w:bottom="1440" w:left="960" w:header="0" w:footer="0" w:gutter="0"/>
          <w:cols w:space="720" w:equalWidth="0">
            <w:col w:w="10360"/>
          </w:cols>
        </w:sect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361" w:lineRule="exact"/>
        <w:rPr>
          <w:sz w:val="24"/>
          <w:szCs w:val="24"/>
        </w:rPr>
      </w:pPr>
    </w:p>
    <w:p w:rsidR="00984438" w:rsidRDefault="00CB13F4">
      <w:pPr>
        <w:spacing w:line="238" w:lineRule="auto"/>
        <w:ind w:left="1120"/>
        <w:rPr>
          <w:sz w:val="20"/>
          <w:szCs w:val="20"/>
        </w:rPr>
      </w:pPr>
      <w:r>
        <w:rPr>
          <w:rFonts w:ascii="Calibri" w:eastAsia="Calibri" w:hAnsi="Calibri" w:cs="Calibri"/>
        </w:rPr>
        <w:t>Email:</w:t>
      </w:r>
    </w:p>
    <w:p w:rsidR="00984438" w:rsidRDefault="00984438">
      <w:pPr>
        <w:spacing w:line="3" w:lineRule="exact"/>
        <w:rPr>
          <w:sz w:val="24"/>
          <w:szCs w:val="24"/>
        </w:rPr>
      </w:pPr>
    </w:p>
    <w:p w:rsidR="00984438" w:rsidRDefault="00CB13F4">
      <w:pPr>
        <w:spacing w:line="238" w:lineRule="auto"/>
        <w:ind w:left="100"/>
        <w:rPr>
          <w:sz w:val="20"/>
          <w:szCs w:val="20"/>
        </w:rPr>
      </w:pPr>
      <w:hyperlink r:id="rId6" w:history="1">
        <w:r w:rsidRPr="00381D2F">
          <w:rPr>
            <w:rStyle w:val="Hyperlink"/>
            <w:rFonts w:ascii="Calibri" w:eastAsia="Calibri" w:hAnsi="Calibri" w:cs="Calibri"/>
            <w:sz w:val="28"/>
            <w:szCs w:val="28"/>
          </w:rPr>
          <w:t>Akheel.381809@2freemail.com</w:t>
        </w:r>
      </w:hyperlink>
      <w:r>
        <w:rPr>
          <w:rFonts w:ascii="Calibri" w:eastAsia="Calibri" w:hAnsi="Calibri" w:cs="Calibri"/>
          <w:sz w:val="28"/>
          <w:szCs w:val="28"/>
          <w:u w:val="single"/>
        </w:rPr>
        <w:t xml:space="preserve"> </w:t>
      </w:r>
    </w:p>
    <w:p w:rsidR="00984438" w:rsidRDefault="00CB13F4">
      <w:pPr>
        <w:spacing w:line="20" w:lineRule="exact"/>
        <w:rPr>
          <w:sz w:val="24"/>
          <w:szCs w:val="24"/>
        </w:rPr>
      </w:pPr>
      <w:r>
        <w:rPr>
          <w:sz w:val="24"/>
          <w:szCs w:val="24"/>
        </w:rPr>
        <w:br w:type="column"/>
      </w: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56" w:lineRule="exact"/>
        <w:rPr>
          <w:sz w:val="24"/>
          <w:szCs w:val="24"/>
        </w:rPr>
      </w:pPr>
    </w:p>
    <w:p w:rsidR="00984438" w:rsidRDefault="00CB13F4">
      <w:pPr>
        <w:ind w:left="1140"/>
        <w:rPr>
          <w:sz w:val="20"/>
          <w:szCs w:val="20"/>
        </w:rPr>
      </w:pPr>
      <w:proofErr w:type="spellStart"/>
      <w:r>
        <w:rPr>
          <w:rFonts w:ascii="Calibri" w:eastAsia="Calibri" w:hAnsi="Calibri" w:cs="Calibri"/>
          <w:b/>
          <w:bCs/>
          <w:color w:val="002060"/>
          <w:sz w:val="44"/>
          <w:szCs w:val="44"/>
        </w:rPr>
        <w:t>Akheel</w:t>
      </w:r>
      <w:proofErr w:type="spellEnd"/>
      <w:r>
        <w:rPr>
          <w:rFonts w:ascii="Calibri" w:eastAsia="Calibri" w:hAnsi="Calibri" w:cs="Calibri"/>
          <w:b/>
          <w:bCs/>
          <w:color w:val="002060"/>
          <w:sz w:val="44"/>
          <w:szCs w:val="44"/>
        </w:rPr>
        <w:t xml:space="preserve"> </w:t>
      </w:r>
    </w:p>
    <w:p w:rsidR="00984438" w:rsidRDefault="00984438">
      <w:pPr>
        <w:spacing w:line="268" w:lineRule="exact"/>
        <w:rPr>
          <w:sz w:val="24"/>
          <w:szCs w:val="24"/>
        </w:rPr>
      </w:pPr>
    </w:p>
    <w:p w:rsidR="00984438" w:rsidRDefault="00CB13F4">
      <w:pPr>
        <w:rPr>
          <w:sz w:val="20"/>
          <w:szCs w:val="20"/>
        </w:rPr>
      </w:pPr>
      <w:r>
        <w:rPr>
          <w:rFonts w:ascii="Calibri" w:eastAsia="Calibri" w:hAnsi="Calibri" w:cs="Calibri"/>
          <w:b/>
          <w:bCs/>
          <w:color w:val="002060"/>
          <w:sz w:val="32"/>
          <w:szCs w:val="32"/>
        </w:rPr>
        <w:t>About Me</w:t>
      </w:r>
    </w:p>
    <w:p w:rsidR="00984438" w:rsidRDefault="00984438">
      <w:pPr>
        <w:spacing w:line="320" w:lineRule="exact"/>
        <w:rPr>
          <w:sz w:val="24"/>
          <w:szCs w:val="24"/>
        </w:rPr>
      </w:pPr>
    </w:p>
    <w:p w:rsidR="00984438" w:rsidRDefault="00CB13F4">
      <w:pPr>
        <w:spacing w:line="232" w:lineRule="auto"/>
        <w:ind w:right="200"/>
        <w:rPr>
          <w:sz w:val="20"/>
          <w:szCs w:val="20"/>
        </w:rPr>
      </w:pPr>
      <w:r>
        <w:rPr>
          <w:rFonts w:ascii="Calibri" w:eastAsia="Calibri" w:hAnsi="Calibri" w:cs="Calibri"/>
        </w:rPr>
        <w:t xml:space="preserve">I am a highly motivated </w:t>
      </w:r>
      <w:r>
        <w:rPr>
          <w:rFonts w:ascii="Calibri" w:eastAsia="Calibri" w:hAnsi="Calibri" w:cs="Calibri"/>
        </w:rPr>
        <w:t>professional with expertise building corporate value through the development of excellent management and operations functions in Procurement. Commercially astute, I have built a reputation of consistently achieving organizational targets through the develo</w:t>
      </w:r>
      <w:r>
        <w:rPr>
          <w:rFonts w:ascii="Calibri" w:eastAsia="Calibri" w:hAnsi="Calibri" w:cs="Calibri"/>
        </w:rPr>
        <w:t>pment and execution of key organizational strategies that promote growth through optimal utilization of value propositions and business insights.</w:t>
      </w:r>
    </w:p>
    <w:p w:rsidR="00984438" w:rsidRDefault="00984438">
      <w:pPr>
        <w:spacing w:line="425" w:lineRule="exact"/>
        <w:rPr>
          <w:sz w:val="24"/>
          <w:szCs w:val="24"/>
        </w:rPr>
      </w:pPr>
    </w:p>
    <w:p w:rsidR="00984438" w:rsidRDefault="00984438">
      <w:pPr>
        <w:sectPr w:rsidR="00984438">
          <w:type w:val="continuous"/>
          <w:pgSz w:w="11900" w:h="16838"/>
          <w:pgMar w:top="928" w:right="586" w:bottom="1440" w:left="960" w:header="0" w:footer="0" w:gutter="0"/>
          <w:cols w:num="2" w:space="720" w:equalWidth="0">
            <w:col w:w="2720" w:space="300"/>
            <w:col w:w="7340"/>
          </w:cols>
        </w:sectPr>
      </w:pPr>
    </w:p>
    <w:p w:rsidR="00984438" w:rsidRDefault="00984438">
      <w:pPr>
        <w:spacing w:line="335" w:lineRule="exact"/>
        <w:rPr>
          <w:sz w:val="24"/>
          <w:szCs w:val="24"/>
        </w:rPr>
      </w:pPr>
    </w:p>
    <w:p w:rsidR="00984438" w:rsidRDefault="00CB13F4">
      <w:pPr>
        <w:ind w:left="760"/>
        <w:rPr>
          <w:sz w:val="20"/>
          <w:szCs w:val="20"/>
        </w:rPr>
      </w:pPr>
      <w:r>
        <w:rPr>
          <w:rFonts w:ascii="Calibri" w:eastAsia="Calibri" w:hAnsi="Calibri" w:cs="Calibri"/>
          <w:b/>
          <w:bCs/>
          <w:color w:val="002060"/>
          <w:sz w:val="32"/>
          <w:szCs w:val="32"/>
        </w:rPr>
        <w:t>Objective</w:t>
      </w:r>
    </w:p>
    <w:p w:rsidR="00984438" w:rsidRDefault="00984438">
      <w:pPr>
        <w:spacing w:line="52" w:lineRule="exact"/>
        <w:rPr>
          <w:sz w:val="24"/>
          <w:szCs w:val="24"/>
        </w:rPr>
      </w:pPr>
    </w:p>
    <w:p w:rsidR="00984438" w:rsidRDefault="00CB13F4">
      <w:pPr>
        <w:spacing w:line="234" w:lineRule="auto"/>
        <w:rPr>
          <w:sz w:val="20"/>
          <w:szCs w:val="20"/>
        </w:rPr>
      </w:pPr>
      <w:r>
        <w:rPr>
          <w:rFonts w:ascii="Calibri" w:eastAsia="Calibri" w:hAnsi="Calibri" w:cs="Calibri"/>
        </w:rPr>
        <w:t xml:space="preserve">To secure a position as a valued member of your organization for </w:t>
      </w:r>
      <w:r>
        <w:rPr>
          <w:rFonts w:ascii="Calibri" w:eastAsia="Calibri" w:hAnsi="Calibri" w:cs="Calibri"/>
        </w:rPr>
        <w:t>challenging and enriching role in the field of procurement and strengthen the overall organizational performance that drives towards profit.</w:t>
      </w:r>
    </w:p>
    <w:p w:rsidR="00984438" w:rsidRDefault="00984438">
      <w:pPr>
        <w:spacing w:line="393" w:lineRule="exact"/>
        <w:rPr>
          <w:sz w:val="24"/>
          <w:szCs w:val="24"/>
        </w:rPr>
      </w:pPr>
    </w:p>
    <w:p w:rsidR="00984438" w:rsidRDefault="00CB13F4">
      <w:pPr>
        <w:ind w:left="1060"/>
        <w:rPr>
          <w:sz w:val="20"/>
          <w:szCs w:val="20"/>
        </w:rPr>
      </w:pPr>
      <w:r>
        <w:rPr>
          <w:rFonts w:ascii="Calibri" w:eastAsia="Calibri" w:hAnsi="Calibri" w:cs="Calibri"/>
          <w:b/>
          <w:bCs/>
          <w:color w:val="002060"/>
          <w:sz w:val="32"/>
          <w:szCs w:val="32"/>
        </w:rPr>
        <w:t>Skills</w:t>
      </w:r>
    </w:p>
    <w:p w:rsidR="00984438" w:rsidRDefault="00984438">
      <w:pPr>
        <w:spacing w:line="52" w:lineRule="exact"/>
        <w:rPr>
          <w:sz w:val="24"/>
          <w:szCs w:val="24"/>
        </w:rPr>
      </w:pPr>
    </w:p>
    <w:p w:rsidR="00984438" w:rsidRDefault="00CB13F4">
      <w:pPr>
        <w:spacing w:line="225" w:lineRule="auto"/>
        <w:ind w:right="220"/>
        <w:rPr>
          <w:sz w:val="20"/>
          <w:szCs w:val="20"/>
        </w:rPr>
      </w:pPr>
      <w:r>
        <w:rPr>
          <w:rFonts w:ascii="Calibri" w:eastAsia="Calibri" w:hAnsi="Calibri" w:cs="Calibri"/>
        </w:rPr>
        <w:t>*Procurement process &amp; Coordination – English and Computer</w:t>
      </w:r>
    </w:p>
    <w:p w:rsidR="00984438" w:rsidRDefault="00984438">
      <w:pPr>
        <w:spacing w:line="51" w:lineRule="exact"/>
        <w:rPr>
          <w:sz w:val="24"/>
          <w:szCs w:val="24"/>
        </w:rPr>
      </w:pPr>
    </w:p>
    <w:p w:rsidR="00984438" w:rsidRDefault="00CB13F4">
      <w:pPr>
        <w:spacing w:line="224" w:lineRule="auto"/>
        <w:ind w:right="760"/>
        <w:rPr>
          <w:sz w:val="20"/>
          <w:szCs w:val="20"/>
        </w:rPr>
      </w:pPr>
      <w:r>
        <w:rPr>
          <w:rFonts w:ascii="Calibri" w:eastAsia="Calibri" w:hAnsi="Calibri" w:cs="Calibri"/>
        </w:rPr>
        <w:t xml:space="preserve">*Microsoft Office *Time Management *Team </w:t>
      </w:r>
      <w:r>
        <w:rPr>
          <w:rFonts w:ascii="Calibri" w:eastAsia="Calibri" w:hAnsi="Calibri" w:cs="Calibri"/>
        </w:rPr>
        <w:t>Management</w:t>
      </w:r>
    </w:p>
    <w:p w:rsidR="00984438" w:rsidRDefault="00CB13F4">
      <w:pPr>
        <w:spacing w:line="20" w:lineRule="exact"/>
        <w:rPr>
          <w:sz w:val="24"/>
          <w:szCs w:val="24"/>
        </w:rPr>
      </w:pPr>
      <w:r>
        <w:rPr>
          <w:sz w:val="24"/>
          <w:szCs w:val="24"/>
        </w:rPr>
        <w:br w:type="column"/>
      </w:r>
    </w:p>
    <w:p w:rsidR="00984438" w:rsidRDefault="00984438">
      <w:pPr>
        <w:spacing w:line="315" w:lineRule="exact"/>
        <w:rPr>
          <w:sz w:val="24"/>
          <w:szCs w:val="24"/>
        </w:rPr>
      </w:pPr>
    </w:p>
    <w:p w:rsidR="00984438" w:rsidRDefault="00CB13F4">
      <w:pPr>
        <w:rPr>
          <w:sz w:val="20"/>
          <w:szCs w:val="20"/>
        </w:rPr>
      </w:pPr>
      <w:r>
        <w:rPr>
          <w:rFonts w:ascii="Calibri" w:eastAsia="Calibri" w:hAnsi="Calibri" w:cs="Calibri"/>
          <w:b/>
          <w:bCs/>
          <w:color w:val="002060"/>
          <w:sz w:val="32"/>
          <w:szCs w:val="32"/>
        </w:rPr>
        <w:t>Personal Information</w:t>
      </w:r>
    </w:p>
    <w:p w:rsidR="00984438" w:rsidRDefault="00984438">
      <w:pPr>
        <w:spacing w:line="271" w:lineRule="exact"/>
        <w:rPr>
          <w:sz w:val="24"/>
          <w:szCs w:val="24"/>
        </w:rPr>
      </w:pPr>
    </w:p>
    <w:tbl>
      <w:tblPr>
        <w:tblW w:w="0" w:type="auto"/>
        <w:tblLayout w:type="fixed"/>
        <w:tblCellMar>
          <w:left w:w="0" w:type="dxa"/>
          <w:right w:w="0" w:type="dxa"/>
        </w:tblCellMar>
        <w:tblLook w:val="04A0"/>
      </w:tblPr>
      <w:tblGrid>
        <w:gridCol w:w="1360"/>
        <w:gridCol w:w="280"/>
        <w:gridCol w:w="3220"/>
      </w:tblGrid>
      <w:tr w:rsidR="00984438">
        <w:trPr>
          <w:trHeight w:val="269"/>
        </w:trPr>
        <w:tc>
          <w:tcPr>
            <w:tcW w:w="1360" w:type="dxa"/>
            <w:vAlign w:val="bottom"/>
          </w:tcPr>
          <w:p w:rsidR="00984438" w:rsidRDefault="00CB13F4">
            <w:pPr>
              <w:rPr>
                <w:sz w:val="20"/>
                <w:szCs w:val="20"/>
              </w:rPr>
            </w:pPr>
            <w:r>
              <w:rPr>
                <w:rFonts w:ascii="Calibri" w:eastAsia="Calibri" w:hAnsi="Calibri" w:cs="Calibri"/>
              </w:rPr>
              <w:t>Date of Birth</w:t>
            </w:r>
          </w:p>
        </w:tc>
        <w:tc>
          <w:tcPr>
            <w:tcW w:w="3500" w:type="dxa"/>
            <w:gridSpan w:val="2"/>
            <w:vAlign w:val="bottom"/>
          </w:tcPr>
          <w:p w:rsidR="00984438" w:rsidRDefault="00CB13F4">
            <w:pPr>
              <w:ind w:left="120"/>
              <w:rPr>
                <w:sz w:val="20"/>
                <w:szCs w:val="20"/>
              </w:rPr>
            </w:pPr>
            <w:r>
              <w:rPr>
                <w:rFonts w:ascii="Calibri" w:eastAsia="Calibri" w:hAnsi="Calibri" w:cs="Calibri"/>
              </w:rPr>
              <w:t>:  4-May-1989</w:t>
            </w:r>
          </w:p>
        </w:tc>
      </w:tr>
      <w:tr w:rsidR="00984438">
        <w:trPr>
          <w:trHeight w:val="269"/>
        </w:trPr>
        <w:tc>
          <w:tcPr>
            <w:tcW w:w="1360" w:type="dxa"/>
            <w:vAlign w:val="bottom"/>
          </w:tcPr>
          <w:p w:rsidR="00984438" w:rsidRDefault="00CB13F4">
            <w:pPr>
              <w:rPr>
                <w:sz w:val="20"/>
                <w:szCs w:val="20"/>
              </w:rPr>
            </w:pPr>
            <w:r>
              <w:rPr>
                <w:rFonts w:ascii="Calibri" w:eastAsia="Calibri" w:hAnsi="Calibri" w:cs="Calibri"/>
              </w:rPr>
              <w:t>Nationality</w:t>
            </w:r>
          </w:p>
        </w:tc>
        <w:tc>
          <w:tcPr>
            <w:tcW w:w="280" w:type="dxa"/>
            <w:vAlign w:val="bottom"/>
          </w:tcPr>
          <w:p w:rsidR="00984438" w:rsidRDefault="00CB13F4">
            <w:pPr>
              <w:jc w:val="right"/>
              <w:rPr>
                <w:sz w:val="20"/>
                <w:szCs w:val="20"/>
              </w:rPr>
            </w:pPr>
            <w:r>
              <w:rPr>
                <w:rFonts w:ascii="Calibri" w:eastAsia="Calibri" w:hAnsi="Calibri" w:cs="Calibri"/>
              </w:rPr>
              <w:t>:</w:t>
            </w:r>
          </w:p>
        </w:tc>
        <w:tc>
          <w:tcPr>
            <w:tcW w:w="3220" w:type="dxa"/>
            <w:vAlign w:val="bottom"/>
          </w:tcPr>
          <w:p w:rsidR="00984438" w:rsidRDefault="00CB13F4">
            <w:pPr>
              <w:ind w:left="100"/>
              <w:rPr>
                <w:sz w:val="20"/>
                <w:szCs w:val="20"/>
              </w:rPr>
            </w:pPr>
            <w:r>
              <w:rPr>
                <w:rFonts w:ascii="Calibri" w:eastAsia="Calibri" w:hAnsi="Calibri" w:cs="Calibri"/>
              </w:rPr>
              <w:t>Indian</w:t>
            </w:r>
          </w:p>
        </w:tc>
      </w:tr>
      <w:tr w:rsidR="00984438">
        <w:trPr>
          <w:trHeight w:val="269"/>
        </w:trPr>
        <w:tc>
          <w:tcPr>
            <w:tcW w:w="1360" w:type="dxa"/>
            <w:vAlign w:val="bottom"/>
          </w:tcPr>
          <w:p w:rsidR="00984438" w:rsidRDefault="00CB13F4">
            <w:pPr>
              <w:rPr>
                <w:sz w:val="20"/>
                <w:szCs w:val="20"/>
              </w:rPr>
            </w:pPr>
            <w:r>
              <w:rPr>
                <w:rFonts w:ascii="Calibri" w:eastAsia="Calibri" w:hAnsi="Calibri" w:cs="Calibri"/>
              </w:rPr>
              <w:t>Marital Status</w:t>
            </w:r>
          </w:p>
        </w:tc>
        <w:tc>
          <w:tcPr>
            <w:tcW w:w="280" w:type="dxa"/>
            <w:vAlign w:val="bottom"/>
          </w:tcPr>
          <w:p w:rsidR="00984438" w:rsidRDefault="00CB13F4">
            <w:pPr>
              <w:ind w:right="10"/>
              <w:jc w:val="right"/>
              <w:rPr>
                <w:sz w:val="20"/>
                <w:szCs w:val="20"/>
              </w:rPr>
            </w:pPr>
            <w:r>
              <w:rPr>
                <w:rFonts w:ascii="Calibri" w:eastAsia="Calibri" w:hAnsi="Calibri" w:cs="Calibri"/>
              </w:rPr>
              <w:t>:</w:t>
            </w:r>
          </w:p>
        </w:tc>
        <w:tc>
          <w:tcPr>
            <w:tcW w:w="3220" w:type="dxa"/>
            <w:vAlign w:val="bottom"/>
          </w:tcPr>
          <w:p w:rsidR="00984438" w:rsidRDefault="00CB13F4">
            <w:pPr>
              <w:ind w:left="120"/>
              <w:rPr>
                <w:sz w:val="20"/>
                <w:szCs w:val="20"/>
              </w:rPr>
            </w:pPr>
            <w:r>
              <w:rPr>
                <w:rFonts w:ascii="Calibri" w:eastAsia="Calibri" w:hAnsi="Calibri" w:cs="Calibri"/>
              </w:rPr>
              <w:t>Married</w:t>
            </w:r>
          </w:p>
        </w:tc>
      </w:tr>
      <w:tr w:rsidR="00984438">
        <w:trPr>
          <w:trHeight w:val="269"/>
        </w:trPr>
        <w:tc>
          <w:tcPr>
            <w:tcW w:w="1360" w:type="dxa"/>
            <w:vAlign w:val="bottom"/>
          </w:tcPr>
          <w:p w:rsidR="00984438" w:rsidRDefault="00984438">
            <w:pPr>
              <w:rPr>
                <w:sz w:val="20"/>
                <w:szCs w:val="20"/>
              </w:rPr>
            </w:pPr>
          </w:p>
        </w:tc>
        <w:tc>
          <w:tcPr>
            <w:tcW w:w="280" w:type="dxa"/>
            <w:vAlign w:val="bottom"/>
          </w:tcPr>
          <w:p w:rsidR="00984438" w:rsidRDefault="00984438">
            <w:pPr>
              <w:ind w:right="30"/>
              <w:jc w:val="right"/>
              <w:rPr>
                <w:sz w:val="20"/>
                <w:szCs w:val="20"/>
              </w:rPr>
            </w:pPr>
          </w:p>
        </w:tc>
        <w:tc>
          <w:tcPr>
            <w:tcW w:w="3220" w:type="dxa"/>
            <w:vAlign w:val="bottom"/>
          </w:tcPr>
          <w:p w:rsidR="00984438" w:rsidRDefault="00984438">
            <w:pPr>
              <w:ind w:left="120"/>
              <w:rPr>
                <w:sz w:val="20"/>
                <w:szCs w:val="20"/>
              </w:rPr>
            </w:pPr>
          </w:p>
        </w:tc>
      </w:tr>
    </w:tbl>
    <w:p w:rsidR="00984438" w:rsidRDefault="00984438">
      <w:pPr>
        <w:spacing w:line="200" w:lineRule="exact"/>
        <w:rPr>
          <w:sz w:val="24"/>
          <w:szCs w:val="24"/>
        </w:rPr>
      </w:pPr>
    </w:p>
    <w:p w:rsidR="00984438" w:rsidRDefault="00984438">
      <w:pPr>
        <w:spacing w:line="200" w:lineRule="exact"/>
        <w:rPr>
          <w:sz w:val="24"/>
          <w:szCs w:val="24"/>
        </w:rPr>
      </w:pPr>
    </w:p>
    <w:p w:rsidR="00984438" w:rsidRDefault="00984438">
      <w:pPr>
        <w:spacing w:line="256" w:lineRule="exact"/>
        <w:rPr>
          <w:sz w:val="24"/>
          <w:szCs w:val="24"/>
        </w:rPr>
      </w:pPr>
    </w:p>
    <w:p w:rsidR="00984438" w:rsidRDefault="00CB13F4">
      <w:pPr>
        <w:rPr>
          <w:sz w:val="20"/>
          <w:szCs w:val="20"/>
        </w:rPr>
      </w:pPr>
      <w:r>
        <w:rPr>
          <w:rFonts w:ascii="Calibri" w:eastAsia="Calibri" w:hAnsi="Calibri" w:cs="Calibri"/>
          <w:b/>
          <w:bCs/>
          <w:color w:val="002060"/>
          <w:sz w:val="32"/>
          <w:szCs w:val="32"/>
        </w:rPr>
        <w:t>Career Profile &amp; Experience</w:t>
      </w:r>
    </w:p>
    <w:p w:rsidR="00984438" w:rsidRDefault="00984438">
      <w:pPr>
        <w:spacing w:line="52" w:lineRule="exact"/>
        <w:rPr>
          <w:sz w:val="24"/>
          <w:szCs w:val="24"/>
        </w:rPr>
      </w:pPr>
    </w:p>
    <w:p w:rsidR="00984438" w:rsidRDefault="00CB13F4">
      <w:pPr>
        <w:spacing w:line="217" w:lineRule="auto"/>
        <w:jc w:val="both"/>
        <w:rPr>
          <w:sz w:val="20"/>
          <w:szCs w:val="20"/>
        </w:rPr>
      </w:pPr>
      <w:r>
        <w:rPr>
          <w:rFonts w:ascii="Calibri" w:eastAsia="Calibri" w:hAnsi="Calibri" w:cs="Calibri"/>
        </w:rPr>
        <w:t xml:space="preserve">Participative management professional – Progressive leadership, Dynamic results-focused &amp; practical oriented professional putting forth an </w:t>
      </w:r>
      <w:r>
        <w:rPr>
          <w:rFonts w:ascii="Calibri" w:eastAsia="Calibri" w:hAnsi="Calibri" w:cs="Calibri"/>
          <w:b/>
          <w:bCs/>
          <w:color w:val="E36C0A"/>
          <w:sz w:val="28"/>
          <w:szCs w:val="28"/>
        </w:rPr>
        <w:t>experience of</w:t>
      </w:r>
      <w:r>
        <w:rPr>
          <w:rFonts w:ascii="Calibri" w:eastAsia="Calibri" w:hAnsi="Calibri" w:cs="Calibri"/>
        </w:rPr>
        <w:t xml:space="preserve"> </w:t>
      </w:r>
      <w:r>
        <w:rPr>
          <w:rFonts w:ascii="Calibri" w:eastAsia="Calibri" w:hAnsi="Calibri" w:cs="Calibri"/>
          <w:b/>
          <w:bCs/>
          <w:color w:val="E36C0A"/>
          <w:sz w:val="28"/>
          <w:szCs w:val="28"/>
        </w:rPr>
        <w:t xml:space="preserve">over 5 years in Procurement, </w:t>
      </w:r>
      <w:r>
        <w:rPr>
          <w:rFonts w:ascii="Calibri" w:eastAsia="Calibri" w:hAnsi="Calibri" w:cs="Calibri"/>
          <w:color w:val="000000"/>
        </w:rPr>
        <w:t>Logistics &amp; Warehouse Management with</w:t>
      </w:r>
      <w:r>
        <w:rPr>
          <w:rFonts w:ascii="Calibri" w:eastAsia="Calibri" w:hAnsi="Calibri" w:cs="Calibri"/>
          <w:b/>
          <w:bCs/>
          <w:color w:val="E36C0A"/>
          <w:sz w:val="28"/>
          <w:szCs w:val="28"/>
        </w:rPr>
        <w:t xml:space="preserve"> </w:t>
      </w:r>
      <w:r>
        <w:rPr>
          <w:rFonts w:ascii="Calibri" w:eastAsia="Calibri" w:hAnsi="Calibri" w:cs="Calibri"/>
          <w:color w:val="000000"/>
        </w:rPr>
        <w:t>Information Technology (ERP/MICROSOF</w:t>
      </w:r>
      <w:r>
        <w:rPr>
          <w:rFonts w:ascii="Calibri" w:eastAsia="Calibri" w:hAnsi="Calibri" w:cs="Calibri"/>
          <w:color w:val="000000"/>
        </w:rPr>
        <w:t>T/COMPANY SOFTWARE).</w:t>
      </w:r>
    </w:p>
    <w:p w:rsidR="00984438" w:rsidRDefault="00984438">
      <w:pPr>
        <w:spacing w:line="333" w:lineRule="exact"/>
        <w:rPr>
          <w:sz w:val="24"/>
          <w:szCs w:val="24"/>
        </w:rPr>
      </w:pPr>
    </w:p>
    <w:p w:rsidR="00984438" w:rsidRDefault="00CB13F4">
      <w:pPr>
        <w:spacing w:line="234" w:lineRule="auto"/>
        <w:jc w:val="both"/>
        <w:rPr>
          <w:sz w:val="20"/>
          <w:szCs w:val="20"/>
        </w:rPr>
      </w:pPr>
      <w:r>
        <w:rPr>
          <w:rFonts w:ascii="Calibri" w:eastAsia="Calibri" w:hAnsi="Calibri" w:cs="Calibri"/>
        </w:rPr>
        <w:t xml:space="preserve">Progressive leadership experience have created a passion for surpassing financial and service object via a combination of world class service oriented, lean operating methods and incentive driven rewards for team achievement. Derive </w:t>
      </w:r>
      <w:r>
        <w:rPr>
          <w:rFonts w:ascii="Calibri" w:eastAsia="Calibri" w:hAnsi="Calibri" w:cs="Calibri"/>
        </w:rPr>
        <w:t xml:space="preserve">genuine pleasure from transforming high potential staff into outstanding leaders demonstrating the creativity critical to financial and operational success. Adept at analysing the organization’s requirements and identify loopholes. Innovative and creative </w:t>
      </w:r>
      <w:r>
        <w:rPr>
          <w:rFonts w:ascii="Calibri" w:eastAsia="Calibri" w:hAnsi="Calibri" w:cs="Calibri"/>
        </w:rPr>
        <w:t>enough to promote ideas that drive the organization towards a result oriented and revenue generating directions.</w:t>
      </w:r>
    </w:p>
    <w:p w:rsidR="00984438" w:rsidRDefault="00984438">
      <w:pPr>
        <w:spacing w:line="281" w:lineRule="exact"/>
        <w:rPr>
          <w:sz w:val="24"/>
          <w:szCs w:val="24"/>
        </w:rPr>
      </w:pPr>
    </w:p>
    <w:p w:rsidR="00984438" w:rsidRDefault="00CB13F4">
      <w:pPr>
        <w:rPr>
          <w:sz w:val="20"/>
          <w:szCs w:val="20"/>
        </w:rPr>
      </w:pPr>
      <w:r>
        <w:rPr>
          <w:rFonts w:ascii="Calibri" w:eastAsia="Calibri" w:hAnsi="Calibri" w:cs="Calibri"/>
          <w:b/>
          <w:bCs/>
          <w:color w:val="002060"/>
          <w:sz w:val="32"/>
          <w:szCs w:val="32"/>
        </w:rPr>
        <w:t>Education</w:t>
      </w:r>
    </w:p>
    <w:p w:rsidR="00984438" w:rsidRDefault="00984438">
      <w:pPr>
        <w:spacing w:line="6" w:lineRule="exact"/>
        <w:rPr>
          <w:sz w:val="24"/>
          <w:szCs w:val="24"/>
        </w:rPr>
      </w:pPr>
    </w:p>
    <w:tbl>
      <w:tblPr>
        <w:tblW w:w="0" w:type="auto"/>
        <w:tblLayout w:type="fixed"/>
        <w:tblCellMar>
          <w:left w:w="0" w:type="dxa"/>
          <w:right w:w="0" w:type="dxa"/>
        </w:tblCellMar>
        <w:tblLook w:val="04A0"/>
      </w:tblPr>
      <w:tblGrid>
        <w:gridCol w:w="3640"/>
        <w:gridCol w:w="3700"/>
      </w:tblGrid>
      <w:tr w:rsidR="00984438">
        <w:trPr>
          <w:trHeight w:val="342"/>
        </w:trPr>
        <w:tc>
          <w:tcPr>
            <w:tcW w:w="3640" w:type="dxa"/>
            <w:shd w:val="clear" w:color="auto" w:fill="4F81BD"/>
            <w:vAlign w:val="bottom"/>
          </w:tcPr>
          <w:p w:rsidR="00984438" w:rsidRDefault="00CB13F4">
            <w:pPr>
              <w:ind w:left="100"/>
              <w:rPr>
                <w:sz w:val="20"/>
                <w:szCs w:val="20"/>
              </w:rPr>
            </w:pPr>
            <w:r>
              <w:rPr>
                <w:rFonts w:ascii="Calibri" w:eastAsia="Calibri" w:hAnsi="Calibri" w:cs="Calibri"/>
                <w:color w:val="FFFFFF"/>
                <w:sz w:val="28"/>
                <w:szCs w:val="28"/>
              </w:rPr>
              <w:t>2005-2008</w:t>
            </w:r>
          </w:p>
        </w:tc>
        <w:tc>
          <w:tcPr>
            <w:tcW w:w="3700" w:type="dxa"/>
            <w:shd w:val="clear" w:color="auto" w:fill="4F81BD"/>
            <w:vAlign w:val="bottom"/>
          </w:tcPr>
          <w:p w:rsidR="00984438" w:rsidRDefault="00CB13F4">
            <w:pPr>
              <w:ind w:right="20"/>
              <w:jc w:val="center"/>
              <w:rPr>
                <w:sz w:val="20"/>
                <w:szCs w:val="20"/>
              </w:rPr>
            </w:pPr>
            <w:r>
              <w:rPr>
                <w:rFonts w:ascii="Calibri" w:eastAsia="Calibri" w:hAnsi="Calibri" w:cs="Calibri"/>
                <w:color w:val="FFFFFF"/>
                <w:w w:val="99"/>
                <w:sz w:val="28"/>
                <w:szCs w:val="28"/>
              </w:rPr>
              <w:t>Diploma in Mechanical Eng.</w:t>
            </w:r>
          </w:p>
        </w:tc>
      </w:tr>
      <w:tr w:rsidR="00984438">
        <w:trPr>
          <w:trHeight w:val="122"/>
        </w:trPr>
        <w:tc>
          <w:tcPr>
            <w:tcW w:w="3640" w:type="dxa"/>
            <w:shd w:val="clear" w:color="auto" w:fill="4F81BD"/>
            <w:vAlign w:val="bottom"/>
          </w:tcPr>
          <w:p w:rsidR="00984438" w:rsidRDefault="00984438">
            <w:pPr>
              <w:rPr>
                <w:sz w:val="10"/>
                <w:szCs w:val="10"/>
              </w:rPr>
            </w:pPr>
          </w:p>
        </w:tc>
        <w:tc>
          <w:tcPr>
            <w:tcW w:w="3700" w:type="dxa"/>
            <w:shd w:val="clear" w:color="auto" w:fill="4F81BD"/>
            <w:vAlign w:val="bottom"/>
          </w:tcPr>
          <w:p w:rsidR="00984438" w:rsidRDefault="00984438">
            <w:pPr>
              <w:rPr>
                <w:sz w:val="10"/>
                <w:szCs w:val="10"/>
              </w:rPr>
            </w:pPr>
          </w:p>
        </w:tc>
      </w:tr>
      <w:tr w:rsidR="00984438">
        <w:trPr>
          <w:trHeight w:val="286"/>
        </w:trPr>
        <w:tc>
          <w:tcPr>
            <w:tcW w:w="3640" w:type="dxa"/>
            <w:vAlign w:val="bottom"/>
          </w:tcPr>
          <w:p w:rsidR="00984438" w:rsidRDefault="00CB13F4">
            <w:pPr>
              <w:rPr>
                <w:sz w:val="20"/>
                <w:szCs w:val="20"/>
              </w:rPr>
            </w:pPr>
            <w:r>
              <w:rPr>
                <w:rFonts w:ascii="Garamond" w:eastAsia="Garamond" w:hAnsi="Garamond" w:cs="Garamond"/>
                <w:b/>
                <w:bCs/>
              </w:rPr>
              <w:t>VMR Polytechnic, Rampur-Warangal</w:t>
            </w:r>
          </w:p>
        </w:tc>
        <w:tc>
          <w:tcPr>
            <w:tcW w:w="3700" w:type="dxa"/>
            <w:vAlign w:val="bottom"/>
          </w:tcPr>
          <w:p w:rsidR="00984438" w:rsidRDefault="00984438">
            <w:pPr>
              <w:rPr>
                <w:sz w:val="24"/>
                <w:szCs w:val="24"/>
              </w:rPr>
            </w:pPr>
          </w:p>
        </w:tc>
      </w:tr>
      <w:tr w:rsidR="00984438">
        <w:trPr>
          <w:trHeight w:val="290"/>
        </w:trPr>
        <w:tc>
          <w:tcPr>
            <w:tcW w:w="3640" w:type="dxa"/>
            <w:vAlign w:val="bottom"/>
          </w:tcPr>
          <w:p w:rsidR="00984438" w:rsidRDefault="00984438">
            <w:pPr>
              <w:rPr>
                <w:sz w:val="24"/>
                <w:szCs w:val="24"/>
              </w:rPr>
            </w:pPr>
          </w:p>
        </w:tc>
        <w:tc>
          <w:tcPr>
            <w:tcW w:w="3700" w:type="dxa"/>
            <w:vAlign w:val="bottom"/>
          </w:tcPr>
          <w:p w:rsidR="00984438" w:rsidRDefault="00984438">
            <w:pPr>
              <w:rPr>
                <w:sz w:val="24"/>
                <w:szCs w:val="24"/>
              </w:rPr>
            </w:pPr>
          </w:p>
        </w:tc>
      </w:tr>
      <w:tr w:rsidR="00984438">
        <w:trPr>
          <w:trHeight w:val="336"/>
        </w:trPr>
        <w:tc>
          <w:tcPr>
            <w:tcW w:w="3640" w:type="dxa"/>
            <w:shd w:val="clear" w:color="auto" w:fill="4F81BD"/>
            <w:vAlign w:val="bottom"/>
          </w:tcPr>
          <w:p w:rsidR="00984438" w:rsidRDefault="00CB13F4">
            <w:pPr>
              <w:spacing w:line="337" w:lineRule="exact"/>
              <w:ind w:left="100"/>
              <w:rPr>
                <w:sz w:val="20"/>
                <w:szCs w:val="20"/>
              </w:rPr>
            </w:pPr>
            <w:r>
              <w:rPr>
                <w:rFonts w:ascii="Calibri" w:eastAsia="Calibri" w:hAnsi="Calibri" w:cs="Calibri"/>
                <w:color w:val="FFFFFF"/>
                <w:sz w:val="28"/>
                <w:szCs w:val="28"/>
              </w:rPr>
              <w:t>2005</w:t>
            </w:r>
          </w:p>
        </w:tc>
        <w:tc>
          <w:tcPr>
            <w:tcW w:w="3700" w:type="dxa"/>
            <w:shd w:val="clear" w:color="auto" w:fill="4F81BD"/>
            <w:vAlign w:val="bottom"/>
          </w:tcPr>
          <w:p w:rsidR="00984438" w:rsidRDefault="00CB13F4">
            <w:pPr>
              <w:spacing w:line="337" w:lineRule="exact"/>
              <w:ind w:right="40"/>
              <w:jc w:val="center"/>
              <w:rPr>
                <w:sz w:val="20"/>
                <w:szCs w:val="20"/>
              </w:rPr>
            </w:pPr>
            <w:r>
              <w:rPr>
                <w:rFonts w:ascii="Calibri" w:eastAsia="Calibri" w:hAnsi="Calibri" w:cs="Calibri"/>
                <w:color w:val="FFFFFF"/>
                <w:w w:val="99"/>
                <w:sz w:val="28"/>
                <w:szCs w:val="28"/>
              </w:rPr>
              <w:t>Secondary School Certificate</w:t>
            </w:r>
          </w:p>
        </w:tc>
      </w:tr>
      <w:tr w:rsidR="00984438">
        <w:trPr>
          <w:trHeight w:val="122"/>
        </w:trPr>
        <w:tc>
          <w:tcPr>
            <w:tcW w:w="3640" w:type="dxa"/>
            <w:shd w:val="clear" w:color="auto" w:fill="4F81BD"/>
            <w:vAlign w:val="bottom"/>
          </w:tcPr>
          <w:p w:rsidR="00984438" w:rsidRDefault="00984438">
            <w:pPr>
              <w:rPr>
                <w:sz w:val="10"/>
                <w:szCs w:val="10"/>
              </w:rPr>
            </w:pPr>
          </w:p>
        </w:tc>
        <w:tc>
          <w:tcPr>
            <w:tcW w:w="3700" w:type="dxa"/>
            <w:shd w:val="clear" w:color="auto" w:fill="4F81BD"/>
            <w:vAlign w:val="bottom"/>
          </w:tcPr>
          <w:p w:rsidR="00984438" w:rsidRDefault="00984438">
            <w:pPr>
              <w:rPr>
                <w:sz w:val="10"/>
                <w:szCs w:val="10"/>
              </w:rPr>
            </w:pPr>
          </w:p>
        </w:tc>
      </w:tr>
      <w:tr w:rsidR="00984438">
        <w:trPr>
          <w:trHeight w:val="288"/>
        </w:trPr>
        <w:tc>
          <w:tcPr>
            <w:tcW w:w="3640" w:type="dxa"/>
            <w:vAlign w:val="bottom"/>
          </w:tcPr>
          <w:p w:rsidR="00984438" w:rsidRDefault="00CB13F4">
            <w:pPr>
              <w:rPr>
                <w:sz w:val="20"/>
                <w:szCs w:val="20"/>
              </w:rPr>
            </w:pPr>
            <w:r>
              <w:rPr>
                <w:rFonts w:ascii="Garamond" w:eastAsia="Garamond" w:hAnsi="Garamond" w:cs="Garamond"/>
                <w:b/>
                <w:bCs/>
              </w:rPr>
              <w:t xml:space="preserve">Blue Bells </w:t>
            </w:r>
            <w:r>
              <w:rPr>
                <w:rFonts w:ascii="Garamond" w:eastAsia="Garamond" w:hAnsi="Garamond" w:cs="Garamond"/>
                <w:b/>
                <w:bCs/>
              </w:rPr>
              <w:t>High School-Warangal</w:t>
            </w:r>
          </w:p>
        </w:tc>
        <w:tc>
          <w:tcPr>
            <w:tcW w:w="3700" w:type="dxa"/>
            <w:vAlign w:val="bottom"/>
          </w:tcPr>
          <w:p w:rsidR="00984438" w:rsidRDefault="00984438">
            <w:pPr>
              <w:rPr>
                <w:sz w:val="24"/>
                <w:szCs w:val="24"/>
              </w:rPr>
            </w:pPr>
          </w:p>
        </w:tc>
      </w:tr>
    </w:tbl>
    <w:p w:rsidR="00984438" w:rsidRDefault="00984438">
      <w:pPr>
        <w:spacing w:line="20" w:lineRule="exact"/>
        <w:rPr>
          <w:sz w:val="24"/>
          <w:szCs w:val="24"/>
        </w:rPr>
      </w:pPr>
      <w:r>
        <w:rPr>
          <w:sz w:val="24"/>
          <w:szCs w:val="24"/>
        </w:rPr>
        <w:pict>
          <v:line id="Shape 13" o:spid="_x0000_s1038" style="position:absolute;z-index:251661824;visibility:visible;mso-wrap-distance-left:0;mso-wrap-distance-right:0;mso-position-horizontal-relative:text;mso-position-vertical-relative:text" from="-175pt,65.65pt" to="372.4pt,65.65pt" o:allowincell="f" strokecolor="gray" strokeweight="3pt"/>
        </w:pict>
      </w:r>
      <w:r>
        <w:rPr>
          <w:sz w:val="24"/>
          <w:szCs w:val="24"/>
        </w:rPr>
        <w:pict>
          <v:line id="Shape 14" o:spid="_x0000_s1039" style="position:absolute;z-index:251662848;visibility:visible;mso-wrap-distance-left:0;mso-wrap-distance-right:0;mso-position-horizontal-relative:text;mso-position-vertical-relative:text" from="-172pt,63.8pt" to="369.4pt,63.8pt" o:allowincell="f" strokecolor="white" strokeweight=".25397mm"/>
        </w:pict>
      </w:r>
    </w:p>
    <w:p w:rsidR="00984438" w:rsidRDefault="00984438">
      <w:pPr>
        <w:sectPr w:rsidR="00984438">
          <w:type w:val="continuous"/>
          <w:pgSz w:w="11900" w:h="16838"/>
          <w:pgMar w:top="928" w:right="586" w:bottom="1440" w:left="960" w:header="0" w:footer="0" w:gutter="0"/>
          <w:cols w:num="2" w:space="720" w:equalWidth="0">
            <w:col w:w="2620" w:space="400"/>
            <w:col w:w="7340"/>
          </w:cols>
        </w:sectPr>
      </w:pPr>
    </w:p>
    <w:tbl>
      <w:tblPr>
        <w:tblW w:w="0" w:type="auto"/>
        <w:tblLayout w:type="fixed"/>
        <w:tblCellMar>
          <w:left w:w="0" w:type="dxa"/>
          <w:right w:w="0" w:type="dxa"/>
        </w:tblCellMar>
        <w:tblLook w:val="04A0"/>
      </w:tblPr>
      <w:tblGrid>
        <w:gridCol w:w="3880"/>
        <w:gridCol w:w="6560"/>
      </w:tblGrid>
      <w:tr w:rsidR="00984438">
        <w:trPr>
          <w:trHeight w:val="391"/>
        </w:trPr>
        <w:tc>
          <w:tcPr>
            <w:tcW w:w="3880" w:type="dxa"/>
            <w:vAlign w:val="bottom"/>
          </w:tcPr>
          <w:p w:rsidR="00984438" w:rsidRDefault="00CB13F4">
            <w:pPr>
              <w:rPr>
                <w:sz w:val="20"/>
                <w:szCs w:val="20"/>
              </w:rPr>
            </w:pPr>
            <w:r>
              <w:rPr>
                <w:rFonts w:ascii="Calibri" w:eastAsia="Calibri" w:hAnsi="Calibri" w:cs="Calibri"/>
                <w:b/>
                <w:bCs/>
                <w:color w:val="002060"/>
                <w:sz w:val="32"/>
                <w:szCs w:val="32"/>
              </w:rPr>
              <w:lastRenderedPageBreak/>
              <w:t>Experience</w:t>
            </w:r>
          </w:p>
        </w:tc>
        <w:tc>
          <w:tcPr>
            <w:tcW w:w="6560" w:type="dxa"/>
            <w:vAlign w:val="bottom"/>
          </w:tcPr>
          <w:p w:rsidR="00984438" w:rsidRDefault="00984438">
            <w:pPr>
              <w:rPr>
                <w:sz w:val="24"/>
                <w:szCs w:val="24"/>
              </w:rPr>
            </w:pPr>
          </w:p>
        </w:tc>
      </w:tr>
      <w:tr w:rsidR="00984438">
        <w:trPr>
          <w:trHeight w:val="391"/>
        </w:trPr>
        <w:tc>
          <w:tcPr>
            <w:tcW w:w="3880" w:type="dxa"/>
            <w:vAlign w:val="bottom"/>
          </w:tcPr>
          <w:p w:rsidR="00984438" w:rsidRDefault="00CB13F4">
            <w:pPr>
              <w:rPr>
                <w:sz w:val="20"/>
                <w:szCs w:val="20"/>
              </w:rPr>
            </w:pPr>
            <w:r>
              <w:rPr>
                <w:rFonts w:ascii="Calibri" w:eastAsia="Calibri" w:hAnsi="Calibri" w:cs="Calibri"/>
                <w:color w:val="FFFFFF"/>
                <w:sz w:val="32"/>
                <w:szCs w:val="32"/>
              </w:rPr>
              <w:t>2013-2018</w:t>
            </w:r>
          </w:p>
        </w:tc>
        <w:tc>
          <w:tcPr>
            <w:tcW w:w="6560" w:type="dxa"/>
            <w:vAlign w:val="bottom"/>
          </w:tcPr>
          <w:p w:rsidR="00984438" w:rsidRDefault="00CB13F4">
            <w:pPr>
              <w:ind w:left="2440"/>
              <w:rPr>
                <w:sz w:val="20"/>
                <w:szCs w:val="20"/>
              </w:rPr>
            </w:pPr>
            <w:r>
              <w:rPr>
                <w:rFonts w:ascii="Calibri" w:eastAsia="Calibri" w:hAnsi="Calibri" w:cs="Calibri"/>
                <w:color w:val="FFFFFF"/>
                <w:w w:val="99"/>
                <w:sz w:val="32"/>
                <w:szCs w:val="32"/>
              </w:rPr>
              <w:t>AIMS Intl Co Ltd-Transportation</w:t>
            </w:r>
          </w:p>
        </w:tc>
      </w:tr>
    </w:tbl>
    <w:p w:rsidR="00984438" w:rsidRDefault="00CB13F4">
      <w:pPr>
        <w:spacing w:line="6"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page">
              <wp:posOffset>304800</wp:posOffset>
            </wp:positionH>
            <wp:positionV relativeFrom="page">
              <wp:posOffset>304800</wp:posOffset>
            </wp:positionV>
            <wp:extent cx="6951980" cy="10083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6951980" cy="10083800"/>
                    </a:xfrm>
                    <a:prstGeom prst="rect">
                      <a:avLst/>
                    </a:prstGeom>
                    <a:noFill/>
                  </pic:spPr>
                </pic:pic>
              </a:graphicData>
            </a:graphic>
          </wp:anchor>
        </w:drawing>
      </w:r>
    </w:p>
    <w:p w:rsidR="00984438" w:rsidRDefault="00CB13F4">
      <w:pPr>
        <w:rPr>
          <w:sz w:val="20"/>
          <w:szCs w:val="20"/>
        </w:rPr>
      </w:pPr>
      <w:r>
        <w:rPr>
          <w:rFonts w:ascii="Calibri" w:eastAsia="Calibri" w:hAnsi="Calibri" w:cs="Calibri"/>
          <w:b/>
          <w:bCs/>
          <w:color w:val="FF0000"/>
          <w:sz w:val="28"/>
          <w:szCs w:val="28"/>
        </w:rPr>
        <w:t>Worked as “Procurement Officer”</w:t>
      </w:r>
    </w:p>
    <w:p w:rsidR="00984438" w:rsidRDefault="00984438">
      <w:pPr>
        <w:spacing w:line="249" w:lineRule="exact"/>
        <w:rPr>
          <w:sz w:val="20"/>
          <w:szCs w:val="20"/>
        </w:rPr>
      </w:pPr>
    </w:p>
    <w:p w:rsidR="00984438" w:rsidRDefault="00CB13F4">
      <w:pPr>
        <w:numPr>
          <w:ilvl w:val="1"/>
          <w:numId w:val="1"/>
        </w:numPr>
        <w:tabs>
          <w:tab w:val="left" w:pos="860"/>
        </w:tabs>
        <w:ind w:left="860" w:hanging="140"/>
        <w:rPr>
          <w:rFonts w:ascii="Calibri" w:eastAsia="Calibri" w:hAnsi="Calibri" w:cs="Calibri"/>
          <w:b/>
          <w:bCs/>
          <w:color w:val="0070C0"/>
          <w:sz w:val="18"/>
          <w:szCs w:val="18"/>
        </w:rPr>
      </w:pPr>
      <w:r>
        <w:rPr>
          <w:rFonts w:ascii="Calibri" w:eastAsia="Calibri" w:hAnsi="Calibri" w:cs="Calibri"/>
          <w:b/>
          <w:bCs/>
          <w:color w:val="0070C0"/>
          <w:sz w:val="18"/>
          <w:szCs w:val="18"/>
        </w:rPr>
        <w:t>Sourcing/Procurement</w:t>
      </w:r>
    </w:p>
    <w:p w:rsidR="00984438" w:rsidRDefault="00CB13F4">
      <w:pPr>
        <w:numPr>
          <w:ilvl w:val="0"/>
          <w:numId w:val="1"/>
        </w:numPr>
        <w:tabs>
          <w:tab w:val="left" w:pos="720"/>
        </w:tabs>
        <w:spacing w:line="186"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 xml:space="preserve">Responsible for Material Resource Planning of the company to meet customer’s demand on </w:t>
      </w:r>
      <w:r>
        <w:rPr>
          <w:rFonts w:ascii="Calibri" w:eastAsia="Calibri" w:hAnsi="Calibri" w:cs="Calibri"/>
          <w:b/>
          <w:bCs/>
          <w:sz w:val="18"/>
          <w:szCs w:val="18"/>
        </w:rPr>
        <w:t>time</w:t>
      </w:r>
    </w:p>
    <w:p w:rsidR="00984438" w:rsidRDefault="00984438">
      <w:pPr>
        <w:spacing w:line="86" w:lineRule="exact"/>
        <w:rPr>
          <w:rFonts w:ascii="Wingdings" w:eastAsia="Wingdings" w:hAnsi="Wingdings" w:cs="Wingdings"/>
          <w:color w:val="BFBFBF"/>
          <w:sz w:val="33"/>
          <w:szCs w:val="33"/>
          <w:vertAlign w:val="superscript"/>
        </w:rPr>
      </w:pPr>
    </w:p>
    <w:p w:rsidR="00984438" w:rsidRDefault="00CB13F4">
      <w:pPr>
        <w:numPr>
          <w:ilvl w:val="0"/>
          <w:numId w:val="1"/>
        </w:numPr>
        <w:tabs>
          <w:tab w:val="left" w:pos="720"/>
        </w:tabs>
        <w:spacing w:line="181"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Prepare the Purchase Order, place the final Performa Invoice by considering related issue such as item price, shipment terms, price protection, promotion items sales, sales reports &amp; demand</w:t>
      </w:r>
    </w:p>
    <w:p w:rsidR="00984438" w:rsidRDefault="00CB13F4">
      <w:pPr>
        <w:numPr>
          <w:ilvl w:val="0"/>
          <w:numId w:val="1"/>
        </w:numPr>
        <w:tabs>
          <w:tab w:val="left" w:pos="720"/>
        </w:tabs>
        <w:spacing w:line="185"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 xml:space="preserve">Strong negotiation with the suppliers for profitable prices </w:t>
      </w:r>
      <w:r>
        <w:rPr>
          <w:rFonts w:ascii="Calibri" w:eastAsia="Calibri" w:hAnsi="Calibri" w:cs="Calibri"/>
          <w:b/>
          <w:bCs/>
          <w:sz w:val="18"/>
          <w:szCs w:val="18"/>
        </w:rPr>
        <w:t>on better Terms &amp; Conditions</w:t>
      </w:r>
    </w:p>
    <w:p w:rsidR="00984438" w:rsidRDefault="00984438">
      <w:pPr>
        <w:spacing w:line="84" w:lineRule="exact"/>
        <w:rPr>
          <w:rFonts w:ascii="Wingdings" w:eastAsia="Wingdings" w:hAnsi="Wingdings" w:cs="Wingdings"/>
          <w:color w:val="BFBFBF"/>
          <w:sz w:val="33"/>
          <w:szCs w:val="33"/>
          <w:vertAlign w:val="superscript"/>
        </w:rPr>
      </w:pPr>
    </w:p>
    <w:p w:rsidR="00984438" w:rsidRDefault="00CB13F4">
      <w:pPr>
        <w:numPr>
          <w:ilvl w:val="1"/>
          <w:numId w:val="2"/>
        </w:numPr>
        <w:tabs>
          <w:tab w:val="left" w:pos="900"/>
        </w:tabs>
        <w:spacing w:line="195" w:lineRule="auto"/>
        <w:ind w:left="900" w:hanging="180"/>
        <w:rPr>
          <w:rFonts w:ascii="Calibri" w:eastAsia="Calibri" w:hAnsi="Calibri" w:cs="Calibri"/>
          <w:b/>
          <w:bCs/>
          <w:color w:val="0070C0"/>
          <w:sz w:val="18"/>
          <w:szCs w:val="18"/>
        </w:rPr>
      </w:pPr>
      <w:r>
        <w:rPr>
          <w:rFonts w:ascii="Calibri" w:eastAsia="Calibri" w:hAnsi="Calibri" w:cs="Calibri"/>
          <w:b/>
          <w:bCs/>
          <w:color w:val="0070C0"/>
          <w:sz w:val="18"/>
          <w:szCs w:val="18"/>
        </w:rPr>
        <w:t>Material Planning</w:t>
      </w:r>
    </w:p>
    <w:p w:rsidR="00984438" w:rsidRDefault="00CB13F4">
      <w:pPr>
        <w:numPr>
          <w:ilvl w:val="0"/>
          <w:numId w:val="2"/>
        </w:numPr>
        <w:tabs>
          <w:tab w:val="left" w:pos="720"/>
        </w:tabs>
        <w:spacing w:line="185"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Coordinating with Sales &amp; Export department to know about their expected orders and forecasting future demand</w:t>
      </w:r>
    </w:p>
    <w:p w:rsidR="00984438" w:rsidRDefault="00984438">
      <w:pPr>
        <w:spacing w:line="85" w:lineRule="exact"/>
        <w:rPr>
          <w:rFonts w:ascii="Wingdings" w:eastAsia="Wingdings" w:hAnsi="Wingdings" w:cs="Wingdings"/>
          <w:color w:val="BFBFBF"/>
          <w:sz w:val="33"/>
          <w:szCs w:val="33"/>
          <w:vertAlign w:val="superscript"/>
        </w:rPr>
      </w:pPr>
    </w:p>
    <w:p w:rsidR="00984438" w:rsidRDefault="00CB13F4">
      <w:pPr>
        <w:numPr>
          <w:ilvl w:val="0"/>
          <w:numId w:val="2"/>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Watching closely local market flow, competitors and keep view on commodity prices</w:t>
      </w:r>
    </w:p>
    <w:p w:rsidR="00984438" w:rsidRDefault="00984438">
      <w:pPr>
        <w:spacing w:line="88" w:lineRule="exact"/>
        <w:rPr>
          <w:rFonts w:ascii="Wingdings" w:eastAsia="Wingdings" w:hAnsi="Wingdings" w:cs="Wingdings"/>
          <w:color w:val="BFBFBF"/>
          <w:sz w:val="23"/>
          <w:szCs w:val="23"/>
          <w:vertAlign w:val="superscript"/>
        </w:rPr>
      </w:pPr>
    </w:p>
    <w:p w:rsidR="00984438" w:rsidRDefault="00CB13F4">
      <w:pPr>
        <w:numPr>
          <w:ilvl w:val="0"/>
          <w:numId w:val="2"/>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 xml:space="preserve">Keep in view </w:t>
      </w:r>
      <w:r>
        <w:rPr>
          <w:rFonts w:ascii="Calibri" w:eastAsia="Calibri" w:hAnsi="Calibri" w:cs="Calibri"/>
          <w:b/>
          <w:bCs/>
          <w:sz w:val="14"/>
          <w:szCs w:val="14"/>
        </w:rPr>
        <w:t>promotional plans by marketing department to meet their demands on time</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numPr>
          <w:ilvl w:val="0"/>
          <w:numId w:val="2"/>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Identify and solve administrative problems which hinder effective and efficient operations</w:t>
      </w:r>
    </w:p>
    <w:p w:rsidR="00984438" w:rsidRDefault="00984438">
      <w:pPr>
        <w:spacing w:line="84" w:lineRule="exact"/>
        <w:rPr>
          <w:rFonts w:ascii="Wingdings" w:eastAsia="Wingdings" w:hAnsi="Wingdings" w:cs="Wingdings"/>
          <w:color w:val="BFBFBF"/>
          <w:sz w:val="23"/>
          <w:szCs w:val="23"/>
          <w:vertAlign w:val="superscript"/>
        </w:rPr>
      </w:pPr>
    </w:p>
    <w:p w:rsidR="00984438" w:rsidRDefault="00CB13F4">
      <w:pPr>
        <w:numPr>
          <w:ilvl w:val="1"/>
          <w:numId w:val="3"/>
        </w:numPr>
        <w:tabs>
          <w:tab w:val="left" w:pos="960"/>
        </w:tabs>
        <w:spacing w:line="195" w:lineRule="auto"/>
        <w:ind w:left="960" w:hanging="240"/>
        <w:rPr>
          <w:rFonts w:ascii="Calibri" w:eastAsia="Calibri" w:hAnsi="Calibri" w:cs="Calibri"/>
          <w:b/>
          <w:bCs/>
          <w:color w:val="0070C0"/>
          <w:sz w:val="18"/>
          <w:szCs w:val="18"/>
        </w:rPr>
      </w:pPr>
      <w:r>
        <w:rPr>
          <w:rFonts w:ascii="Calibri" w:eastAsia="Calibri" w:hAnsi="Calibri" w:cs="Calibri"/>
          <w:b/>
          <w:bCs/>
          <w:color w:val="0070C0"/>
          <w:sz w:val="18"/>
          <w:szCs w:val="18"/>
        </w:rPr>
        <w:t>Administrative Responsibilities</w:t>
      </w:r>
    </w:p>
    <w:p w:rsidR="00984438" w:rsidRDefault="00CB13F4">
      <w:pPr>
        <w:numPr>
          <w:ilvl w:val="0"/>
          <w:numId w:val="3"/>
        </w:numPr>
        <w:tabs>
          <w:tab w:val="left" w:pos="720"/>
        </w:tabs>
        <w:spacing w:line="185"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 xml:space="preserve">Direct related administrative activities including </w:t>
      </w:r>
      <w:r>
        <w:rPr>
          <w:rFonts w:ascii="Calibri" w:eastAsia="Calibri" w:hAnsi="Calibri" w:cs="Calibri"/>
          <w:b/>
          <w:bCs/>
          <w:sz w:val="18"/>
          <w:szCs w:val="18"/>
        </w:rPr>
        <w:t>gathering of performance indicators, reports and correspondence</w:t>
      </w:r>
    </w:p>
    <w:p w:rsidR="00984438" w:rsidRDefault="00984438">
      <w:pPr>
        <w:spacing w:line="86" w:lineRule="exact"/>
        <w:rPr>
          <w:rFonts w:ascii="Wingdings" w:eastAsia="Wingdings" w:hAnsi="Wingdings" w:cs="Wingdings"/>
          <w:color w:val="BFBFBF"/>
          <w:sz w:val="33"/>
          <w:szCs w:val="33"/>
          <w:vertAlign w:val="superscript"/>
        </w:rPr>
      </w:pPr>
    </w:p>
    <w:p w:rsidR="00984438" w:rsidRDefault="00CB13F4">
      <w:pPr>
        <w:numPr>
          <w:ilvl w:val="0"/>
          <w:numId w:val="3"/>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Maintain and update all the supplier related operation issues on the company system (ERP)</w:t>
      </w:r>
    </w:p>
    <w:p w:rsidR="00984438" w:rsidRDefault="00984438">
      <w:pPr>
        <w:spacing w:line="88" w:lineRule="exact"/>
        <w:rPr>
          <w:rFonts w:ascii="Wingdings" w:eastAsia="Wingdings" w:hAnsi="Wingdings" w:cs="Wingdings"/>
          <w:color w:val="BFBFBF"/>
          <w:sz w:val="23"/>
          <w:szCs w:val="23"/>
          <w:vertAlign w:val="superscript"/>
        </w:rPr>
      </w:pPr>
    </w:p>
    <w:p w:rsidR="00984438" w:rsidRDefault="00CB13F4">
      <w:pPr>
        <w:numPr>
          <w:ilvl w:val="0"/>
          <w:numId w:val="3"/>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Develop strong customer relationship.</w:t>
      </w:r>
    </w:p>
    <w:p w:rsidR="00984438" w:rsidRDefault="00984438">
      <w:pPr>
        <w:spacing w:line="254" w:lineRule="exact"/>
        <w:rPr>
          <w:sz w:val="20"/>
          <w:szCs w:val="20"/>
        </w:rPr>
      </w:pPr>
    </w:p>
    <w:p w:rsidR="00984438" w:rsidRDefault="00CB13F4">
      <w:pPr>
        <w:rPr>
          <w:sz w:val="20"/>
          <w:szCs w:val="20"/>
        </w:rPr>
      </w:pPr>
      <w:r>
        <w:rPr>
          <w:rFonts w:ascii="Calibri" w:eastAsia="Calibri" w:hAnsi="Calibri" w:cs="Calibri"/>
          <w:color w:val="FFFFFF"/>
          <w:sz w:val="32"/>
          <w:szCs w:val="32"/>
        </w:rPr>
        <w:t>2012-2013</w:t>
      </w:r>
    </w:p>
    <w:p w:rsidR="00984438" w:rsidRDefault="00984438">
      <w:pPr>
        <w:spacing w:line="13" w:lineRule="exact"/>
        <w:rPr>
          <w:sz w:val="20"/>
          <w:szCs w:val="20"/>
        </w:rPr>
      </w:pPr>
    </w:p>
    <w:p w:rsidR="00984438" w:rsidRDefault="00CB13F4">
      <w:pPr>
        <w:rPr>
          <w:sz w:val="20"/>
          <w:szCs w:val="20"/>
        </w:rPr>
      </w:pPr>
      <w:r>
        <w:rPr>
          <w:rFonts w:ascii="Calibri" w:eastAsia="Calibri" w:hAnsi="Calibri" w:cs="Calibri"/>
          <w:b/>
          <w:bCs/>
          <w:color w:val="FF0000"/>
          <w:sz w:val="24"/>
          <w:szCs w:val="24"/>
        </w:rPr>
        <w:t>Worked as “Executive Administration”</w:t>
      </w:r>
    </w:p>
    <w:p w:rsidR="00984438" w:rsidRDefault="00984438">
      <w:pPr>
        <w:spacing w:line="292" w:lineRule="exact"/>
        <w:rPr>
          <w:sz w:val="20"/>
          <w:szCs w:val="20"/>
        </w:rPr>
      </w:pPr>
    </w:p>
    <w:p w:rsidR="00984438" w:rsidRDefault="00CB13F4">
      <w:pPr>
        <w:ind w:left="720"/>
        <w:rPr>
          <w:sz w:val="20"/>
          <w:szCs w:val="20"/>
        </w:rPr>
      </w:pPr>
      <w:r>
        <w:rPr>
          <w:rFonts w:ascii="Calibri" w:eastAsia="Calibri" w:hAnsi="Calibri" w:cs="Calibri"/>
          <w:b/>
          <w:bCs/>
          <w:color w:val="0070C0"/>
          <w:sz w:val="18"/>
          <w:szCs w:val="18"/>
        </w:rPr>
        <w:t>I. General A</w:t>
      </w:r>
      <w:r>
        <w:rPr>
          <w:rFonts w:ascii="Calibri" w:eastAsia="Calibri" w:hAnsi="Calibri" w:cs="Calibri"/>
          <w:b/>
          <w:bCs/>
          <w:color w:val="0070C0"/>
          <w:sz w:val="18"/>
          <w:szCs w:val="18"/>
        </w:rPr>
        <w:t>dministration</w:t>
      </w: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Establishes Quality and Quantity Control Standards</w:t>
      </w:r>
    </w:p>
    <w:p w:rsidR="00984438" w:rsidRDefault="00984438">
      <w:pPr>
        <w:spacing w:line="85" w:lineRule="exact"/>
        <w:rPr>
          <w:rFonts w:ascii="Wingdings" w:eastAsia="Wingdings" w:hAnsi="Wingdings" w:cs="Wingdings"/>
          <w:color w:val="BFBFBF"/>
          <w:sz w:val="33"/>
          <w:szCs w:val="3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Prepare, maintain and reviews record and reports for accuracy and completeness</w:t>
      </w:r>
    </w:p>
    <w:p w:rsidR="00984438" w:rsidRDefault="00984438">
      <w:pPr>
        <w:spacing w:line="88" w:lineRule="exact"/>
        <w:rPr>
          <w:rFonts w:ascii="Wingdings" w:eastAsia="Wingdings" w:hAnsi="Wingdings" w:cs="Wingdings"/>
          <w:color w:val="BFBFBF"/>
          <w:sz w:val="23"/>
          <w:szCs w:val="2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Analyse financial and statistical data</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 xml:space="preserve">Prepare monthly reports detailing material and personnel usage and </w:t>
      </w:r>
      <w:r>
        <w:rPr>
          <w:rFonts w:ascii="Calibri" w:eastAsia="Calibri" w:hAnsi="Calibri" w:cs="Calibri"/>
          <w:b/>
          <w:bCs/>
          <w:sz w:val="14"/>
          <w:szCs w:val="14"/>
        </w:rPr>
        <w:t>departmental costs accounting data</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numPr>
          <w:ilvl w:val="0"/>
          <w:numId w:val="4"/>
        </w:numPr>
        <w:tabs>
          <w:tab w:val="left" w:pos="720"/>
        </w:tabs>
        <w:spacing w:line="181" w:lineRule="auto"/>
        <w:ind w:left="720" w:right="50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Evaluate existing and proposed administrative or operational policies, practices and techniques and recommend improvements</w:t>
      </w: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Resolves problems that have a significant impact on the overall goals of the department</w:t>
      </w:r>
    </w:p>
    <w:p w:rsidR="00984438" w:rsidRDefault="00984438">
      <w:pPr>
        <w:spacing w:line="89" w:lineRule="exact"/>
        <w:rPr>
          <w:rFonts w:ascii="Wingdings" w:eastAsia="Wingdings" w:hAnsi="Wingdings" w:cs="Wingdings"/>
          <w:color w:val="BFBFBF"/>
          <w:sz w:val="33"/>
          <w:szCs w:val="3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 xml:space="preserve">Assists </w:t>
      </w:r>
      <w:r>
        <w:rPr>
          <w:rFonts w:ascii="Calibri" w:eastAsia="Calibri" w:hAnsi="Calibri" w:cs="Calibri"/>
          <w:b/>
          <w:bCs/>
          <w:sz w:val="14"/>
          <w:szCs w:val="14"/>
        </w:rPr>
        <w:t>staff in completing workload assignments</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Performs a variety of special projects and program duties as assigned</w:t>
      </w:r>
    </w:p>
    <w:p w:rsidR="00984438" w:rsidRDefault="00984438">
      <w:pPr>
        <w:spacing w:line="88" w:lineRule="exact"/>
        <w:rPr>
          <w:rFonts w:ascii="Wingdings" w:eastAsia="Wingdings" w:hAnsi="Wingdings" w:cs="Wingdings"/>
          <w:color w:val="BFBFBF"/>
          <w:sz w:val="23"/>
          <w:szCs w:val="2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Making Insurance for all the Company Assets</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Handling Vehicles Accident claims</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Handling Tickets, Rental Cars, Hotels, for Employees &amp; Higher M</w:t>
      </w:r>
      <w:r>
        <w:rPr>
          <w:rFonts w:ascii="Calibri" w:eastAsia="Calibri" w:hAnsi="Calibri" w:cs="Calibri"/>
          <w:b/>
          <w:bCs/>
          <w:sz w:val="14"/>
          <w:szCs w:val="14"/>
        </w:rPr>
        <w:t>anagement.</w:t>
      </w:r>
    </w:p>
    <w:p w:rsidR="00984438" w:rsidRDefault="00984438">
      <w:pPr>
        <w:spacing w:line="88" w:lineRule="exact"/>
        <w:rPr>
          <w:rFonts w:ascii="Wingdings" w:eastAsia="Wingdings" w:hAnsi="Wingdings" w:cs="Wingdings"/>
          <w:color w:val="BFBFBF"/>
          <w:sz w:val="23"/>
          <w:szCs w:val="2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Handling Custom Clearances for import Goods.</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spacing w:line="194" w:lineRule="auto"/>
        <w:ind w:left="720"/>
        <w:rPr>
          <w:rFonts w:ascii="Wingdings" w:eastAsia="Wingdings" w:hAnsi="Wingdings" w:cs="Wingdings"/>
          <w:color w:val="BFBFBF"/>
          <w:sz w:val="23"/>
          <w:szCs w:val="23"/>
          <w:vertAlign w:val="superscript"/>
        </w:rPr>
      </w:pPr>
      <w:r>
        <w:rPr>
          <w:rFonts w:ascii="Calibri" w:eastAsia="Calibri" w:hAnsi="Calibri" w:cs="Calibri"/>
          <w:b/>
          <w:bCs/>
          <w:color w:val="0070C0"/>
          <w:sz w:val="20"/>
          <w:szCs w:val="20"/>
        </w:rPr>
        <w:t>II. Sites Administration</w:t>
      </w:r>
    </w:p>
    <w:p w:rsidR="00984438" w:rsidRDefault="00CB13F4">
      <w:pPr>
        <w:numPr>
          <w:ilvl w:val="0"/>
          <w:numId w:val="4"/>
        </w:numPr>
        <w:tabs>
          <w:tab w:val="left" w:pos="720"/>
        </w:tabs>
        <w:spacing w:line="187"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Managing all administrative issues of different sites of the organization</w:t>
      </w:r>
    </w:p>
    <w:p w:rsidR="00984438" w:rsidRDefault="00984438">
      <w:pPr>
        <w:spacing w:line="86" w:lineRule="exact"/>
        <w:rPr>
          <w:rFonts w:ascii="Wingdings" w:eastAsia="Wingdings" w:hAnsi="Wingdings" w:cs="Wingdings"/>
          <w:color w:val="BFBFBF"/>
          <w:sz w:val="33"/>
          <w:szCs w:val="33"/>
          <w:vertAlign w:val="superscript"/>
        </w:rPr>
      </w:pPr>
    </w:p>
    <w:p w:rsidR="00984438" w:rsidRDefault="00CB13F4">
      <w:pPr>
        <w:numPr>
          <w:ilvl w:val="0"/>
          <w:numId w:val="4"/>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Generating monthly reports</w:t>
      </w:r>
    </w:p>
    <w:p w:rsidR="00984438" w:rsidRDefault="00984438">
      <w:pPr>
        <w:spacing w:line="281" w:lineRule="exact"/>
        <w:rPr>
          <w:sz w:val="20"/>
          <w:szCs w:val="20"/>
        </w:rPr>
      </w:pPr>
    </w:p>
    <w:p w:rsidR="00984438" w:rsidRDefault="00CB13F4">
      <w:pPr>
        <w:rPr>
          <w:sz w:val="20"/>
          <w:szCs w:val="20"/>
        </w:rPr>
      </w:pPr>
      <w:r>
        <w:rPr>
          <w:rFonts w:ascii="Calibri" w:eastAsia="Calibri" w:hAnsi="Calibri" w:cs="Calibri"/>
          <w:b/>
          <w:bCs/>
          <w:color w:val="002060"/>
          <w:sz w:val="32"/>
          <w:szCs w:val="32"/>
        </w:rPr>
        <w:t>Computer Skills</w:t>
      </w:r>
    </w:p>
    <w:p w:rsidR="00984438" w:rsidRDefault="00CB13F4">
      <w:pPr>
        <w:numPr>
          <w:ilvl w:val="0"/>
          <w:numId w:val="5"/>
        </w:numPr>
        <w:tabs>
          <w:tab w:val="left" w:pos="720"/>
        </w:tabs>
        <w:spacing w:line="189"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MS Office</w:t>
      </w:r>
    </w:p>
    <w:p w:rsidR="00984438" w:rsidRDefault="00984438">
      <w:pPr>
        <w:spacing w:line="87" w:lineRule="exact"/>
        <w:rPr>
          <w:rFonts w:ascii="Wingdings" w:eastAsia="Wingdings" w:hAnsi="Wingdings" w:cs="Wingdings"/>
          <w:color w:val="BFBFBF"/>
          <w:sz w:val="33"/>
          <w:szCs w:val="33"/>
          <w:vertAlign w:val="superscript"/>
        </w:rPr>
      </w:pPr>
    </w:p>
    <w:p w:rsidR="00984438" w:rsidRDefault="00CB13F4">
      <w:pPr>
        <w:numPr>
          <w:ilvl w:val="0"/>
          <w:numId w:val="5"/>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Internet Research</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numPr>
          <w:ilvl w:val="0"/>
          <w:numId w:val="5"/>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Flow chat Preparation</w:t>
      </w:r>
    </w:p>
    <w:p w:rsidR="00984438" w:rsidRDefault="00984438">
      <w:pPr>
        <w:spacing w:line="281" w:lineRule="exact"/>
        <w:rPr>
          <w:sz w:val="20"/>
          <w:szCs w:val="20"/>
        </w:rPr>
      </w:pPr>
    </w:p>
    <w:p w:rsidR="00984438" w:rsidRDefault="00CB13F4">
      <w:pPr>
        <w:rPr>
          <w:sz w:val="20"/>
          <w:szCs w:val="20"/>
        </w:rPr>
      </w:pPr>
      <w:r>
        <w:rPr>
          <w:rFonts w:ascii="Calibri" w:eastAsia="Calibri" w:hAnsi="Calibri" w:cs="Calibri"/>
          <w:b/>
          <w:bCs/>
          <w:color w:val="002060"/>
          <w:sz w:val="32"/>
          <w:szCs w:val="32"/>
        </w:rPr>
        <w:t>Language Skills</w:t>
      </w:r>
    </w:p>
    <w:p w:rsidR="00984438" w:rsidRDefault="00CB13F4">
      <w:pPr>
        <w:numPr>
          <w:ilvl w:val="0"/>
          <w:numId w:val="6"/>
        </w:numPr>
        <w:tabs>
          <w:tab w:val="left" w:pos="720"/>
        </w:tabs>
        <w:spacing w:line="189" w:lineRule="auto"/>
        <w:ind w:left="720" w:hanging="360"/>
        <w:rPr>
          <w:rFonts w:ascii="Wingdings" w:eastAsia="Wingdings" w:hAnsi="Wingdings" w:cs="Wingdings"/>
          <w:color w:val="BFBFBF"/>
          <w:sz w:val="33"/>
          <w:szCs w:val="33"/>
          <w:vertAlign w:val="superscript"/>
        </w:rPr>
      </w:pPr>
      <w:r>
        <w:rPr>
          <w:rFonts w:ascii="Calibri" w:eastAsia="Calibri" w:hAnsi="Calibri" w:cs="Calibri"/>
          <w:b/>
          <w:bCs/>
          <w:sz w:val="18"/>
          <w:szCs w:val="18"/>
        </w:rPr>
        <w:t>English</w:t>
      </w:r>
    </w:p>
    <w:p w:rsidR="00984438" w:rsidRDefault="00984438">
      <w:pPr>
        <w:spacing w:line="86" w:lineRule="exact"/>
        <w:rPr>
          <w:rFonts w:ascii="Wingdings" w:eastAsia="Wingdings" w:hAnsi="Wingdings" w:cs="Wingdings"/>
          <w:color w:val="BFBFBF"/>
          <w:sz w:val="33"/>
          <w:szCs w:val="33"/>
          <w:vertAlign w:val="superscript"/>
        </w:rPr>
      </w:pPr>
    </w:p>
    <w:p w:rsidR="00984438" w:rsidRDefault="00CB13F4">
      <w:pPr>
        <w:numPr>
          <w:ilvl w:val="0"/>
          <w:numId w:val="6"/>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Hindi</w:t>
      </w:r>
    </w:p>
    <w:p w:rsidR="00984438" w:rsidRDefault="00984438">
      <w:pPr>
        <w:spacing w:line="88" w:lineRule="exact"/>
        <w:rPr>
          <w:rFonts w:ascii="Wingdings" w:eastAsia="Wingdings" w:hAnsi="Wingdings" w:cs="Wingdings"/>
          <w:color w:val="BFBFBF"/>
          <w:sz w:val="23"/>
          <w:szCs w:val="23"/>
          <w:vertAlign w:val="superscript"/>
        </w:rPr>
      </w:pPr>
    </w:p>
    <w:p w:rsidR="00984438" w:rsidRDefault="00CB13F4">
      <w:pPr>
        <w:numPr>
          <w:ilvl w:val="0"/>
          <w:numId w:val="6"/>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Urdu</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numPr>
          <w:ilvl w:val="0"/>
          <w:numId w:val="6"/>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Arabic</w:t>
      </w:r>
    </w:p>
    <w:p w:rsidR="00984438" w:rsidRDefault="00984438">
      <w:pPr>
        <w:spacing w:line="86" w:lineRule="exact"/>
        <w:rPr>
          <w:rFonts w:ascii="Wingdings" w:eastAsia="Wingdings" w:hAnsi="Wingdings" w:cs="Wingdings"/>
          <w:color w:val="BFBFBF"/>
          <w:sz w:val="23"/>
          <w:szCs w:val="23"/>
          <w:vertAlign w:val="superscript"/>
        </w:rPr>
      </w:pPr>
    </w:p>
    <w:p w:rsidR="00984438" w:rsidRDefault="00CB13F4">
      <w:pPr>
        <w:numPr>
          <w:ilvl w:val="0"/>
          <w:numId w:val="6"/>
        </w:numPr>
        <w:tabs>
          <w:tab w:val="left" w:pos="720"/>
        </w:tabs>
        <w:spacing w:line="185" w:lineRule="auto"/>
        <w:ind w:left="720" w:hanging="360"/>
        <w:rPr>
          <w:rFonts w:ascii="Wingdings" w:eastAsia="Wingdings" w:hAnsi="Wingdings" w:cs="Wingdings"/>
          <w:color w:val="BFBFBF"/>
          <w:sz w:val="23"/>
          <w:szCs w:val="23"/>
          <w:vertAlign w:val="superscript"/>
        </w:rPr>
      </w:pPr>
      <w:r>
        <w:rPr>
          <w:rFonts w:ascii="Calibri" w:eastAsia="Calibri" w:hAnsi="Calibri" w:cs="Calibri"/>
          <w:b/>
          <w:bCs/>
          <w:sz w:val="14"/>
          <w:szCs w:val="14"/>
        </w:rPr>
        <w:t>Telugu</w:t>
      </w:r>
    </w:p>
    <w:sectPr w:rsidR="00984438" w:rsidSect="00984438">
      <w:pgSz w:w="11900" w:h="16838"/>
      <w:pgMar w:top="1100" w:right="666" w:bottom="380" w:left="720" w:header="0" w:footer="0" w:gutter="0"/>
      <w:cols w:space="720" w:equalWidth="0">
        <w:col w:w="105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2948242"/>
    <w:lvl w:ilvl="0" w:tplc="914ED92C">
      <w:start w:val="1"/>
      <w:numFmt w:val="bullet"/>
      <w:lvlText w:val=""/>
      <w:lvlJc w:val="left"/>
    </w:lvl>
    <w:lvl w:ilvl="1" w:tplc="0FEE7E26">
      <w:numFmt w:val="decimal"/>
      <w:lvlText w:val=""/>
      <w:lvlJc w:val="left"/>
    </w:lvl>
    <w:lvl w:ilvl="2" w:tplc="EE385E5A">
      <w:numFmt w:val="decimal"/>
      <w:lvlText w:val=""/>
      <w:lvlJc w:val="left"/>
    </w:lvl>
    <w:lvl w:ilvl="3" w:tplc="3FBC78F6">
      <w:numFmt w:val="decimal"/>
      <w:lvlText w:val=""/>
      <w:lvlJc w:val="left"/>
    </w:lvl>
    <w:lvl w:ilvl="4" w:tplc="0A7CBC42">
      <w:numFmt w:val="decimal"/>
      <w:lvlText w:val=""/>
      <w:lvlJc w:val="left"/>
    </w:lvl>
    <w:lvl w:ilvl="5" w:tplc="DB4EE288">
      <w:numFmt w:val="decimal"/>
      <w:lvlText w:val=""/>
      <w:lvlJc w:val="left"/>
    </w:lvl>
    <w:lvl w:ilvl="6" w:tplc="2C2CFE48">
      <w:numFmt w:val="decimal"/>
      <w:lvlText w:val=""/>
      <w:lvlJc w:val="left"/>
    </w:lvl>
    <w:lvl w:ilvl="7" w:tplc="999A47A0">
      <w:numFmt w:val="decimal"/>
      <w:lvlText w:val=""/>
      <w:lvlJc w:val="left"/>
    </w:lvl>
    <w:lvl w:ilvl="8" w:tplc="4578A412">
      <w:numFmt w:val="decimal"/>
      <w:lvlText w:val=""/>
      <w:lvlJc w:val="left"/>
    </w:lvl>
  </w:abstractNum>
  <w:abstractNum w:abstractNumId="1">
    <w:nsid w:val="00002CD6"/>
    <w:multiLevelType w:val="hybridMultilevel"/>
    <w:tmpl w:val="4F7C9D10"/>
    <w:lvl w:ilvl="0" w:tplc="EC40FC00">
      <w:start w:val="1"/>
      <w:numFmt w:val="bullet"/>
      <w:lvlText w:val=""/>
      <w:lvlJc w:val="left"/>
    </w:lvl>
    <w:lvl w:ilvl="1" w:tplc="4FAE1E9A">
      <w:start w:val="9"/>
      <w:numFmt w:val="upperLetter"/>
      <w:lvlText w:val="%2."/>
      <w:lvlJc w:val="left"/>
    </w:lvl>
    <w:lvl w:ilvl="2" w:tplc="719CDCE2">
      <w:numFmt w:val="decimal"/>
      <w:lvlText w:val=""/>
      <w:lvlJc w:val="left"/>
    </w:lvl>
    <w:lvl w:ilvl="3" w:tplc="6BA2A28E">
      <w:numFmt w:val="decimal"/>
      <w:lvlText w:val=""/>
      <w:lvlJc w:val="left"/>
    </w:lvl>
    <w:lvl w:ilvl="4" w:tplc="B6A8D9DE">
      <w:numFmt w:val="decimal"/>
      <w:lvlText w:val=""/>
      <w:lvlJc w:val="left"/>
    </w:lvl>
    <w:lvl w:ilvl="5" w:tplc="C616D758">
      <w:numFmt w:val="decimal"/>
      <w:lvlText w:val=""/>
      <w:lvlJc w:val="left"/>
    </w:lvl>
    <w:lvl w:ilvl="6" w:tplc="F538FB04">
      <w:numFmt w:val="decimal"/>
      <w:lvlText w:val=""/>
      <w:lvlJc w:val="left"/>
    </w:lvl>
    <w:lvl w:ilvl="7" w:tplc="82348B9C">
      <w:numFmt w:val="decimal"/>
      <w:lvlText w:val=""/>
      <w:lvlJc w:val="left"/>
    </w:lvl>
    <w:lvl w:ilvl="8" w:tplc="668445A8">
      <w:numFmt w:val="decimal"/>
      <w:lvlText w:val=""/>
      <w:lvlJc w:val="left"/>
    </w:lvl>
  </w:abstractNum>
  <w:abstractNum w:abstractNumId="2">
    <w:nsid w:val="00005F90"/>
    <w:multiLevelType w:val="hybridMultilevel"/>
    <w:tmpl w:val="E79AAD98"/>
    <w:lvl w:ilvl="0" w:tplc="0A5CA806">
      <w:start w:val="1"/>
      <w:numFmt w:val="bullet"/>
      <w:lvlText w:val=""/>
      <w:lvlJc w:val="left"/>
    </w:lvl>
    <w:lvl w:ilvl="1" w:tplc="66648B0A">
      <w:numFmt w:val="decimal"/>
      <w:lvlText w:val=""/>
      <w:lvlJc w:val="left"/>
    </w:lvl>
    <w:lvl w:ilvl="2" w:tplc="5FDAB1FA">
      <w:numFmt w:val="decimal"/>
      <w:lvlText w:val=""/>
      <w:lvlJc w:val="left"/>
    </w:lvl>
    <w:lvl w:ilvl="3" w:tplc="3AEAA252">
      <w:numFmt w:val="decimal"/>
      <w:lvlText w:val=""/>
      <w:lvlJc w:val="left"/>
    </w:lvl>
    <w:lvl w:ilvl="4" w:tplc="9FC49A92">
      <w:numFmt w:val="decimal"/>
      <w:lvlText w:val=""/>
      <w:lvlJc w:val="left"/>
    </w:lvl>
    <w:lvl w:ilvl="5" w:tplc="5B3A2FA2">
      <w:numFmt w:val="decimal"/>
      <w:lvlText w:val=""/>
      <w:lvlJc w:val="left"/>
    </w:lvl>
    <w:lvl w:ilvl="6" w:tplc="A600D45C">
      <w:numFmt w:val="decimal"/>
      <w:lvlText w:val=""/>
      <w:lvlJc w:val="left"/>
    </w:lvl>
    <w:lvl w:ilvl="7" w:tplc="8D80D5EA">
      <w:numFmt w:val="decimal"/>
      <w:lvlText w:val=""/>
      <w:lvlJc w:val="left"/>
    </w:lvl>
    <w:lvl w:ilvl="8" w:tplc="F8187D82">
      <w:numFmt w:val="decimal"/>
      <w:lvlText w:val=""/>
      <w:lvlJc w:val="left"/>
    </w:lvl>
  </w:abstractNum>
  <w:abstractNum w:abstractNumId="3">
    <w:nsid w:val="00006952"/>
    <w:multiLevelType w:val="hybridMultilevel"/>
    <w:tmpl w:val="7236E7E6"/>
    <w:lvl w:ilvl="0" w:tplc="1DCED9BA">
      <w:start w:val="1"/>
      <w:numFmt w:val="bullet"/>
      <w:lvlText w:val=""/>
      <w:lvlJc w:val="left"/>
    </w:lvl>
    <w:lvl w:ilvl="1" w:tplc="67B6215C">
      <w:start w:val="61"/>
      <w:numFmt w:val="upperLetter"/>
      <w:lvlText w:val="%2."/>
      <w:lvlJc w:val="left"/>
    </w:lvl>
    <w:lvl w:ilvl="2" w:tplc="1954103C">
      <w:numFmt w:val="decimal"/>
      <w:lvlText w:val=""/>
      <w:lvlJc w:val="left"/>
    </w:lvl>
    <w:lvl w:ilvl="3" w:tplc="4C585F96">
      <w:numFmt w:val="decimal"/>
      <w:lvlText w:val=""/>
      <w:lvlJc w:val="left"/>
    </w:lvl>
    <w:lvl w:ilvl="4" w:tplc="91EA59EA">
      <w:numFmt w:val="decimal"/>
      <w:lvlText w:val=""/>
      <w:lvlJc w:val="left"/>
    </w:lvl>
    <w:lvl w:ilvl="5" w:tplc="E94C9958">
      <w:numFmt w:val="decimal"/>
      <w:lvlText w:val=""/>
      <w:lvlJc w:val="left"/>
    </w:lvl>
    <w:lvl w:ilvl="6" w:tplc="50A08690">
      <w:numFmt w:val="decimal"/>
      <w:lvlText w:val=""/>
      <w:lvlJc w:val="left"/>
    </w:lvl>
    <w:lvl w:ilvl="7" w:tplc="AABA221A">
      <w:numFmt w:val="decimal"/>
      <w:lvlText w:val=""/>
      <w:lvlJc w:val="left"/>
    </w:lvl>
    <w:lvl w:ilvl="8" w:tplc="8AECFEAE">
      <w:numFmt w:val="decimal"/>
      <w:lvlText w:val=""/>
      <w:lvlJc w:val="left"/>
    </w:lvl>
  </w:abstractNum>
  <w:abstractNum w:abstractNumId="4">
    <w:nsid w:val="00006DF1"/>
    <w:multiLevelType w:val="hybridMultilevel"/>
    <w:tmpl w:val="E918EFE6"/>
    <w:lvl w:ilvl="0" w:tplc="EE5286C4">
      <w:start w:val="1"/>
      <w:numFmt w:val="bullet"/>
      <w:lvlText w:val=""/>
      <w:lvlJc w:val="left"/>
    </w:lvl>
    <w:lvl w:ilvl="1" w:tplc="9474A39E">
      <w:numFmt w:val="decimal"/>
      <w:lvlText w:val=""/>
      <w:lvlJc w:val="left"/>
    </w:lvl>
    <w:lvl w:ilvl="2" w:tplc="94C4BC96">
      <w:numFmt w:val="decimal"/>
      <w:lvlText w:val=""/>
      <w:lvlJc w:val="left"/>
    </w:lvl>
    <w:lvl w:ilvl="3" w:tplc="3A2C38A0">
      <w:numFmt w:val="decimal"/>
      <w:lvlText w:val=""/>
      <w:lvlJc w:val="left"/>
    </w:lvl>
    <w:lvl w:ilvl="4" w:tplc="A13CFB54">
      <w:numFmt w:val="decimal"/>
      <w:lvlText w:val=""/>
      <w:lvlJc w:val="left"/>
    </w:lvl>
    <w:lvl w:ilvl="5" w:tplc="83F85FC4">
      <w:numFmt w:val="decimal"/>
      <w:lvlText w:val=""/>
      <w:lvlJc w:val="left"/>
    </w:lvl>
    <w:lvl w:ilvl="6" w:tplc="624C5A26">
      <w:numFmt w:val="decimal"/>
      <w:lvlText w:val=""/>
      <w:lvlJc w:val="left"/>
    </w:lvl>
    <w:lvl w:ilvl="7" w:tplc="BE126D66">
      <w:numFmt w:val="decimal"/>
      <w:lvlText w:val=""/>
      <w:lvlJc w:val="left"/>
    </w:lvl>
    <w:lvl w:ilvl="8" w:tplc="3ED27EBA">
      <w:numFmt w:val="decimal"/>
      <w:lvlText w:val=""/>
      <w:lvlJc w:val="left"/>
    </w:lvl>
  </w:abstractNum>
  <w:abstractNum w:abstractNumId="5">
    <w:nsid w:val="000072AE"/>
    <w:multiLevelType w:val="hybridMultilevel"/>
    <w:tmpl w:val="89A60A9C"/>
    <w:lvl w:ilvl="0" w:tplc="8828053A">
      <w:start w:val="1"/>
      <w:numFmt w:val="bullet"/>
      <w:lvlText w:val=""/>
      <w:lvlJc w:val="left"/>
    </w:lvl>
    <w:lvl w:ilvl="1" w:tplc="BBBCD08A">
      <w:start w:val="35"/>
      <w:numFmt w:val="upperLetter"/>
      <w:lvlText w:val="%2."/>
      <w:lvlJc w:val="left"/>
    </w:lvl>
    <w:lvl w:ilvl="2" w:tplc="C69CF7FA">
      <w:numFmt w:val="decimal"/>
      <w:lvlText w:val=""/>
      <w:lvlJc w:val="left"/>
    </w:lvl>
    <w:lvl w:ilvl="3" w:tplc="F7E22CFA">
      <w:numFmt w:val="decimal"/>
      <w:lvlText w:val=""/>
      <w:lvlJc w:val="left"/>
    </w:lvl>
    <w:lvl w:ilvl="4" w:tplc="FC60A0CA">
      <w:numFmt w:val="decimal"/>
      <w:lvlText w:val=""/>
      <w:lvlJc w:val="left"/>
    </w:lvl>
    <w:lvl w:ilvl="5" w:tplc="FB0A329C">
      <w:numFmt w:val="decimal"/>
      <w:lvlText w:val=""/>
      <w:lvlJc w:val="left"/>
    </w:lvl>
    <w:lvl w:ilvl="6" w:tplc="D10E9478">
      <w:numFmt w:val="decimal"/>
      <w:lvlText w:val=""/>
      <w:lvlJc w:val="left"/>
    </w:lvl>
    <w:lvl w:ilvl="7" w:tplc="4E1E57D6">
      <w:numFmt w:val="decimal"/>
      <w:lvlText w:val=""/>
      <w:lvlJc w:val="left"/>
    </w:lvl>
    <w:lvl w:ilvl="8" w:tplc="480EC782">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84438"/>
    <w:rsid w:val="00984438"/>
    <w:rsid w:val="00CB1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heel.38180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2018-07-12T15:19:00Z</dcterms:created>
  <dcterms:modified xsi:type="dcterms:W3CDTF">2018-07-12T13:23:00Z</dcterms:modified>
</cp:coreProperties>
</file>