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EE" w:rsidRDefault="007C6229">
      <w:pPr>
        <w:ind w:left="3520"/>
        <w:rPr>
          <w:sz w:val="20"/>
          <w:szCs w:val="20"/>
        </w:rPr>
      </w:pPr>
      <w:r>
        <w:rPr>
          <w:rFonts w:ascii="Arial" w:eastAsia="Arial" w:hAnsi="Arial" w:cs="Arial"/>
          <w:b/>
          <w:bCs/>
          <w:sz w:val="36"/>
          <w:szCs w:val="36"/>
          <w:u w:val="single"/>
        </w:rPr>
        <w:t>Curriculum vitae</w:t>
      </w:r>
    </w:p>
    <w:p w:rsidR="00BA04EE" w:rsidRDefault="00BA04EE">
      <w:pPr>
        <w:spacing w:line="200" w:lineRule="exact"/>
        <w:rPr>
          <w:sz w:val="24"/>
          <w:szCs w:val="24"/>
        </w:rPr>
      </w:pPr>
    </w:p>
    <w:p w:rsidR="00BA04EE" w:rsidRDefault="00BA04EE">
      <w:pPr>
        <w:spacing w:line="200" w:lineRule="exact"/>
        <w:rPr>
          <w:sz w:val="24"/>
          <w:szCs w:val="24"/>
        </w:rPr>
      </w:pPr>
    </w:p>
    <w:p w:rsidR="00BA04EE" w:rsidRDefault="00BA04EE">
      <w:pPr>
        <w:spacing w:line="200" w:lineRule="exact"/>
        <w:rPr>
          <w:sz w:val="24"/>
          <w:szCs w:val="24"/>
        </w:rPr>
      </w:pPr>
    </w:p>
    <w:p w:rsidR="00BA04EE" w:rsidRDefault="00BA04EE">
      <w:pPr>
        <w:spacing w:line="279" w:lineRule="exact"/>
        <w:rPr>
          <w:sz w:val="24"/>
          <w:szCs w:val="24"/>
        </w:rPr>
      </w:pPr>
    </w:p>
    <w:p w:rsidR="00BA04EE" w:rsidRDefault="007C6229">
      <w:pPr>
        <w:ind w:left="360"/>
        <w:rPr>
          <w:sz w:val="20"/>
          <w:szCs w:val="20"/>
        </w:rPr>
      </w:pPr>
      <w:r>
        <w:rPr>
          <w:rFonts w:ascii="Arial" w:eastAsia="Arial" w:hAnsi="Arial" w:cs="Arial"/>
          <w:b/>
          <w:bCs/>
          <w:sz w:val="24"/>
          <w:szCs w:val="24"/>
        </w:rPr>
        <w:t xml:space="preserve">Sabith </w:t>
      </w:r>
      <w:r>
        <w:rPr>
          <w:rFonts w:ascii="Arial" w:eastAsia="Arial" w:hAnsi="Arial" w:cs="Arial"/>
          <w:sz w:val="24"/>
          <w:szCs w:val="24"/>
        </w:rPr>
        <w:t>I Dip. NEBOSH, Grad IOSH</w:t>
      </w:r>
    </w:p>
    <w:p w:rsidR="00BA04EE" w:rsidRDefault="00BA04EE">
      <w:pPr>
        <w:spacing w:line="58" w:lineRule="exact"/>
        <w:rPr>
          <w:sz w:val="24"/>
          <w:szCs w:val="24"/>
        </w:rPr>
      </w:pPr>
    </w:p>
    <w:p w:rsidR="00BA04EE" w:rsidRDefault="007C6229">
      <w:pPr>
        <w:ind w:left="360"/>
        <w:rPr>
          <w:sz w:val="20"/>
          <w:szCs w:val="20"/>
        </w:rPr>
      </w:pPr>
      <w:r>
        <w:rPr>
          <w:rFonts w:ascii="Arial" w:eastAsia="Arial" w:hAnsi="Arial" w:cs="Arial"/>
          <w:b/>
          <w:bCs/>
          <w:sz w:val="20"/>
          <w:szCs w:val="20"/>
        </w:rPr>
        <w:t>Sr. HSE Engineer (Project HSE Manager)</w:t>
      </w:r>
    </w:p>
    <w:p w:rsidR="00BA04EE" w:rsidRDefault="00BA04EE">
      <w:pPr>
        <w:spacing w:line="60" w:lineRule="exact"/>
        <w:rPr>
          <w:sz w:val="24"/>
          <w:szCs w:val="24"/>
        </w:rPr>
      </w:pPr>
    </w:p>
    <w:p w:rsidR="00BA04EE" w:rsidRDefault="00BA04EE">
      <w:pPr>
        <w:spacing w:line="60" w:lineRule="exact"/>
        <w:rPr>
          <w:sz w:val="24"/>
          <w:szCs w:val="24"/>
        </w:rPr>
      </w:pPr>
    </w:p>
    <w:p w:rsidR="00BA04EE" w:rsidRDefault="007C6229">
      <w:pPr>
        <w:ind w:left="360"/>
        <w:rPr>
          <w:sz w:val="20"/>
          <w:szCs w:val="20"/>
        </w:rPr>
      </w:pPr>
      <w:r>
        <w:rPr>
          <w:rFonts w:ascii="Arial" w:eastAsia="Arial" w:hAnsi="Arial" w:cs="Arial"/>
          <w:sz w:val="24"/>
          <w:szCs w:val="24"/>
        </w:rPr>
        <w:t xml:space="preserve">Email: </w:t>
      </w:r>
      <w:hyperlink r:id="rId7" w:history="1">
        <w:r w:rsidR="006D7298" w:rsidRPr="00076355">
          <w:rPr>
            <w:rStyle w:val="Hyperlink"/>
            <w:rFonts w:ascii="Arial" w:eastAsia="Arial" w:hAnsi="Arial" w:cs="Arial"/>
            <w:sz w:val="24"/>
            <w:szCs w:val="24"/>
          </w:rPr>
          <w:t>sabith.381810@2freemail.com</w:t>
        </w:r>
      </w:hyperlink>
      <w:r w:rsidR="006D7298">
        <w:rPr>
          <w:rFonts w:ascii="Arial" w:eastAsia="Arial" w:hAnsi="Arial" w:cs="Arial"/>
          <w:sz w:val="24"/>
          <w:szCs w:val="24"/>
        </w:rPr>
        <w:t xml:space="preserve"> </w:t>
      </w:r>
    </w:p>
    <w:p w:rsidR="00BA04EE" w:rsidRDefault="00BA04EE">
      <w:pPr>
        <w:spacing w:line="200" w:lineRule="exact"/>
        <w:rPr>
          <w:sz w:val="24"/>
          <w:szCs w:val="24"/>
        </w:rPr>
      </w:pPr>
    </w:p>
    <w:p w:rsidR="00BA04EE" w:rsidRDefault="00BA04EE">
      <w:pPr>
        <w:spacing w:line="259" w:lineRule="exact"/>
        <w:rPr>
          <w:sz w:val="24"/>
          <w:szCs w:val="24"/>
        </w:rPr>
      </w:pPr>
    </w:p>
    <w:p w:rsidR="00BA04EE" w:rsidRDefault="007C6229">
      <w:pPr>
        <w:ind w:left="360"/>
        <w:rPr>
          <w:sz w:val="20"/>
          <w:szCs w:val="20"/>
        </w:rPr>
      </w:pPr>
      <w:r>
        <w:rPr>
          <w:rFonts w:ascii="Arial" w:eastAsia="Arial" w:hAnsi="Arial" w:cs="Arial"/>
          <w:b/>
          <w:bCs/>
          <w:sz w:val="32"/>
          <w:szCs w:val="32"/>
          <w:u w:val="single"/>
        </w:rPr>
        <w:t>Carrier Objective</w:t>
      </w:r>
    </w:p>
    <w:p w:rsidR="00BA04EE" w:rsidRDefault="00BA04EE">
      <w:pPr>
        <w:spacing w:line="11" w:lineRule="exact"/>
        <w:rPr>
          <w:sz w:val="24"/>
          <w:szCs w:val="24"/>
        </w:rPr>
      </w:pPr>
    </w:p>
    <w:p w:rsidR="00BA04EE" w:rsidRDefault="007C6229">
      <w:pPr>
        <w:spacing w:line="237" w:lineRule="auto"/>
        <w:ind w:left="360" w:right="100" w:firstLine="2629"/>
        <w:jc w:val="both"/>
        <w:rPr>
          <w:sz w:val="20"/>
          <w:szCs w:val="20"/>
        </w:rPr>
      </w:pPr>
      <w:r>
        <w:rPr>
          <w:rFonts w:ascii="Arial" w:eastAsia="Arial" w:hAnsi="Arial" w:cs="Arial"/>
          <w:sz w:val="20"/>
          <w:szCs w:val="20"/>
        </w:rPr>
        <w:t xml:space="preserve">I would like to be team member in a reputed organization where my skills and </w:t>
      </w:r>
      <w:r>
        <w:rPr>
          <w:rFonts w:ascii="Arial" w:eastAsia="Arial" w:hAnsi="Arial" w:cs="Arial"/>
          <w:sz w:val="20"/>
          <w:szCs w:val="20"/>
        </w:rPr>
        <w:t>responsibilities and experience may be put to use in a professional manner and simultaneously contribute to the growth of the organisation, Clients and mutually all Contractors and Subcontractors whom I interact with on a day to day basis.</w:t>
      </w:r>
    </w:p>
    <w:p w:rsidR="00BA04EE" w:rsidRDefault="00BA04EE">
      <w:pPr>
        <w:spacing w:line="232" w:lineRule="exact"/>
        <w:rPr>
          <w:sz w:val="24"/>
          <w:szCs w:val="24"/>
        </w:rPr>
      </w:pPr>
    </w:p>
    <w:p w:rsidR="00BA04EE" w:rsidRDefault="007C6229">
      <w:pPr>
        <w:ind w:left="360"/>
        <w:rPr>
          <w:sz w:val="20"/>
          <w:szCs w:val="20"/>
        </w:rPr>
      </w:pPr>
      <w:r>
        <w:rPr>
          <w:rFonts w:ascii="Arial" w:eastAsia="Arial" w:hAnsi="Arial" w:cs="Arial"/>
          <w:b/>
          <w:bCs/>
          <w:sz w:val="32"/>
          <w:szCs w:val="32"/>
          <w:u w:val="single"/>
        </w:rPr>
        <w:t>Specialization:</w:t>
      </w:r>
    </w:p>
    <w:p w:rsidR="00BA04EE" w:rsidRDefault="00BA04EE">
      <w:pPr>
        <w:spacing w:line="250" w:lineRule="exact"/>
        <w:rPr>
          <w:sz w:val="24"/>
          <w:szCs w:val="24"/>
        </w:rPr>
      </w:pPr>
    </w:p>
    <w:p w:rsidR="00BA04EE" w:rsidRDefault="007C6229">
      <w:pPr>
        <w:ind w:left="360"/>
        <w:rPr>
          <w:sz w:val="20"/>
          <w:szCs w:val="20"/>
        </w:rPr>
      </w:pPr>
      <w:r>
        <w:rPr>
          <w:rFonts w:ascii="Arial" w:eastAsia="Arial" w:hAnsi="Arial" w:cs="Arial"/>
          <w:b/>
          <w:bCs/>
          <w:sz w:val="20"/>
          <w:szCs w:val="20"/>
          <w:u w:val="single"/>
        </w:rPr>
        <w:t>HSE Construction</w:t>
      </w:r>
      <w:r>
        <w:rPr>
          <w:rFonts w:ascii="Arial" w:eastAsia="Arial" w:hAnsi="Arial" w:cs="Arial"/>
          <w:b/>
          <w:bCs/>
          <w:sz w:val="20"/>
          <w:szCs w:val="20"/>
        </w:rPr>
        <w:t xml:space="preserve"> </w:t>
      </w:r>
      <w:r>
        <w:rPr>
          <w:rFonts w:ascii="Arial" w:eastAsia="Arial" w:hAnsi="Arial" w:cs="Arial"/>
          <w:sz w:val="20"/>
          <w:szCs w:val="20"/>
        </w:rPr>
        <w:t>(high-rise building, infrastructure, marine works, cladding, villas, interior fit out)</w:t>
      </w:r>
    </w:p>
    <w:p w:rsidR="00BA04EE" w:rsidRDefault="00BA04EE">
      <w:pPr>
        <w:spacing w:line="284" w:lineRule="exact"/>
        <w:rPr>
          <w:sz w:val="24"/>
          <w:szCs w:val="24"/>
        </w:rPr>
      </w:pPr>
    </w:p>
    <w:p w:rsidR="00BA04EE" w:rsidRDefault="007C6229">
      <w:pPr>
        <w:spacing w:line="233" w:lineRule="auto"/>
        <w:ind w:left="360" w:right="560"/>
        <w:rPr>
          <w:sz w:val="20"/>
          <w:szCs w:val="20"/>
        </w:rPr>
      </w:pPr>
      <w:r>
        <w:rPr>
          <w:rFonts w:ascii="Arial" w:eastAsia="Arial" w:hAnsi="Arial" w:cs="Arial"/>
          <w:sz w:val="20"/>
          <w:szCs w:val="20"/>
        </w:rPr>
        <w:t xml:space="preserve">I have 12 years’ experience in EHS in construction, Marine, Infra works, cladding works with multinational companies in Abu Dhabi and Dubai. </w:t>
      </w:r>
      <w:r>
        <w:rPr>
          <w:rFonts w:ascii="Arial" w:eastAsia="Arial" w:hAnsi="Arial" w:cs="Arial"/>
          <w:sz w:val="20"/>
          <w:szCs w:val="20"/>
        </w:rPr>
        <w:t>Currently working as an Project HSE manager.</w:t>
      </w:r>
    </w:p>
    <w:p w:rsidR="00BA04EE" w:rsidRDefault="00BA04EE">
      <w:pPr>
        <w:spacing w:line="132" w:lineRule="exact"/>
        <w:rPr>
          <w:sz w:val="24"/>
          <w:szCs w:val="24"/>
        </w:rPr>
      </w:pPr>
    </w:p>
    <w:p w:rsidR="00BA04EE" w:rsidRDefault="007C6229">
      <w:pPr>
        <w:spacing w:line="236" w:lineRule="auto"/>
        <w:ind w:left="360" w:right="300"/>
        <w:rPr>
          <w:sz w:val="20"/>
          <w:szCs w:val="20"/>
        </w:rPr>
      </w:pPr>
      <w:r>
        <w:rPr>
          <w:rFonts w:ascii="Arial" w:eastAsia="Arial" w:hAnsi="Arial" w:cs="Arial"/>
          <w:sz w:val="20"/>
          <w:szCs w:val="20"/>
        </w:rPr>
        <w:t>Prior to joining Atkins, I worked in Al Ghurair for their prestigious project in Dubai, Twin towers for Emirates completed without any LTI. Also worked in Engineer’s Office for Dubai International Airport Expan</w:t>
      </w:r>
      <w:r>
        <w:rPr>
          <w:rFonts w:ascii="Arial" w:eastAsia="Arial" w:hAnsi="Arial" w:cs="Arial"/>
          <w:sz w:val="20"/>
          <w:szCs w:val="20"/>
        </w:rPr>
        <w:t>sion Project and Abu Dhabi Central Market Re-Development Project.</w:t>
      </w:r>
    </w:p>
    <w:p w:rsidR="00BA04EE" w:rsidRDefault="00BA04EE">
      <w:pPr>
        <w:spacing w:line="133" w:lineRule="exact"/>
        <w:rPr>
          <w:sz w:val="24"/>
          <w:szCs w:val="24"/>
        </w:rPr>
      </w:pPr>
    </w:p>
    <w:p w:rsidR="00BA04EE" w:rsidRDefault="007C6229">
      <w:pPr>
        <w:spacing w:line="235" w:lineRule="auto"/>
        <w:ind w:left="360" w:right="280"/>
        <w:rPr>
          <w:sz w:val="20"/>
          <w:szCs w:val="20"/>
        </w:rPr>
      </w:pPr>
      <w:r>
        <w:rPr>
          <w:rFonts w:ascii="Arial" w:eastAsia="Arial" w:hAnsi="Arial" w:cs="Arial"/>
          <w:sz w:val="20"/>
          <w:szCs w:val="20"/>
        </w:rPr>
        <w:t xml:space="preserve">Highly pro-active and articulate in communication and possessing excellent leadership, management and persuasive skills to bring about changes in the work culture particularly on Health, </w:t>
      </w:r>
      <w:r>
        <w:rPr>
          <w:rFonts w:ascii="Arial" w:eastAsia="Arial" w:hAnsi="Arial" w:cs="Arial"/>
          <w:sz w:val="20"/>
          <w:szCs w:val="20"/>
        </w:rPr>
        <w:t>Safety and Environmental issues.</w:t>
      </w:r>
    </w:p>
    <w:p w:rsidR="00BA04EE" w:rsidRDefault="00BA04EE">
      <w:pPr>
        <w:spacing w:line="134" w:lineRule="exact"/>
        <w:rPr>
          <w:sz w:val="24"/>
          <w:szCs w:val="24"/>
        </w:rPr>
      </w:pPr>
    </w:p>
    <w:p w:rsidR="00BA04EE" w:rsidRDefault="007C6229">
      <w:pPr>
        <w:spacing w:line="236" w:lineRule="auto"/>
        <w:ind w:left="360" w:right="180"/>
        <w:rPr>
          <w:sz w:val="20"/>
          <w:szCs w:val="20"/>
        </w:rPr>
      </w:pPr>
      <w:r>
        <w:rPr>
          <w:rFonts w:ascii="Arial" w:eastAsia="Arial" w:hAnsi="Arial" w:cs="Arial"/>
          <w:sz w:val="20"/>
          <w:szCs w:val="20"/>
        </w:rPr>
        <w:t>Ability to provide businesses with a passionate approach to raising key site management H&amp;S knowledge and competency, as well as identifying strict risk and safety control measures that are cost effective to ensure best pr</w:t>
      </w:r>
      <w:r>
        <w:rPr>
          <w:rFonts w:ascii="Arial" w:eastAsia="Arial" w:hAnsi="Arial" w:cs="Arial"/>
          <w:sz w:val="20"/>
          <w:szCs w:val="20"/>
        </w:rPr>
        <w:t>actice, legal compliance and maintaining business integrity.</w:t>
      </w:r>
    </w:p>
    <w:p w:rsidR="00BA04EE" w:rsidRDefault="00BA04EE">
      <w:pPr>
        <w:spacing w:line="231" w:lineRule="exact"/>
        <w:rPr>
          <w:sz w:val="24"/>
          <w:szCs w:val="24"/>
        </w:rPr>
      </w:pPr>
    </w:p>
    <w:p w:rsidR="00BA04EE" w:rsidRDefault="007C6229">
      <w:pPr>
        <w:ind w:left="360"/>
        <w:rPr>
          <w:sz w:val="20"/>
          <w:szCs w:val="20"/>
        </w:rPr>
      </w:pPr>
      <w:r>
        <w:rPr>
          <w:rFonts w:ascii="Arial" w:eastAsia="Arial" w:hAnsi="Arial" w:cs="Arial"/>
          <w:b/>
          <w:bCs/>
          <w:sz w:val="28"/>
          <w:szCs w:val="28"/>
          <w:u w:val="single"/>
        </w:rPr>
        <w:t>Technical &amp; Professional Qualification:</w:t>
      </w:r>
    </w:p>
    <w:p w:rsidR="00BA04EE" w:rsidRDefault="00BA04EE">
      <w:pPr>
        <w:spacing w:line="230" w:lineRule="exact"/>
        <w:rPr>
          <w:sz w:val="24"/>
          <w:szCs w:val="24"/>
        </w:rPr>
      </w:pPr>
    </w:p>
    <w:p w:rsidR="00BA04EE" w:rsidRDefault="007C6229">
      <w:pPr>
        <w:numPr>
          <w:ilvl w:val="0"/>
          <w:numId w:val="1"/>
        </w:numPr>
        <w:tabs>
          <w:tab w:val="left" w:pos="500"/>
        </w:tabs>
        <w:ind w:left="500" w:hanging="140"/>
        <w:rPr>
          <w:rFonts w:ascii="Arial" w:eastAsia="Arial" w:hAnsi="Arial" w:cs="Arial"/>
          <w:b/>
          <w:bCs/>
          <w:sz w:val="24"/>
          <w:szCs w:val="24"/>
        </w:rPr>
      </w:pPr>
      <w:r>
        <w:rPr>
          <w:rFonts w:ascii="Arial" w:eastAsia="Arial" w:hAnsi="Arial" w:cs="Arial"/>
          <w:b/>
          <w:bCs/>
          <w:sz w:val="24"/>
          <w:szCs w:val="24"/>
        </w:rPr>
        <w:t xml:space="preserve">Dip. NEBOSH- </w:t>
      </w:r>
      <w:r>
        <w:rPr>
          <w:rFonts w:ascii="Arial" w:eastAsia="Arial" w:hAnsi="Arial" w:cs="Arial"/>
          <w:sz w:val="24"/>
          <w:szCs w:val="24"/>
        </w:rPr>
        <w:t>International Diploma</w:t>
      </w:r>
    </w:p>
    <w:p w:rsidR="00BA04EE" w:rsidRDefault="007C6229">
      <w:pPr>
        <w:ind w:left="360"/>
        <w:rPr>
          <w:sz w:val="20"/>
          <w:szCs w:val="20"/>
        </w:rPr>
      </w:pPr>
      <w:r>
        <w:rPr>
          <w:rFonts w:ascii="Arial" w:eastAsia="Arial" w:hAnsi="Arial" w:cs="Arial"/>
          <w:sz w:val="24"/>
          <w:szCs w:val="24"/>
        </w:rPr>
        <w:t>(National Examination Board of Occupational Health and Safety)</w:t>
      </w:r>
    </w:p>
    <w:p w:rsidR="00BA04EE" w:rsidRDefault="00BA04EE">
      <w:pPr>
        <w:spacing w:line="276" w:lineRule="exact"/>
        <w:rPr>
          <w:sz w:val="24"/>
          <w:szCs w:val="24"/>
        </w:rPr>
      </w:pPr>
    </w:p>
    <w:p w:rsidR="00BA04EE" w:rsidRDefault="007C6229">
      <w:pPr>
        <w:ind w:left="360"/>
        <w:rPr>
          <w:sz w:val="20"/>
          <w:szCs w:val="20"/>
        </w:rPr>
      </w:pPr>
      <w:r>
        <w:rPr>
          <w:rFonts w:ascii="Arial" w:eastAsia="Arial" w:hAnsi="Arial" w:cs="Arial"/>
          <w:b/>
          <w:bCs/>
          <w:sz w:val="24"/>
          <w:szCs w:val="24"/>
        </w:rPr>
        <w:t>NEBOSH IGC</w:t>
      </w:r>
      <w:r>
        <w:rPr>
          <w:rFonts w:ascii="Arial" w:eastAsia="Arial" w:hAnsi="Arial" w:cs="Arial"/>
          <w:sz w:val="24"/>
          <w:szCs w:val="24"/>
        </w:rPr>
        <w:t>–</w:t>
      </w:r>
      <w:r>
        <w:rPr>
          <w:rFonts w:ascii="Arial" w:eastAsia="Arial" w:hAnsi="Arial" w:cs="Arial"/>
          <w:b/>
          <w:bCs/>
          <w:sz w:val="24"/>
          <w:szCs w:val="24"/>
        </w:rPr>
        <w:t xml:space="preserve"> </w:t>
      </w:r>
      <w:r>
        <w:rPr>
          <w:rFonts w:ascii="Arial" w:eastAsia="Arial" w:hAnsi="Arial" w:cs="Arial"/>
          <w:sz w:val="24"/>
          <w:szCs w:val="24"/>
        </w:rPr>
        <w:t>International General Certificate</w:t>
      </w:r>
    </w:p>
    <w:p w:rsidR="00BA04EE" w:rsidRDefault="007C6229">
      <w:pPr>
        <w:ind w:left="360"/>
        <w:rPr>
          <w:sz w:val="20"/>
          <w:szCs w:val="20"/>
        </w:rPr>
      </w:pPr>
      <w:r>
        <w:rPr>
          <w:rFonts w:ascii="Arial" w:eastAsia="Arial" w:hAnsi="Arial" w:cs="Arial"/>
          <w:sz w:val="24"/>
          <w:szCs w:val="24"/>
        </w:rPr>
        <w:t>(Nationa</w:t>
      </w:r>
      <w:r>
        <w:rPr>
          <w:rFonts w:ascii="Arial" w:eastAsia="Arial" w:hAnsi="Arial" w:cs="Arial"/>
          <w:sz w:val="24"/>
          <w:szCs w:val="24"/>
        </w:rPr>
        <w:t>l Examination Board of Occupational Health and Safety)</w:t>
      </w:r>
    </w:p>
    <w:p w:rsidR="00BA04EE" w:rsidRDefault="00BA04EE">
      <w:pPr>
        <w:spacing w:line="276" w:lineRule="exact"/>
        <w:rPr>
          <w:sz w:val="24"/>
          <w:szCs w:val="24"/>
        </w:rPr>
      </w:pPr>
    </w:p>
    <w:p w:rsidR="00BA04EE" w:rsidRDefault="007C6229">
      <w:pPr>
        <w:ind w:left="360"/>
        <w:rPr>
          <w:sz w:val="20"/>
          <w:szCs w:val="20"/>
        </w:rPr>
      </w:pPr>
      <w:r>
        <w:rPr>
          <w:rFonts w:ascii="Arial" w:eastAsia="Arial" w:hAnsi="Arial" w:cs="Arial"/>
          <w:b/>
          <w:bCs/>
          <w:sz w:val="24"/>
          <w:szCs w:val="24"/>
        </w:rPr>
        <w:t>Master Programme in HS &amp; Environmental Engineering</w:t>
      </w:r>
    </w:p>
    <w:p w:rsidR="00BA04EE" w:rsidRDefault="00BA04EE">
      <w:pPr>
        <w:spacing w:line="1" w:lineRule="exact"/>
        <w:rPr>
          <w:sz w:val="24"/>
          <w:szCs w:val="24"/>
        </w:rPr>
      </w:pPr>
    </w:p>
    <w:p w:rsidR="00BA04EE" w:rsidRDefault="007C6229">
      <w:pPr>
        <w:ind w:left="360"/>
        <w:rPr>
          <w:sz w:val="20"/>
          <w:szCs w:val="20"/>
        </w:rPr>
      </w:pPr>
      <w:r>
        <w:rPr>
          <w:rFonts w:ascii="Arial" w:eastAsia="Arial" w:hAnsi="Arial" w:cs="Arial"/>
          <w:sz w:val="24"/>
          <w:szCs w:val="24"/>
        </w:rPr>
        <w:t>Masters in Environmental Health and Safety and Environmental Engineering (ongoing)</w:t>
      </w:r>
    </w:p>
    <w:p w:rsidR="00BA04EE" w:rsidRDefault="00BA04EE">
      <w:pPr>
        <w:spacing w:line="276" w:lineRule="exact"/>
        <w:rPr>
          <w:sz w:val="24"/>
          <w:szCs w:val="24"/>
        </w:rPr>
      </w:pPr>
    </w:p>
    <w:p w:rsidR="00BA04EE" w:rsidRDefault="007C6229">
      <w:pPr>
        <w:ind w:left="360"/>
        <w:rPr>
          <w:sz w:val="20"/>
          <w:szCs w:val="20"/>
        </w:rPr>
      </w:pPr>
      <w:r>
        <w:rPr>
          <w:rFonts w:ascii="Arial" w:eastAsia="Arial" w:hAnsi="Arial" w:cs="Arial"/>
          <w:b/>
          <w:bCs/>
          <w:sz w:val="24"/>
          <w:szCs w:val="24"/>
        </w:rPr>
        <w:t>Diploma in Construction Safety Management</w:t>
      </w:r>
      <w:r>
        <w:rPr>
          <w:rFonts w:ascii="Arial" w:eastAsia="Arial" w:hAnsi="Arial" w:cs="Arial"/>
          <w:sz w:val="24"/>
          <w:szCs w:val="24"/>
        </w:rPr>
        <w:t>.</w:t>
      </w:r>
    </w:p>
    <w:p w:rsidR="00BA04EE" w:rsidRDefault="007C6229">
      <w:pPr>
        <w:ind w:left="360"/>
        <w:rPr>
          <w:sz w:val="20"/>
          <w:szCs w:val="20"/>
        </w:rPr>
      </w:pPr>
      <w:r>
        <w:rPr>
          <w:rFonts w:ascii="Arial" w:eastAsia="Arial" w:hAnsi="Arial" w:cs="Arial"/>
          <w:sz w:val="24"/>
          <w:szCs w:val="24"/>
        </w:rPr>
        <w:t xml:space="preserve">(Institute of </w:t>
      </w:r>
      <w:r>
        <w:rPr>
          <w:rFonts w:ascii="Arial" w:eastAsia="Arial" w:hAnsi="Arial" w:cs="Arial"/>
          <w:sz w:val="24"/>
          <w:szCs w:val="24"/>
        </w:rPr>
        <w:t>Industrial Safety &amp; Fire Engineering, Kottarakkara, Kerala.)</w:t>
      </w:r>
    </w:p>
    <w:p w:rsidR="00BA04EE" w:rsidRDefault="00BA04EE">
      <w:pPr>
        <w:spacing w:line="276" w:lineRule="exact"/>
        <w:rPr>
          <w:sz w:val="24"/>
          <w:szCs w:val="24"/>
        </w:rPr>
      </w:pPr>
    </w:p>
    <w:p w:rsidR="00BA04EE" w:rsidRDefault="007C6229">
      <w:pPr>
        <w:ind w:left="360"/>
        <w:rPr>
          <w:sz w:val="20"/>
          <w:szCs w:val="20"/>
        </w:rPr>
      </w:pPr>
      <w:r>
        <w:rPr>
          <w:rFonts w:ascii="Arial" w:eastAsia="Arial" w:hAnsi="Arial" w:cs="Arial"/>
          <w:b/>
          <w:bCs/>
          <w:sz w:val="24"/>
          <w:szCs w:val="24"/>
        </w:rPr>
        <w:t>Health Inspector Diploma Course</w:t>
      </w:r>
    </w:p>
    <w:p w:rsidR="00BA04EE" w:rsidRDefault="007C6229">
      <w:pPr>
        <w:ind w:left="360"/>
        <w:rPr>
          <w:sz w:val="20"/>
          <w:szCs w:val="20"/>
        </w:rPr>
      </w:pPr>
      <w:r>
        <w:rPr>
          <w:rFonts w:ascii="Arial" w:eastAsia="Arial" w:hAnsi="Arial" w:cs="Arial"/>
          <w:sz w:val="24"/>
          <w:szCs w:val="24"/>
        </w:rPr>
        <w:t>(All India Institute of Local Self Government, Bombay, India.)</w:t>
      </w:r>
    </w:p>
    <w:p w:rsidR="00BA04EE" w:rsidRDefault="00BA04EE">
      <w:pPr>
        <w:sectPr w:rsidR="00BA04EE">
          <w:pgSz w:w="12240" w:h="15840"/>
          <w:pgMar w:top="711" w:right="1260" w:bottom="1440" w:left="1440" w:header="0" w:footer="0" w:gutter="0"/>
          <w:cols w:space="720" w:equalWidth="0">
            <w:col w:w="9540"/>
          </w:cols>
        </w:sectPr>
      </w:pPr>
    </w:p>
    <w:p w:rsidR="00BA04EE" w:rsidRDefault="007C6229">
      <w:pPr>
        <w:ind w:left="360"/>
        <w:rPr>
          <w:sz w:val="20"/>
          <w:szCs w:val="20"/>
        </w:rPr>
      </w:pPr>
      <w:r>
        <w:rPr>
          <w:rFonts w:ascii="Arial" w:eastAsia="Arial" w:hAnsi="Arial" w:cs="Arial"/>
          <w:b/>
          <w:bCs/>
          <w:sz w:val="24"/>
          <w:szCs w:val="24"/>
        </w:rPr>
        <w:lastRenderedPageBreak/>
        <w:t>Graduate in Bachelor of Arts (B.A.ENGLISH Lit.)</w:t>
      </w:r>
    </w:p>
    <w:p w:rsidR="00BA04EE" w:rsidRDefault="007C6229">
      <w:pPr>
        <w:ind w:left="360"/>
        <w:rPr>
          <w:sz w:val="20"/>
          <w:szCs w:val="20"/>
        </w:rPr>
      </w:pPr>
      <w:r>
        <w:rPr>
          <w:rFonts w:ascii="Arial" w:eastAsia="Arial" w:hAnsi="Arial" w:cs="Arial"/>
          <w:sz w:val="24"/>
          <w:szCs w:val="24"/>
        </w:rPr>
        <w:t>(Kerala University Thiruvananthapuram</w:t>
      </w:r>
      <w:r>
        <w:rPr>
          <w:rFonts w:ascii="Arial" w:eastAsia="Arial" w:hAnsi="Arial" w:cs="Arial"/>
          <w:sz w:val="24"/>
          <w:szCs w:val="24"/>
        </w:rPr>
        <w:t>, Kerala, India)</w:t>
      </w:r>
    </w:p>
    <w:p w:rsidR="00BA04EE" w:rsidRDefault="00BA04EE">
      <w:pPr>
        <w:spacing w:line="276" w:lineRule="exact"/>
        <w:rPr>
          <w:sz w:val="20"/>
          <w:szCs w:val="20"/>
        </w:rPr>
      </w:pPr>
    </w:p>
    <w:p w:rsidR="00BA04EE" w:rsidRDefault="007C6229">
      <w:pPr>
        <w:ind w:left="360"/>
        <w:rPr>
          <w:sz w:val="20"/>
          <w:szCs w:val="20"/>
        </w:rPr>
      </w:pPr>
      <w:r>
        <w:rPr>
          <w:rFonts w:ascii="Arial" w:eastAsia="Arial" w:hAnsi="Arial" w:cs="Arial"/>
          <w:sz w:val="24"/>
          <w:szCs w:val="24"/>
        </w:rPr>
        <w:t>Basic computer knowledge in MS Office, Word, Excel.</w:t>
      </w:r>
    </w:p>
    <w:p w:rsidR="00BA04EE" w:rsidRDefault="00BA04EE">
      <w:pPr>
        <w:spacing w:line="200" w:lineRule="exact"/>
        <w:rPr>
          <w:sz w:val="20"/>
          <w:szCs w:val="20"/>
        </w:rPr>
      </w:pPr>
    </w:p>
    <w:p w:rsidR="00BA04EE" w:rsidRDefault="00BA04EE">
      <w:pPr>
        <w:spacing w:line="259" w:lineRule="exact"/>
        <w:rPr>
          <w:sz w:val="20"/>
          <w:szCs w:val="20"/>
        </w:rPr>
      </w:pPr>
    </w:p>
    <w:p w:rsidR="00BA04EE" w:rsidRDefault="007C6229">
      <w:pPr>
        <w:ind w:left="360"/>
        <w:rPr>
          <w:sz w:val="20"/>
          <w:szCs w:val="20"/>
        </w:rPr>
      </w:pPr>
      <w:r>
        <w:rPr>
          <w:rFonts w:ascii="Arial" w:eastAsia="Arial" w:hAnsi="Arial" w:cs="Arial"/>
          <w:b/>
          <w:bCs/>
          <w:sz w:val="32"/>
          <w:szCs w:val="32"/>
          <w:u w:val="single"/>
        </w:rPr>
        <w:t>Training Courses:</w:t>
      </w:r>
    </w:p>
    <w:p w:rsidR="00BA04EE" w:rsidRDefault="00BA04EE">
      <w:pPr>
        <w:spacing w:line="242" w:lineRule="exact"/>
        <w:rPr>
          <w:sz w:val="20"/>
          <w:szCs w:val="20"/>
        </w:rPr>
      </w:pPr>
    </w:p>
    <w:p w:rsidR="00BA04EE" w:rsidRDefault="007C6229">
      <w:pPr>
        <w:spacing w:line="235" w:lineRule="auto"/>
        <w:ind w:left="360" w:right="440"/>
        <w:rPr>
          <w:sz w:val="20"/>
          <w:szCs w:val="20"/>
        </w:rPr>
      </w:pPr>
      <w:r>
        <w:rPr>
          <w:rFonts w:ascii="Arial" w:eastAsia="Arial" w:hAnsi="Arial" w:cs="Arial"/>
        </w:rPr>
        <w:t>Certified First Aider-Primary Care (CPR) &amp; Secondary Care (FIRSTAID) From Emergency First Aid Response.</w:t>
      </w:r>
    </w:p>
    <w:p w:rsidR="00BA04EE" w:rsidRDefault="00BA04EE">
      <w:pPr>
        <w:spacing w:line="3" w:lineRule="exact"/>
        <w:rPr>
          <w:sz w:val="20"/>
          <w:szCs w:val="20"/>
        </w:rPr>
      </w:pPr>
    </w:p>
    <w:p w:rsidR="00BA04EE" w:rsidRDefault="007C6229">
      <w:pPr>
        <w:ind w:left="360"/>
        <w:rPr>
          <w:sz w:val="20"/>
          <w:szCs w:val="20"/>
        </w:rPr>
      </w:pPr>
      <w:r>
        <w:rPr>
          <w:rFonts w:ascii="Arial" w:eastAsia="Arial" w:hAnsi="Arial" w:cs="Arial"/>
        </w:rPr>
        <w:t>Fire Warden - EUROLINK SAFETY Dubai</w:t>
      </w:r>
    </w:p>
    <w:p w:rsidR="00BA04EE" w:rsidRDefault="007C6229">
      <w:pPr>
        <w:ind w:left="360"/>
        <w:rPr>
          <w:sz w:val="20"/>
          <w:szCs w:val="20"/>
        </w:rPr>
      </w:pPr>
      <w:r>
        <w:rPr>
          <w:rFonts w:ascii="Arial" w:eastAsia="Arial" w:hAnsi="Arial" w:cs="Arial"/>
        </w:rPr>
        <w:t xml:space="preserve">Fire Fighting - Unisafe </w:t>
      </w:r>
      <w:r>
        <w:rPr>
          <w:rFonts w:ascii="Arial" w:eastAsia="Arial" w:hAnsi="Arial" w:cs="Arial"/>
        </w:rPr>
        <w:t>Fire Protection Specialists Dubai</w:t>
      </w:r>
    </w:p>
    <w:p w:rsidR="00BA04EE" w:rsidRDefault="007C6229">
      <w:pPr>
        <w:spacing w:line="238" w:lineRule="auto"/>
        <w:ind w:left="360"/>
        <w:rPr>
          <w:sz w:val="20"/>
          <w:szCs w:val="20"/>
        </w:rPr>
      </w:pPr>
      <w:r>
        <w:rPr>
          <w:rFonts w:ascii="Arial" w:eastAsia="Arial" w:hAnsi="Arial" w:cs="Arial"/>
        </w:rPr>
        <w:t>First Aid - Unisafe Fire Protection Specialists Dubai</w:t>
      </w:r>
    </w:p>
    <w:p w:rsidR="00BA04EE" w:rsidRDefault="00BA04EE">
      <w:pPr>
        <w:spacing w:line="2" w:lineRule="exact"/>
        <w:rPr>
          <w:sz w:val="20"/>
          <w:szCs w:val="20"/>
        </w:rPr>
      </w:pPr>
    </w:p>
    <w:p w:rsidR="00BA04EE" w:rsidRDefault="007C6229">
      <w:pPr>
        <w:ind w:left="360"/>
        <w:rPr>
          <w:sz w:val="20"/>
          <w:szCs w:val="20"/>
        </w:rPr>
      </w:pPr>
      <w:r>
        <w:rPr>
          <w:rFonts w:ascii="Arial" w:eastAsia="Arial" w:hAnsi="Arial" w:cs="Arial"/>
        </w:rPr>
        <w:t>Work at Height - Unisafe Fire Protection Specialists Dubai</w:t>
      </w:r>
    </w:p>
    <w:p w:rsidR="00BA04EE" w:rsidRDefault="007C6229">
      <w:pPr>
        <w:ind w:left="360"/>
        <w:rPr>
          <w:sz w:val="20"/>
          <w:szCs w:val="20"/>
        </w:rPr>
      </w:pPr>
      <w:r>
        <w:rPr>
          <w:rFonts w:ascii="Arial" w:eastAsia="Arial" w:hAnsi="Arial" w:cs="Arial"/>
        </w:rPr>
        <w:t>Basic Fire Fighting - BHB Safety Specialists Abu Dhabi</w:t>
      </w:r>
    </w:p>
    <w:p w:rsidR="00BA04EE" w:rsidRDefault="007C6229">
      <w:pPr>
        <w:ind w:left="360"/>
        <w:rPr>
          <w:sz w:val="20"/>
          <w:szCs w:val="20"/>
        </w:rPr>
      </w:pPr>
      <w:r>
        <w:rPr>
          <w:rFonts w:ascii="Arial" w:eastAsia="Arial" w:hAnsi="Arial" w:cs="Arial"/>
        </w:rPr>
        <w:t xml:space="preserve">Confined Space Entry - BHB Safety Specialists Abu </w:t>
      </w:r>
      <w:r>
        <w:rPr>
          <w:rFonts w:ascii="Arial" w:eastAsia="Arial" w:hAnsi="Arial" w:cs="Arial"/>
        </w:rPr>
        <w:t>Dhabi</w:t>
      </w:r>
    </w:p>
    <w:p w:rsidR="00BA04EE" w:rsidRDefault="007C6229">
      <w:pPr>
        <w:ind w:left="360"/>
        <w:rPr>
          <w:sz w:val="20"/>
          <w:szCs w:val="20"/>
        </w:rPr>
      </w:pPr>
      <w:r>
        <w:rPr>
          <w:rFonts w:ascii="Arial" w:eastAsia="Arial" w:hAnsi="Arial" w:cs="Arial"/>
        </w:rPr>
        <w:t>Risk Assessment - - BHB Safety Specialists Abu Dhabi</w:t>
      </w:r>
    </w:p>
    <w:p w:rsidR="00BA04EE" w:rsidRDefault="00BA04EE">
      <w:pPr>
        <w:spacing w:line="200" w:lineRule="exact"/>
        <w:rPr>
          <w:sz w:val="20"/>
          <w:szCs w:val="20"/>
        </w:rPr>
      </w:pPr>
    </w:p>
    <w:p w:rsidR="00BA04EE" w:rsidRDefault="00BA04EE">
      <w:pPr>
        <w:spacing w:line="280" w:lineRule="exact"/>
        <w:rPr>
          <w:sz w:val="20"/>
          <w:szCs w:val="20"/>
        </w:rPr>
      </w:pPr>
    </w:p>
    <w:p w:rsidR="00BA04EE" w:rsidRDefault="007C6229">
      <w:pPr>
        <w:ind w:left="360"/>
        <w:rPr>
          <w:sz w:val="20"/>
          <w:szCs w:val="20"/>
        </w:rPr>
      </w:pPr>
      <w:r>
        <w:rPr>
          <w:rFonts w:ascii="Arial" w:eastAsia="Arial" w:hAnsi="Arial" w:cs="Arial"/>
          <w:b/>
          <w:bCs/>
          <w:sz w:val="32"/>
          <w:szCs w:val="32"/>
        </w:rPr>
        <w:t>Skills &amp; Strength:</w:t>
      </w:r>
    </w:p>
    <w:p w:rsidR="00BA04EE" w:rsidRDefault="00BA04EE">
      <w:pPr>
        <w:spacing w:line="256" w:lineRule="exact"/>
        <w:rPr>
          <w:sz w:val="20"/>
          <w:szCs w:val="20"/>
        </w:rPr>
      </w:pPr>
    </w:p>
    <w:p w:rsidR="00BA04EE" w:rsidRDefault="007C6229">
      <w:pPr>
        <w:numPr>
          <w:ilvl w:val="0"/>
          <w:numId w:val="2"/>
        </w:numPr>
        <w:tabs>
          <w:tab w:val="left" w:pos="720"/>
        </w:tabs>
        <w:spacing w:line="232" w:lineRule="auto"/>
        <w:ind w:left="720" w:right="40" w:hanging="360"/>
        <w:rPr>
          <w:rFonts w:ascii="Symbol" w:eastAsia="Symbol" w:hAnsi="Symbol" w:cs="Symbol"/>
        </w:rPr>
      </w:pPr>
      <w:r>
        <w:rPr>
          <w:rFonts w:ascii="Arial" w:eastAsia="Arial" w:hAnsi="Arial" w:cs="Arial"/>
        </w:rPr>
        <w:t>A strategic planner with competency in devising significant solutions and implementing Health &amp; Safety management system for maintaining a sound Health, Safety, Security and E</w:t>
      </w:r>
      <w:r>
        <w:rPr>
          <w:rFonts w:ascii="Arial" w:eastAsia="Arial" w:hAnsi="Arial" w:cs="Arial"/>
        </w:rPr>
        <w:t>nvironmental Conditions.</w:t>
      </w:r>
    </w:p>
    <w:p w:rsidR="00BA04EE" w:rsidRDefault="00BA04EE">
      <w:pPr>
        <w:spacing w:line="23" w:lineRule="exact"/>
        <w:rPr>
          <w:rFonts w:ascii="Symbol" w:eastAsia="Symbol" w:hAnsi="Symbol" w:cs="Symbol"/>
        </w:rPr>
      </w:pPr>
    </w:p>
    <w:p w:rsidR="00BA04EE" w:rsidRDefault="007C6229">
      <w:pPr>
        <w:numPr>
          <w:ilvl w:val="0"/>
          <w:numId w:val="2"/>
        </w:numPr>
        <w:tabs>
          <w:tab w:val="left" w:pos="720"/>
        </w:tabs>
        <w:ind w:left="720" w:right="560" w:hanging="360"/>
        <w:rPr>
          <w:rFonts w:ascii="Symbol" w:eastAsia="Symbol" w:hAnsi="Symbol" w:cs="Symbol"/>
          <w:sz w:val="21"/>
          <w:szCs w:val="21"/>
        </w:rPr>
      </w:pPr>
      <w:r>
        <w:rPr>
          <w:rFonts w:ascii="Arial" w:eastAsia="Arial" w:hAnsi="Arial" w:cs="Arial"/>
          <w:sz w:val="21"/>
          <w:szCs w:val="21"/>
        </w:rPr>
        <w:t>Strong ability to aster a situation quickly, knowledgeable in a wide variety of HSE professional disciplines and an expert at organizing &amp; directing turnaround situations.</w:t>
      </w:r>
    </w:p>
    <w:p w:rsidR="00BA04EE" w:rsidRDefault="007C6229">
      <w:pPr>
        <w:numPr>
          <w:ilvl w:val="0"/>
          <w:numId w:val="2"/>
        </w:numPr>
        <w:tabs>
          <w:tab w:val="left" w:pos="720"/>
        </w:tabs>
        <w:spacing w:line="237" w:lineRule="auto"/>
        <w:ind w:left="720" w:hanging="360"/>
        <w:rPr>
          <w:rFonts w:ascii="Symbol" w:eastAsia="Symbol" w:hAnsi="Symbol" w:cs="Symbol"/>
        </w:rPr>
      </w:pPr>
      <w:r>
        <w:rPr>
          <w:rFonts w:ascii="Arial" w:eastAsia="Arial" w:hAnsi="Arial" w:cs="Arial"/>
        </w:rPr>
        <w:t>To develop and implement Behavioural Based Safety programm</w:t>
      </w:r>
      <w:r>
        <w:rPr>
          <w:rFonts w:ascii="Arial" w:eastAsia="Arial" w:hAnsi="Arial" w:cs="Arial"/>
        </w:rPr>
        <w:t>es.</w:t>
      </w:r>
    </w:p>
    <w:p w:rsidR="00BA04EE" w:rsidRDefault="00BA04EE">
      <w:pPr>
        <w:spacing w:line="24" w:lineRule="exact"/>
        <w:rPr>
          <w:rFonts w:ascii="Symbol" w:eastAsia="Symbol" w:hAnsi="Symbol" w:cs="Symbol"/>
        </w:rPr>
      </w:pPr>
    </w:p>
    <w:p w:rsidR="00BA04EE" w:rsidRDefault="007C6229">
      <w:pPr>
        <w:numPr>
          <w:ilvl w:val="0"/>
          <w:numId w:val="2"/>
        </w:numPr>
        <w:tabs>
          <w:tab w:val="left" w:pos="720"/>
        </w:tabs>
        <w:spacing w:line="228" w:lineRule="auto"/>
        <w:ind w:left="720" w:right="340" w:hanging="360"/>
        <w:rPr>
          <w:rFonts w:ascii="Symbol" w:eastAsia="Symbol" w:hAnsi="Symbol" w:cs="Symbol"/>
        </w:rPr>
      </w:pPr>
      <w:r>
        <w:rPr>
          <w:rFonts w:ascii="Arial" w:eastAsia="Arial" w:hAnsi="Arial" w:cs="Arial"/>
        </w:rPr>
        <w:t>To develop and implement S-M-A-R-T (Specific, Measurable, Achievable, Realistic and Time-based) objectives and targets.</w:t>
      </w:r>
    </w:p>
    <w:p w:rsidR="00BA04EE" w:rsidRDefault="00BA04EE">
      <w:pPr>
        <w:spacing w:line="1" w:lineRule="exact"/>
        <w:rPr>
          <w:rFonts w:ascii="Symbol" w:eastAsia="Symbol" w:hAnsi="Symbol" w:cs="Symbol"/>
        </w:rPr>
      </w:pPr>
    </w:p>
    <w:p w:rsidR="00BA04EE" w:rsidRDefault="007C6229">
      <w:pPr>
        <w:numPr>
          <w:ilvl w:val="0"/>
          <w:numId w:val="2"/>
        </w:numPr>
        <w:tabs>
          <w:tab w:val="left" w:pos="720"/>
        </w:tabs>
        <w:ind w:left="720" w:hanging="360"/>
        <w:rPr>
          <w:rFonts w:ascii="Symbol" w:eastAsia="Symbol" w:hAnsi="Symbol" w:cs="Symbol"/>
          <w:sz w:val="20"/>
          <w:szCs w:val="20"/>
        </w:rPr>
      </w:pPr>
      <w:r>
        <w:rPr>
          <w:rFonts w:ascii="Arial" w:eastAsia="Arial" w:hAnsi="Arial" w:cs="Arial"/>
        </w:rPr>
        <w:t>A keen strategist and planner with skills in conceptualizing and effecting process initiatives</w:t>
      </w:r>
    </w:p>
    <w:p w:rsidR="00BA04EE" w:rsidRDefault="007C6229">
      <w:pPr>
        <w:tabs>
          <w:tab w:val="left" w:pos="1480"/>
          <w:tab w:val="left" w:pos="2920"/>
          <w:tab w:val="left" w:pos="3820"/>
          <w:tab w:val="left" w:pos="5060"/>
          <w:tab w:val="left" w:pos="6580"/>
          <w:tab w:val="left" w:pos="7360"/>
          <w:tab w:val="left" w:pos="8260"/>
        </w:tabs>
        <w:ind w:left="720"/>
        <w:rPr>
          <w:sz w:val="20"/>
          <w:szCs w:val="20"/>
        </w:rPr>
      </w:pPr>
      <w:r>
        <w:rPr>
          <w:rFonts w:ascii="Arial" w:eastAsia="Arial" w:hAnsi="Arial" w:cs="Arial"/>
        </w:rPr>
        <w:t>to</w:t>
      </w:r>
      <w:r>
        <w:rPr>
          <w:sz w:val="20"/>
          <w:szCs w:val="20"/>
        </w:rPr>
        <w:tab/>
      </w:r>
      <w:r>
        <w:rPr>
          <w:rFonts w:ascii="Arial" w:eastAsia="Arial" w:hAnsi="Arial" w:cs="Arial"/>
        </w:rPr>
        <w:t>enhance</w:t>
      </w:r>
      <w:r>
        <w:rPr>
          <w:sz w:val="20"/>
          <w:szCs w:val="20"/>
        </w:rPr>
        <w:tab/>
      </w:r>
      <w:r>
        <w:rPr>
          <w:rFonts w:ascii="Arial" w:eastAsia="Arial" w:hAnsi="Arial" w:cs="Arial"/>
        </w:rPr>
        <w:t>the</w:t>
      </w:r>
      <w:r>
        <w:rPr>
          <w:sz w:val="20"/>
          <w:szCs w:val="20"/>
        </w:rPr>
        <w:tab/>
      </w:r>
      <w:r>
        <w:rPr>
          <w:rFonts w:ascii="Arial" w:eastAsia="Arial" w:hAnsi="Arial" w:cs="Arial"/>
        </w:rPr>
        <w:t>overall</w:t>
      </w:r>
      <w:r>
        <w:rPr>
          <w:sz w:val="20"/>
          <w:szCs w:val="20"/>
        </w:rPr>
        <w:tab/>
      </w:r>
      <w:r>
        <w:rPr>
          <w:rFonts w:ascii="Arial" w:eastAsia="Arial" w:hAnsi="Arial" w:cs="Arial"/>
        </w:rPr>
        <w:t>efficiency</w:t>
      </w:r>
      <w:r>
        <w:rPr>
          <w:sz w:val="20"/>
          <w:szCs w:val="20"/>
        </w:rPr>
        <w:tab/>
      </w:r>
      <w:r>
        <w:rPr>
          <w:rFonts w:ascii="Arial" w:eastAsia="Arial" w:hAnsi="Arial" w:cs="Arial"/>
        </w:rPr>
        <w:t>of</w:t>
      </w:r>
      <w:r>
        <w:rPr>
          <w:sz w:val="20"/>
          <w:szCs w:val="20"/>
        </w:rPr>
        <w:tab/>
      </w:r>
      <w:r>
        <w:rPr>
          <w:rFonts w:ascii="Arial" w:eastAsia="Arial" w:hAnsi="Arial" w:cs="Arial"/>
        </w:rPr>
        <w:t>the</w:t>
      </w:r>
      <w:r>
        <w:rPr>
          <w:sz w:val="20"/>
          <w:szCs w:val="20"/>
        </w:rPr>
        <w:tab/>
      </w:r>
      <w:r>
        <w:rPr>
          <w:rFonts w:ascii="Arial" w:eastAsia="Arial" w:hAnsi="Arial" w:cs="Arial"/>
        </w:rPr>
        <w:t>organization.</w:t>
      </w:r>
    </w:p>
    <w:p w:rsidR="00BA04EE" w:rsidRDefault="00BA04EE">
      <w:pPr>
        <w:spacing w:line="225" w:lineRule="exact"/>
        <w:rPr>
          <w:sz w:val="20"/>
          <w:szCs w:val="20"/>
        </w:rPr>
      </w:pPr>
    </w:p>
    <w:p w:rsidR="00BA04EE" w:rsidRDefault="007C6229">
      <w:pPr>
        <w:ind w:left="360"/>
        <w:rPr>
          <w:sz w:val="20"/>
          <w:szCs w:val="20"/>
        </w:rPr>
      </w:pPr>
      <w:r>
        <w:rPr>
          <w:rFonts w:ascii="Arial" w:eastAsia="Arial" w:hAnsi="Arial" w:cs="Arial"/>
          <w:b/>
          <w:bCs/>
          <w:sz w:val="32"/>
          <w:szCs w:val="32"/>
          <w:u w:val="single"/>
        </w:rPr>
        <w:t>Work experience:</w:t>
      </w:r>
      <w:r>
        <w:rPr>
          <w:rFonts w:ascii="Arial" w:eastAsia="Arial" w:hAnsi="Arial" w:cs="Arial"/>
          <w:b/>
          <w:bCs/>
          <w:sz w:val="32"/>
          <w:szCs w:val="32"/>
        </w:rPr>
        <w:t xml:space="preserve"> </w:t>
      </w:r>
      <w:r>
        <w:rPr>
          <w:rFonts w:ascii="Arial" w:eastAsia="Arial" w:hAnsi="Arial" w:cs="Arial"/>
          <w:sz w:val="32"/>
          <w:szCs w:val="32"/>
        </w:rPr>
        <w:t>(12+Years)</w:t>
      </w:r>
    </w:p>
    <w:p w:rsidR="00BA04EE" w:rsidRDefault="00BA04EE">
      <w:pPr>
        <w:spacing w:line="244" w:lineRule="exact"/>
        <w:rPr>
          <w:sz w:val="20"/>
          <w:szCs w:val="20"/>
        </w:rPr>
      </w:pPr>
    </w:p>
    <w:p w:rsidR="00BA04EE" w:rsidRDefault="007C6229">
      <w:pPr>
        <w:spacing w:line="237" w:lineRule="auto"/>
        <w:ind w:left="360" w:right="100"/>
        <w:jc w:val="both"/>
        <w:rPr>
          <w:sz w:val="20"/>
          <w:szCs w:val="20"/>
        </w:rPr>
      </w:pPr>
      <w:r>
        <w:rPr>
          <w:rFonts w:ascii="Arial" w:eastAsia="Arial" w:hAnsi="Arial" w:cs="Arial"/>
          <w:sz w:val="20"/>
          <w:szCs w:val="20"/>
        </w:rPr>
        <w:t xml:space="preserve">I also having 12+ years of experience in EHS in construction industry worked with many multinational companies in Abu Dhabi and Dubai. Prior joining in Atkins worked in Al-Ghurair for their prestigious </w:t>
      </w:r>
      <w:r>
        <w:rPr>
          <w:rFonts w:ascii="Arial" w:eastAsia="Arial" w:hAnsi="Arial" w:cs="Arial"/>
          <w:sz w:val="20"/>
          <w:szCs w:val="20"/>
        </w:rPr>
        <w:t>project in Dubai 2 twin towers for Emirates and completed without any LTI and also worked in Engineer’s Office for Dubai International Airport Expansion Project, Abu Dhabi central market Re-Development Project etc.</w:t>
      </w:r>
    </w:p>
    <w:p w:rsidR="00BA04EE" w:rsidRDefault="00BA04EE">
      <w:pPr>
        <w:spacing w:line="12" w:lineRule="exact"/>
        <w:rPr>
          <w:sz w:val="20"/>
          <w:szCs w:val="20"/>
        </w:rPr>
      </w:pPr>
    </w:p>
    <w:p w:rsidR="00BA04EE" w:rsidRDefault="007C6229">
      <w:pPr>
        <w:spacing w:line="238" w:lineRule="auto"/>
        <w:ind w:left="360"/>
        <w:jc w:val="both"/>
        <w:rPr>
          <w:sz w:val="20"/>
          <w:szCs w:val="20"/>
        </w:rPr>
      </w:pPr>
      <w:r>
        <w:rPr>
          <w:rFonts w:ascii="Arial" w:eastAsia="Arial" w:hAnsi="Arial" w:cs="Arial"/>
          <w:sz w:val="20"/>
          <w:szCs w:val="20"/>
        </w:rPr>
        <w:t xml:space="preserve">Since from 2011 joined in </w:t>
      </w:r>
      <w:r>
        <w:rPr>
          <w:rFonts w:ascii="Arial" w:eastAsia="Arial" w:hAnsi="Arial" w:cs="Arial"/>
          <w:b/>
          <w:bCs/>
          <w:sz w:val="20"/>
          <w:szCs w:val="20"/>
        </w:rPr>
        <w:t>WS Atkins</w:t>
      </w:r>
      <w:r>
        <w:rPr>
          <w:rFonts w:ascii="Arial" w:eastAsia="Arial" w:hAnsi="Arial" w:cs="Arial"/>
          <w:sz w:val="20"/>
          <w:szCs w:val="20"/>
        </w:rPr>
        <w:t xml:space="preserve"> as P</w:t>
      </w:r>
      <w:r>
        <w:rPr>
          <w:rFonts w:ascii="Arial" w:eastAsia="Arial" w:hAnsi="Arial" w:cs="Arial"/>
          <w:sz w:val="20"/>
          <w:szCs w:val="20"/>
        </w:rPr>
        <w:t>roject HSE Officer handled the projects IPIC (International Petroleum Investment Company) and YIWP (Yas Island Water Park) From 2012 the company has promoted as HSE Engineer and now handling RLCC Project (Residential Leisure &amp; Commercial Compound) consists</w:t>
      </w:r>
      <w:r>
        <w:rPr>
          <w:rFonts w:ascii="Arial" w:eastAsia="Arial" w:hAnsi="Arial" w:cs="Arial"/>
          <w:sz w:val="20"/>
          <w:szCs w:val="20"/>
        </w:rPr>
        <w:t xml:space="preserve"> of 12 Towers and 385 villas and a community centre in ABUDHABI, MASDAR car parking and Abu Dhabi NIC Marina developments.</w:t>
      </w:r>
    </w:p>
    <w:p w:rsidR="00BA04EE" w:rsidRDefault="00BA04EE">
      <w:pPr>
        <w:spacing w:line="243" w:lineRule="exact"/>
        <w:rPr>
          <w:sz w:val="20"/>
          <w:szCs w:val="20"/>
        </w:rPr>
      </w:pPr>
    </w:p>
    <w:p w:rsidR="00BA04EE" w:rsidRDefault="007C6229">
      <w:pPr>
        <w:spacing w:line="235" w:lineRule="auto"/>
        <w:ind w:left="360"/>
        <w:jc w:val="both"/>
        <w:rPr>
          <w:sz w:val="20"/>
          <w:szCs w:val="20"/>
        </w:rPr>
      </w:pPr>
      <w:r>
        <w:rPr>
          <w:rFonts w:ascii="Arial" w:eastAsia="Arial" w:hAnsi="Arial" w:cs="Arial"/>
          <w:sz w:val="20"/>
          <w:szCs w:val="20"/>
        </w:rPr>
        <w:t>Currently working in Marsa Al Seef project in khor Dubai development of creek. A project of MEERAS Holding having marine and land wo</w:t>
      </w:r>
      <w:r>
        <w:rPr>
          <w:rFonts w:ascii="Arial" w:eastAsia="Arial" w:hAnsi="Arial" w:cs="Arial"/>
          <w:sz w:val="20"/>
          <w:szCs w:val="20"/>
        </w:rPr>
        <w:t>rk over 2 km of length having 5 star hotels, retail shops, floating shops etc.</w:t>
      </w:r>
    </w:p>
    <w:p w:rsidR="00BA04EE" w:rsidRDefault="00BA04EE">
      <w:pPr>
        <w:sectPr w:rsidR="00BA04EE">
          <w:pgSz w:w="12240" w:h="15840"/>
          <w:pgMar w:top="714" w:right="1260" w:bottom="1440" w:left="1440" w:header="0" w:footer="0" w:gutter="0"/>
          <w:cols w:space="720" w:equalWidth="0">
            <w:col w:w="9540"/>
          </w:cols>
        </w:sectPr>
      </w:pPr>
    </w:p>
    <w:p w:rsidR="00BA04EE" w:rsidRDefault="007C6229">
      <w:pPr>
        <w:ind w:left="360"/>
        <w:rPr>
          <w:sz w:val="20"/>
          <w:szCs w:val="20"/>
        </w:rPr>
      </w:pPr>
      <w:r>
        <w:rPr>
          <w:rFonts w:ascii="Arial" w:eastAsia="Arial" w:hAnsi="Arial" w:cs="Arial"/>
          <w:b/>
          <w:bCs/>
          <w:color w:val="2F5496"/>
          <w:sz w:val="32"/>
          <w:szCs w:val="32"/>
        </w:rPr>
        <w:t>Experience with Current organisation (2011 – Present) 6 yrs</w:t>
      </w:r>
    </w:p>
    <w:p w:rsidR="00BA04EE" w:rsidRDefault="00BA04EE">
      <w:pPr>
        <w:spacing w:line="20" w:lineRule="exact"/>
        <w:rPr>
          <w:sz w:val="20"/>
          <w:szCs w:val="20"/>
        </w:rPr>
      </w:pPr>
      <w:r>
        <w:rPr>
          <w:sz w:val="20"/>
          <w:szCs w:val="20"/>
        </w:rPr>
        <w:pict>
          <v:line id="Shape 1" o:spid="_x0000_s1026" style="position:absolute;z-index:251656192;visibility:visible;mso-wrap-distance-left:0;mso-wrap-distance-right:0" from="16.55pt,1.6pt" to="478.5pt,1.6pt" o:allowincell="f" strokecolor="#156570" strokeweight=".16931mm"/>
        </w:pict>
      </w:r>
    </w:p>
    <w:p w:rsidR="00BA04EE" w:rsidRDefault="00BA04EE">
      <w:pPr>
        <w:spacing w:line="142" w:lineRule="exact"/>
        <w:rPr>
          <w:sz w:val="20"/>
          <w:szCs w:val="20"/>
        </w:rPr>
      </w:pPr>
    </w:p>
    <w:p w:rsidR="00BA04EE" w:rsidRDefault="007C6229">
      <w:pPr>
        <w:spacing w:line="239" w:lineRule="auto"/>
        <w:ind w:left="360"/>
        <w:jc w:val="both"/>
        <w:rPr>
          <w:sz w:val="20"/>
          <w:szCs w:val="20"/>
        </w:rPr>
      </w:pPr>
      <w:r>
        <w:rPr>
          <w:rFonts w:ascii="Arial" w:eastAsia="Arial" w:hAnsi="Arial" w:cs="Arial"/>
          <w:sz w:val="20"/>
          <w:szCs w:val="20"/>
        </w:rPr>
        <w:t xml:space="preserve">Currently working in Al Seef Project as Project HSE Manager in Dubai, Meraas Holding (Client) are </w:t>
      </w:r>
      <w:r>
        <w:rPr>
          <w:rFonts w:ascii="Arial" w:eastAsia="Arial" w:hAnsi="Arial" w:cs="Arial"/>
          <w:sz w:val="20"/>
          <w:szCs w:val="20"/>
        </w:rPr>
        <w:t>implementing works for 'Khor Dubai', Marsa AlSeef Project a mixed use development on a site of approximately nine hectares located along the Dubai Creek waterfront adjacent to the historic Al Bastakiya district. The Khor Dubai development is located on the</w:t>
      </w:r>
      <w:r>
        <w:rPr>
          <w:rFonts w:ascii="Arial" w:eastAsia="Arial" w:hAnsi="Arial" w:cs="Arial"/>
          <w:sz w:val="20"/>
          <w:szCs w:val="20"/>
        </w:rPr>
        <w:t xml:space="preserve"> south bank of Dubai Creek approximately 1km North West of Maktoum Bridge and extending approximately 1.8km along the Creek. The Project consists of Yatch club, 3* hotel 1:200 keys, 4* hotel 1:175 keys, Museums, watches and antiques, carpets, music and art</w:t>
      </w:r>
      <w:r>
        <w:rPr>
          <w:rFonts w:ascii="Arial" w:eastAsia="Arial" w:hAnsi="Arial" w:cs="Arial"/>
          <w:sz w:val="20"/>
          <w:szCs w:val="20"/>
        </w:rPr>
        <w:t>s, sweet and spices, flowers and perfumes, attraction flying theatre, outdoor amphitheaters, dry docks water transport (creek), religious mosque on exclusive island. The main activities on this project are infra structure works 1.8 km long with British, Am</w:t>
      </w:r>
      <w:r>
        <w:rPr>
          <w:rFonts w:ascii="Arial" w:eastAsia="Arial" w:hAnsi="Arial" w:cs="Arial"/>
          <w:sz w:val="20"/>
          <w:szCs w:val="20"/>
        </w:rPr>
        <w:t>erican embassy on other side of the roads, Marine construction and pontoon installations, and building structures.</w:t>
      </w:r>
    </w:p>
    <w:p w:rsidR="00BA04EE" w:rsidRDefault="00BA04EE">
      <w:pPr>
        <w:spacing w:line="229" w:lineRule="exact"/>
        <w:rPr>
          <w:sz w:val="20"/>
          <w:szCs w:val="20"/>
        </w:rPr>
      </w:pPr>
    </w:p>
    <w:p w:rsidR="00BA04EE" w:rsidRDefault="007C6229">
      <w:pPr>
        <w:ind w:left="420"/>
        <w:rPr>
          <w:sz w:val="20"/>
          <w:szCs w:val="20"/>
        </w:rPr>
      </w:pPr>
      <w:r>
        <w:rPr>
          <w:rFonts w:ascii="Arial" w:eastAsia="Arial" w:hAnsi="Arial" w:cs="Arial"/>
          <w:b/>
          <w:bCs/>
          <w:sz w:val="20"/>
          <w:szCs w:val="20"/>
        </w:rPr>
        <w:t>(October 2014 to till now) – WS Atkins &amp; Partners Overseas, Abu Dhabi – Sr.HSE Engineer</w:t>
      </w:r>
    </w:p>
    <w:p w:rsidR="00BA04EE" w:rsidRDefault="007C6229">
      <w:pPr>
        <w:ind w:left="360"/>
        <w:rPr>
          <w:sz w:val="20"/>
          <w:szCs w:val="20"/>
        </w:rPr>
      </w:pPr>
      <w:r>
        <w:rPr>
          <w:rFonts w:ascii="Arial" w:eastAsia="Arial" w:hAnsi="Arial" w:cs="Arial"/>
          <w:b/>
          <w:bCs/>
          <w:sz w:val="20"/>
          <w:szCs w:val="20"/>
        </w:rPr>
        <w:t xml:space="preserve">Project: </w:t>
      </w:r>
      <w:r>
        <w:rPr>
          <w:rFonts w:ascii="Arial" w:eastAsia="Arial" w:hAnsi="Arial" w:cs="Arial"/>
          <w:sz w:val="20"/>
          <w:szCs w:val="20"/>
        </w:rPr>
        <w:t>AlSeef</w:t>
      </w:r>
    </w:p>
    <w:p w:rsidR="00BA04EE" w:rsidRDefault="007C6229">
      <w:pPr>
        <w:spacing w:line="237" w:lineRule="auto"/>
        <w:ind w:left="360"/>
        <w:rPr>
          <w:sz w:val="20"/>
          <w:szCs w:val="20"/>
        </w:rPr>
      </w:pPr>
      <w:r>
        <w:rPr>
          <w:rFonts w:ascii="Arial" w:eastAsia="Arial" w:hAnsi="Arial" w:cs="Arial"/>
          <w:b/>
          <w:bCs/>
          <w:sz w:val="20"/>
          <w:szCs w:val="20"/>
        </w:rPr>
        <w:t xml:space="preserve">Client: </w:t>
      </w:r>
      <w:r>
        <w:rPr>
          <w:rFonts w:ascii="Arial" w:eastAsia="Arial" w:hAnsi="Arial" w:cs="Arial"/>
          <w:sz w:val="20"/>
          <w:szCs w:val="20"/>
        </w:rPr>
        <w:t>Meraas</w:t>
      </w:r>
    </w:p>
    <w:p w:rsidR="00BA04EE" w:rsidRDefault="00BA04EE">
      <w:pPr>
        <w:spacing w:line="1" w:lineRule="exact"/>
        <w:rPr>
          <w:sz w:val="20"/>
          <w:szCs w:val="20"/>
        </w:rPr>
      </w:pPr>
    </w:p>
    <w:p w:rsidR="00BA04EE" w:rsidRDefault="007C6229">
      <w:pPr>
        <w:ind w:left="360"/>
        <w:rPr>
          <w:sz w:val="20"/>
          <w:szCs w:val="20"/>
        </w:rPr>
      </w:pPr>
      <w:r>
        <w:rPr>
          <w:rFonts w:ascii="Arial" w:eastAsia="Arial" w:hAnsi="Arial" w:cs="Arial"/>
          <w:b/>
          <w:bCs/>
          <w:sz w:val="20"/>
          <w:szCs w:val="20"/>
        </w:rPr>
        <w:t xml:space="preserve">PMC: </w:t>
      </w:r>
      <w:r>
        <w:rPr>
          <w:rFonts w:ascii="Arial" w:eastAsia="Arial" w:hAnsi="Arial" w:cs="Arial"/>
          <w:sz w:val="20"/>
          <w:szCs w:val="20"/>
        </w:rPr>
        <w:t>MACE</w:t>
      </w:r>
    </w:p>
    <w:p w:rsidR="00BA04EE" w:rsidRDefault="00BA04EE">
      <w:pPr>
        <w:spacing w:line="1" w:lineRule="exact"/>
        <w:rPr>
          <w:sz w:val="20"/>
          <w:szCs w:val="20"/>
        </w:rPr>
      </w:pPr>
    </w:p>
    <w:p w:rsidR="00BA04EE" w:rsidRDefault="007C6229">
      <w:pPr>
        <w:ind w:left="360"/>
        <w:rPr>
          <w:sz w:val="20"/>
          <w:szCs w:val="20"/>
        </w:rPr>
      </w:pPr>
      <w:r>
        <w:rPr>
          <w:rFonts w:ascii="Arial" w:eastAsia="Arial" w:hAnsi="Arial" w:cs="Arial"/>
          <w:b/>
          <w:bCs/>
          <w:sz w:val="20"/>
          <w:szCs w:val="20"/>
        </w:rPr>
        <w:t xml:space="preserve">Consultant: </w:t>
      </w:r>
      <w:r>
        <w:rPr>
          <w:rFonts w:ascii="Arial" w:eastAsia="Arial" w:hAnsi="Arial" w:cs="Arial"/>
          <w:sz w:val="20"/>
          <w:szCs w:val="20"/>
        </w:rPr>
        <w:t>ATKINS</w:t>
      </w:r>
    </w:p>
    <w:p w:rsidR="00BA04EE" w:rsidRDefault="007C6229">
      <w:pPr>
        <w:ind w:left="360"/>
        <w:rPr>
          <w:sz w:val="20"/>
          <w:szCs w:val="20"/>
        </w:rPr>
      </w:pPr>
      <w:r>
        <w:rPr>
          <w:rFonts w:ascii="Arial" w:eastAsia="Arial" w:hAnsi="Arial" w:cs="Arial"/>
          <w:b/>
          <w:bCs/>
          <w:sz w:val="20"/>
          <w:szCs w:val="20"/>
        </w:rPr>
        <w:t xml:space="preserve">Contractor: </w:t>
      </w:r>
      <w:r>
        <w:rPr>
          <w:rFonts w:ascii="Arial" w:eastAsia="Arial" w:hAnsi="Arial" w:cs="Arial"/>
          <w:sz w:val="20"/>
          <w:szCs w:val="20"/>
        </w:rPr>
        <w:t>Dutco Balfour Beatty</w:t>
      </w:r>
    </w:p>
    <w:p w:rsidR="00BA04EE" w:rsidRDefault="00BA04EE">
      <w:pPr>
        <w:spacing w:line="228" w:lineRule="exact"/>
        <w:rPr>
          <w:sz w:val="20"/>
          <w:szCs w:val="20"/>
        </w:rPr>
      </w:pPr>
    </w:p>
    <w:p w:rsidR="00BA04EE" w:rsidRDefault="007C6229">
      <w:pPr>
        <w:ind w:left="360"/>
        <w:rPr>
          <w:sz w:val="20"/>
          <w:szCs w:val="20"/>
        </w:rPr>
      </w:pPr>
      <w:r>
        <w:rPr>
          <w:rFonts w:ascii="Arial" w:eastAsia="Arial" w:hAnsi="Arial" w:cs="Arial"/>
          <w:b/>
          <w:bCs/>
          <w:sz w:val="20"/>
          <w:szCs w:val="20"/>
        </w:rPr>
        <w:t>(January 2014 to October 2014) – WS Atkins &amp; Partners Overseas, Abu Dhabi –HSE Engineer</w:t>
      </w:r>
    </w:p>
    <w:p w:rsidR="00BA04EE" w:rsidRDefault="00BA04EE">
      <w:pPr>
        <w:spacing w:line="231" w:lineRule="exact"/>
        <w:rPr>
          <w:sz w:val="20"/>
          <w:szCs w:val="20"/>
        </w:rPr>
      </w:pPr>
    </w:p>
    <w:p w:rsidR="00BA04EE" w:rsidRDefault="007C6229">
      <w:pPr>
        <w:ind w:left="360"/>
        <w:rPr>
          <w:sz w:val="20"/>
          <w:szCs w:val="20"/>
        </w:rPr>
      </w:pPr>
      <w:r>
        <w:rPr>
          <w:rFonts w:ascii="Arial" w:eastAsia="Arial" w:hAnsi="Arial" w:cs="Arial"/>
          <w:b/>
          <w:bCs/>
          <w:sz w:val="20"/>
          <w:szCs w:val="20"/>
        </w:rPr>
        <w:t xml:space="preserve">Project: </w:t>
      </w:r>
      <w:r>
        <w:rPr>
          <w:rFonts w:ascii="Arial" w:eastAsia="Arial" w:hAnsi="Arial" w:cs="Arial"/>
          <w:sz w:val="20"/>
          <w:szCs w:val="20"/>
        </w:rPr>
        <w:t>NIC Marina Project  (Four number of 8 storey residential tower buildings and podium/car park</w:t>
      </w:r>
    </w:p>
    <w:p w:rsidR="00BA04EE" w:rsidRDefault="00BA04EE">
      <w:pPr>
        <w:spacing w:line="3" w:lineRule="exact"/>
        <w:rPr>
          <w:sz w:val="20"/>
          <w:szCs w:val="20"/>
        </w:rPr>
      </w:pPr>
    </w:p>
    <w:p w:rsidR="00BA04EE" w:rsidRDefault="007C6229">
      <w:pPr>
        <w:ind w:left="360"/>
        <w:rPr>
          <w:sz w:val="20"/>
          <w:szCs w:val="20"/>
        </w:rPr>
      </w:pPr>
      <w:r>
        <w:rPr>
          <w:rFonts w:ascii="Arial" w:eastAsia="Arial" w:hAnsi="Arial" w:cs="Arial"/>
          <w:sz w:val="20"/>
          <w:szCs w:val="20"/>
        </w:rPr>
        <w:t>and 57 vill</w:t>
      </w:r>
      <w:r>
        <w:rPr>
          <w:rFonts w:ascii="Arial" w:eastAsia="Arial" w:hAnsi="Arial" w:cs="Arial"/>
          <w:sz w:val="20"/>
          <w:szCs w:val="20"/>
        </w:rPr>
        <w:t>as comprising 18 unit villas type 1, 19 unit villas type 2, 14 unit villas type 3, including</w:t>
      </w:r>
    </w:p>
    <w:p w:rsidR="00BA04EE" w:rsidRDefault="007C6229">
      <w:pPr>
        <w:ind w:left="360"/>
        <w:rPr>
          <w:sz w:val="20"/>
          <w:szCs w:val="20"/>
        </w:rPr>
      </w:pPr>
      <w:r>
        <w:rPr>
          <w:rFonts w:ascii="Arial" w:eastAsia="Arial" w:hAnsi="Arial" w:cs="Arial"/>
          <w:sz w:val="20"/>
          <w:szCs w:val="20"/>
        </w:rPr>
        <w:t>external landscape with in the villa plot boundary)</w:t>
      </w:r>
    </w:p>
    <w:p w:rsidR="00BA04EE" w:rsidRDefault="007C6229">
      <w:pPr>
        <w:spacing w:line="237" w:lineRule="auto"/>
        <w:ind w:left="360"/>
        <w:rPr>
          <w:sz w:val="20"/>
          <w:szCs w:val="20"/>
        </w:rPr>
      </w:pPr>
      <w:r>
        <w:rPr>
          <w:rFonts w:ascii="Arial" w:eastAsia="Arial" w:hAnsi="Arial" w:cs="Arial"/>
          <w:b/>
          <w:bCs/>
          <w:sz w:val="20"/>
          <w:szCs w:val="20"/>
        </w:rPr>
        <w:t xml:space="preserve">Client: </w:t>
      </w:r>
      <w:r>
        <w:rPr>
          <w:rFonts w:ascii="Arial" w:eastAsia="Arial" w:hAnsi="Arial" w:cs="Arial"/>
          <w:sz w:val="20"/>
          <w:szCs w:val="20"/>
        </w:rPr>
        <w:t>NIC (National Investment Company)</w:t>
      </w:r>
    </w:p>
    <w:p w:rsidR="00BA04EE" w:rsidRDefault="007C6229">
      <w:pPr>
        <w:spacing w:line="238" w:lineRule="auto"/>
        <w:ind w:left="360"/>
        <w:rPr>
          <w:sz w:val="20"/>
          <w:szCs w:val="20"/>
        </w:rPr>
      </w:pPr>
      <w:r>
        <w:rPr>
          <w:rFonts w:ascii="Arial" w:eastAsia="Arial" w:hAnsi="Arial" w:cs="Arial"/>
          <w:b/>
          <w:bCs/>
          <w:sz w:val="20"/>
          <w:szCs w:val="20"/>
        </w:rPr>
        <w:t xml:space="preserve">Consultant: </w:t>
      </w:r>
      <w:r>
        <w:rPr>
          <w:rFonts w:ascii="Arial" w:eastAsia="Arial" w:hAnsi="Arial" w:cs="Arial"/>
          <w:sz w:val="20"/>
          <w:szCs w:val="20"/>
        </w:rPr>
        <w:t>ATKINS</w:t>
      </w:r>
    </w:p>
    <w:p w:rsidR="00BA04EE" w:rsidRDefault="00BA04EE">
      <w:pPr>
        <w:spacing w:line="1" w:lineRule="exact"/>
        <w:rPr>
          <w:sz w:val="20"/>
          <w:szCs w:val="20"/>
        </w:rPr>
      </w:pPr>
    </w:p>
    <w:p w:rsidR="00BA04EE" w:rsidRDefault="007C6229">
      <w:pPr>
        <w:ind w:left="360"/>
        <w:rPr>
          <w:sz w:val="20"/>
          <w:szCs w:val="20"/>
        </w:rPr>
      </w:pPr>
      <w:r>
        <w:rPr>
          <w:rFonts w:ascii="Arial" w:eastAsia="Arial" w:hAnsi="Arial" w:cs="Arial"/>
          <w:b/>
          <w:bCs/>
          <w:sz w:val="20"/>
          <w:szCs w:val="20"/>
        </w:rPr>
        <w:t xml:space="preserve">Contractor: </w:t>
      </w:r>
      <w:r>
        <w:rPr>
          <w:rFonts w:ascii="Arial" w:eastAsia="Arial" w:hAnsi="Arial" w:cs="Arial"/>
          <w:sz w:val="20"/>
          <w:szCs w:val="20"/>
        </w:rPr>
        <w:t>Nurol</w:t>
      </w:r>
    </w:p>
    <w:p w:rsidR="00BA04EE" w:rsidRDefault="00BA04EE">
      <w:pPr>
        <w:spacing w:line="241" w:lineRule="exact"/>
        <w:rPr>
          <w:sz w:val="20"/>
          <w:szCs w:val="20"/>
        </w:rPr>
      </w:pPr>
    </w:p>
    <w:p w:rsidR="00BA04EE" w:rsidRDefault="007C6229">
      <w:pPr>
        <w:spacing w:line="234" w:lineRule="auto"/>
        <w:ind w:left="360" w:right="560"/>
        <w:rPr>
          <w:sz w:val="20"/>
          <w:szCs w:val="20"/>
        </w:rPr>
      </w:pPr>
      <w:r>
        <w:rPr>
          <w:rFonts w:ascii="Arial" w:eastAsia="Arial" w:hAnsi="Arial" w:cs="Arial"/>
          <w:b/>
          <w:bCs/>
          <w:sz w:val="20"/>
          <w:szCs w:val="20"/>
        </w:rPr>
        <w:t xml:space="preserve">(March 2013 to January 2014) – WS Atkins &amp; Partners Overseas, Abu Dhabi –HSE Engineer Project: </w:t>
      </w:r>
      <w:r>
        <w:rPr>
          <w:rFonts w:ascii="Arial" w:eastAsia="Arial" w:hAnsi="Arial" w:cs="Arial"/>
          <w:sz w:val="20"/>
          <w:szCs w:val="20"/>
        </w:rPr>
        <w:t>Masdar car parking</w:t>
      </w:r>
    </w:p>
    <w:p w:rsidR="00BA04EE" w:rsidRDefault="00BA04EE">
      <w:pPr>
        <w:spacing w:line="2" w:lineRule="exact"/>
        <w:rPr>
          <w:sz w:val="20"/>
          <w:szCs w:val="20"/>
        </w:rPr>
      </w:pPr>
    </w:p>
    <w:p w:rsidR="00BA04EE" w:rsidRDefault="007C6229">
      <w:pPr>
        <w:ind w:left="360"/>
        <w:rPr>
          <w:sz w:val="20"/>
          <w:szCs w:val="20"/>
        </w:rPr>
      </w:pPr>
      <w:r>
        <w:rPr>
          <w:rFonts w:ascii="Arial" w:eastAsia="Arial" w:hAnsi="Arial" w:cs="Arial"/>
          <w:b/>
          <w:bCs/>
          <w:sz w:val="20"/>
          <w:szCs w:val="20"/>
        </w:rPr>
        <w:t xml:space="preserve">Client: </w:t>
      </w:r>
      <w:r>
        <w:rPr>
          <w:rFonts w:ascii="Arial" w:eastAsia="Arial" w:hAnsi="Arial" w:cs="Arial"/>
          <w:sz w:val="20"/>
          <w:szCs w:val="20"/>
        </w:rPr>
        <w:t>Masdar</w:t>
      </w:r>
    </w:p>
    <w:p w:rsidR="00BA04EE" w:rsidRDefault="007C6229">
      <w:pPr>
        <w:spacing w:line="238" w:lineRule="auto"/>
        <w:ind w:left="360"/>
        <w:rPr>
          <w:sz w:val="20"/>
          <w:szCs w:val="20"/>
        </w:rPr>
      </w:pPr>
      <w:r>
        <w:rPr>
          <w:rFonts w:ascii="Arial" w:eastAsia="Arial" w:hAnsi="Arial" w:cs="Arial"/>
          <w:b/>
          <w:bCs/>
          <w:sz w:val="20"/>
          <w:szCs w:val="20"/>
        </w:rPr>
        <w:t xml:space="preserve">Consultant: </w:t>
      </w:r>
      <w:r>
        <w:rPr>
          <w:rFonts w:ascii="Arial" w:eastAsia="Arial" w:hAnsi="Arial" w:cs="Arial"/>
          <w:sz w:val="20"/>
          <w:szCs w:val="20"/>
        </w:rPr>
        <w:t>ATKINS</w:t>
      </w:r>
    </w:p>
    <w:p w:rsidR="00BA04EE" w:rsidRDefault="00BA04EE">
      <w:pPr>
        <w:spacing w:line="1" w:lineRule="exact"/>
        <w:rPr>
          <w:sz w:val="20"/>
          <w:szCs w:val="20"/>
        </w:rPr>
      </w:pPr>
    </w:p>
    <w:p w:rsidR="00BA04EE" w:rsidRDefault="007C6229">
      <w:pPr>
        <w:ind w:left="360"/>
        <w:rPr>
          <w:sz w:val="20"/>
          <w:szCs w:val="20"/>
        </w:rPr>
      </w:pPr>
      <w:r>
        <w:rPr>
          <w:rFonts w:ascii="Arial" w:eastAsia="Arial" w:hAnsi="Arial" w:cs="Arial"/>
          <w:b/>
          <w:bCs/>
          <w:sz w:val="20"/>
          <w:szCs w:val="20"/>
        </w:rPr>
        <w:t xml:space="preserve">Contractor: </w:t>
      </w:r>
      <w:r>
        <w:rPr>
          <w:rFonts w:ascii="Arial" w:eastAsia="Arial" w:hAnsi="Arial" w:cs="Arial"/>
          <w:sz w:val="20"/>
          <w:szCs w:val="20"/>
        </w:rPr>
        <w:t>IMECO</w:t>
      </w:r>
    </w:p>
    <w:p w:rsidR="00BA04EE" w:rsidRDefault="00BA04EE">
      <w:pPr>
        <w:spacing w:line="241" w:lineRule="exact"/>
        <w:rPr>
          <w:sz w:val="20"/>
          <w:szCs w:val="20"/>
        </w:rPr>
      </w:pPr>
    </w:p>
    <w:p w:rsidR="00BA04EE" w:rsidRDefault="007C6229">
      <w:pPr>
        <w:spacing w:line="236" w:lineRule="auto"/>
        <w:ind w:left="360" w:right="940"/>
        <w:rPr>
          <w:sz w:val="20"/>
          <w:szCs w:val="20"/>
        </w:rPr>
      </w:pPr>
      <w:r>
        <w:rPr>
          <w:rFonts w:ascii="Arial" w:eastAsia="Arial" w:hAnsi="Arial" w:cs="Arial"/>
          <w:b/>
          <w:bCs/>
          <w:sz w:val="20"/>
          <w:szCs w:val="20"/>
        </w:rPr>
        <w:t>(May 2012 to March 2013) – WS Atkins &amp; Partners Overseas, Abu Dhabi –HSE Engineer Proje</w:t>
      </w:r>
      <w:r>
        <w:rPr>
          <w:rFonts w:ascii="Arial" w:eastAsia="Arial" w:hAnsi="Arial" w:cs="Arial"/>
          <w:b/>
          <w:bCs/>
          <w:sz w:val="20"/>
          <w:szCs w:val="20"/>
        </w:rPr>
        <w:t xml:space="preserve">ct: </w:t>
      </w:r>
      <w:r>
        <w:rPr>
          <w:rFonts w:ascii="Arial" w:eastAsia="Arial" w:hAnsi="Arial" w:cs="Arial"/>
          <w:sz w:val="20"/>
          <w:szCs w:val="20"/>
        </w:rPr>
        <w:t>RLCC (12 Towers and 385 villas and a community centre)</w:t>
      </w:r>
      <w:r>
        <w:rPr>
          <w:rFonts w:ascii="Arial" w:eastAsia="Arial" w:hAnsi="Arial" w:cs="Arial"/>
          <w:b/>
          <w:bCs/>
          <w:sz w:val="20"/>
          <w:szCs w:val="20"/>
        </w:rPr>
        <w:t xml:space="preserve"> Client: </w:t>
      </w:r>
      <w:r>
        <w:rPr>
          <w:rFonts w:ascii="Arial" w:eastAsia="Arial" w:hAnsi="Arial" w:cs="Arial"/>
          <w:sz w:val="20"/>
          <w:szCs w:val="20"/>
        </w:rPr>
        <w:t>Residential Leisure &amp; Commercial Compound</w:t>
      </w:r>
    </w:p>
    <w:p w:rsidR="00BA04EE" w:rsidRDefault="007C6229">
      <w:pPr>
        <w:ind w:left="360"/>
        <w:rPr>
          <w:sz w:val="20"/>
          <w:szCs w:val="20"/>
        </w:rPr>
      </w:pPr>
      <w:r>
        <w:rPr>
          <w:rFonts w:ascii="Arial" w:eastAsia="Arial" w:hAnsi="Arial" w:cs="Arial"/>
          <w:b/>
          <w:bCs/>
          <w:sz w:val="20"/>
          <w:szCs w:val="20"/>
        </w:rPr>
        <w:t xml:space="preserve">Consultant: </w:t>
      </w:r>
      <w:r>
        <w:rPr>
          <w:rFonts w:ascii="Arial" w:eastAsia="Arial" w:hAnsi="Arial" w:cs="Arial"/>
          <w:sz w:val="20"/>
          <w:szCs w:val="20"/>
        </w:rPr>
        <w:t>ATKINS</w:t>
      </w:r>
    </w:p>
    <w:p w:rsidR="00BA04EE" w:rsidRDefault="007C6229">
      <w:pPr>
        <w:ind w:left="360"/>
        <w:rPr>
          <w:sz w:val="20"/>
          <w:szCs w:val="20"/>
        </w:rPr>
      </w:pPr>
      <w:r>
        <w:rPr>
          <w:rFonts w:ascii="Arial" w:eastAsia="Arial" w:hAnsi="Arial" w:cs="Arial"/>
          <w:b/>
          <w:bCs/>
          <w:sz w:val="20"/>
          <w:szCs w:val="20"/>
        </w:rPr>
        <w:t xml:space="preserve">Contractor: </w:t>
      </w:r>
      <w:r>
        <w:rPr>
          <w:rFonts w:ascii="Arial" w:eastAsia="Arial" w:hAnsi="Arial" w:cs="Arial"/>
          <w:sz w:val="20"/>
          <w:szCs w:val="20"/>
        </w:rPr>
        <w:t>Fibrex</w:t>
      </w:r>
    </w:p>
    <w:p w:rsidR="00BA04EE" w:rsidRDefault="00BA04EE">
      <w:pPr>
        <w:spacing w:line="241" w:lineRule="exact"/>
        <w:rPr>
          <w:sz w:val="20"/>
          <w:szCs w:val="20"/>
        </w:rPr>
      </w:pPr>
    </w:p>
    <w:p w:rsidR="00BA04EE" w:rsidRDefault="007C6229">
      <w:pPr>
        <w:spacing w:line="235" w:lineRule="auto"/>
        <w:ind w:left="360" w:right="500" w:firstLine="55"/>
        <w:rPr>
          <w:sz w:val="20"/>
          <w:szCs w:val="20"/>
        </w:rPr>
      </w:pPr>
      <w:r>
        <w:rPr>
          <w:rFonts w:ascii="Arial" w:eastAsia="Arial" w:hAnsi="Arial" w:cs="Arial"/>
          <w:b/>
          <w:bCs/>
          <w:sz w:val="20"/>
          <w:szCs w:val="20"/>
        </w:rPr>
        <w:t xml:space="preserve">(Oct. 2011 to May 2012) – WS Atkins &amp; Partners Overseas, Abu Dhabi – Project HSE Officer Project: </w:t>
      </w:r>
      <w:r>
        <w:rPr>
          <w:rFonts w:ascii="Arial" w:eastAsia="Arial" w:hAnsi="Arial" w:cs="Arial"/>
          <w:sz w:val="20"/>
          <w:szCs w:val="20"/>
        </w:rPr>
        <w:t>IPIC (35 f</w:t>
      </w:r>
      <w:r>
        <w:rPr>
          <w:rFonts w:ascii="Arial" w:eastAsia="Arial" w:hAnsi="Arial" w:cs="Arial"/>
          <w:sz w:val="20"/>
          <w:szCs w:val="20"/>
        </w:rPr>
        <w:t>loors tower and low rise buildings &amp; 2 basements)</w:t>
      </w:r>
      <w:r>
        <w:rPr>
          <w:rFonts w:ascii="Arial" w:eastAsia="Arial" w:hAnsi="Arial" w:cs="Arial"/>
          <w:b/>
          <w:bCs/>
          <w:sz w:val="20"/>
          <w:szCs w:val="20"/>
        </w:rPr>
        <w:t xml:space="preserve"> Client: </w:t>
      </w:r>
      <w:r>
        <w:rPr>
          <w:rFonts w:ascii="Arial" w:eastAsia="Arial" w:hAnsi="Arial" w:cs="Arial"/>
          <w:sz w:val="20"/>
          <w:szCs w:val="20"/>
        </w:rPr>
        <w:t>International Petroleum Investment Company</w:t>
      </w:r>
    </w:p>
    <w:p w:rsidR="00BA04EE" w:rsidRDefault="00BA04EE">
      <w:pPr>
        <w:spacing w:line="3" w:lineRule="exact"/>
        <w:rPr>
          <w:sz w:val="20"/>
          <w:szCs w:val="20"/>
        </w:rPr>
      </w:pPr>
    </w:p>
    <w:p w:rsidR="00BA04EE" w:rsidRDefault="007C6229">
      <w:pPr>
        <w:ind w:left="360"/>
        <w:rPr>
          <w:sz w:val="20"/>
          <w:szCs w:val="20"/>
        </w:rPr>
      </w:pPr>
      <w:r>
        <w:rPr>
          <w:rFonts w:ascii="Arial" w:eastAsia="Arial" w:hAnsi="Arial" w:cs="Arial"/>
          <w:b/>
          <w:bCs/>
          <w:sz w:val="20"/>
          <w:szCs w:val="20"/>
        </w:rPr>
        <w:t xml:space="preserve">Consultant: </w:t>
      </w:r>
      <w:r>
        <w:rPr>
          <w:rFonts w:ascii="Arial" w:eastAsia="Arial" w:hAnsi="Arial" w:cs="Arial"/>
          <w:sz w:val="20"/>
          <w:szCs w:val="20"/>
        </w:rPr>
        <w:t>ATKINS</w:t>
      </w:r>
    </w:p>
    <w:p w:rsidR="00BA04EE" w:rsidRDefault="007C6229">
      <w:pPr>
        <w:ind w:left="360"/>
        <w:rPr>
          <w:sz w:val="20"/>
          <w:szCs w:val="20"/>
        </w:rPr>
      </w:pPr>
      <w:r>
        <w:rPr>
          <w:rFonts w:ascii="Arial" w:eastAsia="Arial" w:hAnsi="Arial" w:cs="Arial"/>
          <w:b/>
          <w:bCs/>
          <w:sz w:val="20"/>
          <w:szCs w:val="20"/>
        </w:rPr>
        <w:t xml:space="preserve">Contractor: </w:t>
      </w:r>
      <w:r>
        <w:rPr>
          <w:rFonts w:ascii="Arial" w:eastAsia="Arial" w:hAnsi="Arial" w:cs="Arial"/>
          <w:sz w:val="20"/>
          <w:szCs w:val="20"/>
        </w:rPr>
        <w:t>Commodore</w:t>
      </w:r>
    </w:p>
    <w:p w:rsidR="00BA04EE" w:rsidRDefault="00BA04EE">
      <w:pPr>
        <w:spacing w:line="362" w:lineRule="exact"/>
        <w:rPr>
          <w:sz w:val="20"/>
          <w:szCs w:val="20"/>
        </w:rPr>
      </w:pPr>
    </w:p>
    <w:p w:rsidR="00BA04EE" w:rsidRDefault="007C6229">
      <w:pPr>
        <w:ind w:left="360"/>
        <w:rPr>
          <w:sz w:val="20"/>
          <w:szCs w:val="20"/>
        </w:rPr>
      </w:pPr>
      <w:r>
        <w:rPr>
          <w:rFonts w:ascii="Arial" w:eastAsia="Arial" w:hAnsi="Arial" w:cs="Arial"/>
          <w:b/>
          <w:bCs/>
          <w:color w:val="2E74B5"/>
          <w:sz w:val="32"/>
          <w:szCs w:val="32"/>
        </w:rPr>
        <w:t>Key Responsibilities and Abilities</w:t>
      </w:r>
    </w:p>
    <w:p w:rsidR="00BA04EE" w:rsidRDefault="00BA04EE">
      <w:pPr>
        <w:spacing w:line="20" w:lineRule="exact"/>
        <w:rPr>
          <w:sz w:val="20"/>
          <w:szCs w:val="20"/>
        </w:rPr>
      </w:pPr>
      <w:r>
        <w:rPr>
          <w:sz w:val="20"/>
          <w:szCs w:val="20"/>
        </w:rPr>
        <w:pict>
          <v:line id="Shape 2" o:spid="_x0000_s1027" style="position:absolute;z-index:251657216;visibility:visible;mso-wrap-distance-left:0;mso-wrap-distance-right:0" from="16.55pt,1.6pt" to="478.5pt,1.6pt" o:allowincell="f" strokecolor="#156570" strokeweight=".16931mm"/>
        </w:pict>
      </w:r>
    </w:p>
    <w:p w:rsidR="00BA04EE" w:rsidRDefault="00BA04EE">
      <w:pPr>
        <w:spacing w:line="387" w:lineRule="exact"/>
        <w:rPr>
          <w:sz w:val="20"/>
          <w:szCs w:val="20"/>
        </w:rPr>
      </w:pPr>
    </w:p>
    <w:p w:rsidR="00BA04EE" w:rsidRDefault="007C6229">
      <w:pPr>
        <w:numPr>
          <w:ilvl w:val="0"/>
          <w:numId w:val="3"/>
        </w:numPr>
        <w:tabs>
          <w:tab w:val="left" w:pos="1080"/>
        </w:tabs>
        <w:spacing w:line="226" w:lineRule="auto"/>
        <w:ind w:left="1080" w:right="740" w:hanging="360"/>
        <w:rPr>
          <w:rFonts w:ascii="Symbol" w:eastAsia="Symbol" w:hAnsi="Symbol" w:cs="Symbol"/>
          <w:sz w:val="20"/>
          <w:szCs w:val="20"/>
        </w:rPr>
      </w:pPr>
      <w:r>
        <w:rPr>
          <w:rFonts w:ascii="Arial" w:eastAsia="Arial" w:hAnsi="Arial" w:cs="Arial"/>
          <w:color w:val="333333"/>
          <w:sz w:val="20"/>
          <w:szCs w:val="20"/>
        </w:rPr>
        <w:t xml:space="preserve">Implement Atkins health &amp; safety procedures and minimum requirements on </w:t>
      </w:r>
      <w:r>
        <w:rPr>
          <w:rFonts w:ascii="Arial" w:eastAsia="Arial" w:hAnsi="Arial" w:cs="Arial"/>
          <w:color w:val="333333"/>
          <w:sz w:val="20"/>
          <w:szCs w:val="20"/>
        </w:rPr>
        <w:t>the project and monitor.</w:t>
      </w:r>
    </w:p>
    <w:p w:rsidR="00BA04EE" w:rsidRDefault="00BA04EE">
      <w:pPr>
        <w:spacing w:line="25" w:lineRule="exact"/>
        <w:rPr>
          <w:rFonts w:ascii="Symbol" w:eastAsia="Symbol" w:hAnsi="Symbol" w:cs="Symbol"/>
          <w:sz w:val="20"/>
          <w:szCs w:val="20"/>
        </w:rPr>
      </w:pPr>
    </w:p>
    <w:p w:rsidR="00BA04EE" w:rsidRDefault="007C6229">
      <w:pPr>
        <w:numPr>
          <w:ilvl w:val="0"/>
          <w:numId w:val="3"/>
        </w:numPr>
        <w:tabs>
          <w:tab w:val="left" w:pos="1080"/>
        </w:tabs>
        <w:spacing w:line="226" w:lineRule="auto"/>
        <w:ind w:left="1080" w:right="880" w:hanging="360"/>
        <w:rPr>
          <w:rFonts w:ascii="Symbol" w:eastAsia="Symbol" w:hAnsi="Symbol" w:cs="Symbol"/>
          <w:sz w:val="20"/>
          <w:szCs w:val="20"/>
        </w:rPr>
      </w:pPr>
      <w:r>
        <w:rPr>
          <w:rFonts w:ascii="Arial" w:eastAsia="Arial" w:hAnsi="Arial" w:cs="Arial"/>
          <w:sz w:val="20"/>
          <w:szCs w:val="20"/>
        </w:rPr>
        <w:t>Ensure the HSE implementation of the projects as per international standard following the guidelines of statutory regulation of the local self-government.</w:t>
      </w:r>
    </w:p>
    <w:p w:rsidR="00BA04EE" w:rsidRDefault="00BA04EE">
      <w:pPr>
        <w:spacing w:line="25" w:lineRule="exact"/>
        <w:rPr>
          <w:rFonts w:ascii="Symbol" w:eastAsia="Symbol" w:hAnsi="Symbol" w:cs="Symbol"/>
          <w:sz w:val="20"/>
          <w:szCs w:val="20"/>
        </w:rPr>
      </w:pPr>
    </w:p>
    <w:p w:rsidR="00BA04EE" w:rsidRDefault="007C6229">
      <w:pPr>
        <w:numPr>
          <w:ilvl w:val="0"/>
          <w:numId w:val="3"/>
        </w:numPr>
        <w:tabs>
          <w:tab w:val="left" w:pos="1080"/>
        </w:tabs>
        <w:spacing w:line="230" w:lineRule="auto"/>
        <w:ind w:left="1080" w:right="1040" w:hanging="360"/>
        <w:rPr>
          <w:rFonts w:ascii="Symbol" w:eastAsia="Symbol" w:hAnsi="Symbol" w:cs="Symbol"/>
          <w:sz w:val="20"/>
          <w:szCs w:val="20"/>
        </w:rPr>
      </w:pPr>
      <w:r>
        <w:rPr>
          <w:rFonts w:ascii="Arial" w:eastAsia="Arial" w:hAnsi="Arial" w:cs="Arial"/>
          <w:color w:val="333333"/>
          <w:sz w:val="20"/>
          <w:szCs w:val="20"/>
        </w:rPr>
        <w:t>Communicating &amp; Coordinating Safety, Health &amp; Environmental (HSE) activiti</w:t>
      </w:r>
      <w:r>
        <w:rPr>
          <w:rFonts w:ascii="Arial" w:eastAsia="Arial" w:hAnsi="Arial" w:cs="Arial"/>
          <w:color w:val="333333"/>
          <w:sz w:val="20"/>
          <w:szCs w:val="20"/>
        </w:rPr>
        <w:t>es with the Project Manager, Resident Engineer, Safety Manager, Client, and other Stakeholders.</w:t>
      </w:r>
    </w:p>
    <w:p w:rsidR="00BA04EE" w:rsidRDefault="00BA04EE">
      <w:pPr>
        <w:sectPr w:rsidR="00BA04EE">
          <w:pgSz w:w="12240" w:h="15840"/>
          <w:pgMar w:top="713" w:right="1260" w:bottom="937" w:left="1440" w:header="0" w:footer="0" w:gutter="0"/>
          <w:cols w:space="720" w:equalWidth="0">
            <w:col w:w="9540"/>
          </w:cols>
        </w:sectPr>
      </w:pPr>
    </w:p>
    <w:p w:rsidR="00BA04EE" w:rsidRDefault="007C6229">
      <w:pPr>
        <w:numPr>
          <w:ilvl w:val="0"/>
          <w:numId w:val="4"/>
        </w:numPr>
        <w:tabs>
          <w:tab w:val="left" w:pos="1080"/>
        </w:tabs>
        <w:spacing w:line="226" w:lineRule="auto"/>
        <w:ind w:left="1080" w:right="1260" w:hanging="360"/>
        <w:rPr>
          <w:rFonts w:ascii="Symbol" w:eastAsia="Symbol" w:hAnsi="Symbol" w:cs="Symbol"/>
          <w:sz w:val="20"/>
          <w:szCs w:val="20"/>
        </w:rPr>
      </w:pPr>
      <w:r>
        <w:rPr>
          <w:rFonts w:ascii="Arial" w:eastAsia="Arial" w:hAnsi="Arial" w:cs="Arial"/>
          <w:color w:val="333333"/>
          <w:sz w:val="20"/>
          <w:szCs w:val="20"/>
        </w:rPr>
        <w:t>Coordinate with the contractor the implementation and compliance to the Project Health, Safety, and Security &amp; Environment Plan (HSSEP).</w:t>
      </w:r>
    </w:p>
    <w:p w:rsidR="00BA04EE" w:rsidRDefault="00BA04EE">
      <w:pPr>
        <w:spacing w:line="25" w:lineRule="exact"/>
        <w:rPr>
          <w:rFonts w:ascii="Symbol" w:eastAsia="Symbol" w:hAnsi="Symbol" w:cs="Symbol"/>
          <w:sz w:val="20"/>
          <w:szCs w:val="20"/>
        </w:rPr>
      </w:pPr>
    </w:p>
    <w:p w:rsidR="00BA04EE" w:rsidRDefault="007C6229">
      <w:pPr>
        <w:numPr>
          <w:ilvl w:val="0"/>
          <w:numId w:val="4"/>
        </w:numPr>
        <w:tabs>
          <w:tab w:val="left" w:pos="1080"/>
        </w:tabs>
        <w:spacing w:line="227" w:lineRule="auto"/>
        <w:ind w:left="1080" w:right="800" w:hanging="360"/>
        <w:rPr>
          <w:rFonts w:ascii="Symbol" w:eastAsia="Symbol" w:hAnsi="Symbol" w:cs="Symbol"/>
          <w:sz w:val="20"/>
          <w:szCs w:val="20"/>
        </w:rPr>
      </w:pPr>
      <w:r>
        <w:rPr>
          <w:rFonts w:ascii="Arial" w:eastAsia="Arial" w:hAnsi="Arial" w:cs="Arial"/>
          <w:color w:val="333333"/>
          <w:sz w:val="20"/>
          <w:szCs w:val="20"/>
        </w:rPr>
        <w:t>Ensure</w:t>
      </w:r>
      <w:r>
        <w:rPr>
          <w:rFonts w:ascii="Arial" w:eastAsia="Arial" w:hAnsi="Arial" w:cs="Arial"/>
          <w:color w:val="333333"/>
          <w:sz w:val="20"/>
          <w:szCs w:val="20"/>
        </w:rPr>
        <w:t xml:space="preserve"> contractor obtained relevant permits and NOC from authorities for infra works, marine works and building works and complied.</w:t>
      </w:r>
    </w:p>
    <w:p w:rsidR="00BA04EE" w:rsidRDefault="00BA04EE">
      <w:pPr>
        <w:spacing w:line="26" w:lineRule="exact"/>
        <w:rPr>
          <w:rFonts w:ascii="Symbol" w:eastAsia="Symbol" w:hAnsi="Symbol" w:cs="Symbol"/>
          <w:sz w:val="20"/>
          <w:szCs w:val="20"/>
        </w:rPr>
      </w:pPr>
    </w:p>
    <w:p w:rsidR="00BA04EE" w:rsidRDefault="007C6229">
      <w:pPr>
        <w:numPr>
          <w:ilvl w:val="0"/>
          <w:numId w:val="4"/>
        </w:numPr>
        <w:tabs>
          <w:tab w:val="left" w:pos="1080"/>
        </w:tabs>
        <w:spacing w:line="226" w:lineRule="auto"/>
        <w:ind w:left="1080" w:right="680" w:hanging="360"/>
        <w:rPr>
          <w:rFonts w:ascii="Symbol" w:eastAsia="Symbol" w:hAnsi="Symbol" w:cs="Symbol"/>
          <w:sz w:val="20"/>
          <w:szCs w:val="20"/>
        </w:rPr>
      </w:pPr>
      <w:r>
        <w:rPr>
          <w:rFonts w:ascii="Arial" w:eastAsia="Arial" w:hAnsi="Arial" w:cs="Arial"/>
          <w:color w:val="333333"/>
          <w:sz w:val="20"/>
          <w:szCs w:val="20"/>
        </w:rPr>
        <w:t>Issuing Enforcement notices (improvement/Prohibition) to the contractor for the serious non-compliances.</w:t>
      </w:r>
    </w:p>
    <w:p w:rsidR="00BA04EE" w:rsidRDefault="007C6229">
      <w:pPr>
        <w:numPr>
          <w:ilvl w:val="0"/>
          <w:numId w:val="4"/>
        </w:numPr>
        <w:tabs>
          <w:tab w:val="left" w:pos="1080"/>
        </w:tabs>
        <w:ind w:left="1080" w:hanging="360"/>
        <w:rPr>
          <w:rFonts w:ascii="Symbol" w:eastAsia="Symbol" w:hAnsi="Symbol" w:cs="Symbol"/>
          <w:sz w:val="20"/>
          <w:szCs w:val="20"/>
        </w:rPr>
      </w:pPr>
      <w:r>
        <w:rPr>
          <w:rFonts w:ascii="Arial" w:eastAsia="Arial" w:hAnsi="Arial" w:cs="Arial"/>
          <w:sz w:val="20"/>
          <w:szCs w:val="20"/>
        </w:rPr>
        <w:t>Conduct regular meetings</w:t>
      </w:r>
      <w:r>
        <w:rPr>
          <w:rFonts w:ascii="Arial" w:eastAsia="Arial" w:hAnsi="Arial" w:cs="Arial"/>
          <w:sz w:val="20"/>
          <w:szCs w:val="20"/>
        </w:rPr>
        <w:t xml:space="preserve"> with the contractor on occupational health and safety.</w:t>
      </w:r>
    </w:p>
    <w:p w:rsidR="00BA04EE" w:rsidRDefault="00BA04EE">
      <w:pPr>
        <w:spacing w:line="22" w:lineRule="exact"/>
        <w:rPr>
          <w:rFonts w:ascii="Symbol" w:eastAsia="Symbol" w:hAnsi="Symbol" w:cs="Symbol"/>
          <w:sz w:val="20"/>
          <w:szCs w:val="20"/>
        </w:rPr>
      </w:pPr>
    </w:p>
    <w:p w:rsidR="00BA04EE" w:rsidRDefault="007C6229">
      <w:pPr>
        <w:numPr>
          <w:ilvl w:val="0"/>
          <w:numId w:val="4"/>
        </w:numPr>
        <w:tabs>
          <w:tab w:val="left" w:pos="1080"/>
        </w:tabs>
        <w:spacing w:line="227" w:lineRule="auto"/>
        <w:ind w:left="1080" w:right="980" w:hanging="360"/>
        <w:rPr>
          <w:rFonts w:ascii="Symbol" w:eastAsia="Symbol" w:hAnsi="Symbol" w:cs="Symbol"/>
          <w:sz w:val="20"/>
          <w:szCs w:val="20"/>
        </w:rPr>
      </w:pPr>
      <w:r>
        <w:rPr>
          <w:rFonts w:ascii="Arial" w:eastAsia="Arial" w:hAnsi="Arial" w:cs="Arial"/>
          <w:sz w:val="20"/>
          <w:szCs w:val="20"/>
        </w:rPr>
        <w:t>Ensure the commitment of the contractor to apply all occupational health and safety procedures.</w:t>
      </w:r>
    </w:p>
    <w:p w:rsidR="00BA04EE" w:rsidRDefault="00BA04EE">
      <w:pPr>
        <w:spacing w:line="25" w:lineRule="exact"/>
        <w:rPr>
          <w:rFonts w:ascii="Symbol" w:eastAsia="Symbol" w:hAnsi="Symbol" w:cs="Symbol"/>
          <w:sz w:val="20"/>
          <w:szCs w:val="20"/>
        </w:rPr>
      </w:pPr>
    </w:p>
    <w:p w:rsidR="00BA04EE" w:rsidRDefault="007C6229">
      <w:pPr>
        <w:numPr>
          <w:ilvl w:val="0"/>
          <w:numId w:val="4"/>
        </w:numPr>
        <w:tabs>
          <w:tab w:val="left" w:pos="1080"/>
        </w:tabs>
        <w:spacing w:line="226" w:lineRule="auto"/>
        <w:ind w:left="1080" w:hanging="360"/>
        <w:rPr>
          <w:rFonts w:ascii="Symbol" w:eastAsia="Symbol" w:hAnsi="Symbol" w:cs="Symbol"/>
          <w:sz w:val="20"/>
          <w:szCs w:val="20"/>
        </w:rPr>
      </w:pPr>
      <w:r>
        <w:rPr>
          <w:rFonts w:ascii="Arial" w:eastAsia="Arial" w:hAnsi="Arial" w:cs="Arial"/>
          <w:sz w:val="20"/>
          <w:szCs w:val="20"/>
        </w:rPr>
        <w:t>Reviewing and ensuring that the contractor site organization and temporary facilities and traffic dive</w:t>
      </w:r>
      <w:r>
        <w:rPr>
          <w:rFonts w:ascii="Arial" w:eastAsia="Arial" w:hAnsi="Arial" w:cs="Arial"/>
          <w:sz w:val="20"/>
          <w:szCs w:val="20"/>
        </w:rPr>
        <w:t>rsions plans are adequate.</w:t>
      </w:r>
    </w:p>
    <w:p w:rsidR="00BA04EE" w:rsidRDefault="00BA04EE">
      <w:pPr>
        <w:spacing w:line="25" w:lineRule="exact"/>
        <w:rPr>
          <w:rFonts w:ascii="Symbol" w:eastAsia="Symbol" w:hAnsi="Symbol" w:cs="Symbol"/>
          <w:sz w:val="20"/>
          <w:szCs w:val="20"/>
        </w:rPr>
      </w:pPr>
    </w:p>
    <w:p w:rsidR="00BA04EE" w:rsidRDefault="007C6229">
      <w:pPr>
        <w:numPr>
          <w:ilvl w:val="0"/>
          <w:numId w:val="4"/>
        </w:numPr>
        <w:tabs>
          <w:tab w:val="left" w:pos="1080"/>
        </w:tabs>
        <w:spacing w:line="226" w:lineRule="auto"/>
        <w:ind w:left="1080" w:right="340" w:hanging="360"/>
        <w:rPr>
          <w:rFonts w:ascii="Symbol" w:eastAsia="Symbol" w:hAnsi="Symbol" w:cs="Symbol"/>
          <w:sz w:val="20"/>
          <w:szCs w:val="20"/>
        </w:rPr>
      </w:pPr>
      <w:r>
        <w:rPr>
          <w:rFonts w:ascii="Arial" w:eastAsia="Arial" w:hAnsi="Arial" w:cs="Arial"/>
          <w:sz w:val="20"/>
          <w:szCs w:val="20"/>
        </w:rPr>
        <w:t>Site supervision to ensure that the execution of works on site are carried out accordingly to construction safety rules.</w:t>
      </w:r>
    </w:p>
    <w:p w:rsidR="00BA04EE" w:rsidRDefault="00BA04EE">
      <w:pPr>
        <w:spacing w:line="25" w:lineRule="exact"/>
        <w:rPr>
          <w:rFonts w:ascii="Symbol" w:eastAsia="Symbol" w:hAnsi="Symbol" w:cs="Symbol"/>
          <w:sz w:val="20"/>
          <w:szCs w:val="20"/>
        </w:rPr>
      </w:pPr>
    </w:p>
    <w:p w:rsidR="00BA04EE" w:rsidRDefault="007C6229">
      <w:pPr>
        <w:numPr>
          <w:ilvl w:val="0"/>
          <w:numId w:val="4"/>
        </w:numPr>
        <w:tabs>
          <w:tab w:val="left" w:pos="1080"/>
        </w:tabs>
        <w:spacing w:line="226" w:lineRule="auto"/>
        <w:ind w:left="1080" w:right="820" w:hanging="360"/>
        <w:rPr>
          <w:rFonts w:ascii="Symbol" w:eastAsia="Symbol" w:hAnsi="Symbol" w:cs="Symbol"/>
          <w:sz w:val="20"/>
          <w:szCs w:val="20"/>
        </w:rPr>
      </w:pPr>
      <w:r>
        <w:rPr>
          <w:rFonts w:ascii="Arial" w:eastAsia="Arial" w:hAnsi="Arial" w:cs="Arial"/>
          <w:sz w:val="20"/>
          <w:szCs w:val="20"/>
        </w:rPr>
        <w:t>Prioritize the protection of employees &amp; other persons against different hazards in the workplace</w:t>
      </w:r>
    </w:p>
    <w:p w:rsidR="00BA04EE" w:rsidRDefault="00BA04EE">
      <w:pPr>
        <w:spacing w:line="25" w:lineRule="exact"/>
        <w:rPr>
          <w:rFonts w:ascii="Symbol" w:eastAsia="Symbol" w:hAnsi="Symbol" w:cs="Symbol"/>
          <w:sz w:val="20"/>
          <w:szCs w:val="20"/>
        </w:rPr>
      </w:pPr>
    </w:p>
    <w:p w:rsidR="00BA04EE" w:rsidRDefault="007C6229">
      <w:pPr>
        <w:numPr>
          <w:ilvl w:val="0"/>
          <w:numId w:val="4"/>
        </w:numPr>
        <w:tabs>
          <w:tab w:val="left" w:pos="1080"/>
        </w:tabs>
        <w:spacing w:line="227" w:lineRule="auto"/>
        <w:ind w:left="1080" w:right="920" w:hanging="360"/>
        <w:rPr>
          <w:rFonts w:ascii="Symbol" w:eastAsia="Symbol" w:hAnsi="Symbol" w:cs="Symbol"/>
          <w:sz w:val="20"/>
          <w:szCs w:val="20"/>
        </w:rPr>
      </w:pPr>
      <w:r>
        <w:rPr>
          <w:rFonts w:ascii="Arial" w:eastAsia="Arial" w:hAnsi="Arial" w:cs="Arial"/>
          <w:sz w:val="20"/>
          <w:szCs w:val="20"/>
        </w:rPr>
        <w:t xml:space="preserve">To </w:t>
      </w:r>
      <w:r>
        <w:rPr>
          <w:rFonts w:ascii="Arial" w:eastAsia="Arial" w:hAnsi="Arial" w:cs="Arial"/>
          <w:sz w:val="20"/>
          <w:szCs w:val="20"/>
        </w:rPr>
        <w:t>ensure Atkins Staff are advised on compliance with the law, local regulations and the Client’s and contractor requirements.</w:t>
      </w:r>
    </w:p>
    <w:p w:rsidR="00BA04EE" w:rsidRDefault="00BA04EE">
      <w:pPr>
        <w:spacing w:line="25" w:lineRule="exact"/>
        <w:rPr>
          <w:rFonts w:ascii="Symbol" w:eastAsia="Symbol" w:hAnsi="Symbol" w:cs="Symbol"/>
          <w:sz w:val="20"/>
          <w:szCs w:val="20"/>
        </w:rPr>
      </w:pPr>
    </w:p>
    <w:p w:rsidR="00BA04EE" w:rsidRDefault="007C6229">
      <w:pPr>
        <w:numPr>
          <w:ilvl w:val="0"/>
          <w:numId w:val="4"/>
        </w:numPr>
        <w:tabs>
          <w:tab w:val="left" w:pos="1080"/>
        </w:tabs>
        <w:spacing w:line="244" w:lineRule="auto"/>
        <w:ind w:left="1080" w:right="660" w:hanging="360"/>
        <w:rPr>
          <w:rFonts w:ascii="Symbol" w:eastAsia="Symbol" w:hAnsi="Symbol" w:cs="Symbol"/>
          <w:sz w:val="19"/>
          <w:szCs w:val="19"/>
        </w:rPr>
      </w:pPr>
      <w:r>
        <w:rPr>
          <w:rFonts w:ascii="Arial" w:eastAsia="Arial" w:hAnsi="Arial" w:cs="Arial"/>
          <w:color w:val="333333"/>
          <w:sz w:val="19"/>
          <w:szCs w:val="19"/>
        </w:rPr>
        <w:t>Auditing, monitoring &amp; inspecting all construction activities for compliance, checking for potential HSE hazards and ensuring effec</w:t>
      </w:r>
      <w:r>
        <w:rPr>
          <w:rFonts w:ascii="Arial" w:eastAsia="Arial" w:hAnsi="Arial" w:cs="Arial"/>
          <w:color w:val="333333"/>
          <w:sz w:val="19"/>
          <w:szCs w:val="19"/>
        </w:rPr>
        <w:t>tiveness of relevant measures through implementation of immediate corrective actions where required, to avoid any accidents.</w:t>
      </w:r>
    </w:p>
    <w:p w:rsidR="00BA04EE" w:rsidRDefault="00BA04EE">
      <w:pPr>
        <w:spacing w:line="22" w:lineRule="exact"/>
        <w:rPr>
          <w:rFonts w:ascii="Symbol" w:eastAsia="Symbol" w:hAnsi="Symbol" w:cs="Symbol"/>
          <w:sz w:val="19"/>
          <w:szCs w:val="19"/>
        </w:rPr>
      </w:pPr>
    </w:p>
    <w:p w:rsidR="00BA04EE" w:rsidRDefault="007C6229">
      <w:pPr>
        <w:numPr>
          <w:ilvl w:val="0"/>
          <w:numId w:val="4"/>
        </w:numPr>
        <w:tabs>
          <w:tab w:val="left" w:pos="1080"/>
        </w:tabs>
        <w:spacing w:line="230" w:lineRule="auto"/>
        <w:ind w:left="1080" w:right="900" w:hanging="360"/>
        <w:rPr>
          <w:rFonts w:ascii="Symbol" w:eastAsia="Symbol" w:hAnsi="Symbol" w:cs="Symbol"/>
          <w:sz w:val="20"/>
          <w:szCs w:val="20"/>
        </w:rPr>
      </w:pPr>
      <w:r>
        <w:rPr>
          <w:rFonts w:ascii="Arial" w:eastAsia="Arial" w:hAnsi="Arial" w:cs="Arial"/>
          <w:color w:val="333333"/>
          <w:sz w:val="20"/>
          <w:szCs w:val="20"/>
        </w:rPr>
        <w:t>Investigating all HSE incidents, accidents &amp; impacts, damage to services &amp; property, and any non-compliance, including follow-up w</w:t>
      </w:r>
      <w:r>
        <w:rPr>
          <w:rFonts w:ascii="Arial" w:eastAsia="Arial" w:hAnsi="Arial" w:cs="Arial"/>
          <w:color w:val="333333"/>
          <w:sz w:val="20"/>
          <w:szCs w:val="20"/>
        </w:rPr>
        <w:t>ith appropriate parties to implement corrective actions in a timely manner.</w:t>
      </w:r>
    </w:p>
    <w:p w:rsidR="00BA04EE" w:rsidRDefault="00BA04EE">
      <w:pPr>
        <w:spacing w:line="2" w:lineRule="exact"/>
        <w:rPr>
          <w:rFonts w:ascii="Symbol" w:eastAsia="Symbol" w:hAnsi="Symbol" w:cs="Symbol"/>
          <w:sz w:val="20"/>
          <w:szCs w:val="20"/>
        </w:rPr>
      </w:pPr>
    </w:p>
    <w:p w:rsidR="00BA04EE" w:rsidRDefault="007C6229">
      <w:pPr>
        <w:numPr>
          <w:ilvl w:val="0"/>
          <w:numId w:val="4"/>
        </w:numPr>
        <w:tabs>
          <w:tab w:val="left" w:pos="1080"/>
        </w:tabs>
        <w:ind w:left="1080" w:hanging="360"/>
        <w:rPr>
          <w:rFonts w:ascii="Symbol" w:eastAsia="Symbol" w:hAnsi="Symbol" w:cs="Symbol"/>
          <w:sz w:val="20"/>
          <w:szCs w:val="20"/>
        </w:rPr>
      </w:pPr>
      <w:r>
        <w:rPr>
          <w:rFonts w:ascii="Arial" w:eastAsia="Arial" w:hAnsi="Arial" w:cs="Arial"/>
          <w:color w:val="333333"/>
          <w:sz w:val="20"/>
          <w:szCs w:val="20"/>
        </w:rPr>
        <w:t>Notifying the relevant authorities and senior leadership of all accidents &amp; incidents.</w:t>
      </w:r>
    </w:p>
    <w:p w:rsidR="00BA04EE" w:rsidRDefault="00BA04EE">
      <w:pPr>
        <w:spacing w:line="1" w:lineRule="exact"/>
        <w:rPr>
          <w:rFonts w:ascii="Symbol" w:eastAsia="Symbol" w:hAnsi="Symbol" w:cs="Symbol"/>
          <w:sz w:val="20"/>
          <w:szCs w:val="20"/>
        </w:rPr>
      </w:pPr>
    </w:p>
    <w:p w:rsidR="00BA04EE" w:rsidRDefault="007C6229">
      <w:pPr>
        <w:numPr>
          <w:ilvl w:val="0"/>
          <w:numId w:val="4"/>
        </w:numPr>
        <w:tabs>
          <w:tab w:val="left" w:pos="1080"/>
        </w:tabs>
        <w:spacing w:line="235" w:lineRule="auto"/>
        <w:ind w:left="1080" w:hanging="360"/>
        <w:rPr>
          <w:rFonts w:ascii="Symbol" w:eastAsia="Symbol" w:hAnsi="Symbol" w:cs="Symbol"/>
          <w:sz w:val="20"/>
          <w:szCs w:val="20"/>
        </w:rPr>
      </w:pPr>
      <w:r>
        <w:rPr>
          <w:rFonts w:ascii="Arial" w:eastAsia="Arial" w:hAnsi="Arial" w:cs="Arial"/>
          <w:color w:val="333333"/>
          <w:sz w:val="20"/>
          <w:szCs w:val="20"/>
        </w:rPr>
        <w:t>Arranging, conducting and participating in training sessions, HSSE internal meetings.</w:t>
      </w:r>
    </w:p>
    <w:p w:rsidR="00BA04EE" w:rsidRDefault="00BA04EE">
      <w:pPr>
        <w:spacing w:line="25" w:lineRule="exact"/>
        <w:rPr>
          <w:rFonts w:ascii="Symbol" w:eastAsia="Symbol" w:hAnsi="Symbol" w:cs="Symbol"/>
          <w:sz w:val="20"/>
          <w:szCs w:val="20"/>
        </w:rPr>
      </w:pPr>
    </w:p>
    <w:p w:rsidR="00BA04EE" w:rsidRDefault="007C6229">
      <w:pPr>
        <w:numPr>
          <w:ilvl w:val="0"/>
          <w:numId w:val="4"/>
        </w:numPr>
        <w:tabs>
          <w:tab w:val="left" w:pos="1080"/>
        </w:tabs>
        <w:spacing w:line="226" w:lineRule="auto"/>
        <w:ind w:left="1080" w:right="780" w:hanging="360"/>
        <w:rPr>
          <w:rFonts w:ascii="Symbol" w:eastAsia="Symbol" w:hAnsi="Symbol" w:cs="Symbol"/>
          <w:sz w:val="20"/>
          <w:szCs w:val="20"/>
        </w:rPr>
      </w:pPr>
      <w:r>
        <w:rPr>
          <w:rFonts w:ascii="Arial" w:eastAsia="Arial" w:hAnsi="Arial" w:cs="Arial"/>
          <w:color w:val="333333"/>
          <w:sz w:val="20"/>
          <w:szCs w:val="20"/>
        </w:rPr>
        <w:t>Perf</w:t>
      </w:r>
      <w:r>
        <w:rPr>
          <w:rFonts w:ascii="Arial" w:eastAsia="Arial" w:hAnsi="Arial" w:cs="Arial"/>
          <w:color w:val="333333"/>
          <w:sz w:val="20"/>
          <w:szCs w:val="20"/>
        </w:rPr>
        <w:t>orming or overseeing the day-to-day contractor HSE compliance tasks &amp; activities on the construction site.</w:t>
      </w:r>
    </w:p>
    <w:p w:rsidR="00BA04EE" w:rsidRDefault="00BA04EE">
      <w:pPr>
        <w:spacing w:line="25" w:lineRule="exact"/>
        <w:rPr>
          <w:rFonts w:ascii="Symbol" w:eastAsia="Symbol" w:hAnsi="Symbol" w:cs="Symbol"/>
          <w:sz w:val="20"/>
          <w:szCs w:val="20"/>
        </w:rPr>
      </w:pPr>
    </w:p>
    <w:p w:rsidR="00BA04EE" w:rsidRDefault="007C6229">
      <w:pPr>
        <w:numPr>
          <w:ilvl w:val="0"/>
          <w:numId w:val="4"/>
        </w:numPr>
        <w:tabs>
          <w:tab w:val="left" w:pos="1080"/>
        </w:tabs>
        <w:spacing w:line="226" w:lineRule="auto"/>
        <w:ind w:left="1080" w:right="1100" w:hanging="360"/>
        <w:rPr>
          <w:rFonts w:ascii="Symbol" w:eastAsia="Symbol" w:hAnsi="Symbol" w:cs="Symbol"/>
          <w:sz w:val="20"/>
          <w:szCs w:val="20"/>
        </w:rPr>
      </w:pPr>
      <w:r>
        <w:rPr>
          <w:rFonts w:ascii="Arial" w:eastAsia="Arial" w:hAnsi="Arial" w:cs="Arial"/>
          <w:color w:val="333333"/>
          <w:sz w:val="20"/>
          <w:szCs w:val="20"/>
        </w:rPr>
        <w:t xml:space="preserve">Reviewing construction plans &amp; method statements for compliance to HSE issues, according to the requirements of the contract, documents &amp; </w:t>
      </w:r>
      <w:r>
        <w:rPr>
          <w:rFonts w:ascii="Arial" w:eastAsia="Arial" w:hAnsi="Arial" w:cs="Arial"/>
          <w:color w:val="333333"/>
          <w:sz w:val="20"/>
          <w:szCs w:val="20"/>
        </w:rPr>
        <w:t>procedures.</w:t>
      </w:r>
    </w:p>
    <w:p w:rsidR="00BA04EE" w:rsidRDefault="00BA04EE">
      <w:pPr>
        <w:spacing w:line="25" w:lineRule="exact"/>
        <w:rPr>
          <w:rFonts w:ascii="Symbol" w:eastAsia="Symbol" w:hAnsi="Symbol" w:cs="Symbol"/>
          <w:sz w:val="20"/>
          <w:szCs w:val="20"/>
        </w:rPr>
      </w:pPr>
    </w:p>
    <w:p w:rsidR="00BA04EE" w:rsidRDefault="007C6229">
      <w:pPr>
        <w:numPr>
          <w:ilvl w:val="0"/>
          <w:numId w:val="4"/>
        </w:numPr>
        <w:tabs>
          <w:tab w:val="left" w:pos="1080"/>
        </w:tabs>
        <w:spacing w:line="230" w:lineRule="auto"/>
        <w:ind w:left="1080" w:right="900" w:hanging="360"/>
        <w:rPr>
          <w:rFonts w:ascii="Symbol" w:eastAsia="Symbol" w:hAnsi="Symbol" w:cs="Symbol"/>
          <w:sz w:val="20"/>
          <w:szCs w:val="20"/>
        </w:rPr>
      </w:pPr>
      <w:r>
        <w:rPr>
          <w:rFonts w:ascii="Arial" w:eastAsia="Arial" w:hAnsi="Arial" w:cs="Arial"/>
          <w:color w:val="333333"/>
          <w:sz w:val="20"/>
          <w:szCs w:val="20"/>
        </w:rPr>
        <w:t>Address HSSE improvement requirements &amp; violations of contractor works observed through the issuing of relevant notices and notification of Project Manager, Construction Manager.</w:t>
      </w:r>
    </w:p>
    <w:p w:rsidR="00BA04EE" w:rsidRDefault="00BA04EE">
      <w:pPr>
        <w:spacing w:line="27" w:lineRule="exact"/>
        <w:rPr>
          <w:rFonts w:ascii="Symbol" w:eastAsia="Symbol" w:hAnsi="Symbol" w:cs="Symbol"/>
          <w:sz w:val="20"/>
          <w:szCs w:val="20"/>
        </w:rPr>
      </w:pPr>
    </w:p>
    <w:p w:rsidR="00BA04EE" w:rsidRDefault="007C6229">
      <w:pPr>
        <w:numPr>
          <w:ilvl w:val="0"/>
          <w:numId w:val="4"/>
        </w:numPr>
        <w:tabs>
          <w:tab w:val="left" w:pos="1080"/>
        </w:tabs>
        <w:spacing w:line="231" w:lineRule="auto"/>
        <w:ind w:left="1080" w:right="800" w:hanging="360"/>
        <w:rPr>
          <w:rFonts w:ascii="Symbol" w:eastAsia="Symbol" w:hAnsi="Symbol" w:cs="Symbol"/>
          <w:sz w:val="20"/>
          <w:szCs w:val="20"/>
        </w:rPr>
      </w:pPr>
      <w:r>
        <w:rPr>
          <w:rFonts w:ascii="Arial" w:eastAsia="Arial" w:hAnsi="Arial" w:cs="Arial"/>
          <w:color w:val="333333"/>
          <w:sz w:val="20"/>
          <w:szCs w:val="20"/>
        </w:rPr>
        <w:t xml:space="preserve">Verifying contractor records related to the handling, storage, </w:t>
      </w:r>
      <w:r>
        <w:rPr>
          <w:rFonts w:ascii="Arial" w:eastAsia="Arial" w:hAnsi="Arial" w:cs="Arial"/>
          <w:color w:val="333333"/>
          <w:sz w:val="20"/>
          <w:szCs w:val="20"/>
        </w:rPr>
        <w:t>transportation &amp; disposal of non-hazardous &amp; hazardous wastes including used oil, maintained and in accordance with contract and procedural requirements.</w:t>
      </w:r>
    </w:p>
    <w:p w:rsidR="00BA04EE" w:rsidRDefault="00BA04EE">
      <w:pPr>
        <w:spacing w:line="200" w:lineRule="exact"/>
        <w:rPr>
          <w:sz w:val="20"/>
          <w:szCs w:val="20"/>
        </w:rPr>
      </w:pPr>
    </w:p>
    <w:p w:rsidR="00BA04EE" w:rsidRDefault="00BA04EE">
      <w:pPr>
        <w:spacing w:line="389" w:lineRule="exact"/>
        <w:rPr>
          <w:sz w:val="20"/>
          <w:szCs w:val="20"/>
        </w:rPr>
      </w:pPr>
    </w:p>
    <w:p w:rsidR="00BA04EE" w:rsidRDefault="007C6229">
      <w:pPr>
        <w:ind w:left="360"/>
        <w:rPr>
          <w:sz w:val="20"/>
          <w:szCs w:val="20"/>
        </w:rPr>
      </w:pPr>
      <w:r>
        <w:rPr>
          <w:rFonts w:ascii="Arial" w:eastAsia="Arial" w:hAnsi="Arial" w:cs="Arial"/>
          <w:b/>
          <w:bCs/>
          <w:color w:val="2E74B5"/>
          <w:sz w:val="32"/>
          <w:szCs w:val="32"/>
        </w:rPr>
        <w:t>Experience with other companies (2005 – 2011) 6 yrs</w:t>
      </w:r>
    </w:p>
    <w:p w:rsidR="00BA04EE" w:rsidRDefault="00BA04EE">
      <w:pPr>
        <w:spacing w:line="20" w:lineRule="exact"/>
        <w:rPr>
          <w:sz w:val="20"/>
          <w:szCs w:val="20"/>
        </w:rPr>
      </w:pPr>
      <w:r>
        <w:rPr>
          <w:sz w:val="20"/>
          <w:szCs w:val="20"/>
        </w:rPr>
        <w:pict>
          <v:line id="Shape 3" o:spid="_x0000_s1028" style="position:absolute;z-index:251658240;visibility:visible;mso-wrap-distance-left:0;mso-wrap-distance-right:0" from="16.55pt,.65pt" to="478.5pt,.65pt" o:allowincell="f" strokecolor="#156570" strokeweight=".48pt"/>
        </w:pict>
      </w:r>
    </w:p>
    <w:p w:rsidR="00BA04EE" w:rsidRDefault="00BA04EE">
      <w:pPr>
        <w:spacing w:line="110" w:lineRule="exact"/>
        <w:rPr>
          <w:sz w:val="20"/>
          <w:szCs w:val="20"/>
        </w:rPr>
      </w:pPr>
    </w:p>
    <w:p w:rsidR="00BA04EE" w:rsidRDefault="007C6229">
      <w:pPr>
        <w:ind w:left="360"/>
        <w:rPr>
          <w:sz w:val="20"/>
          <w:szCs w:val="20"/>
        </w:rPr>
      </w:pPr>
      <w:r>
        <w:rPr>
          <w:rFonts w:ascii="Arial" w:eastAsia="Arial" w:hAnsi="Arial" w:cs="Arial"/>
          <w:color w:val="394A58"/>
          <w:sz w:val="20"/>
          <w:szCs w:val="20"/>
        </w:rPr>
        <w:t>Project HSE Manager (</w:t>
      </w:r>
      <w:r>
        <w:rPr>
          <w:rFonts w:ascii="Arial" w:eastAsia="Arial" w:hAnsi="Arial" w:cs="Arial"/>
          <w:b/>
          <w:bCs/>
          <w:color w:val="394A58"/>
          <w:sz w:val="20"/>
          <w:szCs w:val="20"/>
        </w:rPr>
        <w:t>Mar 2009 - Aug 2011)</w:t>
      </w:r>
      <w:r>
        <w:rPr>
          <w:rFonts w:ascii="Arial" w:eastAsia="Arial" w:hAnsi="Arial" w:cs="Arial"/>
          <w:color w:val="394A58"/>
          <w:sz w:val="20"/>
          <w:szCs w:val="20"/>
        </w:rPr>
        <w:t xml:space="preserve"> Shenzhen Sanxin Special Glass Technology Co. Ltd.</w:t>
      </w:r>
    </w:p>
    <w:p w:rsidR="00BA04EE" w:rsidRDefault="007C6229">
      <w:pPr>
        <w:ind w:left="360"/>
        <w:rPr>
          <w:sz w:val="20"/>
          <w:szCs w:val="20"/>
        </w:rPr>
      </w:pPr>
      <w:r>
        <w:rPr>
          <w:rFonts w:ascii="Arial" w:eastAsia="Arial" w:hAnsi="Arial" w:cs="Arial"/>
          <w:color w:val="394A58"/>
          <w:sz w:val="20"/>
          <w:szCs w:val="20"/>
        </w:rPr>
        <w:t>(Al-Ghurair) assigned for cladding works.</w:t>
      </w:r>
    </w:p>
    <w:p w:rsidR="00BA04EE" w:rsidRDefault="00BA04EE">
      <w:pPr>
        <w:spacing w:line="120" w:lineRule="exact"/>
        <w:rPr>
          <w:sz w:val="20"/>
          <w:szCs w:val="20"/>
        </w:rPr>
      </w:pPr>
    </w:p>
    <w:p w:rsidR="00BA04EE" w:rsidRDefault="007C6229">
      <w:pPr>
        <w:ind w:left="360"/>
        <w:rPr>
          <w:sz w:val="20"/>
          <w:szCs w:val="20"/>
        </w:rPr>
      </w:pPr>
      <w:r>
        <w:rPr>
          <w:rFonts w:ascii="Arial" w:eastAsia="Arial" w:hAnsi="Arial" w:cs="Arial"/>
          <w:color w:val="394A58"/>
          <w:sz w:val="20"/>
          <w:szCs w:val="20"/>
        </w:rPr>
        <w:t>Emirates Park Tower Hotels - 365 meters, 2 towers, six level podium &amp; 2 basements.</w:t>
      </w:r>
    </w:p>
    <w:p w:rsidR="00BA04EE" w:rsidRDefault="00BA04EE">
      <w:pPr>
        <w:spacing w:line="118" w:lineRule="exact"/>
        <w:rPr>
          <w:sz w:val="20"/>
          <w:szCs w:val="20"/>
        </w:rPr>
      </w:pPr>
    </w:p>
    <w:p w:rsidR="00BA04EE" w:rsidRDefault="007C6229">
      <w:pPr>
        <w:ind w:left="360"/>
        <w:rPr>
          <w:sz w:val="20"/>
          <w:szCs w:val="20"/>
        </w:rPr>
      </w:pPr>
      <w:r>
        <w:rPr>
          <w:rFonts w:ascii="Arial" w:eastAsia="Arial" w:hAnsi="Arial" w:cs="Arial"/>
          <w:b/>
          <w:bCs/>
          <w:color w:val="394A58"/>
          <w:sz w:val="20"/>
          <w:szCs w:val="20"/>
        </w:rPr>
        <w:t xml:space="preserve">Client: </w:t>
      </w:r>
      <w:r>
        <w:rPr>
          <w:rFonts w:ascii="Arial" w:eastAsia="Arial" w:hAnsi="Arial" w:cs="Arial"/>
          <w:color w:val="394A58"/>
          <w:sz w:val="20"/>
          <w:szCs w:val="20"/>
        </w:rPr>
        <w:t>EMIRATES</w:t>
      </w:r>
    </w:p>
    <w:p w:rsidR="00BA04EE" w:rsidRDefault="00BA04EE">
      <w:pPr>
        <w:spacing w:line="41" w:lineRule="exact"/>
        <w:rPr>
          <w:sz w:val="20"/>
          <w:szCs w:val="20"/>
        </w:rPr>
      </w:pPr>
    </w:p>
    <w:p w:rsidR="00BA04EE" w:rsidRDefault="007C6229">
      <w:pPr>
        <w:ind w:left="360"/>
        <w:rPr>
          <w:sz w:val="20"/>
          <w:szCs w:val="20"/>
        </w:rPr>
      </w:pPr>
      <w:r>
        <w:rPr>
          <w:rFonts w:ascii="Arial" w:eastAsia="Arial" w:hAnsi="Arial" w:cs="Arial"/>
          <w:b/>
          <w:bCs/>
          <w:color w:val="394A58"/>
          <w:sz w:val="20"/>
          <w:szCs w:val="20"/>
        </w:rPr>
        <w:t xml:space="preserve">Consultant: </w:t>
      </w:r>
      <w:r>
        <w:rPr>
          <w:rFonts w:ascii="Arial" w:eastAsia="Arial" w:hAnsi="Arial" w:cs="Arial"/>
          <w:color w:val="394A58"/>
          <w:sz w:val="20"/>
          <w:szCs w:val="20"/>
        </w:rPr>
        <w:t>ARCH GROUP</w:t>
      </w:r>
    </w:p>
    <w:p w:rsidR="00BA04EE" w:rsidRDefault="00BA04EE">
      <w:pPr>
        <w:spacing w:line="128" w:lineRule="exact"/>
        <w:rPr>
          <w:sz w:val="20"/>
          <w:szCs w:val="20"/>
        </w:rPr>
      </w:pPr>
    </w:p>
    <w:p w:rsidR="00BA04EE" w:rsidRDefault="007C6229">
      <w:pPr>
        <w:spacing w:line="236" w:lineRule="auto"/>
        <w:ind w:left="360" w:right="340"/>
        <w:rPr>
          <w:sz w:val="20"/>
          <w:szCs w:val="20"/>
        </w:rPr>
      </w:pPr>
      <w:r>
        <w:rPr>
          <w:rFonts w:ascii="Arial" w:eastAsia="Arial" w:hAnsi="Arial" w:cs="Arial"/>
          <w:color w:val="394A58"/>
          <w:sz w:val="20"/>
          <w:szCs w:val="20"/>
        </w:rPr>
        <w:t xml:space="preserve">HSE Officer </w:t>
      </w:r>
      <w:r>
        <w:rPr>
          <w:rFonts w:ascii="Arial" w:eastAsia="Arial" w:hAnsi="Arial" w:cs="Arial"/>
          <w:b/>
          <w:bCs/>
          <w:color w:val="394A58"/>
          <w:sz w:val="20"/>
          <w:szCs w:val="20"/>
        </w:rPr>
        <w:t xml:space="preserve">(Mar 2008 - Mar 2009) </w:t>
      </w:r>
      <w:r>
        <w:rPr>
          <w:rFonts w:ascii="Arial" w:eastAsia="Arial" w:hAnsi="Arial" w:cs="Arial"/>
          <w:b/>
          <w:bCs/>
          <w:color w:val="394A58"/>
          <w:sz w:val="20"/>
          <w:szCs w:val="20"/>
        </w:rPr>
        <w:t>E.O (Engineers Office)</w:t>
      </w:r>
      <w:r>
        <w:rPr>
          <w:rFonts w:ascii="Arial" w:eastAsia="Arial" w:hAnsi="Arial" w:cs="Arial"/>
          <w:color w:val="394A58"/>
          <w:sz w:val="20"/>
          <w:szCs w:val="20"/>
        </w:rPr>
        <w:t xml:space="preserve"> Dubai International Air port Expansion (Phase II) Terminal - 3 Interior fit-out of 7star hotels</w:t>
      </w:r>
    </w:p>
    <w:p w:rsidR="00BA04EE" w:rsidRDefault="00BA04EE">
      <w:pPr>
        <w:spacing w:line="119" w:lineRule="exact"/>
        <w:rPr>
          <w:sz w:val="20"/>
          <w:szCs w:val="20"/>
        </w:rPr>
      </w:pPr>
    </w:p>
    <w:p w:rsidR="00BA04EE" w:rsidRDefault="007C6229">
      <w:pPr>
        <w:ind w:left="420"/>
        <w:rPr>
          <w:sz w:val="20"/>
          <w:szCs w:val="20"/>
        </w:rPr>
      </w:pPr>
      <w:r>
        <w:rPr>
          <w:rFonts w:ascii="Arial" w:eastAsia="Arial" w:hAnsi="Arial" w:cs="Arial"/>
          <w:b/>
          <w:bCs/>
          <w:color w:val="394A58"/>
          <w:sz w:val="20"/>
          <w:szCs w:val="20"/>
        </w:rPr>
        <w:t xml:space="preserve">Client : </w:t>
      </w:r>
      <w:r>
        <w:rPr>
          <w:rFonts w:ascii="Arial" w:eastAsia="Arial" w:hAnsi="Arial" w:cs="Arial"/>
          <w:color w:val="394A58"/>
          <w:sz w:val="20"/>
          <w:szCs w:val="20"/>
        </w:rPr>
        <w:t>Dubaï Civil Aviation</w:t>
      </w:r>
    </w:p>
    <w:p w:rsidR="00BA04EE" w:rsidRDefault="00BA04EE">
      <w:pPr>
        <w:spacing w:line="41" w:lineRule="exact"/>
        <w:rPr>
          <w:sz w:val="20"/>
          <w:szCs w:val="20"/>
        </w:rPr>
      </w:pPr>
    </w:p>
    <w:p w:rsidR="00BA04EE" w:rsidRDefault="007C6229">
      <w:pPr>
        <w:ind w:left="420"/>
        <w:rPr>
          <w:sz w:val="20"/>
          <w:szCs w:val="20"/>
        </w:rPr>
      </w:pPr>
      <w:r>
        <w:rPr>
          <w:rFonts w:ascii="Arial" w:eastAsia="Arial" w:hAnsi="Arial" w:cs="Arial"/>
          <w:b/>
          <w:bCs/>
          <w:color w:val="394A58"/>
          <w:sz w:val="20"/>
          <w:szCs w:val="20"/>
        </w:rPr>
        <w:t>Consultant</w:t>
      </w:r>
      <w:r>
        <w:rPr>
          <w:rFonts w:ascii="Arial" w:eastAsia="Arial" w:hAnsi="Arial" w:cs="Arial"/>
          <w:color w:val="394A58"/>
          <w:sz w:val="20"/>
          <w:szCs w:val="20"/>
        </w:rPr>
        <w:t>: DAR.</w:t>
      </w:r>
    </w:p>
    <w:p w:rsidR="00BA04EE" w:rsidRDefault="00BA04EE">
      <w:pPr>
        <w:spacing w:line="128" w:lineRule="exact"/>
        <w:rPr>
          <w:sz w:val="20"/>
          <w:szCs w:val="20"/>
        </w:rPr>
      </w:pPr>
    </w:p>
    <w:p w:rsidR="00BA04EE" w:rsidRDefault="007C6229">
      <w:pPr>
        <w:spacing w:line="236" w:lineRule="auto"/>
        <w:ind w:left="360" w:right="860" w:firstLine="55"/>
        <w:rPr>
          <w:sz w:val="20"/>
          <w:szCs w:val="20"/>
        </w:rPr>
      </w:pPr>
      <w:r>
        <w:rPr>
          <w:rFonts w:ascii="Arial" w:eastAsia="Arial" w:hAnsi="Arial" w:cs="Arial"/>
          <w:color w:val="394A58"/>
          <w:sz w:val="20"/>
          <w:szCs w:val="20"/>
        </w:rPr>
        <w:t xml:space="preserve">HSE Officer </w:t>
      </w:r>
      <w:r>
        <w:rPr>
          <w:rFonts w:ascii="Arial" w:eastAsia="Arial" w:hAnsi="Arial" w:cs="Arial"/>
          <w:b/>
          <w:bCs/>
          <w:color w:val="394A58"/>
          <w:sz w:val="20"/>
          <w:szCs w:val="20"/>
        </w:rPr>
        <w:t>(Jul 2006 - Mar 2008)</w:t>
      </w:r>
      <w:r>
        <w:rPr>
          <w:rFonts w:ascii="Arial" w:eastAsia="Arial" w:hAnsi="Arial" w:cs="Arial"/>
          <w:color w:val="394A58"/>
          <w:sz w:val="20"/>
          <w:szCs w:val="20"/>
        </w:rPr>
        <w:t xml:space="preserve"> Mushrif National Construction, Abu Dhabi Central Mark</w:t>
      </w:r>
      <w:r>
        <w:rPr>
          <w:rFonts w:ascii="Arial" w:eastAsia="Arial" w:hAnsi="Arial" w:cs="Arial"/>
          <w:color w:val="394A58"/>
          <w:sz w:val="20"/>
          <w:szCs w:val="20"/>
        </w:rPr>
        <w:t>et Redevelopment (Enabling works and construction of Souk)</w:t>
      </w:r>
    </w:p>
    <w:p w:rsidR="00BA04EE" w:rsidRDefault="00BA04EE">
      <w:pPr>
        <w:spacing w:line="118" w:lineRule="exact"/>
        <w:rPr>
          <w:sz w:val="20"/>
          <w:szCs w:val="20"/>
        </w:rPr>
      </w:pPr>
    </w:p>
    <w:p w:rsidR="00BA04EE" w:rsidRDefault="007C6229">
      <w:pPr>
        <w:ind w:left="360"/>
        <w:rPr>
          <w:sz w:val="20"/>
          <w:szCs w:val="20"/>
        </w:rPr>
      </w:pPr>
      <w:r>
        <w:rPr>
          <w:rFonts w:ascii="Arial" w:eastAsia="Arial" w:hAnsi="Arial" w:cs="Arial"/>
          <w:b/>
          <w:bCs/>
          <w:color w:val="394A58"/>
          <w:sz w:val="20"/>
          <w:szCs w:val="20"/>
        </w:rPr>
        <w:t xml:space="preserve">Client: </w:t>
      </w:r>
      <w:r>
        <w:rPr>
          <w:rFonts w:ascii="Arial" w:eastAsia="Arial" w:hAnsi="Arial" w:cs="Arial"/>
          <w:color w:val="394A58"/>
          <w:sz w:val="20"/>
          <w:szCs w:val="20"/>
        </w:rPr>
        <w:t>ALDAR</w:t>
      </w:r>
    </w:p>
    <w:p w:rsidR="00BA04EE" w:rsidRDefault="00BA04EE">
      <w:pPr>
        <w:spacing w:line="41" w:lineRule="exact"/>
        <w:rPr>
          <w:sz w:val="20"/>
          <w:szCs w:val="20"/>
        </w:rPr>
      </w:pPr>
    </w:p>
    <w:p w:rsidR="00BA04EE" w:rsidRDefault="007C6229">
      <w:pPr>
        <w:ind w:left="360"/>
        <w:rPr>
          <w:sz w:val="20"/>
          <w:szCs w:val="20"/>
        </w:rPr>
      </w:pPr>
      <w:r>
        <w:rPr>
          <w:rFonts w:ascii="Arial" w:eastAsia="Arial" w:hAnsi="Arial" w:cs="Arial"/>
          <w:b/>
          <w:bCs/>
          <w:color w:val="394A58"/>
          <w:sz w:val="20"/>
          <w:szCs w:val="20"/>
        </w:rPr>
        <w:t xml:space="preserve">Consultant: </w:t>
      </w:r>
      <w:r>
        <w:rPr>
          <w:rFonts w:ascii="Arial" w:eastAsia="Arial" w:hAnsi="Arial" w:cs="Arial"/>
          <w:color w:val="394A58"/>
          <w:sz w:val="20"/>
          <w:szCs w:val="20"/>
        </w:rPr>
        <w:t>WS ATKINS &amp; E.C.HARRIS Project Manager.</w:t>
      </w:r>
    </w:p>
    <w:p w:rsidR="00BA04EE" w:rsidRDefault="00BA04EE">
      <w:pPr>
        <w:sectPr w:rsidR="00BA04EE">
          <w:pgSz w:w="12240" w:h="15840"/>
          <w:pgMar w:top="739" w:right="1360" w:bottom="1440" w:left="1440" w:header="0" w:footer="0" w:gutter="0"/>
          <w:cols w:space="720" w:equalWidth="0">
            <w:col w:w="9440"/>
          </w:cols>
        </w:sectPr>
      </w:pPr>
    </w:p>
    <w:p w:rsidR="00BA04EE" w:rsidRDefault="007C6229">
      <w:pPr>
        <w:spacing w:line="236" w:lineRule="auto"/>
        <w:ind w:left="360"/>
        <w:rPr>
          <w:sz w:val="20"/>
          <w:szCs w:val="20"/>
        </w:rPr>
      </w:pPr>
      <w:r>
        <w:rPr>
          <w:rFonts w:ascii="Arial" w:eastAsia="Arial" w:hAnsi="Arial" w:cs="Arial"/>
          <w:sz w:val="20"/>
          <w:szCs w:val="20"/>
        </w:rPr>
        <w:t xml:space="preserve">HSE Officer </w:t>
      </w:r>
      <w:r>
        <w:rPr>
          <w:rFonts w:ascii="Arial" w:eastAsia="Arial" w:hAnsi="Arial" w:cs="Arial"/>
          <w:b/>
          <w:bCs/>
          <w:sz w:val="20"/>
          <w:szCs w:val="20"/>
        </w:rPr>
        <w:t>(Feb 2006 - Jul 2006)</w:t>
      </w:r>
      <w:r>
        <w:rPr>
          <w:rFonts w:ascii="Arial" w:eastAsia="Arial" w:hAnsi="Arial" w:cs="Arial"/>
          <w:sz w:val="20"/>
          <w:szCs w:val="20"/>
        </w:rPr>
        <w:t xml:space="preserve"> M/S AL HAMED Development &amp; Const. Co. HSE Officer Multi storey car parking struct</w:t>
      </w:r>
      <w:r>
        <w:rPr>
          <w:rFonts w:ascii="Arial" w:eastAsia="Arial" w:hAnsi="Arial" w:cs="Arial"/>
          <w:sz w:val="20"/>
          <w:szCs w:val="20"/>
        </w:rPr>
        <w:t>ure at Abu Dhabi, UAE.</w:t>
      </w:r>
    </w:p>
    <w:p w:rsidR="00BA04EE" w:rsidRDefault="007C6229">
      <w:pPr>
        <w:spacing w:line="238" w:lineRule="auto"/>
        <w:ind w:left="360"/>
        <w:rPr>
          <w:sz w:val="20"/>
          <w:szCs w:val="20"/>
        </w:rPr>
      </w:pPr>
      <w:r>
        <w:rPr>
          <w:rFonts w:ascii="Arial" w:eastAsia="Arial" w:hAnsi="Arial" w:cs="Arial"/>
          <w:b/>
          <w:bCs/>
          <w:sz w:val="20"/>
          <w:szCs w:val="20"/>
        </w:rPr>
        <w:t xml:space="preserve">Client : </w:t>
      </w:r>
      <w:r>
        <w:rPr>
          <w:rFonts w:ascii="Arial" w:eastAsia="Arial" w:hAnsi="Arial" w:cs="Arial"/>
          <w:sz w:val="20"/>
          <w:szCs w:val="20"/>
        </w:rPr>
        <w:t>Dhabi Municipality</w:t>
      </w:r>
    </w:p>
    <w:p w:rsidR="00BA04EE" w:rsidRDefault="007C6229">
      <w:pPr>
        <w:spacing w:line="238" w:lineRule="auto"/>
        <w:ind w:left="360"/>
        <w:rPr>
          <w:sz w:val="20"/>
          <w:szCs w:val="20"/>
        </w:rPr>
      </w:pPr>
      <w:r>
        <w:rPr>
          <w:rFonts w:ascii="Arial" w:eastAsia="Arial" w:hAnsi="Arial" w:cs="Arial"/>
          <w:b/>
          <w:bCs/>
          <w:sz w:val="20"/>
          <w:szCs w:val="20"/>
        </w:rPr>
        <w:t xml:space="preserve">Consultant : </w:t>
      </w:r>
      <w:r>
        <w:rPr>
          <w:rFonts w:ascii="Arial" w:eastAsia="Arial" w:hAnsi="Arial" w:cs="Arial"/>
          <w:sz w:val="20"/>
          <w:szCs w:val="20"/>
        </w:rPr>
        <w:t>Parsons International</w:t>
      </w:r>
    </w:p>
    <w:p w:rsidR="00BA04EE" w:rsidRDefault="00BA04EE">
      <w:pPr>
        <w:spacing w:line="242" w:lineRule="exact"/>
        <w:rPr>
          <w:sz w:val="20"/>
          <w:szCs w:val="20"/>
        </w:rPr>
      </w:pPr>
    </w:p>
    <w:p w:rsidR="00BA04EE" w:rsidRDefault="007C6229">
      <w:pPr>
        <w:spacing w:line="236" w:lineRule="auto"/>
        <w:ind w:left="360" w:right="1160"/>
        <w:rPr>
          <w:sz w:val="20"/>
          <w:szCs w:val="20"/>
        </w:rPr>
      </w:pPr>
      <w:r>
        <w:rPr>
          <w:rFonts w:ascii="Arial" w:eastAsia="Arial" w:hAnsi="Arial" w:cs="Arial"/>
          <w:sz w:val="20"/>
          <w:szCs w:val="20"/>
        </w:rPr>
        <w:t xml:space="preserve">HSE Officer </w:t>
      </w:r>
      <w:r>
        <w:rPr>
          <w:rFonts w:ascii="Arial" w:eastAsia="Arial" w:hAnsi="Arial" w:cs="Arial"/>
          <w:b/>
          <w:bCs/>
          <w:sz w:val="20"/>
          <w:szCs w:val="20"/>
        </w:rPr>
        <w:t>(Oct 2005 - Feb 2006)</w:t>
      </w:r>
      <w:r>
        <w:rPr>
          <w:rFonts w:ascii="Arial" w:eastAsia="Arial" w:hAnsi="Arial" w:cs="Arial"/>
          <w:sz w:val="20"/>
          <w:szCs w:val="20"/>
        </w:rPr>
        <w:t xml:space="preserve"> M/S AL HAMED Development &amp;Const.Co. HSE Officer Construction of Additional Reservoirs Abu Dhabi.</w:t>
      </w:r>
    </w:p>
    <w:p w:rsidR="00BA04EE" w:rsidRDefault="00BA04EE">
      <w:pPr>
        <w:spacing w:line="1" w:lineRule="exact"/>
        <w:rPr>
          <w:sz w:val="20"/>
          <w:szCs w:val="20"/>
        </w:rPr>
      </w:pPr>
    </w:p>
    <w:p w:rsidR="00BA04EE" w:rsidRDefault="007C6229">
      <w:pPr>
        <w:ind w:left="360"/>
        <w:rPr>
          <w:sz w:val="20"/>
          <w:szCs w:val="20"/>
        </w:rPr>
      </w:pPr>
      <w:r>
        <w:rPr>
          <w:rFonts w:ascii="Arial" w:eastAsia="Arial" w:hAnsi="Arial" w:cs="Arial"/>
          <w:sz w:val="20"/>
          <w:szCs w:val="20"/>
        </w:rPr>
        <w:t xml:space="preserve">Client: ADWEA (Abu Dhabi Water &amp; </w:t>
      </w:r>
      <w:r>
        <w:rPr>
          <w:rFonts w:ascii="Arial" w:eastAsia="Arial" w:hAnsi="Arial" w:cs="Arial"/>
          <w:sz w:val="20"/>
          <w:szCs w:val="20"/>
        </w:rPr>
        <w:t>Electricity Authority)</w:t>
      </w:r>
    </w:p>
    <w:p w:rsidR="00BA04EE" w:rsidRDefault="007C6229">
      <w:pPr>
        <w:ind w:left="360"/>
        <w:rPr>
          <w:sz w:val="20"/>
          <w:szCs w:val="20"/>
        </w:rPr>
      </w:pPr>
      <w:r>
        <w:rPr>
          <w:rFonts w:ascii="Arial" w:eastAsia="Arial" w:hAnsi="Arial" w:cs="Arial"/>
          <w:sz w:val="20"/>
          <w:szCs w:val="20"/>
        </w:rPr>
        <w:t>Consultant: M/S Montgomery Watson Harza (MHW)</w:t>
      </w:r>
    </w:p>
    <w:p w:rsidR="00BA04EE" w:rsidRDefault="00BA04EE">
      <w:pPr>
        <w:spacing w:line="356" w:lineRule="exact"/>
        <w:rPr>
          <w:sz w:val="20"/>
          <w:szCs w:val="20"/>
        </w:rPr>
      </w:pPr>
    </w:p>
    <w:p w:rsidR="00BA04EE" w:rsidRDefault="007C6229">
      <w:pPr>
        <w:ind w:left="360"/>
        <w:rPr>
          <w:sz w:val="20"/>
          <w:szCs w:val="20"/>
        </w:rPr>
      </w:pPr>
      <w:r>
        <w:rPr>
          <w:rFonts w:ascii="Arial" w:eastAsia="Arial" w:hAnsi="Arial" w:cs="Arial"/>
          <w:b/>
          <w:bCs/>
          <w:color w:val="2E74B5"/>
          <w:sz w:val="32"/>
          <w:szCs w:val="32"/>
        </w:rPr>
        <w:t>Key Responsibilities and Abilities</w:t>
      </w:r>
    </w:p>
    <w:p w:rsidR="00BA04EE" w:rsidRDefault="00BA04EE">
      <w:pPr>
        <w:spacing w:line="20" w:lineRule="exact"/>
        <w:rPr>
          <w:sz w:val="20"/>
          <w:szCs w:val="20"/>
        </w:rPr>
      </w:pPr>
      <w:r>
        <w:rPr>
          <w:sz w:val="20"/>
          <w:szCs w:val="20"/>
        </w:rPr>
        <w:pict>
          <v:line id="Shape 4" o:spid="_x0000_s1029" style="position:absolute;z-index:251659264;visibility:visible;mso-wrap-distance-left:0;mso-wrap-distance-right:0" from="16.55pt,1.6pt" to="478.5pt,1.6pt" o:allowincell="f" strokecolor="#156570" strokeweight=".16931mm"/>
        </w:pict>
      </w:r>
    </w:p>
    <w:p w:rsidR="00BA04EE" w:rsidRDefault="00BA04EE">
      <w:pPr>
        <w:spacing w:line="142" w:lineRule="exact"/>
        <w:rPr>
          <w:sz w:val="20"/>
          <w:szCs w:val="20"/>
        </w:rPr>
      </w:pPr>
    </w:p>
    <w:p w:rsidR="00BA04EE" w:rsidRDefault="007C6229">
      <w:pPr>
        <w:numPr>
          <w:ilvl w:val="0"/>
          <w:numId w:val="5"/>
        </w:numPr>
        <w:tabs>
          <w:tab w:val="left" w:pos="1080"/>
        </w:tabs>
        <w:spacing w:line="181" w:lineRule="auto"/>
        <w:ind w:left="1080" w:right="880" w:hanging="360"/>
        <w:rPr>
          <w:rFonts w:ascii="Wingdings" w:eastAsia="Wingdings" w:hAnsi="Wingdings" w:cs="Wingdings"/>
          <w:sz w:val="35"/>
          <w:szCs w:val="35"/>
          <w:vertAlign w:val="superscript"/>
        </w:rPr>
      </w:pPr>
      <w:r>
        <w:rPr>
          <w:rFonts w:ascii="Arial" w:eastAsia="Arial" w:hAnsi="Arial" w:cs="Arial"/>
          <w:sz w:val="18"/>
          <w:szCs w:val="18"/>
        </w:rPr>
        <w:t xml:space="preserve">Ensure the HSE implementation of the projects as per international standard following the guidelines of statutory regulation of the local </w:t>
      </w:r>
      <w:r>
        <w:rPr>
          <w:rFonts w:ascii="Arial" w:eastAsia="Arial" w:hAnsi="Arial" w:cs="Arial"/>
          <w:sz w:val="18"/>
          <w:szCs w:val="18"/>
        </w:rPr>
        <w:t>self-government.</w:t>
      </w:r>
    </w:p>
    <w:p w:rsidR="00BA04EE" w:rsidRDefault="00BA04EE">
      <w:pPr>
        <w:spacing w:line="11" w:lineRule="exact"/>
        <w:rPr>
          <w:rFonts w:ascii="Wingdings" w:eastAsia="Wingdings" w:hAnsi="Wingdings" w:cs="Wingdings"/>
          <w:sz w:val="35"/>
          <w:szCs w:val="35"/>
          <w:vertAlign w:val="superscript"/>
        </w:rPr>
      </w:pPr>
    </w:p>
    <w:p w:rsidR="00BA04EE" w:rsidRDefault="007C6229">
      <w:pPr>
        <w:numPr>
          <w:ilvl w:val="0"/>
          <w:numId w:val="5"/>
        </w:numPr>
        <w:tabs>
          <w:tab w:val="left" w:pos="1080"/>
        </w:tabs>
        <w:spacing w:line="181" w:lineRule="auto"/>
        <w:ind w:left="1080" w:right="940" w:hanging="360"/>
        <w:rPr>
          <w:rFonts w:ascii="Wingdings" w:eastAsia="Wingdings" w:hAnsi="Wingdings" w:cs="Wingdings"/>
          <w:sz w:val="35"/>
          <w:szCs w:val="35"/>
          <w:vertAlign w:val="superscript"/>
        </w:rPr>
      </w:pPr>
      <w:r>
        <w:rPr>
          <w:rFonts w:ascii="Arial" w:eastAsia="Arial" w:hAnsi="Arial" w:cs="Arial"/>
          <w:sz w:val="18"/>
          <w:szCs w:val="18"/>
        </w:rPr>
        <w:t>Risk assessment in each activity to identify the hazard and ensure the use of PPE for safe system of work at the site.</w:t>
      </w:r>
    </w:p>
    <w:p w:rsidR="00BA04EE" w:rsidRDefault="00BA04EE">
      <w:pPr>
        <w:spacing w:line="11" w:lineRule="exact"/>
        <w:rPr>
          <w:rFonts w:ascii="Wingdings" w:eastAsia="Wingdings" w:hAnsi="Wingdings" w:cs="Wingdings"/>
          <w:sz w:val="35"/>
          <w:szCs w:val="35"/>
          <w:vertAlign w:val="superscript"/>
        </w:rPr>
      </w:pPr>
    </w:p>
    <w:p w:rsidR="00BA04EE" w:rsidRDefault="007C6229">
      <w:pPr>
        <w:numPr>
          <w:ilvl w:val="0"/>
          <w:numId w:val="5"/>
        </w:numPr>
        <w:tabs>
          <w:tab w:val="left" w:pos="1080"/>
        </w:tabs>
        <w:ind w:left="1080" w:right="1140" w:hanging="360"/>
        <w:rPr>
          <w:rFonts w:ascii="Wingdings" w:eastAsia="Wingdings" w:hAnsi="Wingdings" w:cs="Wingdings"/>
          <w:sz w:val="36"/>
          <w:szCs w:val="36"/>
          <w:vertAlign w:val="superscript"/>
        </w:rPr>
      </w:pPr>
      <w:r>
        <w:rPr>
          <w:rFonts w:ascii="Arial" w:eastAsia="Arial" w:hAnsi="Arial" w:cs="Arial"/>
          <w:sz w:val="18"/>
          <w:szCs w:val="18"/>
        </w:rPr>
        <w:t>Prepare monthly, weekly HSE statistical reports&amp; update all HSE documents at the site.</w:t>
      </w:r>
    </w:p>
    <w:p w:rsidR="00BA04EE" w:rsidRDefault="00BA04EE">
      <w:pPr>
        <w:spacing w:line="59" w:lineRule="exact"/>
        <w:rPr>
          <w:rFonts w:ascii="Wingdings" w:eastAsia="Wingdings" w:hAnsi="Wingdings" w:cs="Wingdings"/>
          <w:sz w:val="36"/>
          <w:szCs w:val="36"/>
          <w:vertAlign w:val="superscript"/>
        </w:rPr>
      </w:pPr>
    </w:p>
    <w:p w:rsidR="00BA04EE" w:rsidRDefault="007C6229">
      <w:pPr>
        <w:numPr>
          <w:ilvl w:val="0"/>
          <w:numId w:val="5"/>
        </w:numPr>
        <w:tabs>
          <w:tab w:val="left" w:pos="1080"/>
        </w:tabs>
        <w:spacing w:line="181" w:lineRule="auto"/>
        <w:ind w:left="1080" w:right="920" w:hanging="360"/>
        <w:rPr>
          <w:rFonts w:ascii="Wingdings" w:eastAsia="Wingdings" w:hAnsi="Wingdings" w:cs="Wingdings"/>
          <w:sz w:val="35"/>
          <w:szCs w:val="35"/>
          <w:vertAlign w:val="superscript"/>
        </w:rPr>
      </w:pPr>
      <w:r>
        <w:rPr>
          <w:rFonts w:ascii="Arial" w:eastAsia="Arial" w:hAnsi="Arial" w:cs="Arial"/>
          <w:sz w:val="18"/>
          <w:szCs w:val="18"/>
        </w:rPr>
        <w:t xml:space="preserve">Conduct daily inspection in </w:t>
      </w:r>
      <w:r>
        <w:rPr>
          <w:rFonts w:ascii="Arial" w:eastAsia="Arial" w:hAnsi="Arial" w:cs="Arial"/>
          <w:sz w:val="18"/>
          <w:szCs w:val="18"/>
        </w:rPr>
        <w:t>assigned areas of responsibility to ensure Implementation and adherence to the procedures set out in HSE plan.</w:t>
      </w:r>
    </w:p>
    <w:p w:rsidR="00BA04EE" w:rsidRDefault="00BA04EE">
      <w:pPr>
        <w:spacing w:line="11" w:lineRule="exact"/>
        <w:rPr>
          <w:rFonts w:ascii="Wingdings" w:eastAsia="Wingdings" w:hAnsi="Wingdings" w:cs="Wingdings"/>
          <w:sz w:val="35"/>
          <w:szCs w:val="35"/>
          <w:vertAlign w:val="superscript"/>
        </w:rPr>
      </w:pPr>
    </w:p>
    <w:p w:rsidR="00BA04EE" w:rsidRDefault="007C6229">
      <w:pPr>
        <w:numPr>
          <w:ilvl w:val="0"/>
          <w:numId w:val="5"/>
        </w:numPr>
        <w:tabs>
          <w:tab w:val="left" w:pos="1080"/>
        </w:tabs>
        <w:spacing w:line="181" w:lineRule="auto"/>
        <w:ind w:left="1080" w:right="900" w:hanging="360"/>
        <w:rPr>
          <w:rFonts w:ascii="Wingdings" w:eastAsia="Wingdings" w:hAnsi="Wingdings" w:cs="Wingdings"/>
          <w:sz w:val="35"/>
          <w:szCs w:val="35"/>
          <w:vertAlign w:val="superscript"/>
        </w:rPr>
      </w:pPr>
      <w:r>
        <w:rPr>
          <w:rFonts w:ascii="Arial" w:eastAsia="Arial" w:hAnsi="Arial" w:cs="Arial"/>
          <w:sz w:val="18"/>
          <w:szCs w:val="18"/>
        </w:rPr>
        <w:t>Reporting directly to the project managers on daily activities and recording the reports and events.</w:t>
      </w:r>
    </w:p>
    <w:p w:rsidR="00BA04EE" w:rsidRDefault="00BA04EE">
      <w:pPr>
        <w:spacing w:line="1" w:lineRule="exact"/>
        <w:rPr>
          <w:rFonts w:ascii="Wingdings" w:eastAsia="Wingdings" w:hAnsi="Wingdings" w:cs="Wingdings"/>
          <w:sz w:val="35"/>
          <w:szCs w:val="35"/>
          <w:vertAlign w:val="superscript"/>
        </w:rPr>
      </w:pPr>
    </w:p>
    <w:p w:rsidR="00BA04EE" w:rsidRDefault="007C6229">
      <w:pPr>
        <w:numPr>
          <w:ilvl w:val="0"/>
          <w:numId w:val="5"/>
        </w:numPr>
        <w:tabs>
          <w:tab w:val="left" w:pos="1080"/>
        </w:tabs>
        <w:spacing w:line="182" w:lineRule="auto"/>
        <w:ind w:left="1080" w:hanging="360"/>
        <w:rPr>
          <w:rFonts w:ascii="Wingdings" w:eastAsia="Wingdings" w:hAnsi="Wingdings" w:cs="Wingdings"/>
          <w:sz w:val="27"/>
          <w:szCs w:val="27"/>
          <w:vertAlign w:val="superscript"/>
        </w:rPr>
      </w:pPr>
      <w:r>
        <w:rPr>
          <w:rFonts w:ascii="Arial" w:eastAsia="Arial" w:hAnsi="Arial" w:cs="Arial"/>
          <w:sz w:val="15"/>
          <w:szCs w:val="15"/>
        </w:rPr>
        <w:t>Ensuring safety and fire prevention measur</w:t>
      </w:r>
      <w:r>
        <w:rPr>
          <w:rFonts w:ascii="Arial" w:eastAsia="Arial" w:hAnsi="Arial" w:cs="Arial"/>
          <w:sz w:val="15"/>
          <w:szCs w:val="15"/>
        </w:rPr>
        <w:t>es as per company policy.</w:t>
      </w:r>
    </w:p>
    <w:p w:rsidR="00BA04EE" w:rsidRDefault="00BA04EE">
      <w:pPr>
        <w:spacing w:line="17" w:lineRule="exact"/>
        <w:rPr>
          <w:rFonts w:ascii="Wingdings" w:eastAsia="Wingdings" w:hAnsi="Wingdings" w:cs="Wingdings"/>
          <w:sz w:val="27"/>
          <w:szCs w:val="27"/>
          <w:vertAlign w:val="superscript"/>
        </w:rPr>
      </w:pPr>
    </w:p>
    <w:p w:rsidR="00BA04EE" w:rsidRDefault="007C6229">
      <w:pPr>
        <w:numPr>
          <w:ilvl w:val="0"/>
          <w:numId w:val="5"/>
        </w:numPr>
        <w:tabs>
          <w:tab w:val="left" w:pos="1080"/>
        </w:tabs>
        <w:spacing w:line="181" w:lineRule="auto"/>
        <w:ind w:left="1080" w:right="1000" w:hanging="360"/>
        <w:rPr>
          <w:rFonts w:ascii="Wingdings" w:eastAsia="Wingdings" w:hAnsi="Wingdings" w:cs="Wingdings"/>
          <w:sz w:val="39"/>
          <w:szCs w:val="39"/>
          <w:vertAlign w:val="superscript"/>
        </w:rPr>
      </w:pPr>
      <w:r>
        <w:rPr>
          <w:rFonts w:ascii="Arial" w:eastAsia="Arial" w:hAnsi="Arial" w:cs="Arial"/>
          <w:sz w:val="20"/>
          <w:szCs w:val="20"/>
        </w:rPr>
        <w:t>Conduct safety training &amp; safety induction to all newly joined employees prior to their introduction to site and ensuring all workers are conversant with the standard procedures associated.</w:t>
      </w:r>
    </w:p>
    <w:p w:rsidR="00BA04EE" w:rsidRDefault="00BA04EE">
      <w:pPr>
        <w:spacing w:line="11" w:lineRule="exact"/>
        <w:rPr>
          <w:rFonts w:ascii="Wingdings" w:eastAsia="Wingdings" w:hAnsi="Wingdings" w:cs="Wingdings"/>
          <w:sz w:val="39"/>
          <w:szCs w:val="39"/>
          <w:vertAlign w:val="superscript"/>
        </w:rPr>
      </w:pPr>
    </w:p>
    <w:p w:rsidR="00BA04EE" w:rsidRDefault="007C6229">
      <w:pPr>
        <w:numPr>
          <w:ilvl w:val="0"/>
          <w:numId w:val="5"/>
        </w:numPr>
        <w:tabs>
          <w:tab w:val="left" w:pos="1080"/>
        </w:tabs>
        <w:spacing w:line="181" w:lineRule="auto"/>
        <w:ind w:left="1080" w:right="1320" w:hanging="360"/>
        <w:rPr>
          <w:rFonts w:ascii="Wingdings" w:eastAsia="Wingdings" w:hAnsi="Wingdings" w:cs="Wingdings"/>
          <w:sz w:val="35"/>
          <w:szCs w:val="35"/>
          <w:vertAlign w:val="superscript"/>
        </w:rPr>
      </w:pPr>
      <w:r>
        <w:rPr>
          <w:rFonts w:ascii="Arial" w:eastAsia="Arial" w:hAnsi="Arial" w:cs="Arial"/>
          <w:sz w:val="18"/>
          <w:szCs w:val="18"/>
        </w:rPr>
        <w:t>Ensure good housekeeping practices all</w:t>
      </w:r>
      <w:r>
        <w:rPr>
          <w:rFonts w:ascii="Arial" w:eastAsia="Arial" w:hAnsi="Arial" w:cs="Arial"/>
          <w:sz w:val="18"/>
          <w:szCs w:val="18"/>
        </w:rPr>
        <w:t xml:space="preserve"> HSE activities relating with oilfield&amp; high raised building.</w:t>
      </w:r>
    </w:p>
    <w:p w:rsidR="00BA04EE" w:rsidRDefault="00BA04EE">
      <w:pPr>
        <w:spacing w:line="1" w:lineRule="exact"/>
        <w:rPr>
          <w:rFonts w:ascii="Wingdings" w:eastAsia="Wingdings" w:hAnsi="Wingdings" w:cs="Wingdings"/>
          <w:sz w:val="35"/>
          <w:szCs w:val="35"/>
          <w:vertAlign w:val="superscript"/>
        </w:rPr>
      </w:pPr>
    </w:p>
    <w:p w:rsidR="00BA04EE" w:rsidRDefault="007C6229">
      <w:pPr>
        <w:numPr>
          <w:ilvl w:val="0"/>
          <w:numId w:val="5"/>
        </w:numPr>
        <w:tabs>
          <w:tab w:val="left" w:pos="1080"/>
        </w:tabs>
        <w:spacing w:line="182" w:lineRule="auto"/>
        <w:ind w:left="1080" w:hanging="360"/>
        <w:rPr>
          <w:rFonts w:ascii="Wingdings" w:eastAsia="Wingdings" w:hAnsi="Wingdings" w:cs="Wingdings"/>
          <w:sz w:val="27"/>
          <w:szCs w:val="27"/>
          <w:vertAlign w:val="superscript"/>
        </w:rPr>
      </w:pPr>
      <w:r>
        <w:rPr>
          <w:rFonts w:ascii="Arial" w:eastAsia="Arial" w:hAnsi="Arial" w:cs="Arial"/>
          <w:sz w:val="15"/>
          <w:szCs w:val="15"/>
        </w:rPr>
        <w:t>Inspection of plant equipment’s, hand tools &amp; firefighting equipment’s.</w:t>
      </w:r>
    </w:p>
    <w:p w:rsidR="00BA04EE" w:rsidRDefault="00BA04EE">
      <w:pPr>
        <w:spacing w:line="17" w:lineRule="exact"/>
        <w:rPr>
          <w:rFonts w:ascii="Wingdings" w:eastAsia="Wingdings" w:hAnsi="Wingdings" w:cs="Wingdings"/>
          <w:sz w:val="27"/>
          <w:szCs w:val="27"/>
          <w:vertAlign w:val="superscript"/>
        </w:rPr>
      </w:pPr>
    </w:p>
    <w:p w:rsidR="00BA04EE" w:rsidRDefault="007C6229">
      <w:pPr>
        <w:numPr>
          <w:ilvl w:val="0"/>
          <w:numId w:val="5"/>
        </w:numPr>
        <w:tabs>
          <w:tab w:val="left" w:pos="1080"/>
        </w:tabs>
        <w:spacing w:line="184" w:lineRule="auto"/>
        <w:ind w:left="1080" w:hanging="360"/>
        <w:rPr>
          <w:rFonts w:ascii="Wingdings" w:eastAsia="Wingdings" w:hAnsi="Wingdings" w:cs="Wingdings"/>
          <w:sz w:val="25"/>
          <w:szCs w:val="25"/>
          <w:vertAlign w:val="superscript"/>
        </w:rPr>
      </w:pPr>
      <w:r>
        <w:rPr>
          <w:rFonts w:ascii="Arial" w:eastAsia="Arial" w:hAnsi="Arial" w:cs="Arial"/>
          <w:sz w:val="15"/>
          <w:szCs w:val="15"/>
        </w:rPr>
        <w:t>Advice and assist to the project manager in all HSE issues.</w:t>
      </w:r>
    </w:p>
    <w:p w:rsidR="00BA04EE" w:rsidRDefault="00BA04EE">
      <w:pPr>
        <w:spacing w:line="17" w:lineRule="exact"/>
        <w:rPr>
          <w:rFonts w:ascii="Wingdings" w:eastAsia="Wingdings" w:hAnsi="Wingdings" w:cs="Wingdings"/>
          <w:sz w:val="25"/>
          <w:szCs w:val="25"/>
          <w:vertAlign w:val="superscript"/>
        </w:rPr>
      </w:pPr>
    </w:p>
    <w:p w:rsidR="00BA04EE" w:rsidRDefault="007C6229">
      <w:pPr>
        <w:numPr>
          <w:ilvl w:val="0"/>
          <w:numId w:val="5"/>
        </w:numPr>
        <w:tabs>
          <w:tab w:val="left" w:pos="1080"/>
        </w:tabs>
        <w:spacing w:line="181" w:lineRule="auto"/>
        <w:ind w:left="1080" w:right="1000" w:hanging="360"/>
        <w:rPr>
          <w:rFonts w:ascii="Wingdings" w:eastAsia="Wingdings" w:hAnsi="Wingdings" w:cs="Wingdings"/>
          <w:sz w:val="39"/>
          <w:szCs w:val="39"/>
          <w:vertAlign w:val="superscript"/>
        </w:rPr>
      </w:pPr>
      <w:r>
        <w:rPr>
          <w:rFonts w:ascii="Arial" w:eastAsia="Arial" w:hAnsi="Arial" w:cs="Arial"/>
          <w:sz w:val="20"/>
          <w:szCs w:val="20"/>
        </w:rPr>
        <w:t>Ensure Tool Box talks are conducted on daily basis prior to</w:t>
      </w:r>
      <w:r>
        <w:rPr>
          <w:rFonts w:ascii="Arial" w:eastAsia="Arial" w:hAnsi="Arial" w:cs="Arial"/>
          <w:sz w:val="20"/>
          <w:szCs w:val="20"/>
        </w:rPr>
        <w:t xml:space="preserve"> commencing of every activeity and also ensure that proper communication and emergency procedures are established in the site.</w:t>
      </w:r>
    </w:p>
    <w:p w:rsidR="00BA04EE" w:rsidRDefault="00BA04EE">
      <w:pPr>
        <w:spacing w:line="12" w:lineRule="exact"/>
        <w:rPr>
          <w:rFonts w:ascii="Wingdings" w:eastAsia="Wingdings" w:hAnsi="Wingdings" w:cs="Wingdings"/>
          <w:sz w:val="39"/>
          <w:szCs w:val="39"/>
          <w:vertAlign w:val="superscript"/>
        </w:rPr>
      </w:pPr>
    </w:p>
    <w:p w:rsidR="00BA04EE" w:rsidRDefault="007C6229">
      <w:pPr>
        <w:numPr>
          <w:ilvl w:val="0"/>
          <w:numId w:val="5"/>
        </w:numPr>
        <w:tabs>
          <w:tab w:val="left" w:pos="1080"/>
        </w:tabs>
        <w:spacing w:line="180" w:lineRule="auto"/>
        <w:ind w:left="1080" w:right="1000" w:hanging="360"/>
        <w:rPr>
          <w:rFonts w:ascii="Wingdings" w:eastAsia="Wingdings" w:hAnsi="Wingdings" w:cs="Wingdings"/>
          <w:sz w:val="35"/>
          <w:szCs w:val="35"/>
          <w:vertAlign w:val="superscript"/>
        </w:rPr>
      </w:pPr>
      <w:r>
        <w:rPr>
          <w:rFonts w:ascii="Arial" w:eastAsia="Arial" w:hAnsi="Arial" w:cs="Arial"/>
          <w:sz w:val="18"/>
          <w:szCs w:val="18"/>
        </w:rPr>
        <w:t>Ensure all the condition laid down in the associated PTW is observed with respect to hot /cold /confined space permits etc. Ensu</w:t>
      </w:r>
      <w:r>
        <w:rPr>
          <w:rFonts w:ascii="Arial" w:eastAsia="Arial" w:hAnsi="Arial" w:cs="Arial"/>
          <w:sz w:val="18"/>
          <w:szCs w:val="18"/>
        </w:rPr>
        <w:t>re all personnel are wearing Personnel</w:t>
      </w:r>
    </w:p>
    <w:p w:rsidR="00BA04EE" w:rsidRDefault="00BA04EE">
      <w:pPr>
        <w:spacing w:line="1" w:lineRule="exact"/>
        <w:rPr>
          <w:rFonts w:ascii="Wingdings" w:eastAsia="Wingdings" w:hAnsi="Wingdings" w:cs="Wingdings"/>
          <w:sz w:val="35"/>
          <w:szCs w:val="35"/>
          <w:vertAlign w:val="superscript"/>
        </w:rPr>
      </w:pPr>
    </w:p>
    <w:p w:rsidR="00BA04EE" w:rsidRDefault="007C6229">
      <w:pPr>
        <w:ind w:left="1080"/>
        <w:rPr>
          <w:rFonts w:ascii="Wingdings" w:eastAsia="Wingdings" w:hAnsi="Wingdings" w:cs="Wingdings"/>
          <w:sz w:val="35"/>
          <w:szCs w:val="35"/>
          <w:vertAlign w:val="superscript"/>
        </w:rPr>
      </w:pPr>
      <w:r>
        <w:rPr>
          <w:rFonts w:ascii="Arial" w:eastAsia="Arial" w:hAnsi="Arial" w:cs="Arial"/>
          <w:sz w:val="20"/>
          <w:szCs w:val="20"/>
        </w:rPr>
        <w:t>Protective Equipment’s and its availability as per the regulations.</w:t>
      </w:r>
    </w:p>
    <w:p w:rsidR="00BA04EE" w:rsidRDefault="00BA04EE">
      <w:pPr>
        <w:spacing w:line="10" w:lineRule="exact"/>
        <w:rPr>
          <w:rFonts w:ascii="Wingdings" w:eastAsia="Wingdings" w:hAnsi="Wingdings" w:cs="Wingdings"/>
          <w:sz w:val="35"/>
          <w:szCs w:val="35"/>
          <w:vertAlign w:val="superscript"/>
        </w:rPr>
      </w:pPr>
    </w:p>
    <w:p w:rsidR="00BA04EE" w:rsidRDefault="007C6229">
      <w:pPr>
        <w:numPr>
          <w:ilvl w:val="0"/>
          <w:numId w:val="5"/>
        </w:numPr>
        <w:tabs>
          <w:tab w:val="left" w:pos="1080"/>
        </w:tabs>
        <w:spacing w:line="180" w:lineRule="auto"/>
        <w:ind w:left="1080" w:right="940" w:hanging="360"/>
        <w:rPr>
          <w:rFonts w:ascii="Wingdings" w:eastAsia="Wingdings" w:hAnsi="Wingdings" w:cs="Wingdings"/>
          <w:sz w:val="40"/>
          <w:szCs w:val="40"/>
          <w:vertAlign w:val="superscript"/>
        </w:rPr>
      </w:pPr>
      <w:r>
        <w:rPr>
          <w:rFonts w:ascii="Arial" w:eastAsia="Arial" w:hAnsi="Arial" w:cs="Arial"/>
          <w:sz w:val="20"/>
          <w:szCs w:val="20"/>
        </w:rPr>
        <w:t xml:space="preserve">The Activities such as welding, crane operation, pipe and structural erection, sand blasting, excavation, scaffolding, working at height etc. are </w:t>
      </w:r>
      <w:r>
        <w:rPr>
          <w:rFonts w:ascii="Arial" w:eastAsia="Arial" w:hAnsi="Arial" w:cs="Arial"/>
          <w:sz w:val="20"/>
          <w:szCs w:val="20"/>
        </w:rPr>
        <w:t>supervised to ensure their compliance with standard procedure</w:t>
      </w:r>
    </w:p>
    <w:p w:rsidR="00BA04EE" w:rsidRDefault="00BA04EE">
      <w:pPr>
        <w:spacing w:line="13" w:lineRule="exact"/>
        <w:rPr>
          <w:rFonts w:ascii="Wingdings" w:eastAsia="Wingdings" w:hAnsi="Wingdings" w:cs="Wingdings"/>
          <w:sz w:val="40"/>
          <w:szCs w:val="40"/>
          <w:vertAlign w:val="superscript"/>
        </w:rPr>
      </w:pPr>
    </w:p>
    <w:p w:rsidR="00BA04EE" w:rsidRDefault="007C6229">
      <w:pPr>
        <w:numPr>
          <w:ilvl w:val="0"/>
          <w:numId w:val="5"/>
        </w:numPr>
        <w:tabs>
          <w:tab w:val="left" w:pos="1080"/>
        </w:tabs>
        <w:spacing w:line="180" w:lineRule="auto"/>
        <w:ind w:left="1080" w:right="720" w:hanging="360"/>
        <w:jc w:val="both"/>
        <w:rPr>
          <w:rFonts w:ascii="Wingdings" w:eastAsia="Wingdings" w:hAnsi="Wingdings" w:cs="Wingdings"/>
          <w:sz w:val="40"/>
          <w:szCs w:val="40"/>
          <w:vertAlign w:val="superscript"/>
        </w:rPr>
      </w:pPr>
      <w:r>
        <w:rPr>
          <w:rFonts w:ascii="Arial" w:eastAsia="Arial" w:hAnsi="Arial" w:cs="Arial"/>
          <w:sz w:val="20"/>
          <w:szCs w:val="20"/>
        </w:rPr>
        <w:t>Conducting project safety induction for the new staff and keeping the project induction records for reference purpose on regular basis and being a multi-lingua person in a multi-lingua environm</w:t>
      </w:r>
      <w:r>
        <w:rPr>
          <w:rFonts w:ascii="Arial" w:eastAsia="Arial" w:hAnsi="Arial" w:cs="Arial"/>
          <w:sz w:val="20"/>
          <w:szCs w:val="20"/>
        </w:rPr>
        <w:t>ent.</w:t>
      </w:r>
    </w:p>
    <w:p w:rsidR="00BA04EE" w:rsidRDefault="00BA04EE">
      <w:pPr>
        <w:spacing w:line="11" w:lineRule="exact"/>
        <w:rPr>
          <w:sz w:val="20"/>
          <w:szCs w:val="20"/>
        </w:rPr>
      </w:pPr>
    </w:p>
    <w:p w:rsidR="00BA04EE" w:rsidRDefault="007C6229">
      <w:pPr>
        <w:spacing w:line="234" w:lineRule="auto"/>
        <w:ind w:left="1020" w:right="1080"/>
        <w:rPr>
          <w:sz w:val="20"/>
          <w:szCs w:val="20"/>
        </w:rPr>
      </w:pPr>
      <w:r>
        <w:rPr>
          <w:rFonts w:ascii="Arial" w:eastAsia="Arial" w:hAnsi="Arial" w:cs="Arial"/>
          <w:sz w:val="20"/>
          <w:szCs w:val="20"/>
        </w:rPr>
        <w:t>Implementing and providing safety training program to all levels including site Safety representatives</w:t>
      </w:r>
    </w:p>
    <w:p w:rsidR="00BA04EE" w:rsidRDefault="00BA04EE">
      <w:pPr>
        <w:spacing w:line="12" w:lineRule="exact"/>
        <w:rPr>
          <w:sz w:val="20"/>
          <w:szCs w:val="20"/>
        </w:rPr>
      </w:pPr>
    </w:p>
    <w:p w:rsidR="00BA04EE" w:rsidRDefault="007C6229">
      <w:pPr>
        <w:numPr>
          <w:ilvl w:val="0"/>
          <w:numId w:val="6"/>
        </w:numPr>
        <w:tabs>
          <w:tab w:val="left" w:pos="1080"/>
        </w:tabs>
        <w:spacing w:line="180" w:lineRule="auto"/>
        <w:ind w:left="1080" w:right="720" w:hanging="360"/>
        <w:rPr>
          <w:rFonts w:ascii="Wingdings" w:eastAsia="Wingdings" w:hAnsi="Wingdings" w:cs="Wingdings"/>
          <w:sz w:val="35"/>
          <w:szCs w:val="35"/>
          <w:vertAlign w:val="superscript"/>
        </w:rPr>
      </w:pPr>
      <w:r>
        <w:rPr>
          <w:rFonts w:ascii="Arial" w:eastAsia="Arial" w:hAnsi="Arial" w:cs="Arial"/>
          <w:sz w:val="18"/>
          <w:szCs w:val="18"/>
        </w:rPr>
        <w:t>Ensuring that all the operatives are competent on each high risk activities, adequate training delivered to each worker on their tasks.</w:t>
      </w:r>
    </w:p>
    <w:p w:rsidR="00BA04EE" w:rsidRDefault="00BA04EE">
      <w:pPr>
        <w:spacing w:line="11" w:lineRule="exact"/>
        <w:rPr>
          <w:rFonts w:ascii="Wingdings" w:eastAsia="Wingdings" w:hAnsi="Wingdings" w:cs="Wingdings"/>
          <w:sz w:val="35"/>
          <w:szCs w:val="35"/>
          <w:vertAlign w:val="superscript"/>
        </w:rPr>
      </w:pPr>
    </w:p>
    <w:p w:rsidR="00BA04EE" w:rsidRDefault="007C6229">
      <w:pPr>
        <w:numPr>
          <w:ilvl w:val="0"/>
          <w:numId w:val="6"/>
        </w:numPr>
        <w:tabs>
          <w:tab w:val="left" w:pos="1080"/>
        </w:tabs>
        <w:spacing w:line="181" w:lineRule="auto"/>
        <w:ind w:left="1080" w:right="720" w:hanging="360"/>
        <w:rPr>
          <w:rFonts w:ascii="Wingdings" w:eastAsia="Wingdings" w:hAnsi="Wingdings" w:cs="Wingdings"/>
          <w:sz w:val="35"/>
          <w:szCs w:val="35"/>
          <w:vertAlign w:val="superscript"/>
        </w:rPr>
      </w:pPr>
      <w:r>
        <w:rPr>
          <w:rFonts w:ascii="Arial" w:eastAsia="Arial" w:hAnsi="Arial" w:cs="Arial"/>
          <w:sz w:val="18"/>
          <w:szCs w:val="18"/>
        </w:rPr>
        <w:t>Conducting Fire Training (in-house) at various levels as per the latest industrial requirements including fire evacuation procedure.</w:t>
      </w:r>
    </w:p>
    <w:p w:rsidR="00BA04EE" w:rsidRDefault="00BA04EE">
      <w:pPr>
        <w:spacing w:line="1" w:lineRule="exact"/>
        <w:rPr>
          <w:rFonts w:ascii="Wingdings" w:eastAsia="Wingdings" w:hAnsi="Wingdings" w:cs="Wingdings"/>
          <w:sz w:val="35"/>
          <w:szCs w:val="35"/>
          <w:vertAlign w:val="superscript"/>
        </w:rPr>
      </w:pPr>
    </w:p>
    <w:p w:rsidR="00BA04EE" w:rsidRDefault="007C6229">
      <w:pPr>
        <w:numPr>
          <w:ilvl w:val="0"/>
          <w:numId w:val="6"/>
        </w:numPr>
        <w:tabs>
          <w:tab w:val="left" w:pos="1080"/>
        </w:tabs>
        <w:spacing w:line="185" w:lineRule="auto"/>
        <w:ind w:left="1080" w:hanging="360"/>
        <w:rPr>
          <w:rFonts w:ascii="Wingdings" w:eastAsia="Wingdings" w:hAnsi="Wingdings" w:cs="Wingdings"/>
          <w:sz w:val="27"/>
          <w:szCs w:val="27"/>
          <w:vertAlign w:val="superscript"/>
        </w:rPr>
      </w:pPr>
      <w:r>
        <w:rPr>
          <w:rFonts w:ascii="Arial" w:eastAsia="Arial" w:hAnsi="Arial" w:cs="Arial"/>
          <w:sz w:val="15"/>
          <w:szCs w:val="15"/>
        </w:rPr>
        <w:t>Ensuring safety and fire prevention measures as per company policy.</w:t>
      </w:r>
    </w:p>
    <w:p w:rsidR="00BA04EE" w:rsidRDefault="00BA04EE">
      <w:pPr>
        <w:spacing w:line="16" w:lineRule="exact"/>
        <w:rPr>
          <w:rFonts w:ascii="Wingdings" w:eastAsia="Wingdings" w:hAnsi="Wingdings" w:cs="Wingdings"/>
          <w:sz w:val="27"/>
          <w:szCs w:val="27"/>
          <w:vertAlign w:val="superscript"/>
        </w:rPr>
      </w:pPr>
    </w:p>
    <w:p w:rsidR="00BA04EE" w:rsidRDefault="007C6229">
      <w:pPr>
        <w:numPr>
          <w:ilvl w:val="0"/>
          <w:numId w:val="6"/>
        </w:numPr>
        <w:tabs>
          <w:tab w:val="left" w:pos="1080"/>
        </w:tabs>
        <w:spacing w:line="185" w:lineRule="auto"/>
        <w:ind w:left="1080" w:right="740" w:hanging="360"/>
        <w:rPr>
          <w:rFonts w:ascii="Wingdings" w:eastAsia="Wingdings" w:hAnsi="Wingdings" w:cs="Wingdings"/>
          <w:sz w:val="33"/>
          <w:szCs w:val="33"/>
          <w:vertAlign w:val="superscript"/>
        </w:rPr>
      </w:pPr>
      <w:r>
        <w:rPr>
          <w:rFonts w:ascii="Arial" w:eastAsia="Arial" w:hAnsi="Arial" w:cs="Arial"/>
          <w:sz w:val="18"/>
          <w:szCs w:val="18"/>
        </w:rPr>
        <w:t>Periodical inspection of Fire Extinguishers, power to</w:t>
      </w:r>
      <w:r>
        <w:rPr>
          <w:rFonts w:ascii="Arial" w:eastAsia="Arial" w:hAnsi="Arial" w:cs="Arial"/>
          <w:sz w:val="18"/>
          <w:szCs w:val="18"/>
        </w:rPr>
        <w:t>ols and hand tools as described in the HSE plan.</w:t>
      </w:r>
    </w:p>
    <w:p w:rsidR="00BA04EE" w:rsidRDefault="00BA04EE">
      <w:pPr>
        <w:spacing w:line="10" w:lineRule="exact"/>
        <w:rPr>
          <w:rFonts w:ascii="Wingdings" w:eastAsia="Wingdings" w:hAnsi="Wingdings" w:cs="Wingdings"/>
          <w:sz w:val="33"/>
          <w:szCs w:val="33"/>
          <w:vertAlign w:val="superscript"/>
        </w:rPr>
      </w:pPr>
    </w:p>
    <w:p w:rsidR="00BA04EE" w:rsidRDefault="007C6229">
      <w:pPr>
        <w:numPr>
          <w:ilvl w:val="0"/>
          <w:numId w:val="6"/>
        </w:numPr>
        <w:tabs>
          <w:tab w:val="left" w:pos="1080"/>
        </w:tabs>
        <w:spacing w:line="180" w:lineRule="auto"/>
        <w:ind w:left="1080" w:right="720" w:hanging="360"/>
        <w:jc w:val="both"/>
        <w:rPr>
          <w:rFonts w:ascii="Wingdings" w:eastAsia="Wingdings" w:hAnsi="Wingdings" w:cs="Wingdings"/>
          <w:sz w:val="40"/>
          <w:szCs w:val="40"/>
          <w:vertAlign w:val="superscript"/>
        </w:rPr>
      </w:pPr>
      <w:r>
        <w:rPr>
          <w:rFonts w:ascii="Arial" w:eastAsia="Arial" w:hAnsi="Arial" w:cs="Arial"/>
          <w:sz w:val="20"/>
          <w:szCs w:val="20"/>
        </w:rPr>
        <w:t>Carrying out risk assessment based on method statement in coordination with section Engineer, record and distribute, ensure that the contents are communicated properly to the concerned people.</w:t>
      </w:r>
    </w:p>
    <w:p w:rsidR="00BA04EE" w:rsidRDefault="00BA04EE">
      <w:pPr>
        <w:spacing w:line="255" w:lineRule="exact"/>
        <w:rPr>
          <w:sz w:val="20"/>
          <w:szCs w:val="20"/>
        </w:rPr>
      </w:pPr>
    </w:p>
    <w:p w:rsidR="00BA04EE" w:rsidRDefault="007C6229">
      <w:pPr>
        <w:rPr>
          <w:sz w:val="20"/>
          <w:szCs w:val="20"/>
        </w:rPr>
      </w:pPr>
      <w:r>
        <w:rPr>
          <w:rFonts w:ascii="Arial" w:eastAsia="Arial" w:hAnsi="Arial" w:cs="Arial"/>
          <w:b/>
          <w:bCs/>
          <w:color w:val="2E74B5"/>
          <w:u w:val="single"/>
        </w:rPr>
        <w:t xml:space="preserve">Personnel </w:t>
      </w:r>
      <w:r>
        <w:rPr>
          <w:rFonts w:ascii="Arial" w:eastAsia="Arial" w:hAnsi="Arial" w:cs="Arial"/>
          <w:b/>
          <w:bCs/>
          <w:color w:val="2E74B5"/>
          <w:u w:val="single"/>
        </w:rPr>
        <w:t>Details:</w:t>
      </w:r>
    </w:p>
    <w:p w:rsidR="00BA04EE" w:rsidRDefault="00BA04EE">
      <w:pPr>
        <w:spacing w:line="256" w:lineRule="exact"/>
        <w:rPr>
          <w:sz w:val="20"/>
          <w:szCs w:val="20"/>
        </w:rPr>
      </w:pPr>
    </w:p>
    <w:p w:rsidR="00BA04EE" w:rsidRDefault="007C6229">
      <w:pPr>
        <w:tabs>
          <w:tab w:val="left" w:pos="1780"/>
        </w:tabs>
        <w:rPr>
          <w:sz w:val="20"/>
          <w:szCs w:val="20"/>
        </w:rPr>
      </w:pPr>
      <w:r>
        <w:rPr>
          <w:rFonts w:ascii="Arial" w:eastAsia="Arial" w:hAnsi="Arial" w:cs="Arial"/>
        </w:rPr>
        <w:t>Nationality:</w:t>
      </w:r>
      <w:r>
        <w:rPr>
          <w:sz w:val="20"/>
          <w:szCs w:val="20"/>
        </w:rPr>
        <w:tab/>
      </w:r>
      <w:r>
        <w:rPr>
          <w:rFonts w:ascii="Arial" w:eastAsia="Arial" w:hAnsi="Arial" w:cs="Arial"/>
        </w:rPr>
        <w:t>Indian</w:t>
      </w:r>
    </w:p>
    <w:p w:rsidR="00BA04EE" w:rsidRDefault="00BA04EE">
      <w:pPr>
        <w:sectPr w:rsidR="00BA04EE" w:rsidSect="006D7298">
          <w:pgSz w:w="12240" w:h="15840"/>
          <w:pgMar w:top="722" w:right="1260" w:bottom="568" w:left="1440" w:header="0" w:footer="0" w:gutter="0"/>
          <w:cols w:space="720" w:equalWidth="0">
            <w:col w:w="9540"/>
          </w:cols>
        </w:sectPr>
      </w:pPr>
    </w:p>
    <w:tbl>
      <w:tblPr>
        <w:tblW w:w="0" w:type="auto"/>
        <w:tblLayout w:type="fixed"/>
        <w:tblCellMar>
          <w:left w:w="0" w:type="dxa"/>
          <w:right w:w="0" w:type="dxa"/>
        </w:tblCellMar>
        <w:tblLook w:val="04A0"/>
      </w:tblPr>
      <w:tblGrid>
        <w:gridCol w:w="1600"/>
        <w:gridCol w:w="1300"/>
      </w:tblGrid>
      <w:tr w:rsidR="00BA04EE">
        <w:trPr>
          <w:trHeight w:val="253"/>
        </w:trPr>
        <w:tc>
          <w:tcPr>
            <w:tcW w:w="1600" w:type="dxa"/>
            <w:vAlign w:val="bottom"/>
          </w:tcPr>
          <w:p w:rsidR="00BA04EE" w:rsidRDefault="007C6229">
            <w:pPr>
              <w:rPr>
                <w:sz w:val="20"/>
                <w:szCs w:val="20"/>
              </w:rPr>
            </w:pPr>
            <w:r>
              <w:rPr>
                <w:rFonts w:ascii="Arial" w:eastAsia="Arial" w:hAnsi="Arial" w:cs="Arial"/>
              </w:rPr>
              <w:t>Date of birth:</w:t>
            </w:r>
          </w:p>
        </w:tc>
        <w:tc>
          <w:tcPr>
            <w:tcW w:w="1300" w:type="dxa"/>
            <w:vAlign w:val="bottom"/>
          </w:tcPr>
          <w:p w:rsidR="00BA04EE" w:rsidRDefault="007C6229">
            <w:pPr>
              <w:ind w:left="200"/>
              <w:rPr>
                <w:sz w:val="20"/>
                <w:szCs w:val="20"/>
              </w:rPr>
            </w:pPr>
            <w:r>
              <w:rPr>
                <w:rFonts w:ascii="Arial" w:eastAsia="Arial" w:hAnsi="Arial" w:cs="Arial"/>
                <w:w w:val="98"/>
              </w:rPr>
              <w:t>13/06/1983</w:t>
            </w:r>
          </w:p>
        </w:tc>
      </w:tr>
      <w:tr w:rsidR="00BA04EE">
        <w:trPr>
          <w:trHeight w:val="252"/>
        </w:trPr>
        <w:tc>
          <w:tcPr>
            <w:tcW w:w="1600" w:type="dxa"/>
            <w:vAlign w:val="bottom"/>
          </w:tcPr>
          <w:p w:rsidR="00BA04EE" w:rsidRDefault="007C6229">
            <w:pPr>
              <w:rPr>
                <w:sz w:val="20"/>
                <w:szCs w:val="20"/>
              </w:rPr>
            </w:pPr>
            <w:r>
              <w:rPr>
                <w:rFonts w:ascii="Arial" w:eastAsia="Arial" w:hAnsi="Arial" w:cs="Arial"/>
              </w:rPr>
              <w:t>Marital Status:</w:t>
            </w:r>
          </w:p>
        </w:tc>
        <w:tc>
          <w:tcPr>
            <w:tcW w:w="1300" w:type="dxa"/>
            <w:vAlign w:val="bottom"/>
          </w:tcPr>
          <w:p w:rsidR="00BA04EE" w:rsidRDefault="007C6229">
            <w:pPr>
              <w:ind w:left="200"/>
              <w:rPr>
                <w:sz w:val="20"/>
                <w:szCs w:val="20"/>
              </w:rPr>
            </w:pPr>
            <w:r>
              <w:rPr>
                <w:rFonts w:ascii="Arial" w:eastAsia="Arial" w:hAnsi="Arial" w:cs="Arial"/>
              </w:rPr>
              <w:t>Married</w:t>
            </w:r>
          </w:p>
        </w:tc>
      </w:tr>
      <w:tr w:rsidR="00BA04EE">
        <w:trPr>
          <w:trHeight w:val="254"/>
        </w:trPr>
        <w:tc>
          <w:tcPr>
            <w:tcW w:w="1600" w:type="dxa"/>
            <w:vAlign w:val="bottom"/>
          </w:tcPr>
          <w:p w:rsidR="00BA04EE" w:rsidRDefault="00BA04EE">
            <w:pPr>
              <w:rPr>
                <w:sz w:val="20"/>
                <w:szCs w:val="20"/>
              </w:rPr>
            </w:pPr>
          </w:p>
        </w:tc>
        <w:tc>
          <w:tcPr>
            <w:tcW w:w="1300" w:type="dxa"/>
            <w:vAlign w:val="bottom"/>
          </w:tcPr>
          <w:p w:rsidR="00BA04EE" w:rsidRDefault="00BA04EE">
            <w:pPr>
              <w:ind w:left="200"/>
              <w:rPr>
                <w:sz w:val="20"/>
                <w:szCs w:val="20"/>
              </w:rPr>
            </w:pPr>
          </w:p>
        </w:tc>
      </w:tr>
    </w:tbl>
    <w:p w:rsidR="00BA04EE" w:rsidRDefault="007C6229">
      <w:pPr>
        <w:rPr>
          <w:sz w:val="20"/>
          <w:szCs w:val="20"/>
        </w:rPr>
      </w:pPr>
      <w:r>
        <w:rPr>
          <w:rFonts w:ascii="Arial" w:eastAsia="Arial" w:hAnsi="Arial" w:cs="Arial"/>
        </w:rPr>
        <w:t>Language Known: English, Hindi, Malayalam, Tamil</w:t>
      </w:r>
    </w:p>
    <w:p w:rsidR="00BA04EE" w:rsidRDefault="00BA04EE">
      <w:pPr>
        <w:spacing w:line="1" w:lineRule="exact"/>
        <w:rPr>
          <w:sz w:val="20"/>
          <w:szCs w:val="20"/>
        </w:rPr>
      </w:pPr>
    </w:p>
    <w:tbl>
      <w:tblPr>
        <w:tblW w:w="0" w:type="auto"/>
        <w:tblLayout w:type="fixed"/>
        <w:tblCellMar>
          <w:left w:w="0" w:type="dxa"/>
          <w:right w:w="0" w:type="dxa"/>
        </w:tblCellMar>
        <w:tblLook w:val="04A0"/>
      </w:tblPr>
      <w:tblGrid>
        <w:gridCol w:w="1640"/>
        <w:gridCol w:w="800"/>
        <w:gridCol w:w="2640"/>
      </w:tblGrid>
      <w:tr w:rsidR="00BA04EE">
        <w:trPr>
          <w:trHeight w:val="253"/>
        </w:trPr>
        <w:tc>
          <w:tcPr>
            <w:tcW w:w="1640" w:type="dxa"/>
            <w:vAlign w:val="bottom"/>
          </w:tcPr>
          <w:p w:rsidR="00BA04EE" w:rsidRDefault="007C6229">
            <w:pPr>
              <w:rPr>
                <w:sz w:val="20"/>
                <w:szCs w:val="20"/>
              </w:rPr>
            </w:pPr>
            <w:r>
              <w:rPr>
                <w:rFonts w:ascii="Arial" w:eastAsia="Arial" w:hAnsi="Arial" w:cs="Arial"/>
              </w:rPr>
              <w:t>Sex:</w:t>
            </w:r>
          </w:p>
        </w:tc>
        <w:tc>
          <w:tcPr>
            <w:tcW w:w="800" w:type="dxa"/>
            <w:vAlign w:val="bottom"/>
          </w:tcPr>
          <w:p w:rsidR="00BA04EE" w:rsidRDefault="007C6229">
            <w:pPr>
              <w:ind w:left="240"/>
              <w:rPr>
                <w:sz w:val="20"/>
                <w:szCs w:val="20"/>
              </w:rPr>
            </w:pPr>
            <w:r>
              <w:rPr>
                <w:rFonts w:ascii="Arial" w:eastAsia="Arial" w:hAnsi="Arial" w:cs="Arial"/>
              </w:rPr>
              <w:t>Male</w:t>
            </w:r>
          </w:p>
        </w:tc>
        <w:tc>
          <w:tcPr>
            <w:tcW w:w="2640" w:type="dxa"/>
            <w:vAlign w:val="bottom"/>
          </w:tcPr>
          <w:p w:rsidR="00BA04EE" w:rsidRDefault="00BA04EE">
            <w:pPr>
              <w:rPr>
                <w:sz w:val="21"/>
                <w:szCs w:val="21"/>
              </w:rPr>
            </w:pPr>
          </w:p>
        </w:tc>
      </w:tr>
      <w:tr w:rsidR="00BA04EE">
        <w:trPr>
          <w:trHeight w:val="484"/>
        </w:trPr>
        <w:tc>
          <w:tcPr>
            <w:tcW w:w="1640" w:type="dxa"/>
            <w:tcBorders>
              <w:bottom w:val="single" w:sz="8" w:space="0" w:color="2E74B5"/>
            </w:tcBorders>
            <w:vAlign w:val="bottom"/>
          </w:tcPr>
          <w:p w:rsidR="00BA04EE" w:rsidRDefault="007C6229">
            <w:pPr>
              <w:rPr>
                <w:sz w:val="20"/>
                <w:szCs w:val="20"/>
              </w:rPr>
            </w:pPr>
            <w:r>
              <w:rPr>
                <w:rFonts w:ascii="Arial" w:eastAsia="Arial" w:hAnsi="Arial" w:cs="Arial"/>
                <w:b/>
                <w:bCs/>
                <w:color w:val="2E74B5"/>
                <w:w w:val="98"/>
              </w:rPr>
              <w:t>Driving License</w:t>
            </w:r>
          </w:p>
        </w:tc>
        <w:tc>
          <w:tcPr>
            <w:tcW w:w="800" w:type="dxa"/>
            <w:vAlign w:val="bottom"/>
          </w:tcPr>
          <w:p w:rsidR="00BA04EE" w:rsidRDefault="007C6229">
            <w:pPr>
              <w:ind w:left="240"/>
              <w:rPr>
                <w:sz w:val="20"/>
                <w:szCs w:val="20"/>
              </w:rPr>
            </w:pPr>
            <w:r>
              <w:rPr>
                <w:rFonts w:ascii="Arial" w:eastAsia="Arial" w:hAnsi="Arial" w:cs="Arial"/>
                <w:b/>
                <w:bCs/>
                <w:color w:val="2E74B5"/>
              </w:rPr>
              <w:t>:</w:t>
            </w:r>
          </w:p>
        </w:tc>
        <w:tc>
          <w:tcPr>
            <w:tcW w:w="2640" w:type="dxa"/>
            <w:vAlign w:val="bottom"/>
          </w:tcPr>
          <w:p w:rsidR="00BA04EE" w:rsidRDefault="007C6229">
            <w:pPr>
              <w:ind w:left="80"/>
              <w:rPr>
                <w:sz w:val="20"/>
                <w:szCs w:val="20"/>
              </w:rPr>
            </w:pPr>
            <w:r>
              <w:rPr>
                <w:rFonts w:ascii="Arial" w:eastAsia="Arial" w:hAnsi="Arial" w:cs="Arial"/>
                <w:w w:val="98"/>
              </w:rPr>
              <w:t>Valid UAE Driving License</w:t>
            </w:r>
          </w:p>
        </w:tc>
      </w:tr>
    </w:tbl>
    <w:p w:rsidR="00BA04EE" w:rsidRDefault="00BA04EE">
      <w:pPr>
        <w:spacing w:line="1" w:lineRule="exact"/>
        <w:rPr>
          <w:sz w:val="20"/>
          <w:szCs w:val="20"/>
        </w:rPr>
      </w:pPr>
    </w:p>
    <w:sectPr w:rsidR="00BA04EE" w:rsidSect="00BA04EE">
      <w:pgSz w:w="12240" w:h="15840"/>
      <w:pgMar w:top="717" w:right="1440" w:bottom="1440" w:left="1440" w:header="0" w:footer="0" w:gutter="0"/>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229" w:rsidRDefault="007C6229" w:rsidP="006D7298">
      <w:r>
        <w:separator/>
      </w:r>
    </w:p>
  </w:endnote>
  <w:endnote w:type="continuationSeparator" w:id="1">
    <w:p w:rsidR="007C6229" w:rsidRDefault="007C6229" w:rsidP="006D7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229" w:rsidRDefault="007C6229" w:rsidP="006D7298">
      <w:r>
        <w:separator/>
      </w:r>
    </w:p>
  </w:footnote>
  <w:footnote w:type="continuationSeparator" w:id="1">
    <w:p w:rsidR="007C6229" w:rsidRDefault="007C6229" w:rsidP="006D72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A148C604"/>
    <w:lvl w:ilvl="0" w:tplc="16CA85D6">
      <w:start w:val="1"/>
      <w:numFmt w:val="bullet"/>
      <w:lvlText w:val=""/>
      <w:lvlJc w:val="left"/>
    </w:lvl>
    <w:lvl w:ilvl="1" w:tplc="03960DA2">
      <w:numFmt w:val="decimal"/>
      <w:lvlText w:val=""/>
      <w:lvlJc w:val="left"/>
    </w:lvl>
    <w:lvl w:ilvl="2" w:tplc="7A185CCE">
      <w:numFmt w:val="decimal"/>
      <w:lvlText w:val=""/>
      <w:lvlJc w:val="left"/>
    </w:lvl>
    <w:lvl w:ilvl="3" w:tplc="D518B960">
      <w:numFmt w:val="decimal"/>
      <w:lvlText w:val=""/>
      <w:lvlJc w:val="left"/>
    </w:lvl>
    <w:lvl w:ilvl="4" w:tplc="354E52B2">
      <w:numFmt w:val="decimal"/>
      <w:lvlText w:val=""/>
      <w:lvlJc w:val="left"/>
    </w:lvl>
    <w:lvl w:ilvl="5" w:tplc="DCC29A00">
      <w:numFmt w:val="decimal"/>
      <w:lvlText w:val=""/>
      <w:lvlJc w:val="left"/>
    </w:lvl>
    <w:lvl w:ilvl="6" w:tplc="8B385D7C">
      <w:numFmt w:val="decimal"/>
      <w:lvlText w:val=""/>
      <w:lvlJc w:val="left"/>
    </w:lvl>
    <w:lvl w:ilvl="7" w:tplc="D7A0C058">
      <w:numFmt w:val="decimal"/>
      <w:lvlText w:val=""/>
      <w:lvlJc w:val="left"/>
    </w:lvl>
    <w:lvl w:ilvl="8" w:tplc="63F4F36E">
      <w:numFmt w:val="decimal"/>
      <w:lvlText w:val=""/>
      <w:lvlJc w:val="left"/>
    </w:lvl>
  </w:abstractNum>
  <w:abstractNum w:abstractNumId="1">
    <w:nsid w:val="00002CD6"/>
    <w:multiLevelType w:val="hybridMultilevel"/>
    <w:tmpl w:val="05CA8A62"/>
    <w:lvl w:ilvl="0" w:tplc="6F404E32">
      <w:start w:val="9"/>
      <w:numFmt w:val="upperLetter"/>
      <w:lvlText w:val="%1"/>
      <w:lvlJc w:val="left"/>
    </w:lvl>
    <w:lvl w:ilvl="1" w:tplc="49E66F52">
      <w:numFmt w:val="decimal"/>
      <w:lvlText w:val=""/>
      <w:lvlJc w:val="left"/>
    </w:lvl>
    <w:lvl w:ilvl="2" w:tplc="3DA074B4">
      <w:numFmt w:val="decimal"/>
      <w:lvlText w:val=""/>
      <w:lvlJc w:val="left"/>
    </w:lvl>
    <w:lvl w:ilvl="3" w:tplc="7F5A000A">
      <w:numFmt w:val="decimal"/>
      <w:lvlText w:val=""/>
      <w:lvlJc w:val="left"/>
    </w:lvl>
    <w:lvl w:ilvl="4" w:tplc="F3165156">
      <w:numFmt w:val="decimal"/>
      <w:lvlText w:val=""/>
      <w:lvlJc w:val="left"/>
    </w:lvl>
    <w:lvl w:ilvl="5" w:tplc="CDD281AA">
      <w:numFmt w:val="decimal"/>
      <w:lvlText w:val=""/>
      <w:lvlJc w:val="left"/>
    </w:lvl>
    <w:lvl w:ilvl="6" w:tplc="C2A015D0">
      <w:numFmt w:val="decimal"/>
      <w:lvlText w:val=""/>
      <w:lvlJc w:val="left"/>
    </w:lvl>
    <w:lvl w:ilvl="7" w:tplc="47284D8A">
      <w:numFmt w:val="decimal"/>
      <w:lvlText w:val=""/>
      <w:lvlJc w:val="left"/>
    </w:lvl>
    <w:lvl w:ilvl="8" w:tplc="1B5298FC">
      <w:numFmt w:val="decimal"/>
      <w:lvlText w:val=""/>
      <w:lvlJc w:val="left"/>
    </w:lvl>
  </w:abstractNum>
  <w:abstractNum w:abstractNumId="2">
    <w:nsid w:val="00005F90"/>
    <w:multiLevelType w:val="hybridMultilevel"/>
    <w:tmpl w:val="D3C24B76"/>
    <w:lvl w:ilvl="0" w:tplc="5FACDCB4">
      <w:start w:val="1"/>
      <w:numFmt w:val="bullet"/>
      <w:lvlText w:val=""/>
      <w:lvlJc w:val="left"/>
    </w:lvl>
    <w:lvl w:ilvl="1" w:tplc="6548F958">
      <w:numFmt w:val="decimal"/>
      <w:lvlText w:val=""/>
      <w:lvlJc w:val="left"/>
    </w:lvl>
    <w:lvl w:ilvl="2" w:tplc="38569828">
      <w:numFmt w:val="decimal"/>
      <w:lvlText w:val=""/>
      <w:lvlJc w:val="left"/>
    </w:lvl>
    <w:lvl w:ilvl="3" w:tplc="C75A639E">
      <w:numFmt w:val="decimal"/>
      <w:lvlText w:val=""/>
      <w:lvlJc w:val="left"/>
    </w:lvl>
    <w:lvl w:ilvl="4" w:tplc="35C41C54">
      <w:numFmt w:val="decimal"/>
      <w:lvlText w:val=""/>
      <w:lvlJc w:val="left"/>
    </w:lvl>
    <w:lvl w:ilvl="5" w:tplc="38B28D42">
      <w:numFmt w:val="decimal"/>
      <w:lvlText w:val=""/>
      <w:lvlJc w:val="left"/>
    </w:lvl>
    <w:lvl w:ilvl="6" w:tplc="8E085F10">
      <w:numFmt w:val="decimal"/>
      <w:lvlText w:val=""/>
      <w:lvlJc w:val="left"/>
    </w:lvl>
    <w:lvl w:ilvl="7" w:tplc="42B0EBC2">
      <w:numFmt w:val="decimal"/>
      <w:lvlText w:val=""/>
      <w:lvlJc w:val="left"/>
    </w:lvl>
    <w:lvl w:ilvl="8" w:tplc="0E88C942">
      <w:numFmt w:val="decimal"/>
      <w:lvlText w:val=""/>
      <w:lvlJc w:val="left"/>
    </w:lvl>
  </w:abstractNum>
  <w:abstractNum w:abstractNumId="3">
    <w:nsid w:val="00006952"/>
    <w:multiLevelType w:val="hybridMultilevel"/>
    <w:tmpl w:val="D632D05A"/>
    <w:lvl w:ilvl="0" w:tplc="B88C5026">
      <w:start w:val="1"/>
      <w:numFmt w:val="bullet"/>
      <w:lvlText w:val=""/>
      <w:lvlJc w:val="left"/>
    </w:lvl>
    <w:lvl w:ilvl="1" w:tplc="360CCC3C">
      <w:numFmt w:val="decimal"/>
      <w:lvlText w:val=""/>
      <w:lvlJc w:val="left"/>
    </w:lvl>
    <w:lvl w:ilvl="2" w:tplc="8E24714E">
      <w:numFmt w:val="decimal"/>
      <w:lvlText w:val=""/>
      <w:lvlJc w:val="left"/>
    </w:lvl>
    <w:lvl w:ilvl="3" w:tplc="26806222">
      <w:numFmt w:val="decimal"/>
      <w:lvlText w:val=""/>
      <w:lvlJc w:val="left"/>
    </w:lvl>
    <w:lvl w:ilvl="4" w:tplc="1D4070CA">
      <w:numFmt w:val="decimal"/>
      <w:lvlText w:val=""/>
      <w:lvlJc w:val="left"/>
    </w:lvl>
    <w:lvl w:ilvl="5" w:tplc="646294F8">
      <w:numFmt w:val="decimal"/>
      <w:lvlText w:val=""/>
      <w:lvlJc w:val="left"/>
    </w:lvl>
    <w:lvl w:ilvl="6" w:tplc="682619EA">
      <w:numFmt w:val="decimal"/>
      <w:lvlText w:val=""/>
      <w:lvlJc w:val="left"/>
    </w:lvl>
    <w:lvl w:ilvl="7" w:tplc="AA6C6FE2">
      <w:numFmt w:val="decimal"/>
      <w:lvlText w:val=""/>
      <w:lvlJc w:val="left"/>
    </w:lvl>
    <w:lvl w:ilvl="8" w:tplc="A8B257DA">
      <w:numFmt w:val="decimal"/>
      <w:lvlText w:val=""/>
      <w:lvlJc w:val="left"/>
    </w:lvl>
  </w:abstractNum>
  <w:abstractNum w:abstractNumId="4">
    <w:nsid w:val="00006DF1"/>
    <w:multiLevelType w:val="hybridMultilevel"/>
    <w:tmpl w:val="82DA6F8E"/>
    <w:lvl w:ilvl="0" w:tplc="242C386A">
      <w:start w:val="1"/>
      <w:numFmt w:val="bullet"/>
      <w:lvlText w:val=""/>
      <w:lvlJc w:val="left"/>
    </w:lvl>
    <w:lvl w:ilvl="1" w:tplc="9B8E37F8">
      <w:numFmt w:val="decimal"/>
      <w:lvlText w:val=""/>
      <w:lvlJc w:val="left"/>
    </w:lvl>
    <w:lvl w:ilvl="2" w:tplc="AA12084C">
      <w:numFmt w:val="decimal"/>
      <w:lvlText w:val=""/>
      <w:lvlJc w:val="left"/>
    </w:lvl>
    <w:lvl w:ilvl="3" w:tplc="93862356">
      <w:numFmt w:val="decimal"/>
      <w:lvlText w:val=""/>
      <w:lvlJc w:val="left"/>
    </w:lvl>
    <w:lvl w:ilvl="4" w:tplc="16762B5A">
      <w:numFmt w:val="decimal"/>
      <w:lvlText w:val=""/>
      <w:lvlJc w:val="left"/>
    </w:lvl>
    <w:lvl w:ilvl="5" w:tplc="A2762E54">
      <w:numFmt w:val="decimal"/>
      <w:lvlText w:val=""/>
      <w:lvlJc w:val="left"/>
    </w:lvl>
    <w:lvl w:ilvl="6" w:tplc="C25E4056">
      <w:numFmt w:val="decimal"/>
      <w:lvlText w:val=""/>
      <w:lvlJc w:val="left"/>
    </w:lvl>
    <w:lvl w:ilvl="7" w:tplc="AF3C1798">
      <w:numFmt w:val="decimal"/>
      <w:lvlText w:val=""/>
      <w:lvlJc w:val="left"/>
    </w:lvl>
    <w:lvl w:ilvl="8" w:tplc="71A4FC14">
      <w:numFmt w:val="decimal"/>
      <w:lvlText w:val=""/>
      <w:lvlJc w:val="left"/>
    </w:lvl>
  </w:abstractNum>
  <w:abstractNum w:abstractNumId="5">
    <w:nsid w:val="000072AE"/>
    <w:multiLevelType w:val="hybridMultilevel"/>
    <w:tmpl w:val="7B641A26"/>
    <w:lvl w:ilvl="0" w:tplc="A042948A">
      <w:start w:val="1"/>
      <w:numFmt w:val="bullet"/>
      <w:lvlText w:val=""/>
      <w:lvlJc w:val="left"/>
    </w:lvl>
    <w:lvl w:ilvl="1" w:tplc="F42E1D24">
      <w:numFmt w:val="decimal"/>
      <w:lvlText w:val=""/>
      <w:lvlJc w:val="left"/>
    </w:lvl>
    <w:lvl w:ilvl="2" w:tplc="64A6AD28">
      <w:numFmt w:val="decimal"/>
      <w:lvlText w:val=""/>
      <w:lvlJc w:val="left"/>
    </w:lvl>
    <w:lvl w:ilvl="3" w:tplc="432C5560">
      <w:numFmt w:val="decimal"/>
      <w:lvlText w:val=""/>
      <w:lvlJc w:val="left"/>
    </w:lvl>
    <w:lvl w:ilvl="4" w:tplc="A2AE7EFE">
      <w:numFmt w:val="decimal"/>
      <w:lvlText w:val=""/>
      <w:lvlJc w:val="left"/>
    </w:lvl>
    <w:lvl w:ilvl="5" w:tplc="61E624E0">
      <w:numFmt w:val="decimal"/>
      <w:lvlText w:val=""/>
      <w:lvlJc w:val="left"/>
    </w:lvl>
    <w:lvl w:ilvl="6" w:tplc="08285F0A">
      <w:numFmt w:val="decimal"/>
      <w:lvlText w:val=""/>
      <w:lvlJc w:val="left"/>
    </w:lvl>
    <w:lvl w:ilvl="7" w:tplc="6ABC167C">
      <w:numFmt w:val="decimal"/>
      <w:lvlText w:val=""/>
      <w:lvlJc w:val="left"/>
    </w:lvl>
    <w:lvl w:ilvl="8" w:tplc="E53A8B42">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BA04EE"/>
    <w:rsid w:val="006D7298"/>
    <w:rsid w:val="007C6229"/>
    <w:rsid w:val="00BA0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semiHidden/>
    <w:unhideWhenUsed/>
    <w:rsid w:val="006D7298"/>
    <w:pPr>
      <w:tabs>
        <w:tab w:val="center" w:pos="4680"/>
        <w:tab w:val="right" w:pos="9360"/>
      </w:tabs>
    </w:pPr>
  </w:style>
  <w:style w:type="character" w:customStyle="1" w:styleId="HeaderChar">
    <w:name w:val="Header Char"/>
    <w:basedOn w:val="DefaultParagraphFont"/>
    <w:link w:val="Header"/>
    <w:uiPriority w:val="99"/>
    <w:semiHidden/>
    <w:rsid w:val="006D7298"/>
  </w:style>
  <w:style w:type="paragraph" w:styleId="Footer">
    <w:name w:val="footer"/>
    <w:basedOn w:val="Normal"/>
    <w:link w:val="FooterChar"/>
    <w:uiPriority w:val="99"/>
    <w:semiHidden/>
    <w:unhideWhenUsed/>
    <w:rsid w:val="006D7298"/>
    <w:pPr>
      <w:tabs>
        <w:tab w:val="center" w:pos="4680"/>
        <w:tab w:val="right" w:pos="9360"/>
      </w:tabs>
    </w:pPr>
  </w:style>
  <w:style w:type="character" w:customStyle="1" w:styleId="FooterChar">
    <w:name w:val="Footer Char"/>
    <w:basedOn w:val="DefaultParagraphFont"/>
    <w:link w:val="Footer"/>
    <w:uiPriority w:val="99"/>
    <w:semiHidden/>
    <w:rsid w:val="006D729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bith.38181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2018-07-12T15:13:00Z</dcterms:created>
  <dcterms:modified xsi:type="dcterms:W3CDTF">2018-07-12T13:16:00Z</dcterms:modified>
</cp:coreProperties>
</file>