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6C" w:rsidRPr="00367A6C" w:rsidRDefault="005E2A54" w:rsidP="00367A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CURRICULA</w:t>
      </w:r>
      <w:r w:rsidR="00367A6C" w:rsidRPr="00367A6C">
        <w:rPr>
          <w:b/>
          <w:bCs/>
          <w:sz w:val="36"/>
          <w:szCs w:val="36"/>
        </w:rPr>
        <w:t>M VITAE</w:t>
      </w:r>
    </w:p>
    <w:p w:rsidR="00367A6C" w:rsidRDefault="00367A6C" w:rsidP="000C53EF">
      <w:pPr>
        <w:rPr>
          <w:b/>
          <w:bCs/>
        </w:rPr>
      </w:pPr>
    </w:p>
    <w:p w:rsidR="00367A6C" w:rsidRDefault="00367A6C" w:rsidP="00EF059B">
      <w:pPr>
        <w:ind w:left="0" w:firstLine="0"/>
        <w:rPr>
          <w:b/>
          <w:bCs/>
        </w:rPr>
      </w:pPr>
    </w:p>
    <w:tbl>
      <w:tblPr>
        <w:tblStyle w:val="TableGrid0"/>
        <w:tblpPr w:leftFromText="180" w:rightFromText="180" w:vertAnchor="text" w:horzAnchor="page" w:tblpX="8921" w:tblpY="105"/>
        <w:tblW w:w="2016" w:type="dxa"/>
        <w:tblLook w:val="04A0"/>
      </w:tblPr>
      <w:tblGrid>
        <w:gridCol w:w="2046"/>
      </w:tblGrid>
      <w:tr w:rsidR="00622624" w:rsidTr="00D06623">
        <w:trPr>
          <w:trHeight w:hRule="exact" w:val="2533"/>
        </w:trPr>
        <w:tc>
          <w:tcPr>
            <w:tcW w:w="2016" w:type="dxa"/>
          </w:tcPr>
          <w:p w:rsidR="00622624" w:rsidRDefault="00D06623" w:rsidP="00A32065">
            <w:pPr>
              <w:ind w:left="0" w:firstLine="0"/>
              <w:rPr>
                <w:color w:val="auto"/>
              </w:rPr>
            </w:pPr>
            <w:r w:rsidRPr="00367A6C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93345</wp:posOffset>
                  </wp:positionV>
                  <wp:extent cx="1152525" cy="1466850"/>
                  <wp:effectExtent l="0" t="0" r="9525" b="0"/>
                  <wp:wrapTight wrapText="bothSides">
                    <wp:wrapPolygon edited="0">
                      <wp:start x="0" y="0"/>
                      <wp:lineTo x="0" y="21319"/>
                      <wp:lineTo x="21421" y="21319"/>
                      <wp:lineTo x="21421" y="0"/>
                      <wp:lineTo x="0" y="0"/>
                    </wp:wrapPolygon>
                  </wp:wrapTight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0052" w:rsidRDefault="00450052" w:rsidP="000C53EF">
      <w:pPr>
        <w:rPr>
          <w:b/>
          <w:bCs/>
          <w:sz w:val="28"/>
          <w:szCs w:val="28"/>
        </w:rPr>
      </w:pPr>
    </w:p>
    <w:p w:rsidR="000C53EF" w:rsidRPr="00367A6C" w:rsidRDefault="009A4733" w:rsidP="000C53EF">
      <w:pPr>
        <w:rPr>
          <w:b/>
          <w:bCs/>
          <w:sz w:val="28"/>
          <w:szCs w:val="28"/>
        </w:rPr>
      </w:pPr>
      <w:r w:rsidRPr="00367A6C">
        <w:rPr>
          <w:b/>
          <w:bCs/>
          <w:sz w:val="28"/>
          <w:szCs w:val="28"/>
        </w:rPr>
        <w:t xml:space="preserve">SARFARAZ </w:t>
      </w:r>
    </w:p>
    <w:p w:rsidR="000C53EF" w:rsidRPr="00367A6C" w:rsidRDefault="00367A6C" w:rsidP="000C53EF">
      <w:pPr>
        <w:rPr>
          <w:color w:val="auto"/>
        </w:rPr>
      </w:pPr>
      <w:r w:rsidRPr="0074322F">
        <w:rPr>
          <w:b/>
          <w:bCs/>
          <w:color w:val="auto"/>
          <w:sz w:val="24"/>
        </w:rPr>
        <w:t>QA/QC Engineer</w:t>
      </w:r>
      <w:r w:rsidR="000C53EF" w:rsidRPr="0074322F">
        <w:rPr>
          <w:b/>
          <w:bCs/>
          <w:color w:val="auto"/>
          <w:sz w:val="24"/>
        </w:rPr>
        <w:t xml:space="preserve"> </w:t>
      </w:r>
    </w:p>
    <w:p w:rsidR="00622624" w:rsidRPr="00DA54FC" w:rsidRDefault="00367A6C" w:rsidP="001672CD">
      <w:pPr>
        <w:tabs>
          <w:tab w:val="left" w:pos="405"/>
        </w:tabs>
        <w:rPr>
          <w:b/>
          <w:bCs/>
          <w:color w:val="auto"/>
        </w:rPr>
      </w:pPr>
      <w:r w:rsidRPr="00DA54FC">
        <w:rPr>
          <w:b/>
          <w:bCs/>
          <w:color w:val="auto"/>
        </w:rPr>
        <w:t xml:space="preserve">(IRCA </w:t>
      </w:r>
      <w:r w:rsidR="007E40B2" w:rsidRPr="00DA54FC">
        <w:rPr>
          <w:b/>
          <w:bCs/>
          <w:color w:val="auto"/>
        </w:rPr>
        <w:t>approved Lead Auditor</w:t>
      </w:r>
      <w:r w:rsidRPr="00DA54FC">
        <w:rPr>
          <w:b/>
          <w:bCs/>
          <w:color w:val="auto"/>
        </w:rPr>
        <w:t>)</w:t>
      </w:r>
    </w:p>
    <w:p w:rsidR="000C53EF" w:rsidRPr="002D0A0C" w:rsidRDefault="000C53EF" w:rsidP="009976D8">
      <w:pPr>
        <w:ind w:left="360" w:firstLine="0"/>
        <w:rPr>
          <w:color w:val="auto"/>
        </w:rPr>
      </w:pPr>
      <w:r w:rsidRPr="002D0A0C">
        <w:rPr>
          <w:color w:val="auto"/>
        </w:rPr>
        <w:t xml:space="preserve">Email: </w:t>
      </w:r>
      <w:hyperlink r:id="rId8" w:history="1">
        <w:r w:rsidR="007C648E" w:rsidRPr="008A67AA">
          <w:rPr>
            <w:rStyle w:val="Hyperlink"/>
          </w:rPr>
          <w:t>sarfaraz.381918@2freemail.com</w:t>
        </w:r>
      </w:hyperlink>
      <w:r w:rsidR="007C648E">
        <w:rPr>
          <w:color w:val="auto"/>
        </w:rPr>
        <w:t xml:space="preserve"> </w:t>
      </w:r>
    </w:p>
    <w:p w:rsidR="00367A6C" w:rsidRPr="002D0A0C" w:rsidRDefault="00367A6C" w:rsidP="00367A6C">
      <w:pPr>
        <w:rPr>
          <w:color w:val="auto"/>
        </w:rPr>
      </w:pPr>
      <w:r w:rsidRPr="002D0A0C">
        <w:rPr>
          <w:color w:val="auto"/>
        </w:rPr>
        <w:t xml:space="preserve">Driving License: UAE </w:t>
      </w:r>
    </w:p>
    <w:p w:rsidR="000C53EF" w:rsidRPr="002D0A0C" w:rsidRDefault="000C53EF" w:rsidP="000C53EF">
      <w:pPr>
        <w:rPr>
          <w:color w:val="auto"/>
        </w:rPr>
      </w:pPr>
      <w:r w:rsidRPr="002D0A0C">
        <w:rPr>
          <w:color w:val="auto"/>
        </w:rPr>
        <w:t>Place: Abu Dhabi</w:t>
      </w:r>
    </w:p>
    <w:p w:rsidR="006A6D18" w:rsidRDefault="009A4733" w:rsidP="00DA54FC">
      <w:pPr>
        <w:ind w:left="0" w:firstLine="0"/>
      </w:pPr>
      <w:r>
        <w:rPr>
          <w:sz w:val="27"/>
        </w:rPr>
        <w:t xml:space="preserve"> </w:t>
      </w:r>
    </w:p>
    <w:p w:rsidR="006A6D18" w:rsidRDefault="00A40D92" w:rsidP="00396A3B">
      <w:pPr>
        <w:ind w:left="0" w:firstLine="0"/>
        <w:rPr>
          <w:b/>
          <w:bCs/>
          <w:sz w:val="28"/>
          <w:szCs w:val="28"/>
        </w:rPr>
      </w:pPr>
      <w:r w:rsidRPr="00A40D92">
        <w:rPr>
          <w:noProof/>
        </w:rPr>
        <w:pict>
          <v:group id="Group 4559" o:spid="_x0000_s1026" style="position:absolute;margin-left:921.1pt;margin-top:15.4pt;width:506.15pt;height:22.5pt;z-index:-251655168;mso-position-horizontal:right;mso-position-horizontal-relative:margin" coordsize="653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SLaAIAAMkFAAAOAAAAZHJzL2Uyb0RvYy54bWykVE1v2zAMvQ/YfxB0X+y4dZcacXpYt1yG&#10;rWi7H6DI8gcgS4KkxMm/H0XLTpBiw9D5YNMS+fT4SHH9cOwlOQjrOq1KulyklAjFddWppqS/Xr99&#10;WlHiPFMVk1qJkp6Eow+bjx/WgylEplstK2EJgChXDKakrfemSBLHW9Ezt9BGKNiste2Zh1/bJJVl&#10;A6D3MsnS9C4ZtK2M1Vw4B6uP4ybdIH5dC+5/1rUTnsiSAjePb4vvXXgnmzUrGstM2/FIg72DRc86&#10;BYfOUI/MM7K33RuovuNWO137Bdd9ouu64wJzgGyW6VU2W6v3BnNpiqExs0wg7ZVO74blPw5PlnRV&#10;SW/z/J4SxXqoEh5McAUEGkxTgN/WmhfzZONCM/6FnI+17cMXsiFHlPY0SyuOnnBYvLvNVss0p4TD&#10;XrbKP+dRe95Cgd6E8fbrFJjfZKsVlC4ELu/TMS6ZTk0CuZnLYKCL3Fko939CvbTMCNTfBQGiUNnd&#10;zaQTOpCwgKqg16yRKxzI9c8CXeaJ2sw5soLvnd8KjSqzw3fnx7atJou1k8WPajItNP9f294wH+IC&#10;w2CSAcoUWYS1Xh/Eq8Zdf1UgoHbelerSa0IgUw+A7+gBRjhms44GHg32ZXJSBRZjmQlnMBBqyTze&#10;LLgLqoK8EQ8+odajwGj5kxSBq1TPooaGhp5bYpyzze6LtOTAwgjAJ1QLYcA1xNSdlHNU+seo4Mqk&#10;aVnEijDxAISMSMFT4PS5huWRzTiC4CJDZ0+DCCjNQUhLKz/HKxifeOBFtsHc6eqElxIFgeZHaXBe&#10;IKM428JAuvxHr/ME3vwGAAD//wMAUEsDBBQABgAIAAAAIQCjEbQV3gAAAAcBAAAPAAAAZHJzL2Rv&#10;d25yZXYueG1sTM/BasMwDAbg+2DvYDTYbbXT0K1kcUop205lsHYwdlNjNQmN5RC7Sfr2c0/rUfzi&#10;16d8NdlWDNT7xrGGZKZAEJfONFxp+N6/Py1B+IBssHVMGi7kYVXc3+WYGTfyFw27UIlYwj5DDXUI&#10;XSalL2uy6GeuI47Z0fUWQxz7Spoex1huWzlX6llabDheqLGjTU3laXe2Gj5GHNdp8jZsT8fN5Xe/&#10;+PzZJqT148O0fgURaAr/y3DlRzoU0XRwZzZetBriI0FDqqL/mqpknoI4aHhZLEEWubz1F38AAAD/&#10;/wMAUEsBAi0AFAAGAAgAAAAhALaDOJL+AAAA4QEAABMAAAAAAAAAAAAAAAAAAAAAAFtDb250ZW50&#10;X1R5cGVzXS54bWxQSwECLQAUAAYACAAAACEAOP0h/9YAAACUAQAACwAAAAAAAAAAAAAAAAAvAQAA&#10;X3JlbHMvLnJlbHNQSwECLQAUAAYACAAAACEAXZzki2gCAADJBQAADgAAAAAAAAAAAAAAAAAuAgAA&#10;ZHJzL2Uyb0RvYy54bWxQSwECLQAUAAYACAAAACEAoxG0Fd4AAAAHAQAADwAAAAAAAAAAAAAAAADC&#10;BAAAZHJzL2Rvd25yZXYueG1sUEsFBgAAAAAEAAQA8wAAAM0FAAAAAA==&#10;">
            <v:shape id="Shape 263" o:spid="_x0000_s1027" style="position:absolute;width:65328;height:0;visibility:visible" coordsize="6532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ceMQA&#10;AADcAAAADwAAAGRycy9kb3ducmV2LnhtbESPQWsCMRSE70L/Q3gFL6JZLYhujSIWwUMPuu3eH5vn&#10;7tLNy5Kka/rvG0HwOMzMN8xmF00nBnK+taxgPstAEFdWt1wr+P46TlcgfEDW2FkmBX/kYbd9GW0w&#10;1/bGFxqKUIsEYZ+jgiaEPpfSVw0Z9DPbEyfvap3BkKSrpXZ4S3DTyUWWLaXBltNCgz0dGqp+il+j&#10;IK7w8+zWl3I4zSeRPsqiLq+FUuPXuH8HESiGZ/jRPmkFi+Ub3M+k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nHjEAAAA3AAAAA8AAAAAAAAAAAAAAAAAmAIAAGRycy9k&#10;b3ducmV2LnhtbFBLBQYAAAAABAAEAPUAAACJAwAAAAA=&#10;" adj="0,,0" path="m,l6532880,e" filled="f" strokeweight="1.5pt">
              <v:stroke joinstyle="round"/>
              <v:formulas/>
              <v:path arrowok="t" o:connecttype="segments" textboxrect="0,0,6532880,0"/>
            </v:shape>
            <w10:wrap anchorx="margin"/>
          </v:group>
        </w:pict>
      </w:r>
      <w:r w:rsidR="00396A3B">
        <w:rPr>
          <w:b/>
          <w:bCs/>
          <w:sz w:val="24"/>
          <w:szCs w:val="24"/>
        </w:rPr>
        <w:t xml:space="preserve">       </w:t>
      </w:r>
      <w:r w:rsidR="00984033" w:rsidRPr="0088314B">
        <w:rPr>
          <w:b/>
          <w:bCs/>
          <w:color w:val="1F4E79" w:themeColor="accent1" w:themeShade="80"/>
          <w:sz w:val="28"/>
          <w:szCs w:val="28"/>
        </w:rPr>
        <w:t>PROFILE</w:t>
      </w:r>
    </w:p>
    <w:p w:rsidR="00984033" w:rsidRPr="00581120" w:rsidRDefault="00984033" w:rsidP="00396A3B">
      <w:pPr>
        <w:ind w:left="0" w:firstLine="0"/>
        <w:rPr>
          <w:b/>
          <w:bCs/>
          <w:sz w:val="28"/>
          <w:szCs w:val="28"/>
        </w:rPr>
      </w:pPr>
    </w:p>
    <w:p w:rsidR="008C5088" w:rsidRDefault="00EB5A17" w:rsidP="000C53EF">
      <w:r>
        <w:t xml:space="preserve">Professional, </w:t>
      </w:r>
      <w:r w:rsidR="007336C4">
        <w:t>Self-driven</w:t>
      </w:r>
      <w:r>
        <w:t>, disciplined and organized</w:t>
      </w:r>
      <w:r w:rsidR="007336C4">
        <w:t xml:space="preserve"> Engineer,</w:t>
      </w:r>
      <w:r>
        <w:t xml:space="preserve"> </w:t>
      </w:r>
      <w:r w:rsidR="008C5088">
        <w:t xml:space="preserve">looking forward to an organization that offers a challenging, stimulating, learning environment to work in and provide scope for individual development, which offers attractive </w:t>
      </w:r>
      <w:r w:rsidR="007336C4">
        <w:t>prospect</w:t>
      </w:r>
      <w:r w:rsidR="008C5088">
        <w:t xml:space="preserve"> for long term personal development and career growth.</w:t>
      </w:r>
    </w:p>
    <w:p w:rsidR="006A6D18" w:rsidRDefault="007336C4" w:rsidP="0067516B">
      <w:r>
        <w:t xml:space="preserve">Having </w:t>
      </w:r>
      <w:r w:rsidR="009A4733">
        <w:t xml:space="preserve">experience </w:t>
      </w:r>
      <w:r w:rsidR="0067516B">
        <w:t xml:space="preserve">in effective implementation </w:t>
      </w:r>
      <w:r w:rsidR="009A4733">
        <w:t xml:space="preserve">of </w:t>
      </w:r>
      <w:r w:rsidR="0067516B">
        <w:t xml:space="preserve">QA/QC systems, </w:t>
      </w:r>
      <w:r w:rsidR="000B085D">
        <w:t xml:space="preserve">Procedures, </w:t>
      </w:r>
      <w:proofErr w:type="spellStart"/>
      <w:r w:rsidR="000B085D">
        <w:t>Musanada</w:t>
      </w:r>
      <w:proofErr w:type="spellEnd"/>
      <w:r w:rsidR="000B085D">
        <w:t xml:space="preserve"> r</w:t>
      </w:r>
      <w:r w:rsidR="0067516B">
        <w:t xml:space="preserve">egulatory requirements, site inspections in </w:t>
      </w:r>
      <w:r w:rsidR="009A4733">
        <w:t>bui</w:t>
      </w:r>
      <w:r w:rsidR="0067516B">
        <w:t>lding construction, high-rise building, Villas, infra works, utility services.</w:t>
      </w:r>
    </w:p>
    <w:p w:rsidR="00984033" w:rsidRDefault="00984033" w:rsidP="00984033">
      <w:pPr>
        <w:ind w:left="0" w:firstLine="0"/>
      </w:pPr>
    </w:p>
    <w:p w:rsidR="00984033" w:rsidRDefault="00A40D92" w:rsidP="00984033">
      <w:pPr>
        <w:jc w:val="both"/>
        <w:rPr>
          <w:b/>
          <w:bCs/>
          <w:sz w:val="28"/>
          <w:szCs w:val="28"/>
        </w:rPr>
      </w:pPr>
      <w:r w:rsidRPr="00A40D92">
        <w:rPr>
          <w:noProof/>
          <w:color w:val="1F4E79" w:themeColor="accent1" w:themeShade="80"/>
        </w:rPr>
        <w:pict>
          <v:group id="Group 6" o:spid="_x0000_s1036" style="position:absolute;left:0;text-align:left;margin-left:921.1pt;margin-top:15.7pt;width:506.15pt;height:22.5pt;z-index:-251653120;mso-position-horizontal:right;mso-position-horizontal-relative:margin" coordsize="653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E1ZAIAAMEFAAAOAAAAZHJzL2Uyb0RvYy54bWykVMGO2yAQvVfqPyDujZ1sk02tOHvotrlU&#10;7aq7/QCCwbaEAQGJk7/vMMZOlFWrauuDPYaZx5s3w2weTp0iR+F8a3RJ57OcEqG5qVpdl/TXy9cP&#10;a0p8YLpiymhR0rPw9GH7/t2mt4VYmMaoSjgCINoXvS1pE4ItsszzRnTMz4wVGjalcR0L8OvqrHKs&#10;B/ROZYs8X2W9cZV1hgvvYfVx2KRbxJdS8PBDSi8CUSUFbgHfDt/7+M62G1bUjtmm5YkGewOLjrUa&#10;Dp2gHllg5ODaV1Bdy53xRoYZN11mpGy5wBwgm3l+k83OmYPFXOqir+0kE0h7o9ObYfn345MjbVXS&#10;FSWadVAiPJWsojS9rQvw2Dn7bJ9cWqiHv5jtSboufiEPckJRz5Oo4hQIh8XVx8V6ni8p4bC3WC/v&#10;l0l13kBpXoXx5ssYuLxbrNdQtBg4/5QPcdl4ahbJTVx6C/3jLxL5/5PouWFWoPI+CpAkuh8lwm2y&#10;WN0NIqHPpJAvPIj1z/JcZ4nKTBmygh982AmDGrPjNx+Gdq1GizWjxU96NB00/V/b3bIQ4yLDaJIe&#10;ipRYxLXOHMWLwd1wUx6gdtlV+tprRCBjB4Dv4AFGPGa7SQYeDfZ1ckpHFkORCWcwCKRiAW8U3AFd&#10;Qd6IB59Y6UFgtMJZichV6Z9CQiNDx80xzrt6/1k5cmTx6uMTq4Uw4BpjZKvUFJX/MSq6MmUblrAS&#10;TDoAIRNS9BQ4dW5heWIzjB64wNDX4wACSlMQ0jI6TPEaxiYeeJVtNPemOuOVREGg9VEanBPIKM20&#10;OIiu/9HrMnm3vwEAAP//AwBQSwMEFAAGAAgAAAAhAC1KqWXeAAAABwEAAA8AAABkcnMvZG93bnJl&#10;di54bWxMj0FLw0AUhO+C/2F5gje72aZWiXkppainItgK4m2bfU1Cs29Ddpuk/97tSY/DDDPf5KvJ&#10;tmKg3jeOEdQsAUFcOtNwhfC1f3t4BuGDZqNbx4RwIQ+r4vYm15lxI3/SsAuViCXsM41Qh9BlUvqy&#10;Jqv9zHXE0Tu63uoQZV9J0+sxlttWzpNkKa1uOC7UuqNNTeVpd7YI76Me16l6Hban4+bys3/8+N4q&#10;Qry/m9YvIAJN4S8MV/yIDkVkOrgzGy9ahHgkIKRqAeLqJmqegjggPC0XIItc/ucvfgEAAP//AwBQ&#10;SwECLQAUAAYACAAAACEAtoM4kv4AAADhAQAAEwAAAAAAAAAAAAAAAAAAAAAAW0NvbnRlbnRfVHlw&#10;ZXNdLnhtbFBLAQItABQABgAIAAAAIQA4/SH/1gAAAJQBAAALAAAAAAAAAAAAAAAAAC8BAABfcmVs&#10;cy8ucmVsc1BLAQItABQABgAIAAAAIQAj6pE1ZAIAAMEFAAAOAAAAAAAAAAAAAAAAAC4CAABkcnMv&#10;ZTJvRG9jLnhtbFBLAQItABQABgAIAAAAIQAtSqll3gAAAAcBAAAPAAAAAAAAAAAAAAAAAL4EAABk&#10;cnMvZG93bnJldi54bWxQSwUGAAAAAAQABADzAAAAyQUAAAAA&#10;">
            <v:shape id="Shape 263" o:spid="_x0000_s1037" style="position:absolute;width:65328;height:0;visibility:visible" coordsize="6532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YgsMA&#10;AADaAAAADwAAAGRycy9kb3ducmV2LnhtbESPzWrDMBCE74W+g9hCLqWRk0ObOlZCSAnkkEPj1vfF&#10;Wv8Qa2Uk1VHePioUehxm5hum2EYziImc7y0rWMwzEMS11T23Cr6/Di8rED4gaxwsk4IbedhuHh8K&#10;zLW98pmmMrQiQdjnqKALYcyl9HVHBv3cjsTJa6wzGJJ0rdQOrwluBrnMsldpsOe00OFI+47qS/lj&#10;FMQVnj7d+7majovnSB9V2VZNqdTsKe7WIALF8B/+ax+1gjf4vZ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YgsMAAADaAAAADwAAAAAAAAAAAAAAAACYAgAAZHJzL2Rv&#10;d25yZXYueG1sUEsFBgAAAAAEAAQA9QAAAIgDAAAAAA==&#10;" adj="0,,0" path="m,l6532880,e" filled="f" strokeweight="1.5pt">
              <v:stroke joinstyle="round"/>
              <v:formulas/>
              <v:path arrowok="t" o:connecttype="segments" textboxrect="0,0,6532880,0"/>
            </v:shape>
            <w10:wrap anchorx="margin"/>
          </v:group>
        </w:pict>
      </w:r>
      <w:r w:rsidR="00984033" w:rsidRPr="0088314B">
        <w:rPr>
          <w:b/>
          <w:bCs/>
          <w:color w:val="1F4E79" w:themeColor="accent1" w:themeShade="80"/>
          <w:sz w:val="28"/>
          <w:szCs w:val="28"/>
        </w:rPr>
        <w:t>EDUCATION</w:t>
      </w:r>
      <w:r w:rsidR="00984033" w:rsidRPr="006D09F2">
        <w:rPr>
          <w:b/>
          <w:bCs/>
          <w:sz w:val="28"/>
          <w:szCs w:val="28"/>
        </w:rPr>
        <w:t xml:space="preserve"> </w:t>
      </w:r>
    </w:p>
    <w:p w:rsidR="00984033" w:rsidRDefault="00984033" w:rsidP="00984033">
      <w:pPr>
        <w:ind w:left="450" w:firstLine="0"/>
        <w:jc w:val="both"/>
        <w:rPr>
          <w:b/>
          <w:bCs/>
          <w:sz w:val="24"/>
          <w:szCs w:val="24"/>
        </w:rPr>
      </w:pPr>
    </w:p>
    <w:p w:rsidR="00984033" w:rsidRPr="00984033" w:rsidRDefault="00984033" w:rsidP="00984033">
      <w:pPr>
        <w:ind w:left="450" w:firstLine="0"/>
        <w:jc w:val="both"/>
        <w:rPr>
          <w:b/>
          <w:bCs/>
          <w:sz w:val="24"/>
          <w:szCs w:val="24"/>
        </w:rPr>
      </w:pPr>
      <w:r w:rsidRPr="00984033">
        <w:rPr>
          <w:b/>
          <w:bCs/>
          <w:sz w:val="24"/>
          <w:szCs w:val="24"/>
        </w:rPr>
        <w:t>ACADEMIC QUALIFICATION</w:t>
      </w:r>
    </w:p>
    <w:p w:rsidR="00984033" w:rsidRDefault="00984033" w:rsidP="00984033">
      <w:r>
        <w:t xml:space="preserve"> (a)  </w:t>
      </w:r>
      <w:r w:rsidRPr="006D09F2">
        <w:t>B</w:t>
      </w:r>
      <w:r>
        <w:t xml:space="preserve">achelor of Engineering Mechanical from </w:t>
      </w:r>
      <w:r w:rsidRPr="005D2BF1">
        <w:rPr>
          <w:b/>
          <w:bCs/>
        </w:rPr>
        <w:t>Aligarh Muslim University (AMU)</w:t>
      </w:r>
      <w:r w:rsidR="005D2BF1">
        <w:t>, Aligarh, India (2003-200</w:t>
      </w:r>
      <w:r w:rsidR="002E1D0D">
        <w:t>8</w:t>
      </w:r>
      <w:r>
        <w:t>).</w:t>
      </w:r>
    </w:p>
    <w:p w:rsidR="00984033" w:rsidRDefault="00984033" w:rsidP="00984033">
      <w:r>
        <w:t xml:space="preserve"> (b)  Diploma in Eng. Mechanical from Aligarh Muslim University (AMU), Aligarh, India  </w:t>
      </w:r>
    </w:p>
    <w:p w:rsidR="00984033" w:rsidRDefault="00984033" w:rsidP="00984033"/>
    <w:p w:rsidR="00984033" w:rsidRPr="00C540AF" w:rsidRDefault="00984033" w:rsidP="00984033">
      <w:pPr>
        <w:ind w:left="450"/>
        <w:rPr>
          <w:b/>
          <w:bCs/>
          <w:sz w:val="24"/>
          <w:szCs w:val="24"/>
        </w:rPr>
      </w:pPr>
      <w:r w:rsidRPr="00C540AF">
        <w:rPr>
          <w:b/>
          <w:bCs/>
          <w:sz w:val="24"/>
          <w:szCs w:val="24"/>
        </w:rPr>
        <w:t>PROFESSIONAL QUALIFICATIONS</w:t>
      </w:r>
    </w:p>
    <w:p w:rsidR="00984033" w:rsidRPr="00096C2E" w:rsidRDefault="00984033" w:rsidP="00984033">
      <w:pPr>
        <w:pStyle w:val="ListParagraph"/>
        <w:numPr>
          <w:ilvl w:val="0"/>
          <w:numId w:val="15"/>
        </w:numPr>
        <w:ind w:left="432" w:hanging="45"/>
      </w:pPr>
      <w:r>
        <w:rPr>
          <w:color w:val="auto"/>
        </w:rPr>
        <w:t xml:space="preserve"> </w:t>
      </w:r>
      <w:r w:rsidRPr="00367A6C">
        <w:rPr>
          <w:color w:val="auto"/>
        </w:rPr>
        <w:t xml:space="preserve">IRCA </w:t>
      </w:r>
      <w:r>
        <w:rPr>
          <w:color w:val="auto"/>
        </w:rPr>
        <w:t>approved Lead Auditor ISO 9001-2015 QMS from 3FOLD Education Centre, Abu Dhabi.</w:t>
      </w:r>
    </w:p>
    <w:p w:rsidR="00984033" w:rsidRDefault="00984033" w:rsidP="00984033">
      <w:pPr>
        <w:pStyle w:val="ListParagraph"/>
        <w:numPr>
          <w:ilvl w:val="0"/>
          <w:numId w:val="15"/>
        </w:numPr>
        <w:ind w:left="432" w:hanging="45"/>
      </w:pPr>
      <w:r>
        <w:t xml:space="preserve"> Internal Auditor ISO 9001-2000 QMS, Dammam, Saudi Arabia.  </w:t>
      </w:r>
    </w:p>
    <w:p w:rsidR="00984033" w:rsidRDefault="00984033" w:rsidP="00984033">
      <w:pPr>
        <w:pStyle w:val="ListParagraph"/>
        <w:numPr>
          <w:ilvl w:val="0"/>
          <w:numId w:val="15"/>
        </w:numPr>
        <w:ind w:left="432" w:hanging="45"/>
      </w:pPr>
      <w:r>
        <w:t xml:space="preserve"> ASNT Level 2 in UT, PT, MPT and RT from Mumbai, India. </w:t>
      </w:r>
    </w:p>
    <w:p w:rsidR="00396A3B" w:rsidRDefault="00396A3B" w:rsidP="00D06623">
      <w:pPr>
        <w:ind w:left="0" w:firstLine="0"/>
      </w:pPr>
    </w:p>
    <w:p w:rsidR="00396A3B" w:rsidRPr="0088314B" w:rsidRDefault="00A40D92" w:rsidP="00D06623">
      <w:pPr>
        <w:spacing w:line="240" w:lineRule="auto"/>
        <w:rPr>
          <w:b/>
          <w:bCs/>
          <w:color w:val="1F4E79" w:themeColor="accent1" w:themeShade="80"/>
          <w:sz w:val="28"/>
          <w:szCs w:val="28"/>
        </w:rPr>
      </w:pPr>
      <w:r w:rsidRPr="00A40D92">
        <w:rPr>
          <w:noProof/>
          <w:color w:val="1F4E79" w:themeColor="accent1" w:themeShade="80"/>
        </w:rPr>
        <w:pict>
          <v:group id="Group 8" o:spid="_x0000_s1034" style="position:absolute;left:0;text-align:left;margin-left:17.45pt;margin-top:526.5pt;width:506.15pt;height:22.5pt;z-index:-251651072;mso-position-horizontal-relative:margin;mso-position-vertical-relative:page" coordsize="653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dLYwIAAMEFAAAOAAAAZHJzL2Uyb0RvYy54bWykVMGOmzAQvVfqP1jcGwjbpCwK2UO3zaVq&#10;V93tBzjGBiRjW7YTkr/veDAkyqpVteUAgz3z/ObNeDYPp16SI7eu06pKlossIVwxXXeqqZJfL18/&#10;FAlxnqqaSq14lZy5Sx62799tBlPyXLda1twSAFGuHEyVtN6bMk0da3lP3UIbrmBTaNtTD7+2SWtL&#10;B0DvZZpn2TodtK2N1Yw7B6uP42ayRXwhOPM/hHDcE1klwM3j2+J7H97pdkPLxlLTdizSoG9g0dNO&#10;waEz1CP1lBxs9wqq75jVTgu/YLpPtRAd45gDZLPMbrLZWX0wmEtTDo2ZZQJpb3R6Myz7fnyypKur&#10;BAqlaA8lwlNJEaQZTFOCx86aZ/Nk40Iz/oVsT8L24Qt5kBOKep5F5SdPGCyuP+bFMlslhMFeXqw+&#10;raLqrIXSvApj7ZcpcHWXFwUULQQu77MxLp1OTQO5mctgoH/cRSL3fxI9t9RwVN4FAaJE95NEuE3y&#10;9d0oEvrMCrnSgVj/LM91lqjMnCEt2cH5HdeoMT1+c35s13qyaDtZ7KQm00LT/7XdDfUhLjAMJhmg&#10;SJFFWOv1kb9o3PU35QFql12prr0mBDJ1APiOHmCEY7abaODRYF8nJ1VgMRaZMAqDQEjq8UbBHVA1&#10;5I148AmVHgVGy58lD1yl+skFNDJ03BLjnG32n6UlRxquPj6hWggDriFGdFLOUdkfo4IrlaalESvC&#10;xAMQMiIFT45T5xaWRTbj6IELDH09DSCgNAchLa38HK9gbOKBV9kGc6/rM15JFARaH6XBOYGM4kwL&#10;g+j6H70uk3f7GwAA//8DAFBLAwQUAAYACAAAACEAMHZRmuMAAAANAQAADwAAAGRycy9kb3ducmV2&#10;LnhtbEyPwW7CMBBE75X6D9ZW6q3YIdBCGgch1PaEkAqVEDcTL0lEbEexScLfd3Nqb7s7o9k36Wow&#10;Neuw9ZWzEqKJAIY2d7qyhYSfw+fLApgPympVO4sS7uhhlT0+pCrRrrff2O1DwSjE+kRJKENoEs59&#10;XqJRfuIatKRdXGtUoLUtuG5VT+Gm5lMhXrlRlaUPpWpwU2J+3d+MhK9e9es4+ui218vmfjrMd8dt&#10;hFI+Pw3rd2ABh/BnhhGf0CEjprO7We1ZLSGeLclJdzGPqdToELO3KbDzOC0XAniW8v8tsl8AAAD/&#10;/wMAUEsBAi0AFAAGAAgAAAAhALaDOJL+AAAA4QEAABMAAAAAAAAAAAAAAAAAAAAAAFtDb250ZW50&#10;X1R5cGVzXS54bWxQSwECLQAUAAYACAAAACEAOP0h/9YAAACUAQAACwAAAAAAAAAAAAAAAAAvAQAA&#10;X3JlbHMvLnJlbHNQSwECLQAUAAYACAAAACEAAGunS2MCAADBBQAADgAAAAAAAAAAAAAAAAAuAgAA&#10;ZHJzL2Uyb0RvYy54bWxQSwECLQAUAAYACAAAACEAMHZRmuMAAAANAQAADwAAAAAAAAAAAAAAAAC9&#10;BAAAZHJzL2Rvd25yZXYueG1sUEsFBgAAAAAEAAQA8wAAAM0FAAAAAA==&#10;">
            <v:shape id="Shape 263" o:spid="_x0000_s1035" style="position:absolute;width:65328;height:0;visibility:visible" coordsize="6532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pa8IA&#10;AADaAAAADwAAAGRycy9kb3ducmV2LnhtbESPQYvCMBSE7wv+h/AEL4umeli0GkWUBQ97WLvb+6N5&#10;tsXmpSTZGv+9WRA8DjPzDbPZRdOJgZxvLSuYzzIQxJXVLdcKfn8+p0sQPiBr7CyTgjt52G1HbxvM&#10;tb3xmYYi1CJB2OeooAmhz6X0VUMG/cz2xMm7WGcwJOlqqR3eEtx0cpFlH9Jgy2mhwZ4ODVXX4s8o&#10;iEv8+narczmc5u+RjmVRl5dCqck47tcgAsXwCj/bJ61gBf9X0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7GlrwgAAANoAAAAPAAAAAAAAAAAAAAAAAJgCAABkcnMvZG93&#10;bnJldi54bWxQSwUGAAAAAAQABAD1AAAAhwMAAAAA&#10;" adj="0,,0" path="m,l6532880,e" filled="f" strokeweight="1.5pt">
              <v:stroke joinstyle="round"/>
              <v:formulas/>
              <v:path arrowok="t" o:connecttype="segments" textboxrect="0,0,6532880,0"/>
            </v:shape>
            <w10:wrap anchorx="margin" anchory="page"/>
          </v:group>
        </w:pict>
      </w:r>
      <w:r w:rsidR="000B085D" w:rsidRPr="0088314B">
        <w:rPr>
          <w:b/>
          <w:bCs/>
          <w:color w:val="1F4E79" w:themeColor="accent1" w:themeShade="80"/>
          <w:sz w:val="28"/>
          <w:szCs w:val="28"/>
        </w:rPr>
        <w:t xml:space="preserve">WORK </w:t>
      </w:r>
      <w:r w:rsidR="00984033" w:rsidRPr="0088314B">
        <w:rPr>
          <w:b/>
          <w:bCs/>
          <w:color w:val="1F4E79" w:themeColor="accent1" w:themeShade="80"/>
          <w:sz w:val="28"/>
          <w:szCs w:val="28"/>
        </w:rPr>
        <w:t>EXPERIENCE: 8.5 YEARS</w:t>
      </w:r>
    </w:p>
    <w:p w:rsidR="00D06623" w:rsidRDefault="00D06623" w:rsidP="00D06623">
      <w:pPr>
        <w:spacing w:line="240" w:lineRule="auto"/>
        <w:ind w:left="0" w:firstLine="0"/>
        <w:rPr>
          <w:b/>
          <w:bCs/>
          <w:color w:val="auto"/>
          <w:sz w:val="28"/>
          <w:szCs w:val="28"/>
        </w:rPr>
      </w:pPr>
    </w:p>
    <w:p w:rsidR="006B0C91" w:rsidRPr="00021AB9" w:rsidRDefault="00EB5A17" w:rsidP="00D06623">
      <w:pPr>
        <w:spacing w:line="240" w:lineRule="auto"/>
        <w:rPr>
          <w:b/>
          <w:bCs/>
          <w:color w:val="auto"/>
          <w:sz w:val="24"/>
          <w:szCs w:val="24"/>
        </w:rPr>
      </w:pPr>
      <w:r w:rsidRPr="00021AB9">
        <w:rPr>
          <w:b/>
          <w:bCs/>
          <w:color w:val="auto"/>
          <w:sz w:val="28"/>
          <w:szCs w:val="28"/>
        </w:rPr>
        <w:t>M</w:t>
      </w:r>
      <w:r w:rsidR="009A4733" w:rsidRPr="00021AB9">
        <w:rPr>
          <w:b/>
          <w:bCs/>
          <w:color w:val="auto"/>
          <w:sz w:val="28"/>
          <w:szCs w:val="28"/>
        </w:rPr>
        <w:t xml:space="preserve">echanical Inspector, Al </w:t>
      </w:r>
      <w:proofErr w:type="spellStart"/>
      <w:r w:rsidR="009A4733" w:rsidRPr="00021AB9">
        <w:rPr>
          <w:b/>
          <w:bCs/>
          <w:color w:val="auto"/>
          <w:sz w:val="28"/>
          <w:szCs w:val="28"/>
        </w:rPr>
        <w:t>Suweidi</w:t>
      </w:r>
      <w:proofErr w:type="spellEnd"/>
      <w:r w:rsidR="009A4733" w:rsidRPr="00021AB9">
        <w:rPr>
          <w:b/>
          <w:bCs/>
          <w:color w:val="auto"/>
          <w:sz w:val="28"/>
          <w:szCs w:val="28"/>
        </w:rPr>
        <w:t xml:space="preserve"> Engineering consultant, Abu Dhabi — May </w:t>
      </w:r>
      <w:r w:rsidR="000C53EF" w:rsidRPr="00021AB9">
        <w:rPr>
          <w:b/>
          <w:bCs/>
          <w:color w:val="auto"/>
          <w:sz w:val="28"/>
          <w:szCs w:val="28"/>
        </w:rPr>
        <w:t>2016 to present</w:t>
      </w:r>
      <w:r w:rsidR="000C53EF" w:rsidRPr="00021AB9">
        <w:rPr>
          <w:b/>
          <w:bCs/>
          <w:color w:val="auto"/>
          <w:sz w:val="24"/>
          <w:szCs w:val="24"/>
        </w:rPr>
        <w:t xml:space="preserve"> </w:t>
      </w:r>
    </w:p>
    <w:p w:rsidR="00EB5A17" w:rsidRPr="00984033" w:rsidRDefault="000C53EF" w:rsidP="000C53EF">
      <w:pPr>
        <w:rPr>
          <w:sz w:val="24"/>
          <w:szCs w:val="24"/>
        </w:rPr>
      </w:pPr>
      <w:r w:rsidRPr="00984033">
        <w:rPr>
          <w:sz w:val="24"/>
          <w:szCs w:val="24"/>
        </w:rPr>
        <w:t xml:space="preserve">Working at Al </w:t>
      </w:r>
      <w:proofErr w:type="spellStart"/>
      <w:r w:rsidRPr="00984033">
        <w:rPr>
          <w:sz w:val="24"/>
          <w:szCs w:val="24"/>
        </w:rPr>
        <w:t>Falah</w:t>
      </w:r>
      <w:proofErr w:type="spellEnd"/>
      <w:r w:rsidRPr="00984033">
        <w:rPr>
          <w:sz w:val="24"/>
          <w:szCs w:val="24"/>
        </w:rPr>
        <w:t xml:space="preserve"> Future School Project, Abu Dhabi </w:t>
      </w:r>
    </w:p>
    <w:p w:rsidR="000C53EF" w:rsidRPr="00984033" w:rsidRDefault="000C53EF" w:rsidP="000C53EF">
      <w:pPr>
        <w:rPr>
          <w:i/>
          <w:sz w:val="24"/>
          <w:szCs w:val="24"/>
        </w:rPr>
      </w:pPr>
      <w:r w:rsidRPr="00984033">
        <w:rPr>
          <w:i/>
          <w:sz w:val="24"/>
          <w:szCs w:val="24"/>
        </w:rPr>
        <w:t xml:space="preserve">Owner: </w:t>
      </w:r>
      <w:proofErr w:type="gramStart"/>
      <w:r w:rsidRPr="00984033">
        <w:rPr>
          <w:i/>
          <w:sz w:val="24"/>
          <w:szCs w:val="24"/>
        </w:rPr>
        <w:t>A</w:t>
      </w:r>
      <w:r w:rsidR="00D06623">
        <w:rPr>
          <w:i/>
          <w:sz w:val="24"/>
          <w:szCs w:val="24"/>
        </w:rPr>
        <w:t xml:space="preserve">DEC </w:t>
      </w:r>
      <w:r w:rsidRPr="00984033">
        <w:rPr>
          <w:i/>
          <w:sz w:val="24"/>
          <w:szCs w:val="24"/>
        </w:rPr>
        <w:t>,</w:t>
      </w:r>
      <w:proofErr w:type="gramEnd"/>
      <w:r w:rsidRPr="00984033">
        <w:rPr>
          <w:i/>
          <w:sz w:val="24"/>
          <w:szCs w:val="24"/>
        </w:rPr>
        <w:t xml:space="preserve"> Developer: MUSANADA </w:t>
      </w:r>
    </w:p>
    <w:p w:rsidR="00D06623" w:rsidRDefault="000C53EF" w:rsidP="00D06623">
      <w:pPr>
        <w:rPr>
          <w:i/>
          <w:sz w:val="24"/>
          <w:szCs w:val="24"/>
        </w:rPr>
      </w:pPr>
      <w:r w:rsidRPr="00984033">
        <w:rPr>
          <w:sz w:val="24"/>
          <w:szCs w:val="24"/>
        </w:rPr>
        <w:t xml:space="preserve">Completed Project: Al </w:t>
      </w:r>
      <w:proofErr w:type="gramStart"/>
      <w:r w:rsidRPr="00984033">
        <w:rPr>
          <w:sz w:val="24"/>
          <w:szCs w:val="24"/>
        </w:rPr>
        <w:t>Qua</w:t>
      </w:r>
      <w:proofErr w:type="gramEnd"/>
      <w:r w:rsidRPr="00984033">
        <w:rPr>
          <w:sz w:val="24"/>
          <w:szCs w:val="24"/>
        </w:rPr>
        <w:t xml:space="preserve"> Future School Project Al Ain, Abu Dhabi </w:t>
      </w:r>
      <w:r w:rsidRPr="00984033">
        <w:rPr>
          <w:i/>
          <w:sz w:val="24"/>
          <w:szCs w:val="24"/>
        </w:rPr>
        <w:t>Owner: A</w:t>
      </w:r>
      <w:r w:rsidR="00D06623">
        <w:rPr>
          <w:i/>
          <w:sz w:val="24"/>
          <w:szCs w:val="24"/>
        </w:rPr>
        <w:t>DEC</w:t>
      </w:r>
      <w:r w:rsidR="00E64168">
        <w:rPr>
          <w:i/>
          <w:sz w:val="24"/>
          <w:szCs w:val="24"/>
        </w:rPr>
        <w:t>, Developer: MUSANADA</w:t>
      </w:r>
    </w:p>
    <w:p w:rsidR="00D06623" w:rsidRPr="00D06623" w:rsidRDefault="00D06623" w:rsidP="00D06623">
      <w:pPr>
        <w:rPr>
          <w:i/>
          <w:sz w:val="24"/>
          <w:szCs w:val="24"/>
        </w:rPr>
      </w:pPr>
    </w:p>
    <w:p w:rsidR="000C53EF" w:rsidRPr="00984033" w:rsidRDefault="00984033" w:rsidP="00D0709C">
      <w:pPr>
        <w:rPr>
          <w:b/>
          <w:bCs/>
          <w:sz w:val="24"/>
          <w:szCs w:val="24"/>
        </w:rPr>
      </w:pPr>
      <w:r w:rsidRPr="00984033">
        <w:rPr>
          <w:b/>
          <w:bCs/>
          <w:sz w:val="24"/>
          <w:szCs w:val="24"/>
        </w:rPr>
        <w:t>Responsibilities</w:t>
      </w:r>
      <w:r w:rsidR="005960F6" w:rsidRPr="00984033">
        <w:rPr>
          <w:b/>
          <w:bCs/>
          <w:sz w:val="24"/>
          <w:szCs w:val="24"/>
        </w:rPr>
        <w:t xml:space="preserve">: </w:t>
      </w:r>
    </w:p>
    <w:p w:rsidR="000C53EF" w:rsidRPr="00984033" w:rsidRDefault="00D62B48" w:rsidP="00D62B4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To inspect the </w:t>
      </w:r>
      <w:r w:rsidR="000C53EF" w:rsidRPr="00984033">
        <w:rPr>
          <w:sz w:val="24"/>
          <w:szCs w:val="24"/>
        </w:rPr>
        <w:t xml:space="preserve">installation of HVAC system, FCU/FAHU, Chilled water piping, VAV firefighting installation and commissioning, fire suppression system, potable water supply lines and drainage services as per project specification and local authority compliance, brief knowledge of BMS. </w:t>
      </w:r>
    </w:p>
    <w:p w:rsidR="009255CC" w:rsidRPr="00984033" w:rsidRDefault="006C4C91" w:rsidP="00D62B4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lastRenderedPageBreak/>
        <w:t>Assisting Sr. Engineer and QAQC Manager by r</w:t>
      </w:r>
      <w:r w:rsidR="009255CC" w:rsidRPr="00984033">
        <w:rPr>
          <w:sz w:val="24"/>
          <w:szCs w:val="24"/>
        </w:rPr>
        <w:t>eviewing the sub-contractor’s prequalification documents, closing documents, and other submission</w:t>
      </w:r>
      <w:r w:rsidRPr="00984033">
        <w:rPr>
          <w:sz w:val="24"/>
          <w:szCs w:val="24"/>
        </w:rPr>
        <w:t>/transmittals</w:t>
      </w:r>
      <w:r w:rsidR="009255CC" w:rsidRPr="00984033">
        <w:rPr>
          <w:sz w:val="24"/>
          <w:szCs w:val="24"/>
        </w:rPr>
        <w:t xml:space="preserve"> as per QMS and Project requirements.</w:t>
      </w:r>
    </w:p>
    <w:p w:rsidR="000C53EF" w:rsidRPr="00984033" w:rsidRDefault="000C53EF" w:rsidP="00D62B4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>Performing inspection of infra works involving potable water network, sewerage, storm water, irrigation services as p</w:t>
      </w:r>
      <w:r w:rsidR="00CC2F1B" w:rsidRPr="00984033">
        <w:rPr>
          <w:sz w:val="24"/>
          <w:szCs w:val="24"/>
        </w:rPr>
        <w:t>er local authority regulations.</w:t>
      </w:r>
    </w:p>
    <w:p w:rsidR="00CC2F1B" w:rsidRPr="00984033" w:rsidRDefault="00CC2F1B" w:rsidP="00CC2F1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To observe any discrepancies which is contrary to the project specification, issue SOR/NCR accordingly.  </w:t>
      </w:r>
    </w:p>
    <w:p w:rsidR="00FD13EB" w:rsidRPr="00984033" w:rsidRDefault="00FD13EB" w:rsidP="00D62B4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>Liaising with the QA/QC Manager for opening and closing of NCRs/SORs.</w:t>
      </w:r>
    </w:p>
    <w:p w:rsidR="000C53EF" w:rsidRPr="00984033" w:rsidRDefault="00FD13EB" w:rsidP="00CC2F1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>Assisting QAQC Manager in reviewing the contractor’s submission, risk assessment and suggestion of any improvement.</w:t>
      </w:r>
      <w:r w:rsidR="000C53EF" w:rsidRPr="00984033">
        <w:rPr>
          <w:sz w:val="24"/>
          <w:szCs w:val="24"/>
        </w:rPr>
        <w:t xml:space="preserve"> </w:t>
      </w:r>
    </w:p>
    <w:p w:rsidR="009255CC" w:rsidRPr="00984033" w:rsidRDefault="009255CC" w:rsidP="009255C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>Maintain full site records, including daily site diaries, d</w:t>
      </w:r>
      <w:r w:rsidR="002B018C">
        <w:rPr>
          <w:sz w:val="24"/>
          <w:szCs w:val="24"/>
        </w:rPr>
        <w:t xml:space="preserve">aily activities and weekly </w:t>
      </w:r>
      <w:proofErr w:type="spellStart"/>
      <w:r w:rsidR="002B018C">
        <w:rPr>
          <w:sz w:val="24"/>
          <w:szCs w:val="24"/>
        </w:rPr>
        <w:t>open</w:t>
      </w:r>
      <w:r w:rsidR="002B018C" w:rsidRPr="00984033">
        <w:rPr>
          <w:sz w:val="24"/>
          <w:szCs w:val="24"/>
        </w:rPr>
        <w:t>fronts</w:t>
      </w:r>
      <w:proofErr w:type="spellEnd"/>
      <w:r w:rsidRPr="00984033">
        <w:rPr>
          <w:sz w:val="24"/>
          <w:szCs w:val="24"/>
        </w:rPr>
        <w:t xml:space="preserve"> progress photos. </w:t>
      </w:r>
    </w:p>
    <w:p w:rsidR="00D62B48" w:rsidRPr="00984033" w:rsidRDefault="000C53EF" w:rsidP="00D62B4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Liaising with the RE/ Senior Discipline Engineer and other Engineers and Managers to provide support and guidance as required. </w:t>
      </w:r>
    </w:p>
    <w:p w:rsidR="00251A3F" w:rsidRPr="00984033" w:rsidRDefault="000C53EF" w:rsidP="00C614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>Review and analyze all MEP Design and Shop drawings, materials, schedules, pr</w:t>
      </w:r>
      <w:bookmarkStart w:id="0" w:name="_GoBack"/>
      <w:bookmarkEnd w:id="0"/>
      <w:r w:rsidRPr="00984033">
        <w:rPr>
          <w:sz w:val="24"/>
          <w:szCs w:val="24"/>
        </w:rPr>
        <w:t xml:space="preserve">ogram of works, etc. </w:t>
      </w:r>
    </w:p>
    <w:p w:rsidR="009255CC" w:rsidRPr="00984033" w:rsidRDefault="000C53EF" w:rsidP="00251A3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Monitor drawing / material / work conformances with provisions as per specification ADDC/ADSSC/ Civil Defense regulations. </w:t>
      </w:r>
    </w:p>
    <w:p w:rsidR="00CC2F1B" w:rsidRPr="00984033" w:rsidRDefault="000C53EF" w:rsidP="009255C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Check the activities on site, progress, and provide the necessary reminders to the Discipline Engineer, the Planning Engineer and the QS for any immediate action. </w:t>
      </w:r>
    </w:p>
    <w:p w:rsidR="000C53EF" w:rsidRPr="00984033" w:rsidRDefault="000C53EF" w:rsidP="00D62B4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>Liaising with the management of the various contractors to expedite submission</w:t>
      </w:r>
      <w:r w:rsidR="00396A3B" w:rsidRPr="00984033">
        <w:rPr>
          <w:sz w:val="24"/>
          <w:szCs w:val="24"/>
        </w:rPr>
        <w:t xml:space="preserve"> </w:t>
      </w:r>
      <w:r w:rsidRPr="00984033">
        <w:rPr>
          <w:sz w:val="24"/>
          <w:szCs w:val="24"/>
        </w:rPr>
        <w:t xml:space="preserve">and approvals process. </w:t>
      </w:r>
    </w:p>
    <w:p w:rsidR="00CC2F1B" w:rsidRPr="00984033" w:rsidRDefault="000C53EF" w:rsidP="00CC2F1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Reviewing of Pre-commissioning/Commissioning plans, verifying of procedures, and inspecting of commissioning of MEP activities. </w:t>
      </w:r>
    </w:p>
    <w:p w:rsidR="00396A3B" w:rsidRPr="00984033" w:rsidRDefault="00396A3B" w:rsidP="00450052">
      <w:pPr>
        <w:ind w:left="0" w:firstLine="0"/>
        <w:rPr>
          <w:b/>
          <w:bCs/>
          <w:sz w:val="28"/>
          <w:szCs w:val="28"/>
        </w:rPr>
      </w:pPr>
    </w:p>
    <w:p w:rsidR="000C53EF" w:rsidRPr="00021AB9" w:rsidRDefault="00984033" w:rsidP="00D06623">
      <w:pPr>
        <w:rPr>
          <w:rFonts w:asciiTheme="minorHAnsi" w:hAnsiTheme="minorHAnsi"/>
          <w:b/>
          <w:bCs/>
          <w:color w:val="auto"/>
          <w:sz w:val="28"/>
          <w:szCs w:val="28"/>
        </w:rPr>
      </w:pPr>
      <w:r w:rsidRPr="00021AB9">
        <w:rPr>
          <w:rFonts w:asciiTheme="minorHAnsi" w:hAnsiTheme="minorHAnsi"/>
          <w:b/>
          <w:bCs/>
          <w:color w:val="auto"/>
          <w:sz w:val="28"/>
          <w:szCs w:val="28"/>
        </w:rPr>
        <w:t xml:space="preserve">Mechanical Inspection Engineer, HILL International Inc., Abu Dhabi — Sept.2015 to April 2016 </w:t>
      </w:r>
    </w:p>
    <w:p w:rsidR="006B0C91" w:rsidRPr="006B0C91" w:rsidRDefault="006B0C91" w:rsidP="006B0C91">
      <w:pPr>
        <w:rPr>
          <w:rFonts w:asciiTheme="minorHAnsi" w:hAnsiTheme="minorHAnsi"/>
          <w:color w:val="auto"/>
          <w:sz w:val="24"/>
          <w:szCs w:val="24"/>
        </w:rPr>
      </w:pPr>
    </w:p>
    <w:p w:rsidR="00581120" w:rsidRPr="00984033" w:rsidRDefault="000C53EF" w:rsidP="000C53EF">
      <w:pPr>
        <w:rPr>
          <w:sz w:val="24"/>
          <w:szCs w:val="24"/>
        </w:rPr>
      </w:pPr>
      <w:r w:rsidRPr="00D06623">
        <w:rPr>
          <w:sz w:val="24"/>
          <w:szCs w:val="24"/>
        </w:rPr>
        <w:t>Project:</w:t>
      </w:r>
      <w:r w:rsidRPr="00984033">
        <w:rPr>
          <w:sz w:val="24"/>
          <w:szCs w:val="24"/>
        </w:rPr>
        <w:t xml:space="preserve"> Construction of ADNOC New Corporate Headquarters (75 floors), Abu Dhabi </w:t>
      </w:r>
    </w:p>
    <w:p w:rsidR="000C53EF" w:rsidRPr="00984033" w:rsidRDefault="00D0709C" w:rsidP="000C53EF">
      <w:pPr>
        <w:rPr>
          <w:sz w:val="24"/>
          <w:szCs w:val="24"/>
        </w:rPr>
      </w:pPr>
      <w:r w:rsidRPr="00984033">
        <w:rPr>
          <w:sz w:val="24"/>
          <w:szCs w:val="24"/>
        </w:rPr>
        <w:t>Client: ADNOC</w:t>
      </w:r>
    </w:p>
    <w:p w:rsidR="00D0709C" w:rsidRPr="00984033" w:rsidRDefault="00D0709C" w:rsidP="000C53EF">
      <w:pPr>
        <w:rPr>
          <w:sz w:val="24"/>
          <w:szCs w:val="24"/>
        </w:rPr>
      </w:pPr>
    </w:p>
    <w:p w:rsidR="007B7CC7" w:rsidRPr="00984033" w:rsidRDefault="00984033" w:rsidP="00D0709C">
      <w:pPr>
        <w:rPr>
          <w:b/>
          <w:bCs/>
          <w:sz w:val="24"/>
          <w:szCs w:val="24"/>
        </w:rPr>
      </w:pPr>
      <w:r w:rsidRPr="00984033">
        <w:rPr>
          <w:b/>
          <w:bCs/>
          <w:sz w:val="24"/>
          <w:szCs w:val="24"/>
        </w:rPr>
        <w:t>Responsibilities</w:t>
      </w:r>
      <w:r w:rsidR="007B7CC7" w:rsidRPr="00984033">
        <w:rPr>
          <w:sz w:val="24"/>
          <w:szCs w:val="24"/>
        </w:rPr>
        <w:t>:</w:t>
      </w:r>
      <w:r w:rsidR="007B7CC7" w:rsidRPr="00984033">
        <w:rPr>
          <w:b/>
          <w:bCs/>
          <w:sz w:val="24"/>
          <w:szCs w:val="24"/>
        </w:rPr>
        <w:t xml:space="preserve"> </w:t>
      </w:r>
    </w:p>
    <w:p w:rsidR="00581120" w:rsidRPr="00984033" w:rsidRDefault="000C53EF" w:rsidP="00C540A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84033">
        <w:rPr>
          <w:sz w:val="24"/>
          <w:szCs w:val="24"/>
        </w:rPr>
        <w:t>To inspect the installation of HVAC system, FCU/FA</w:t>
      </w:r>
      <w:r w:rsidR="00581120" w:rsidRPr="00984033">
        <w:rPr>
          <w:sz w:val="24"/>
          <w:szCs w:val="24"/>
        </w:rPr>
        <w:t xml:space="preserve">HU, Chilled water piping, VAV, Firefighting installation and commissioning, fire suppression system, potable </w:t>
      </w:r>
      <w:r w:rsidR="00F453E6" w:rsidRPr="00984033">
        <w:rPr>
          <w:sz w:val="24"/>
          <w:szCs w:val="24"/>
        </w:rPr>
        <w:t>water Supply</w:t>
      </w:r>
      <w:r w:rsidR="00581120" w:rsidRPr="00984033">
        <w:rPr>
          <w:sz w:val="24"/>
          <w:szCs w:val="24"/>
        </w:rPr>
        <w:t xml:space="preserve"> lines and drainage services as per project specification and local </w:t>
      </w:r>
      <w:r w:rsidR="00F453E6" w:rsidRPr="00984033">
        <w:rPr>
          <w:sz w:val="24"/>
          <w:szCs w:val="24"/>
        </w:rPr>
        <w:t>authority compliance</w:t>
      </w:r>
      <w:r w:rsidR="00581120" w:rsidRPr="00984033">
        <w:rPr>
          <w:sz w:val="24"/>
          <w:szCs w:val="24"/>
        </w:rPr>
        <w:t xml:space="preserve">. </w:t>
      </w:r>
    </w:p>
    <w:p w:rsidR="00581120" w:rsidRPr="00984033" w:rsidRDefault="00581120" w:rsidP="00C540A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Monitoring all Mechanical inspections of the project to ensure compliance with approved and proper standards. </w:t>
      </w:r>
    </w:p>
    <w:p w:rsidR="000C53EF" w:rsidRPr="00984033" w:rsidRDefault="00581120" w:rsidP="00C540A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84033">
        <w:rPr>
          <w:sz w:val="24"/>
          <w:szCs w:val="24"/>
        </w:rPr>
        <w:t xml:space="preserve">Coordinate between the MEP services and give assistance to contractor to avoid mistakes during installation. </w:t>
      </w:r>
    </w:p>
    <w:p w:rsidR="00581120" w:rsidRPr="00984033" w:rsidRDefault="00581120" w:rsidP="00581120">
      <w:pPr>
        <w:rPr>
          <w:sz w:val="28"/>
          <w:szCs w:val="28"/>
        </w:rPr>
      </w:pPr>
    </w:p>
    <w:p w:rsidR="000C53EF" w:rsidRPr="00984033" w:rsidRDefault="00984033" w:rsidP="00984033">
      <w:pPr>
        <w:tabs>
          <w:tab w:val="left" w:pos="1080"/>
        </w:tabs>
        <w:rPr>
          <w:color w:val="auto"/>
          <w:sz w:val="28"/>
          <w:szCs w:val="28"/>
        </w:rPr>
      </w:pPr>
      <w:r w:rsidRPr="00984033">
        <w:rPr>
          <w:b/>
          <w:bCs/>
          <w:color w:val="auto"/>
          <w:sz w:val="28"/>
          <w:szCs w:val="28"/>
        </w:rPr>
        <w:t xml:space="preserve">Mechanical Inspector, </w:t>
      </w:r>
      <w:proofErr w:type="spellStart"/>
      <w:r w:rsidRPr="00984033">
        <w:rPr>
          <w:b/>
          <w:bCs/>
          <w:color w:val="auto"/>
          <w:sz w:val="28"/>
          <w:szCs w:val="28"/>
        </w:rPr>
        <w:t>Dorsch</w:t>
      </w:r>
      <w:proofErr w:type="spellEnd"/>
      <w:r w:rsidRPr="00984033">
        <w:rPr>
          <w:b/>
          <w:bCs/>
          <w:color w:val="auto"/>
          <w:sz w:val="28"/>
          <w:szCs w:val="28"/>
        </w:rPr>
        <w:t xml:space="preserve"> Holding </w:t>
      </w:r>
      <w:proofErr w:type="spellStart"/>
      <w:r w:rsidRPr="00984033">
        <w:rPr>
          <w:b/>
          <w:bCs/>
          <w:color w:val="auto"/>
          <w:sz w:val="28"/>
          <w:szCs w:val="28"/>
        </w:rPr>
        <w:t>Gmbh</w:t>
      </w:r>
      <w:proofErr w:type="spellEnd"/>
      <w:r w:rsidRPr="00984033">
        <w:rPr>
          <w:b/>
          <w:bCs/>
          <w:color w:val="auto"/>
          <w:sz w:val="28"/>
          <w:szCs w:val="28"/>
        </w:rPr>
        <w:t>, Abu Dhabi — June</w:t>
      </w:r>
      <w:r w:rsidR="00D06623">
        <w:rPr>
          <w:b/>
          <w:bCs/>
          <w:color w:val="auto"/>
          <w:sz w:val="28"/>
          <w:szCs w:val="28"/>
        </w:rPr>
        <w:t xml:space="preserve"> </w:t>
      </w:r>
      <w:r w:rsidRPr="00984033">
        <w:rPr>
          <w:b/>
          <w:bCs/>
          <w:color w:val="auto"/>
          <w:sz w:val="28"/>
          <w:szCs w:val="28"/>
        </w:rPr>
        <w:t>2014</w:t>
      </w:r>
      <w:r w:rsidR="00D06623">
        <w:rPr>
          <w:b/>
          <w:bCs/>
          <w:color w:val="auto"/>
          <w:sz w:val="28"/>
          <w:szCs w:val="28"/>
        </w:rPr>
        <w:t xml:space="preserve"> to </w:t>
      </w:r>
      <w:r w:rsidRPr="00984033">
        <w:rPr>
          <w:b/>
          <w:bCs/>
          <w:color w:val="auto"/>
          <w:sz w:val="28"/>
          <w:szCs w:val="28"/>
        </w:rPr>
        <w:t>Aug.2015</w:t>
      </w:r>
      <w:r w:rsidRPr="00984033">
        <w:rPr>
          <w:color w:val="auto"/>
          <w:sz w:val="28"/>
          <w:szCs w:val="28"/>
        </w:rPr>
        <w:t xml:space="preserve"> </w:t>
      </w:r>
    </w:p>
    <w:p w:rsidR="00984033" w:rsidRPr="00984033" w:rsidRDefault="00984033" w:rsidP="00984033"/>
    <w:p w:rsidR="00D06623" w:rsidRDefault="000C53EF" w:rsidP="00396A3B">
      <w:pPr>
        <w:rPr>
          <w:sz w:val="24"/>
          <w:szCs w:val="24"/>
        </w:rPr>
      </w:pPr>
      <w:r>
        <w:tab/>
      </w:r>
      <w:proofErr w:type="spellStart"/>
      <w:r w:rsidRPr="00984033">
        <w:rPr>
          <w:sz w:val="24"/>
          <w:szCs w:val="24"/>
        </w:rPr>
        <w:t>Estidama</w:t>
      </w:r>
      <w:proofErr w:type="spellEnd"/>
      <w:r w:rsidRPr="00984033">
        <w:rPr>
          <w:sz w:val="24"/>
          <w:szCs w:val="24"/>
        </w:rPr>
        <w:t xml:space="preserve"> Projects: (1) 60 Villas and Mosque in </w:t>
      </w:r>
      <w:proofErr w:type="spellStart"/>
      <w:r w:rsidR="00396A3B" w:rsidRPr="00984033">
        <w:rPr>
          <w:sz w:val="24"/>
          <w:szCs w:val="24"/>
        </w:rPr>
        <w:t>Bida’a</w:t>
      </w:r>
      <w:proofErr w:type="spellEnd"/>
      <w:r w:rsidR="00396A3B" w:rsidRPr="00984033">
        <w:rPr>
          <w:sz w:val="24"/>
          <w:szCs w:val="24"/>
        </w:rPr>
        <w:t xml:space="preserve"> Al </w:t>
      </w:r>
      <w:proofErr w:type="spellStart"/>
      <w:r w:rsidR="00396A3B" w:rsidRPr="00984033">
        <w:rPr>
          <w:sz w:val="24"/>
          <w:szCs w:val="24"/>
        </w:rPr>
        <w:t>Mutawa</w:t>
      </w:r>
      <w:proofErr w:type="spellEnd"/>
      <w:r w:rsidR="00396A3B" w:rsidRPr="00984033">
        <w:rPr>
          <w:sz w:val="24"/>
          <w:szCs w:val="24"/>
        </w:rPr>
        <w:t xml:space="preserve"> (WR Abu Dhabi),</w:t>
      </w:r>
    </w:p>
    <w:p w:rsidR="000C53EF" w:rsidRPr="00984033" w:rsidRDefault="00396A3B" w:rsidP="00396A3B">
      <w:pPr>
        <w:rPr>
          <w:sz w:val="24"/>
          <w:szCs w:val="24"/>
        </w:rPr>
      </w:pPr>
      <w:r w:rsidRPr="00984033">
        <w:rPr>
          <w:sz w:val="24"/>
          <w:szCs w:val="24"/>
        </w:rPr>
        <w:t xml:space="preserve"> </w:t>
      </w:r>
      <w:r w:rsidR="00D06623">
        <w:rPr>
          <w:sz w:val="24"/>
          <w:szCs w:val="24"/>
        </w:rPr>
        <w:t xml:space="preserve">                                 </w:t>
      </w:r>
      <w:r w:rsidR="000C53EF" w:rsidRPr="00984033">
        <w:rPr>
          <w:sz w:val="24"/>
          <w:szCs w:val="24"/>
        </w:rPr>
        <w:t xml:space="preserve">(2) Villas in Umm Al </w:t>
      </w:r>
      <w:proofErr w:type="spellStart"/>
      <w:r w:rsidR="000C53EF" w:rsidRPr="00984033">
        <w:rPr>
          <w:sz w:val="24"/>
          <w:szCs w:val="24"/>
        </w:rPr>
        <w:t>Ashtan</w:t>
      </w:r>
      <w:proofErr w:type="spellEnd"/>
      <w:r w:rsidR="000C53EF" w:rsidRPr="00984033">
        <w:rPr>
          <w:sz w:val="24"/>
          <w:szCs w:val="24"/>
        </w:rPr>
        <w:t xml:space="preserve"> (WR Abu Dhabi) Client: </w:t>
      </w:r>
      <w:proofErr w:type="spellStart"/>
      <w:r w:rsidR="000C53EF" w:rsidRPr="00984033">
        <w:rPr>
          <w:sz w:val="24"/>
          <w:szCs w:val="24"/>
        </w:rPr>
        <w:t>Musanada</w:t>
      </w:r>
      <w:proofErr w:type="spellEnd"/>
    </w:p>
    <w:p w:rsidR="000C53EF" w:rsidRDefault="000C53EF" w:rsidP="000C53EF"/>
    <w:tbl>
      <w:tblPr>
        <w:tblStyle w:val="TableGrid"/>
        <w:tblW w:w="10283" w:type="dxa"/>
        <w:tblInd w:w="0" w:type="dxa"/>
        <w:tblCellMar>
          <w:bottom w:w="12" w:type="dxa"/>
        </w:tblCellMar>
        <w:tblLook w:val="04A0"/>
      </w:tblPr>
      <w:tblGrid>
        <w:gridCol w:w="10080"/>
        <w:gridCol w:w="203"/>
      </w:tblGrid>
      <w:tr w:rsidR="000C53EF" w:rsidTr="000C53EF">
        <w:trPr>
          <w:trHeight w:val="686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396A3B" w:rsidRPr="00984033" w:rsidRDefault="000C53EF" w:rsidP="006B0C91">
            <w:pPr>
              <w:ind w:right="-7560"/>
              <w:rPr>
                <w:color w:val="auto"/>
                <w:sz w:val="28"/>
                <w:szCs w:val="28"/>
                <w:vertAlign w:val="superscript"/>
              </w:rPr>
            </w:pPr>
            <w:r w:rsidRPr="00984033">
              <w:rPr>
                <w:b/>
                <w:bCs/>
                <w:color w:val="auto"/>
                <w:sz w:val="28"/>
                <w:szCs w:val="28"/>
              </w:rPr>
              <w:lastRenderedPageBreak/>
              <w:t>QA/QC</w:t>
            </w:r>
            <w:r w:rsidR="00BC3D2C" w:rsidRPr="00984033">
              <w:rPr>
                <w:b/>
                <w:bCs/>
                <w:color w:val="auto"/>
                <w:sz w:val="28"/>
                <w:szCs w:val="28"/>
              </w:rPr>
              <w:t xml:space="preserve"> Engineer</w:t>
            </w:r>
            <w:r w:rsidRPr="00984033">
              <w:rPr>
                <w:b/>
                <w:bCs/>
                <w:color w:val="auto"/>
                <w:sz w:val="28"/>
                <w:szCs w:val="28"/>
              </w:rPr>
              <w:t xml:space="preserve">, Electro RAK LLC; </w:t>
            </w:r>
            <w:proofErr w:type="spellStart"/>
            <w:r w:rsidRPr="00984033">
              <w:rPr>
                <w:b/>
                <w:bCs/>
                <w:color w:val="auto"/>
                <w:sz w:val="28"/>
                <w:szCs w:val="28"/>
              </w:rPr>
              <w:t>Ras</w:t>
            </w:r>
            <w:proofErr w:type="spellEnd"/>
            <w:r w:rsidRPr="00984033">
              <w:rPr>
                <w:b/>
                <w:bCs/>
                <w:color w:val="auto"/>
                <w:sz w:val="28"/>
                <w:szCs w:val="28"/>
              </w:rPr>
              <w:t xml:space="preserve"> Al </w:t>
            </w:r>
            <w:proofErr w:type="spellStart"/>
            <w:r w:rsidRPr="00984033">
              <w:rPr>
                <w:b/>
                <w:bCs/>
                <w:color w:val="auto"/>
                <w:sz w:val="28"/>
                <w:szCs w:val="28"/>
              </w:rPr>
              <w:t>Khaimah</w:t>
            </w:r>
            <w:proofErr w:type="spellEnd"/>
            <w:r w:rsidRPr="00984033">
              <w:rPr>
                <w:b/>
                <w:bCs/>
                <w:color w:val="auto"/>
                <w:sz w:val="28"/>
                <w:szCs w:val="28"/>
              </w:rPr>
              <w:t>,</w:t>
            </w:r>
            <w:r w:rsidR="00BC3D2C" w:rsidRPr="0098403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2B018C">
              <w:rPr>
                <w:b/>
                <w:bCs/>
                <w:color w:val="auto"/>
                <w:sz w:val="28"/>
                <w:szCs w:val="28"/>
              </w:rPr>
              <w:t>UAE — Dec.2011</w:t>
            </w:r>
            <w:r w:rsidR="00D06623">
              <w:rPr>
                <w:b/>
                <w:bCs/>
                <w:color w:val="auto"/>
                <w:sz w:val="28"/>
                <w:szCs w:val="28"/>
              </w:rPr>
              <w:t xml:space="preserve"> to </w:t>
            </w:r>
            <w:r w:rsidRPr="00984033">
              <w:rPr>
                <w:b/>
                <w:bCs/>
                <w:color w:val="auto"/>
                <w:sz w:val="28"/>
                <w:szCs w:val="28"/>
              </w:rPr>
              <w:t>May</w:t>
            </w:r>
            <w:r w:rsidR="003A2D4A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984033">
              <w:rPr>
                <w:b/>
                <w:bCs/>
                <w:color w:val="auto"/>
                <w:sz w:val="28"/>
                <w:szCs w:val="28"/>
              </w:rPr>
              <w:t>2014</w:t>
            </w:r>
            <w:r w:rsidRPr="00984033">
              <w:rPr>
                <w:color w:val="auto"/>
                <w:sz w:val="28"/>
                <w:szCs w:val="28"/>
              </w:rPr>
              <w:t xml:space="preserve"> </w:t>
            </w:r>
            <w:r w:rsidRPr="00984033">
              <w:rPr>
                <w:color w:val="auto"/>
                <w:sz w:val="28"/>
                <w:szCs w:val="28"/>
                <w:vertAlign w:val="superscript"/>
              </w:rPr>
              <w:t xml:space="preserve"> </w:t>
            </w:r>
          </w:p>
          <w:p w:rsidR="00984033" w:rsidRDefault="00984033" w:rsidP="00396A3B">
            <w:pPr>
              <w:ind w:right="-7560"/>
            </w:pPr>
          </w:p>
          <w:p w:rsidR="00396A3B" w:rsidRPr="00984033" w:rsidRDefault="000C53EF" w:rsidP="00396A3B">
            <w:pPr>
              <w:ind w:right="-75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Project: Al </w:t>
            </w:r>
            <w:proofErr w:type="spellStart"/>
            <w:r w:rsidRPr="00984033">
              <w:rPr>
                <w:sz w:val="24"/>
                <w:szCs w:val="24"/>
              </w:rPr>
              <w:t>Ghadeer</w:t>
            </w:r>
            <w:proofErr w:type="spellEnd"/>
            <w:r w:rsidRPr="00984033">
              <w:rPr>
                <w:sz w:val="24"/>
                <w:szCs w:val="24"/>
              </w:rPr>
              <w:t xml:space="preserve"> development Phase 1, Abu Dhabi. (Construction of G+5 apartments, offi</w:t>
            </w:r>
            <w:r w:rsidR="00396A3B" w:rsidRPr="00984033">
              <w:rPr>
                <w:sz w:val="24"/>
                <w:szCs w:val="24"/>
              </w:rPr>
              <w:t xml:space="preserve">ces villas, </w:t>
            </w:r>
          </w:p>
          <w:p w:rsidR="00581120" w:rsidRPr="00984033" w:rsidRDefault="000C53EF" w:rsidP="00943CA7">
            <w:pPr>
              <w:ind w:right="-75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Client: ALDAR Properties, Consultant: </w:t>
            </w:r>
            <w:proofErr w:type="spellStart"/>
            <w:r w:rsidRPr="00984033">
              <w:rPr>
                <w:sz w:val="24"/>
                <w:szCs w:val="24"/>
              </w:rPr>
              <w:t>Dorsch</w:t>
            </w:r>
            <w:proofErr w:type="spellEnd"/>
            <w:r w:rsidRPr="00984033">
              <w:rPr>
                <w:sz w:val="24"/>
                <w:szCs w:val="24"/>
              </w:rPr>
              <w:t xml:space="preserve"> </w:t>
            </w:r>
            <w:proofErr w:type="spellStart"/>
            <w:r w:rsidRPr="00984033">
              <w:rPr>
                <w:sz w:val="24"/>
                <w:szCs w:val="24"/>
              </w:rPr>
              <w:t>Gruppe</w:t>
            </w:r>
            <w:proofErr w:type="spellEnd"/>
            <w:r w:rsidRPr="00984033">
              <w:rPr>
                <w:sz w:val="24"/>
                <w:szCs w:val="24"/>
              </w:rPr>
              <w:t xml:space="preserve"> DC Abu Dhabi </w:t>
            </w:r>
          </w:p>
          <w:p w:rsidR="00943CA7" w:rsidRPr="00984033" w:rsidRDefault="00943CA7" w:rsidP="00943CA7">
            <w:pPr>
              <w:ind w:right="-7560"/>
              <w:rPr>
                <w:sz w:val="24"/>
                <w:szCs w:val="24"/>
              </w:rPr>
            </w:pPr>
          </w:p>
          <w:p w:rsidR="000C53EF" w:rsidRPr="00984033" w:rsidRDefault="00D0709C" w:rsidP="00D0709C">
            <w:pPr>
              <w:rPr>
                <w:b/>
                <w:bCs/>
                <w:sz w:val="24"/>
                <w:szCs w:val="24"/>
              </w:rPr>
            </w:pPr>
            <w:r w:rsidRPr="00984033">
              <w:rPr>
                <w:b/>
                <w:bCs/>
                <w:sz w:val="24"/>
                <w:szCs w:val="24"/>
              </w:rPr>
              <w:t>Responsibilities</w:t>
            </w:r>
            <w:r w:rsidR="000C53EF" w:rsidRPr="0098403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36BF5" w:rsidRPr="00984033" w:rsidRDefault="009255CC" w:rsidP="00C5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Site Inspection and </w:t>
            </w:r>
            <w:r w:rsidR="000C53EF" w:rsidRPr="00984033">
              <w:rPr>
                <w:sz w:val="24"/>
                <w:szCs w:val="24"/>
              </w:rPr>
              <w:t>testing, MS (method statements) i</w:t>
            </w:r>
            <w:r w:rsidR="00396A3B" w:rsidRPr="00984033">
              <w:rPr>
                <w:sz w:val="24"/>
                <w:szCs w:val="24"/>
              </w:rPr>
              <w:t xml:space="preserve">ncluding ITP (inspection test </w:t>
            </w:r>
            <w:r w:rsidR="000C53EF" w:rsidRPr="00984033">
              <w:rPr>
                <w:sz w:val="24"/>
                <w:szCs w:val="24"/>
              </w:rPr>
              <w:t>plan</w:t>
            </w:r>
            <w:r w:rsidRPr="00984033">
              <w:rPr>
                <w:sz w:val="24"/>
                <w:szCs w:val="24"/>
              </w:rPr>
              <w:t>)</w:t>
            </w:r>
            <w:r w:rsidR="000C53EF" w:rsidRPr="00984033">
              <w:rPr>
                <w:sz w:val="24"/>
                <w:szCs w:val="24"/>
              </w:rPr>
              <w:t xml:space="preserve"> in co-ordination with project engineer, fo</w:t>
            </w:r>
            <w:r w:rsidR="00396A3B" w:rsidRPr="00984033">
              <w:rPr>
                <w:sz w:val="24"/>
                <w:szCs w:val="24"/>
              </w:rPr>
              <w:t xml:space="preserve">llow up the material submittal </w:t>
            </w:r>
            <w:r w:rsidR="000C53EF" w:rsidRPr="00984033">
              <w:rPr>
                <w:sz w:val="24"/>
                <w:szCs w:val="24"/>
              </w:rPr>
              <w:t>approval with the consultant, snag/de Snag rectific</w:t>
            </w:r>
            <w:r w:rsidR="00396A3B" w:rsidRPr="00984033">
              <w:rPr>
                <w:sz w:val="24"/>
                <w:szCs w:val="24"/>
              </w:rPr>
              <w:t xml:space="preserve">ation in coordination to main </w:t>
            </w:r>
            <w:r w:rsidR="000C53EF" w:rsidRPr="00984033">
              <w:rPr>
                <w:sz w:val="24"/>
                <w:szCs w:val="24"/>
              </w:rPr>
              <w:t xml:space="preserve">contractor. </w:t>
            </w:r>
          </w:p>
          <w:p w:rsidR="00FD13EB" w:rsidRPr="00984033" w:rsidRDefault="00FD13EB" w:rsidP="00C5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Liaising with the management of the various contractors to expedite submissions and approvals process, closing of NCRs. </w:t>
            </w:r>
          </w:p>
          <w:p w:rsidR="000C53EF" w:rsidRPr="00984033" w:rsidRDefault="000C53EF" w:rsidP="00C5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Responsible to manage Subcontractors to achieve the target schedule. </w:t>
            </w:r>
          </w:p>
          <w:p w:rsidR="00396A3B" w:rsidRPr="00984033" w:rsidRDefault="000C53EF" w:rsidP="00C5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Liaising with the Project Manager and other Engi</w:t>
            </w:r>
            <w:r w:rsidR="00396A3B" w:rsidRPr="00984033">
              <w:rPr>
                <w:sz w:val="24"/>
                <w:szCs w:val="24"/>
              </w:rPr>
              <w:t xml:space="preserve">neers and Managers to provide </w:t>
            </w:r>
            <w:r w:rsidRPr="00984033">
              <w:rPr>
                <w:sz w:val="24"/>
                <w:szCs w:val="24"/>
              </w:rPr>
              <w:t xml:space="preserve">support and guidance as required. </w:t>
            </w:r>
          </w:p>
          <w:p w:rsidR="000C53EF" w:rsidRPr="00984033" w:rsidRDefault="000C53EF" w:rsidP="00C5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Monitor safety aspects when dealing with the installations </w:t>
            </w:r>
          </w:p>
          <w:p w:rsidR="000C53EF" w:rsidRPr="00984033" w:rsidRDefault="000C53EF" w:rsidP="00C5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Maintain full site quality system procedure record</w:t>
            </w:r>
            <w:r w:rsidR="00396A3B" w:rsidRPr="00984033">
              <w:rPr>
                <w:sz w:val="24"/>
                <w:szCs w:val="24"/>
              </w:rPr>
              <w:t xml:space="preserve">s, and formal weekly progress </w:t>
            </w:r>
            <w:r w:rsidRPr="00984033">
              <w:rPr>
                <w:sz w:val="24"/>
                <w:szCs w:val="24"/>
              </w:rPr>
              <w:t xml:space="preserve">photography. </w:t>
            </w:r>
          </w:p>
          <w:p w:rsidR="003F51B0" w:rsidRDefault="003F51B0" w:rsidP="003F51B0">
            <w:pPr>
              <w:spacing w:after="15" w:line="259" w:lineRule="auto"/>
              <w:ind w:left="0" w:firstLine="0"/>
            </w:pPr>
          </w:p>
          <w:p w:rsidR="003F51B0" w:rsidRPr="00984033" w:rsidRDefault="003F51B0" w:rsidP="003F51B0">
            <w:pPr>
              <w:pStyle w:val="Heading1"/>
              <w:spacing w:after="0"/>
              <w:ind w:left="338" w:firstLine="4"/>
              <w:outlineLvl w:val="0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u w:color="000000"/>
              </w:rPr>
            </w:pPr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QA/QC Engineer, SBT LLC, Oman </w:t>
            </w:r>
            <w:r w:rsidRPr="00984033">
              <w:rPr>
                <w:b/>
                <w:bCs/>
                <w:color w:val="auto"/>
                <w:sz w:val="28"/>
                <w:szCs w:val="28"/>
              </w:rPr>
              <w:t xml:space="preserve">— </w:t>
            </w:r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Dec. 2010 to Aug. 2011</w:t>
            </w:r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u w:color="000000"/>
              </w:rPr>
              <w:t xml:space="preserve"> </w:t>
            </w:r>
          </w:p>
          <w:p w:rsidR="00984033" w:rsidRDefault="00984033" w:rsidP="00943CA7">
            <w:pPr>
              <w:spacing w:after="12"/>
              <w:ind w:left="360" w:right="429" w:firstLine="0"/>
              <w:rPr>
                <w:b/>
              </w:rPr>
            </w:pPr>
          </w:p>
          <w:p w:rsidR="003F51B0" w:rsidRPr="00984033" w:rsidRDefault="00943CA7" w:rsidP="00943CA7">
            <w:pPr>
              <w:spacing w:after="12"/>
              <w:ind w:left="360" w:right="429" w:firstLine="0"/>
              <w:rPr>
                <w:sz w:val="24"/>
                <w:szCs w:val="24"/>
              </w:rPr>
            </w:pPr>
            <w:r w:rsidRPr="00984033">
              <w:rPr>
                <w:b/>
                <w:sz w:val="24"/>
                <w:szCs w:val="24"/>
              </w:rPr>
              <w:t>Project:</w:t>
            </w:r>
            <w:r w:rsidRPr="00984033">
              <w:rPr>
                <w:sz w:val="24"/>
                <w:szCs w:val="24"/>
              </w:rPr>
              <w:t xml:space="preserve"> (Extension of Existing Permanent Accommodation for Contractor’s (PAC) Facilities) at </w:t>
            </w:r>
            <w:proofErr w:type="spellStart"/>
            <w:r w:rsidRPr="00984033">
              <w:rPr>
                <w:sz w:val="24"/>
                <w:szCs w:val="24"/>
              </w:rPr>
              <w:t>Nimr</w:t>
            </w:r>
            <w:proofErr w:type="spellEnd"/>
            <w:r w:rsidRPr="00984033">
              <w:rPr>
                <w:sz w:val="24"/>
                <w:szCs w:val="24"/>
              </w:rPr>
              <w:t>, South Oman</w:t>
            </w:r>
          </w:p>
          <w:p w:rsidR="00943CA7" w:rsidRPr="00984033" w:rsidRDefault="00943CA7" w:rsidP="00943CA7">
            <w:pPr>
              <w:spacing w:after="12"/>
              <w:ind w:left="360" w:right="429" w:firstLine="0"/>
              <w:rPr>
                <w:b/>
                <w:sz w:val="24"/>
                <w:szCs w:val="24"/>
              </w:rPr>
            </w:pPr>
          </w:p>
          <w:p w:rsidR="003F51B0" w:rsidRPr="00D06623" w:rsidRDefault="003F51B0" w:rsidP="00D06623">
            <w:pPr>
              <w:ind w:right="656"/>
              <w:rPr>
                <w:b/>
                <w:bCs/>
                <w:sz w:val="24"/>
                <w:szCs w:val="24"/>
              </w:rPr>
            </w:pPr>
            <w:r w:rsidRPr="00D06623">
              <w:rPr>
                <w:b/>
                <w:bCs/>
                <w:sz w:val="24"/>
                <w:szCs w:val="24"/>
              </w:rPr>
              <w:t xml:space="preserve">Responsibilities:   </w:t>
            </w:r>
          </w:p>
          <w:p w:rsidR="003F51B0" w:rsidRPr="00984033" w:rsidRDefault="003F51B0" w:rsidP="003F51B0">
            <w:pPr>
              <w:numPr>
                <w:ilvl w:val="0"/>
                <w:numId w:val="12"/>
              </w:numPr>
              <w:spacing w:after="28"/>
              <w:ind w:right="656" w:hanging="3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Ensures that all the works done are in accordance with the approved construction drawings, contract documents, project specification and PDO specification. </w:t>
            </w:r>
          </w:p>
          <w:p w:rsidR="003F51B0" w:rsidRPr="00984033" w:rsidRDefault="003F51B0" w:rsidP="003F51B0">
            <w:pPr>
              <w:numPr>
                <w:ilvl w:val="0"/>
                <w:numId w:val="12"/>
              </w:numPr>
              <w:spacing w:after="28"/>
              <w:ind w:right="656" w:hanging="3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Attends regular meeting with client, civil engineers and consultant to provide update on project progress. </w:t>
            </w:r>
          </w:p>
          <w:p w:rsidR="003F51B0" w:rsidRPr="00984033" w:rsidRDefault="003F51B0" w:rsidP="003F51B0">
            <w:pPr>
              <w:numPr>
                <w:ilvl w:val="0"/>
                <w:numId w:val="12"/>
              </w:numPr>
              <w:spacing w:after="28"/>
              <w:ind w:right="656" w:hanging="3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Coordinate all quality related correspondence with the main contractor’s representatives.</w:t>
            </w:r>
          </w:p>
          <w:p w:rsidR="003F51B0" w:rsidRPr="00984033" w:rsidRDefault="003F51B0" w:rsidP="003F51B0">
            <w:pPr>
              <w:numPr>
                <w:ilvl w:val="0"/>
                <w:numId w:val="12"/>
              </w:numPr>
              <w:spacing w:after="28"/>
              <w:ind w:right="656" w:hanging="3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To attend the monthly progress meeting and prepare the minutes. </w:t>
            </w:r>
          </w:p>
          <w:p w:rsidR="003F51B0" w:rsidRPr="00984033" w:rsidRDefault="003F51B0" w:rsidP="003F51B0">
            <w:pPr>
              <w:numPr>
                <w:ilvl w:val="0"/>
                <w:numId w:val="12"/>
              </w:numPr>
              <w:spacing w:after="28"/>
              <w:ind w:right="656" w:hanging="3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Implement the Project Quality Plan, Quality Control</w:t>
            </w:r>
            <w:r w:rsidRPr="00984033">
              <w:rPr>
                <w:b/>
                <w:sz w:val="24"/>
                <w:szCs w:val="24"/>
              </w:rPr>
              <w:t xml:space="preserve"> </w:t>
            </w:r>
            <w:r w:rsidRPr="00984033">
              <w:rPr>
                <w:sz w:val="24"/>
                <w:szCs w:val="24"/>
              </w:rPr>
              <w:t>Procedur</w:t>
            </w:r>
            <w:r w:rsidR="00984033">
              <w:rPr>
                <w:sz w:val="24"/>
                <w:szCs w:val="24"/>
              </w:rPr>
              <w:t xml:space="preserve">es in coordination with senior </w:t>
            </w:r>
            <w:r w:rsidRPr="00984033">
              <w:rPr>
                <w:sz w:val="24"/>
                <w:szCs w:val="24"/>
              </w:rPr>
              <w:t xml:space="preserve">Project Engineer/Manager. </w:t>
            </w:r>
          </w:p>
          <w:p w:rsidR="003F51B0" w:rsidRPr="00984033" w:rsidRDefault="003F51B0" w:rsidP="003F51B0">
            <w:pPr>
              <w:numPr>
                <w:ilvl w:val="0"/>
                <w:numId w:val="12"/>
              </w:numPr>
              <w:spacing w:after="28"/>
              <w:ind w:right="656" w:hanging="360"/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 xml:space="preserve">Preparation of Contract Quality Plan and Method Statements. </w:t>
            </w:r>
          </w:p>
          <w:p w:rsidR="00CC2F1B" w:rsidRPr="0063079A" w:rsidRDefault="000C53EF" w:rsidP="009E2482">
            <w:pPr>
              <w:ind w:left="0" w:firstLine="0"/>
              <w:rPr>
                <w:b/>
                <w:bCs/>
                <w:vertAlign w:val="superscript"/>
              </w:rPr>
            </w:pPr>
            <w:r>
              <w:tab/>
            </w:r>
            <w:r w:rsidR="0067516B" w:rsidRPr="0067516B">
              <w:rPr>
                <w:b/>
                <w:bCs/>
                <w:vertAlign w:val="superscript"/>
              </w:rPr>
              <w:t xml:space="preserve"> </w:t>
            </w:r>
          </w:p>
          <w:p w:rsidR="000C53EF" w:rsidRPr="00984033" w:rsidRDefault="000C53EF" w:rsidP="006B0C91">
            <w:p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QAQC Engineer/ </w:t>
            </w:r>
            <w:r w:rsidR="006D09F2"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UL </w:t>
            </w:r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Field inspector, AL </w:t>
            </w:r>
            <w:proofErr w:type="spellStart"/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Hoty</w:t>
            </w:r>
            <w:proofErr w:type="spellEnd"/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Stanger ltd Co. Saudi Arabia</w:t>
            </w:r>
            <w:r w:rsidR="00581120"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, -</w:t>
            </w:r>
            <w:r w:rsidR="00C61484"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April 2008-June.2010</w:t>
            </w:r>
            <w:r w:rsidRPr="0098403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BC3D2C" w:rsidRPr="00581120" w:rsidRDefault="00BC3D2C" w:rsidP="006B0C91">
            <w:pP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</w:p>
          <w:p w:rsidR="006D09F2" w:rsidRPr="00984033" w:rsidRDefault="00D0709C" w:rsidP="00D0709C">
            <w:pPr>
              <w:rPr>
                <w:b/>
                <w:bCs/>
                <w:sz w:val="24"/>
                <w:szCs w:val="24"/>
              </w:rPr>
            </w:pPr>
            <w:r w:rsidRPr="00984033">
              <w:rPr>
                <w:b/>
                <w:bCs/>
                <w:sz w:val="24"/>
                <w:szCs w:val="24"/>
              </w:rPr>
              <w:t>Responsibilities</w:t>
            </w:r>
            <w:r w:rsidR="000C53EF" w:rsidRPr="0098403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D13EB" w:rsidRPr="00984033" w:rsidRDefault="00FD13EB" w:rsidP="00C540A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84033"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  <w:t>Performed Internal Audit as per ISO 9001:2000 Quality Management Systems</w:t>
            </w:r>
            <w:r w:rsidRPr="00984033">
              <w:rPr>
                <w:sz w:val="24"/>
                <w:szCs w:val="24"/>
              </w:rPr>
              <w:t xml:space="preserve"> at our various regional labs and departments.</w:t>
            </w:r>
          </w:p>
          <w:p w:rsidR="00FD13EB" w:rsidRPr="00984033" w:rsidRDefault="00FD13EB" w:rsidP="00C540A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Responsible for scheduling and expediting internal audits plan.</w:t>
            </w:r>
          </w:p>
          <w:p w:rsidR="00FD13EB" w:rsidRPr="00984033" w:rsidRDefault="00FD13EB" w:rsidP="00C540A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Liaising with the management of the various departments to expedite submissions and approvals process, closing of NCRs.</w:t>
            </w:r>
          </w:p>
          <w:p w:rsidR="00BC3D2C" w:rsidRPr="00984033" w:rsidRDefault="00367A6C" w:rsidP="00C540A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84033">
              <w:rPr>
                <w:sz w:val="24"/>
                <w:szCs w:val="24"/>
              </w:rPr>
              <w:t>While worked as a UL inspection engineer, Performe</w:t>
            </w:r>
            <w:r w:rsidR="006D09F2" w:rsidRPr="00984033">
              <w:rPr>
                <w:sz w:val="24"/>
                <w:szCs w:val="24"/>
              </w:rPr>
              <w:t xml:space="preserve">d field inspection of various </w:t>
            </w:r>
            <w:r w:rsidRPr="00984033">
              <w:rPr>
                <w:sz w:val="24"/>
                <w:szCs w:val="24"/>
              </w:rPr>
              <w:t>fabrication products and materials, UL fire &amp; safet</w:t>
            </w:r>
            <w:r w:rsidR="006D09F2" w:rsidRPr="00984033">
              <w:rPr>
                <w:sz w:val="24"/>
                <w:szCs w:val="24"/>
              </w:rPr>
              <w:t xml:space="preserve">y products like Fire Dampers, </w:t>
            </w:r>
            <w:r w:rsidRPr="00984033">
              <w:rPr>
                <w:sz w:val="24"/>
                <w:szCs w:val="24"/>
              </w:rPr>
              <w:t xml:space="preserve">FSD, KFSD Fire Doors, </w:t>
            </w:r>
            <w:r w:rsidRPr="00984033">
              <w:rPr>
                <w:sz w:val="24"/>
                <w:szCs w:val="24"/>
              </w:rPr>
              <w:lastRenderedPageBreak/>
              <w:t>Clean Agents, Industrial control panels, Roof Dec</w:t>
            </w:r>
            <w:r w:rsidR="006D09F2" w:rsidRPr="00984033">
              <w:rPr>
                <w:sz w:val="24"/>
                <w:szCs w:val="24"/>
              </w:rPr>
              <w:t xml:space="preserve">k Panels, </w:t>
            </w:r>
            <w:r w:rsidRPr="00984033">
              <w:rPr>
                <w:sz w:val="24"/>
                <w:szCs w:val="24"/>
              </w:rPr>
              <w:t>Split and End suction pumps and many other UL auth</w:t>
            </w:r>
            <w:r w:rsidR="006D09F2" w:rsidRPr="00984033">
              <w:rPr>
                <w:sz w:val="24"/>
                <w:szCs w:val="24"/>
              </w:rPr>
              <w:t xml:space="preserve">orized products as per UL FUS </w:t>
            </w:r>
            <w:r w:rsidRPr="00984033">
              <w:rPr>
                <w:sz w:val="24"/>
                <w:szCs w:val="24"/>
              </w:rPr>
              <w:t>procedure throughout more than 145 inspections e</w:t>
            </w:r>
            <w:r w:rsidR="006D09F2" w:rsidRPr="00984033">
              <w:rPr>
                <w:sz w:val="24"/>
                <w:szCs w:val="24"/>
              </w:rPr>
              <w:t xml:space="preserve">ach quarters, that covers all </w:t>
            </w:r>
            <w:r w:rsidRPr="00984033">
              <w:rPr>
                <w:sz w:val="24"/>
                <w:szCs w:val="24"/>
              </w:rPr>
              <w:t>over UAE &amp; KSA</w:t>
            </w:r>
            <w:r w:rsidR="006D09F2" w:rsidRPr="00984033">
              <w:rPr>
                <w:sz w:val="24"/>
                <w:szCs w:val="24"/>
              </w:rPr>
              <w:t>.</w:t>
            </w:r>
          </w:p>
          <w:p w:rsidR="0063079A" w:rsidRPr="00984033" w:rsidRDefault="0063079A" w:rsidP="00C540AF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</w:pPr>
            <w:r w:rsidRPr="00984033"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  <w:t>Performed the In</w:t>
            </w:r>
            <w:r w:rsidRPr="00984033">
              <w:rPr>
                <w:rFonts w:asciiTheme="minorHAnsi" w:eastAsiaTheme="minorEastAsia" w:hAnsiTheme="minorHAnsi" w:cs="Cambria Math"/>
                <w:color w:val="auto"/>
                <w:sz w:val="24"/>
                <w:szCs w:val="24"/>
              </w:rPr>
              <w:t>‐</w:t>
            </w:r>
            <w:r w:rsidRPr="00984033"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  <w:t xml:space="preserve">House calibration as per the defined </w:t>
            </w:r>
            <w:r w:rsidR="00C540AF" w:rsidRPr="00984033"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  <w:t>in‐House</w:t>
            </w:r>
            <w:r w:rsidRPr="00984033"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  <w:t xml:space="preserve"> calibration procedures.</w:t>
            </w:r>
          </w:p>
          <w:p w:rsidR="0063079A" w:rsidRPr="00984033" w:rsidRDefault="0063079A" w:rsidP="00C540AF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</w:pPr>
            <w:r w:rsidRPr="00984033">
              <w:rPr>
                <w:color w:val="auto"/>
                <w:sz w:val="24"/>
                <w:szCs w:val="24"/>
              </w:rPr>
              <w:t>Performed nondestructive testing by various methods like ultrasonic, radiography, DPT and evaluated the result.</w:t>
            </w:r>
          </w:p>
          <w:p w:rsidR="00BC3D2C" w:rsidRPr="00984033" w:rsidRDefault="0063079A" w:rsidP="00984033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84033">
              <w:rPr>
                <w:rFonts w:asciiTheme="minorHAnsi" w:eastAsiaTheme="minorEastAsia" w:hAnsiTheme="minorHAnsi" w:cs="Calibri-Light"/>
                <w:color w:val="auto"/>
                <w:sz w:val="24"/>
                <w:szCs w:val="24"/>
              </w:rPr>
              <w:t>Preparation of Quality level documents/manuals.</w:t>
            </w:r>
          </w:p>
          <w:p w:rsidR="00BC3D2C" w:rsidRDefault="00BC3D2C" w:rsidP="00BA5BF1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D47E7" w:rsidRPr="0088314B" w:rsidRDefault="00A40D92" w:rsidP="00D06623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A40D92">
              <w:rPr>
                <w:noProof/>
                <w:color w:val="1F4E79" w:themeColor="accent1" w:themeShade="80"/>
              </w:rPr>
              <w:pict>
                <v:group id="Group 25" o:spid="_x0000_s1032" style="position:absolute;left:0;text-align:left;margin-left:17.25pt;margin-top:16.05pt;width:496.5pt;height:24.75pt;z-index:-251645952;mso-position-horizontal-relative:margin;mso-width-relative:margin;mso-height-relative:margin" coordsize="653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tYYQIAAMQFAAAOAAAAZHJzL2Uyb0RvYy54bWykVMFu2zAMvQ/YPwi6L3aSJeiMOD2sWy7D&#10;VqzdByiyZBuQJUFS4uTvR9Gyk6bYMHQ5OJRIPpKPFDf3p06Ro3C+Nbqk81lOidDcVK2uS/rr+euH&#10;O0p8YLpiymhR0rPw9H77/t2mt4VYmMaoSjgCINoXvS1pE4ItsszzRnTMz4wVGpTSuI4FOLo6qxzr&#10;Ab1T2SLP11lvXGWd4cJ7uH0YlHSL+FIKHn5I6UUgqqSQW8Cvw+8+frPthhW1Y7ZpeUqDvSGLjrUa&#10;gk5QDywwcnDtK6iu5c54I8OMmy4zUrZcYA1QzTy/qWbnzMFiLXXR13aiCai94enNsPz78dGRtirp&#10;YkWJZh30CMMSOAM5va0LsNk5+2QfXbqoh1Os9yRdF/+hEnJCWs8TreIUCIfL9TJfrVbAPgfdcv5x&#10;OUCzgjfQnFduvPkyOq6Wi7u75Dj/lAMGZJCNUbOY3JRLb2GC/IUk/38kPTXMCuTeRwJGktYjSagn&#10;i/VyYAmNJop84YGtf+bnusyXJQJHBx92wiDJ7PjNh2Fiq1FizSjxkx5FB3P/14m3LES/mGEUSQ9d&#10;SlnEu84cxbNBbbjpD7B/0Sp9bTUikHEEwHawACGGwd5NoeHyujilYxZDlwlnsAukYgEfFTwDXQ2d&#10;VxpAYqsHglEKZyVirkr/FBJmGUZujn7e1fvPypEji68ff2mA0DT6yFapySv/o1c0Zco2LGElmBQA&#10;60pI0VLg4rmF5SmbYfvAG4bBHncQcDE5YVpGh8lfw+bEgFfVRnFvqjO+SSQEZh+pwVWBGaW1FnfR&#10;9RmtLst3+xsAAP//AwBQSwMEFAAGAAgAAAAhAI3Hpz/gAAAACQEAAA8AAABkcnMvZG93bnJldi54&#10;bWxMj0FrwkAQhe+F/odlCr3VTWK1ErMRkbYnKVQLxduYHZNgdjZk1yT++66nehpm3uPN97LVaBrR&#10;U+dqywriSQSCuLC65lLBz/7jZQHCeWSNjWVScCUHq/zxIcNU24G/qd/5UoQQdikqqLxvUyldUZFB&#10;N7EtcdBOtjPow9qVUnc4hHDTyCSK5tJgzeFDhS1tKirOu4tR8DngsJ7G7/32fNpcD/vZ1+82JqWe&#10;n8b1EoSn0f+b4YYf0CEPTEd7Ye1Eo2D6OgvOMJMYxE2PkrdwOSpYxHOQeSbvG+R/AAAA//8DAFBL&#10;AQItABQABgAIAAAAIQC2gziS/gAAAOEBAAATAAAAAAAAAAAAAAAAAAAAAABbQ29udGVudF9UeXBl&#10;c10ueG1sUEsBAi0AFAAGAAgAAAAhADj9If/WAAAAlAEAAAsAAAAAAAAAAAAAAAAALwEAAF9yZWxz&#10;Ly5yZWxzUEsBAi0AFAAGAAgAAAAhAPZD+1hhAgAAxAUAAA4AAAAAAAAAAAAAAAAALgIAAGRycy9l&#10;Mm9Eb2MueG1sUEsBAi0AFAAGAAgAAAAhAI3Hpz/gAAAACQEAAA8AAAAAAAAAAAAAAAAAuwQAAGRy&#10;cy9kb3ducmV2LnhtbFBLBQYAAAAABAAEAPMAAADIBQAAAAA=&#10;">
                  <v:shape id="Shape 263" o:spid="_x0000_s1033" style="position:absolute;width:65328;height:0;visibility:visible" coordsize="6532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vMcIA&#10;AADbAAAADwAAAGRycy9kb3ducmV2LnhtbESPQYvCMBSE7wv+h/AEL4umehCtRlmUBQ97WKu9P5pn&#10;W7Z5KUm2xn+/WRA8DjPzDbPdR9OJgZxvLSuYzzIQxJXVLdcKrpfP6QqED8gaO8uk4EEe9rvR2xZz&#10;be98pqEItUgQ9jkqaELocyl91ZBBP7M9cfJu1hkMSbpaaof3BDedXGTZUhpsOS002NOhoeqn+DUK&#10;4gq/vt36XA6n+XukY1nU5a1QajKOHxsQgWJ4hZ/tk1awWML/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K8xwgAAANsAAAAPAAAAAAAAAAAAAAAAAJgCAABkcnMvZG93&#10;bnJldi54bWxQSwUGAAAAAAQABAD1AAAAhwMAAAAA&#10;" adj="0,,0" path="m,l6532880,e" filled="f" strokeweight="1.5pt">
                    <v:stroke joinstyle="round"/>
                    <v:formulas/>
                    <v:path arrowok="t" o:connecttype="segments" textboxrect="0,0,6532880,0"/>
                  </v:shape>
                  <w10:wrap anchorx="margin"/>
                </v:group>
              </w:pict>
            </w:r>
            <w:r w:rsidR="00984033" w:rsidRPr="0088314B">
              <w:rPr>
                <w:b/>
                <w:bCs/>
                <w:color w:val="1F4E79" w:themeColor="accent1" w:themeShade="80"/>
                <w:sz w:val="28"/>
                <w:szCs w:val="28"/>
              </w:rPr>
              <w:t>TRAINING AND SEMINARS</w:t>
            </w:r>
          </w:p>
          <w:p w:rsidR="00C540AF" w:rsidRPr="00ED47E7" w:rsidRDefault="00984033" w:rsidP="00ED47E7">
            <w:pPr>
              <w:rPr>
                <w:b/>
                <w:bCs/>
                <w:sz w:val="28"/>
                <w:szCs w:val="28"/>
              </w:rPr>
            </w:pPr>
            <w:r w:rsidRPr="00ED47E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40AF" w:rsidRPr="002B018C" w:rsidRDefault="00C540AF" w:rsidP="00C540AF">
            <w:pPr>
              <w:pStyle w:val="ListParagraph"/>
              <w:numPr>
                <w:ilvl w:val="0"/>
                <w:numId w:val="23"/>
              </w:numPr>
              <w:ind w:left="675" w:hanging="261"/>
              <w:rPr>
                <w:sz w:val="24"/>
                <w:szCs w:val="24"/>
              </w:rPr>
            </w:pPr>
            <w:r>
              <w:t xml:space="preserve"> </w:t>
            </w:r>
            <w:r w:rsidR="00BF46EB" w:rsidRPr="002B018C">
              <w:rPr>
                <w:sz w:val="24"/>
                <w:szCs w:val="24"/>
              </w:rPr>
              <w:t>S</w:t>
            </w:r>
            <w:r w:rsidR="00BA5BF1" w:rsidRPr="002B018C">
              <w:rPr>
                <w:sz w:val="24"/>
                <w:szCs w:val="24"/>
              </w:rPr>
              <w:t>uccessfully Attended</w:t>
            </w:r>
            <w:r w:rsidR="00251A3F" w:rsidRPr="002B018C">
              <w:rPr>
                <w:sz w:val="24"/>
                <w:szCs w:val="24"/>
              </w:rPr>
              <w:t xml:space="preserve"> ISO 9001-2015 </w:t>
            </w:r>
            <w:r w:rsidR="00BA5BF1" w:rsidRPr="002B018C">
              <w:rPr>
                <w:sz w:val="24"/>
                <w:szCs w:val="24"/>
              </w:rPr>
              <w:t>QMS training classes from 3FOLD</w:t>
            </w:r>
            <w:r w:rsidR="00251A3F" w:rsidRPr="002B018C">
              <w:rPr>
                <w:sz w:val="24"/>
                <w:szCs w:val="24"/>
              </w:rPr>
              <w:t xml:space="preserve"> education Centre, Abu Dhabi</w:t>
            </w:r>
          </w:p>
          <w:p w:rsidR="00C540AF" w:rsidRPr="002B018C" w:rsidRDefault="00C540AF" w:rsidP="00C540AF">
            <w:pPr>
              <w:pStyle w:val="ListParagraph"/>
              <w:numPr>
                <w:ilvl w:val="0"/>
                <w:numId w:val="23"/>
              </w:numPr>
              <w:ind w:left="675" w:hanging="261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 </w:t>
            </w:r>
            <w:r w:rsidR="00251A3F" w:rsidRPr="002B018C">
              <w:rPr>
                <w:sz w:val="24"/>
                <w:szCs w:val="24"/>
              </w:rPr>
              <w:t>Attended CQE (Certified Quality Engineer) training classes at Chicago Management Institute, Dubai.</w:t>
            </w:r>
          </w:p>
          <w:p w:rsidR="00C540AF" w:rsidRPr="002B018C" w:rsidRDefault="00C540AF" w:rsidP="00C540AF">
            <w:pPr>
              <w:pStyle w:val="ListParagraph"/>
              <w:numPr>
                <w:ilvl w:val="0"/>
                <w:numId w:val="23"/>
              </w:numPr>
              <w:ind w:left="675" w:hanging="261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 </w:t>
            </w:r>
            <w:r w:rsidR="00BA5BF1" w:rsidRPr="002B018C">
              <w:rPr>
                <w:color w:val="auto"/>
                <w:sz w:val="24"/>
                <w:szCs w:val="24"/>
              </w:rPr>
              <w:t xml:space="preserve">HVAC design course from Arabian Info-Tech training Institute </w:t>
            </w:r>
            <w:proofErr w:type="spellStart"/>
            <w:r w:rsidR="00BA5BF1" w:rsidRPr="002B018C">
              <w:rPr>
                <w:color w:val="auto"/>
                <w:sz w:val="24"/>
                <w:szCs w:val="24"/>
              </w:rPr>
              <w:t>llc</w:t>
            </w:r>
            <w:proofErr w:type="spellEnd"/>
            <w:r w:rsidR="00BA5BF1" w:rsidRPr="002B018C">
              <w:rPr>
                <w:color w:val="auto"/>
                <w:sz w:val="24"/>
                <w:szCs w:val="24"/>
              </w:rPr>
              <w:t>, Dubai</w:t>
            </w:r>
          </w:p>
          <w:p w:rsidR="00C540AF" w:rsidRPr="002B018C" w:rsidRDefault="00BC3D2C" w:rsidP="00C540AF">
            <w:pPr>
              <w:pStyle w:val="ListParagraph"/>
              <w:numPr>
                <w:ilvl w:val="0"/>
                <w:numId w:val="23"/>
              </w:numPr>
              <w:ind w:left="675" w:hanging="261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>H2S Training, ZADCO induction for off shore project, Abu Dhabi</w:t>
            </w:r>
            <w:r w:rsidR="00251A3F" w:rsidRPr="002B018C">
              <w:rPr>
                <w:sz w:val="24"/>
                <w:szCs w:val="24"/>
              </w:rPr>
              <w:t>.</w:t>
            </w:r>
            <w:r w:rsidR="00C540AF" w:rsidRPr="002B018C">
              <w:rPr>
                <w:sz w:val="24"/>
                <w:szCs w:val="24"/>
              </w:rPr>
              <w:t xml:space="preserve"> </w:t>
            </w:r>
          </w:p>
          <w:p w:rsidR="00C540AF" w:rsidRPr="002B018C" w:rsidRDefault="00C540AF" w:rsidP="00C540AF">
            <w:pPr>
              <w:pStyle w:val="ListParagraph"/>
              <w:numPr>
                <w:ilvl w:val="0"/>
                <w:numId w:val="23"/>
              </w:numPr>
              <w:ind w:left="675" w:hanging="261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Trained for the UL Follow up service, under the supervision of Mr. Steve Morelli (director, Greater Asia Emerging market), Mr. </w:t>
            </w:r>
            <w:proofErr w:type="spellStart"/>
            <w:r w:rsidR="00943CA7" w:rsidRPr="002B018C">
              <w:rPr>
                <w:sz w:val="24"/>
                <w:szCs w:val="24"/>
              </w:rPr>
              <w:t>Zubin</w:t>
            </w:r>
            <w:proofErr w:type="spellEnd"/>
            <w:r w:rsidR="00943CA7" w:rsidRPr="002B018C">
              <w:rPr>
                <w:sz w:val="24"/>
                <w:szCs w:val="24"/>
              </w:rPr>
              <w:t xml:space="preserve"> </w:t>
            </w:r>
            <w:proofErr w:type="spellStart"/>
            <w:r w:rsidR="00943CA7" w:rsidRPr="002B018C">
              <w:rPr>
                <w:sz w:val="24"/>
                <w:szCs w:val="24"/>
              </w:rPr>
              <w:t>Dastoor</w:t>
            </w:r>
            <w:proofErr w:type="spellEnd"/>
            <w:r w:rsidRPr="002B018C">
              <w:rPr>
                <w:sz w:val="24"/>
                <w:szCs w:val="24"/>
              </w:rPr>
              <w:t xml:space="preserve"> (Director UL Singapore) </w:t>
            </w:r>
            <w:proofErr w:type="spellStart"/>
            <w:r w:rsidRPr="002B018C">
              <w:rPr>
                <w:sz w:val="24"/>
                <w:szCs w:val="24"/>
              </w:rPr>
              <w:t>Mr.Eligio</w:t>
            </w:r>
            <w:proofErr w:type="spellEnd"/>
            <w:r w:rsidRPr="002B018C">
              <w:rPr>
                <w:sz w:val="24"/>
                <w:szCs w:val="24"/>
              </w:rPr>
              <w:t xml:space="preserve"> (Field specialist USA), and Mr. Sung Min Cho (Area Manager UL Korea) and Mr. </w:t>
            </w:r>
            <w:proofErr w:type="spellStart"/>
            <w:r w:rsidRPr="002B018C">
              <w:rPr>
                <w:sz w:val="24"/>
                <w:szCs w:val="24"/>
              </w:rPr>
              <w:t>B.M.Shankar</w:t>
            </w:r>
            <w:proofErr w:type="spellEnd"/>
            <w:r w:rsidRPr="002B018C">
              <w:rPr>
                <w:sz w:val="24"/>
                <w:szCs w:val="24"/>
              </w:rPr>
              <w:t xml:space="preserve"> Prasad (UL India).</w:t>
            </w:r>
          </w:p>
          <w:p w:rsidR="00BC3D2C" w:rsidRPr="002B018C" w:rsidRDefault="00BC3D2C" w:rsidP="00C540AF">
            <w:pPr>
              <w:pStyle w:val="ListParagraph"/>
              <w:numPr>
                <w:ilvl w:val="0"/>
                <w:numId w:val="23"/>
              </w:numPr>
              <w:ind w:left="675" w:hanging="261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Attended two days lighting protection seminar (LPS), July2009 Dubai. </w:t>
            </w:r>
          </w:p>
          <w:p w:rsidR="00BA5BF1" w:rsidRDefault="00BA5BF1" w:rsidP="00943CA7">
            <w:pPr>
              <w:ind w:left="0" w:firstLine="0"/>
            </w:pPr>
          </w:p>
          <w:p w:rsidR="00BA5BF1" w:rsidRPr="0088314B" w:rsidRDefault="00984033" w:rsidP="00943CA7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88314B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AREA OF EXPERTISE </w:t>
            </w:r>
          </w:p>
          <w:p w:rsidR="00BA5BF1" w:rsidRPr="002B018C" w:rsidRDefault="00BA5BF1" w:rsidP="00943CA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Mechanical engineering processes  </w:t>
            </w:r>
          </w:p>
          <w:p w:rsidR="00BA5BF1" w:rsidRPr="002B018C" w:rsidRDefault="00BA5BF1" w:rsidP="00943CA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Project delivery </w:t>
            </w:r>
          </w:p>
          <w:p w:rsidR="00BC3D2C" w:rsidRDefault="00BC3D2C" w:rsidP="00BA5BF1">
            <w:r>
              <w:tab/>
            </w:r>
          </w:p>
          <w:p w:rsidR="00BC3D2C" w:rsidRPr="0088314B" w:rsidRDefault="00A40D92" w:rsidP="00BC3D2C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A40D92">
              <w:rPr>
                <w:noProof/>
                <w:color w:val="1F4E79" w:themeColor="accent1" w:themeShade="80"/>
              </w:rPr>
              <w:pict>
                <v:group id="Group 21" o:spid="_x0000_s1030" style="position:absolute;left:0;text-align:left;margin-left:15.75pt;margin-top:18.3pt;width:506.15pt;height:22.5pt;z-index:-251648000;mso-position-horizontal-relative:margin" coordsize="653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7mZQIAAMQFAAAOAAAAZHJzL2Uyb0RvYy54bWykVNuO2yAQfa/Uf0C8N75sk6ZWnH3otnmp&#10;2tXu9gMIBtsSBgQkTv6+w/iSKKtW1TYPzgAzhzNnhtncnzpFjsL51uiSZouUEqG5qVpdl/TXy7cP&#10;a0p8YLpiymhR0rPw9H77/t2mt4XITWNUJRwBEO2L3pa0CcEWSeJ5IzrmF8YKDYfSuI4FWLo6qRzr&#10;Ab1TSZ6mq6Q3rrLOcOE97D4Mh3SL+FIKHn5K6UUgqqTALeDX4Xcfv8l2w4raMdu0fKTB3sCiY62G&#10;S2eoBxYYObj2FVTXcme8kWHBTZcYKVsuMAfIJktvstk5c7CYS130tZ1lAmlvdHozLP9xfHSkrUqa&#10;Z5Ro1kGN8FoCaxCnt3UBPjtnn+2jGzfqYRXzPUnXxX/IhJxQ1vMsqzgFwmFz9TFfZ+mSEg5n+Xr5&#10;aTnqzhsozqsw3nydApd3+XoNZYuB2ed0iEumW5NIbubSW+ggfxHJ/59Izw2zArX3UYBJpHwSCc9J&#10;vrobVEKnWSJfeFDrn/W5ThOlmVNkBT/4sBMGRWbH7z4MHVtNFmsmi5/0ZDro+792vGUhxkWG0SQ9&#10;VGlkEfc6cxQvBk/DTX2A2uVU6WuvCYFMLQC+gwcY8ZrtZjTwarCvk1M6shiqTDiDWSAVC/io4Bno&#10;CvJGPPiLpR4ERiuclYhclX4SEnoZWi7DOO/q/RflyJHF14+/WC2EAdcYI1ul5qj0j1HRlSnbsBFr&#10;hBkvQMgRKXoKHDy3sHxkM0wfeMPQ2NMMAkpzENIyOszxGiYnXniVbTT3pjrjm0RBoPdRGhwVyGgc&#10;a3EWXa/R6zJ8t78BAAD//wMAUEsDBBQABgAIAAAAIQDkIkJR3wAAAAkBAAAPAAAAZHJzL2Rvd25y&#10;ZXYueG1sTI9Ba8JAEIXvhf6HZQq91U2aGiRmIyJtT1KoFoq3MTsmwexuyK5J/PcdT/U0PN7jzffy&#10;1WRaMVDvG2cVxLMIBNnS6cZWCn72Hy8LED6g1dg6Swqu5GFVPD7kmGk32m8adqESXGJ9hgrqELpM&#10;Sl/WZNDPXEeWvZPrDQaWfSV1jyOXm1a+RlEqDTaWP9TY0aam8ry7GAWfI47rJH4ftufT5nrYz79+&#10;tzEp9fw0rZcgAk3hPww3fEaHgpmO7mK1F62CJJ5zkm+agrj50VvCW44KFnEKssjl/YLiDwAA//8D&#10;AFBLAQItABQABgAIAAAAIQC2gziS/gAAAOEBAAATAAAAAAAAAAAAAAAAAAAAAABbQ29udGVudF9U&#10;eXBlc10ueG1sUEsBAi0AFAAGAAgAAAAhADj9If/WAAAAlAEAAAsAAAAAAAAAAAAAAAAALwEAAF9y&#10;ZWxzLy5yZWxzUEsBAi0AFAAGAAgAAAAhAF3vLuZlAgAAxAUAAA4AAAAAAAAAAAAAAAAALgIAAGRy&#10;cy9lMm9Eb2MueG1sUEsBAi0AFAAGAAgAAAAhAOQiQlHfAAAACQEAAA8AAAAAAAAAAAAAAAAAvwQA&#10;AGRycy9kb3ducmV2LnhtbFBLBQYAAAAABAAEAPMAAADLBQAAAAA=&#10;">
                  <v:shape id="Shape 263" o:spid="_x0000_s1031" style="position:absolute;width:65328;height:0;visibility:visible" coordsize="6532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pMsMA&#10;AADbAAAADwAAAGRycy9kb3ducmV2LnhtbESPQWvCQBSE7wX/w/IKXopuzEE0dZViETz0oGlzf2Sf&#10;SWj2bdjdxvXfuwXB4zAz3zCbXTS9GMn5zrKCxTwDQVxb3XGj4Of7MFuB8AFZY2+ZFNzIw247edlg&#10;oe2VzzSWoREJwr5ABW0IQyGlr1sy6Od2IE7exTqDIUnXSO3wmuCml3mWLaXBjtNCiwPtW6p/yz+j&#10;IK7w6+TW52o8Lt4ifVZlU11Kpaav8eMdRKAYnuFH+6gV5Dn8f0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pMsMAAADbAAAADwAAAAAAAAAAAAAAAACYAgAAZHJzL2Rv&#10;d25yZXYueG1sUEsFBgAAAAAEAAQA9QAAAIgDAAAAAA==&#10;" adj="0,,0" path="m,l6532880,e" filled="f" strokeweight="1.5pt">
                    <v:stroke joinstyle="round"/>
                    <v:formulas/>
                    <v:path arrowok="t" o:connecttype="segments" textboxrect="0,0,6532880,0"/>
                  </v:shape>
                  <w10:wrap anchorx="margin"/>
                </v:group>
              </w:pict>
            </w:r>
            <w:r w:rsidR="00984033" w:rsidRPr="0088314B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PERSONAL DETAIL </w:t>
            </w:r>
          </w:p>
          <w:p w:rsidR="00ED47E7" w:rsidRPr="002B018C" w:rsidRDefault="00ED47E7" w:rsidP="00BC3D2C">
            <w:pPr>
              <w:rPr>
                <w:b/>
                <w:bCs/>
                <w:sz w:val="24"/>
                <w:szCs w:val="24"/>
              </w:rPr>
            </w:pPr>
          </w:p>
          <w:p w:rsidR="00BC3D2C" w:rsidRPr="002B018C" w:rsidRDefault="00BC3D2C" w:rsidP="00BC3D2C">
            <w:pPr>
              <w:ind w:left="477" w:firstLine="0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Date of Birth- 23rd Jan.1985 </w:t>
            </w:r>
          </w:p>
          <w:p w:rsidR="00BC3D2C" w:rsidRPr="002B018C" w:rsidRDefault="00BC3D2C" w:rsidP="00BC3D2C">
            <w:pPr>
              <w:ind w:left="450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</w:rPr>
              <w:t xml:space="preserve"> Marital Status- Married </w:t>
            </w:r>
          </w:p>
          <w:p w:rsidR="00BC3D2C" w:rsidRPr="002B018C" w:rsidRDefault="00BC3D2C" w:rsidP="00BC3D2C">
            <w:pPr>
              <w:ind w:left="450"/>
              <w:rPr>
                <w:sz w:val="24"/>
                <w:szCs w:val="24"/>
              </w:rPr>
            </w:pPr>
            <w:r w:rsidRPr="002B018C">
              <w:rPr>
                <w:sz w:val="24"/>
                <w:szCs w:val="24"/>
                <w:vertAlign w:val="subscript"/>
              </w:rPr>
              <w:t xml:space="preserve"> </w:t>
            </w:r>
            <w:r w:rsidRPr="002B018C">
              <w:rPr>
                <w:sz w:val="24"/>
                <w:szCs w:val="24"/>
              </w:rPr>
              <w:t xml:space="preserve">Nationality- Indian </w:t>
            </w:r>
          </w:p>
          <w:p w:rsidR="002B018C" w:rsidRDefault="002B018C" w:rsidP="002B018C">
            <w:pPr>
              <w:ind w:left="540"/>
              <w:rPr>
                <w:sz w:val="24"/>
                <w:szCs w:val="24"/>
              </w:rPr>
            </w:pPr>
          </w:p>
          <w:p w:rsidR="007C648E" w:rsidRDefault="007C648E" w:rsidP="002B018C">
            <w:pPr>
              <w:ind w:left="540"/>
              <w:rPr>
                <w:sz w:val="24"/>
                <w:szCs w:val="24"/>
              </w:rPr>
            </w:pPr>
          </w:p>
          <w:p w:rsidR="007C648E" w:rsidRDefault="007C648E" w:rsidP="002B018C">
            <w:pPr>
              <w:ind w:left="540"/>
              <w:rPr>
                <w:sz w:val="24"/>
                <w:szCs w:val="24"/>
              </w:rPr>
            </w:pPr>
          </w:p>
          <w:p w:rsidR="007C648E" w:rsidRPr="002B018C" w:rsidRDefault="007C648E" w:rsidP="002B018C">
            <w:pPr>
              <w:ind w:left="540"/>
              <w:rPr>
                <w:b/>
                <w:bCs/>
                <w:i/>
                <w:iCs/>
              </w:rPr>
            </w:pPr>
          </w:p>
          <w:p w:rsidR="00712804" w:rsidRDefault="00712804" w:rsidP="00712804">
            <w:pPr>
              <w:jc w:val="right"/>
              <w:rPr>
                <w:sz w:val="24"/>
                <w:szCs w:val="24"/>
              </w:rPr>
            </w:pPr>
          </w:p>
          <w:p w:rsidR="00712804" w:rsidRPr="00CB19DF" w:rsidRDefault="00712804" w:rsidP="000B085D">
            <w:pPr>
              <w:ind w:left="0" w:firstLine="0"/>
              <w:jc w:val="right"/>
              <w:rPr>
                <w:sz w:val="24"/>
                <w:szCs w:val="24"/>
              </w:rPr>
            </w:pPr>
            <w:r w:rsidRPr="00CB19DF">
              <w:rPr>
                <w:sz w:val="24"/>
                <w:szCs w:val="24"/>
              </w:rPr>
              <w:t xml:space="preserve">Thanking You  </w:t>
            </w:r>
          </w:p>
          <w:p w:rsidR="00712804" w:rsidRPr="006D09F2" w:rsidRDefault="00712804" w:rsidP="00712804">
            <w:pPr>
              <w:rPr>
                <w:b/>
                <w:bCs/>
                <w:sz w:val="28"/>
                <w:szCs w:val="28"/>
              </w:rPr>
            </w:pPr>
            <w:r w:rsidRPr="006D09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712804" w:rsidRDefault="00712804" w:rsidP="007C648E">
            <w:pPr>
              <w:ind w:left="450"/>
              <w:jc w:val="right"/>
            </w:pPr>
            <w:r w:rsidRPr="00CB19DF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B19DF">
              <w:rPr>
                <w:sz w:val="24"/>
                <w:szCs w:val="24"/>
              </w:rPr>
              <w:t>Sarfaraz</w:t>
            </w:r>
            <w:proofErr w:type="spellEnd"/>
            <w:r w:rsidRPr="00CB1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EF" w:rsidRDefault="000C53EF" w:rsidP="000C53EF"/>
        </w:tc>
      </w:tr>
    </w:tbl>
    <w:p w:rsidR="00055209" w:rsidRDefault="00055209" w:rsidP="00712804">
      <w:pPr>
        <w:ind w:left="0" w:firstLine="0"/>
        <w:rPr>
          <w:b/>
          <w:bCs/>
          <w:sz w:val="28"/>
          <w:szCs w:val="28"/>
        </w:rPr>
      </w:pPr>
    </w:p>
    <w:p w:rsidR="00EB5A17" w:rsidRPr="00CB19DF" w:rsidRDefault="009A4733" w:rsidP="00E44776">
      <w:pPr>
        <w:jc w:val="right"/>
        <w:rPr>
          <w:sz w:val="24"/>
          <w:szCs w:val="24"/>
        </w:rPr>
      </w:pPr>
      <w:r w:rsidRPr="00CB19DF">
        <w:rPr>
          <w:sz w:val="24"/>
          <w:szCs w:val="24"/>
        </w:rPr>
        <w:t xml:space="preserve"> </w:t>
      </w:r>
    </w:p>
    <w:sectPr w:rsidR="00EB5A17" w:rsidRPr="00CB19DF" w:rsidSect="00EF059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720" w:right="720" w:bottom="720" w:left="720" w:header="1148" w:footer="14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70" w:rsidRDefault="00F07B70">
      <w:pPr>
        <w:spacing w:after="0" w:line="240" w:lineRule="auto"/>
      </w:pPr>
      <w:r>
        <w:separator/>
      </w:r>
    </w:p>
  </w:endnote>
  <w:endnote w:type="continuationSeparator" w:id="0">
    <w:p w:rsidR="00F07B70" w:rsidRDefault="00F0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18" w:rsidRDefault="00A40D92">
    <w:pPr>
      <w:spacing w:after="0" w:line="259" w:lineRule="auto"/>
      <w:ind w:left="-979" w:right="11375" w:firstLine="0"/>
    </w:pPr>
    <w:r>
      <w:rPr>
        <w:noProof/>
      </w:rPr>
      <w:pict>
        <v:group id="Group 3764" o:spid="_x0000_s4101" style="position:absolute;left:0;text-align:left;margin-left:59.75pt;margin-top:772pt;width:475pt;height:1pt;z-index:251661312;mso-position-horizontal-relative:page;mso-position-vertical-relative:page" coordsize="603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geXQIAAMoFAAAOAAAAZHJzL2Uyb0RvYy54bWykVM2O2jAQvlfad7B8XxKgQBURVtVuy6Vq&#10;V7vbBzCOnURybMs2BN6+48kPCKQ90BycsT0/33wznvXTsVHkIJyvjc7pdJJSIjQ3Ra3LnP79+Pn4&#10;jRIfmC6YMlrk9CQ8fdo8fFm3NhMzUxlVCEfAifZZa3NahWCzJPG8Eg3zE2OFhktpXMMCbF2ZFI61&#10;4L1RySxNl0lrXGGd4cJ7OH3pLukG/UspePgjpReBqJwCtoCrw3UX12SzZlnpmK1q3sNgd6BoWK0h&#10;6OjqhQVG9q6+cdXU3BlvZJhw0yRGypoLzAGymaZX2Wyd2VvMpcza0o40AbVXPN3tlv8+vDpSFzmd&#10;r5ZfKdGsgSphYIInQFBrywz0ts6+21fXH5TdLuZ8lK6Jf8iGHJHa00itOAbC4XCZzmeLFCrA4W46&#10;W4GI1PMK6nNjxasfn9olQ9AkYhuhtBaayJ958v/H03vFrED6fcz/zNNi4Ak1Ik+LmE0MD3ojST7z&#10;wNddDCE7Y5Ys43sftsIgzezwywckrywGiVWDxI96EB10/6d9b1mIdhFhFEl7rlM8a8xBfBi8DVcl&#10;AmjnW6UvtcZKD00Aup0GCDHMZt0LGBrky+SUjii6BiGcwUSQigV8WvAYdAF5oz/4Rbo7glEKJyUi&#10;VqXfhISOhqabop135e5ZOXJgMAPmi9Xz92msFroB1Wgja6VGq/TWKsUPz5myFet8DUXqA6DL3lN0&#10;KnD8XLvlPZpuBsFLhjcxTCKANBohLKPDaK9hfiLui2yjuDPFCV8lEgLtj9TgwEBE/XCLE+lyj1rn&#10;Ebz5BwAA//8DAFBLAwQUAAYACAAAACEAB2eZdN8AAAAOAQAADwAAAGRycy9kb3ducmV2LnhtbExP&#10;TU+DQBC9m/gfNmPize6ihSiyNE2jnhoTWxPjbQtTIGVnCbsF+u8dvOht3kfevJetJtuKAXvfONIQ&#10;LRQIpMKVDVUaPvevd48gfDBUmtYRarigh1V+fZWZtHQjfeCwC5XgEPKp0VCH0KVS+qJGa/zCdUis&#10;HV1vTWDYV7LszcjhtpX3SiXSmob4Q2063NRYnHZnq+FtNOP6IXoZtqfj5vK9j9+/thFqfXszrZ9B&#10;BJzCnxnm+lwdcu50cGcqvWgZR08xW/mIl0teNVtUMnOHXy5RIPNM/p+R/wAAAP//AwBQSwECLQAU&#10;AAYACAAAACEAtoM4kv4AAADhAQAAEwAAAAAAAAAAAAAAAAAAAAAAW0NvbnRlbnRfVHlwZXNdLnht&#10;bFBLAQItABQABgAIAAAAIQA4/SH/1gAAAJQBAAALAAAAAAAAAAAAAAAAAC8BAABfcmVscy8ucmVs&#10;c1BLAQItABQABgAIAAAAIQBhd6geXQIAAMoFAAAOAAAAAAAAAAAAAAAAAC4CAABkcnMvZTJvRG9j&#10;LnhtbFBLAQItABQABgAIAAAAIQAHZ5l03wAAAA4BAAAPAAAAAAAAAAAAAAAAALcEAABkcnMvZG93&#10;bnJldi54bWxQSwUGAAAAAAQABADzAAAAwwUAAAAA&#10;">
          <v:shape id="Shape 3765" o:spid="_x0000_s4102" style="position:absolute;width:60325;height:0;visibility:visible" coordsize="6032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eisYA&#10;AADdAAAADwAAAGRycy9kb3ducmV2LnhtbESPT4vCMBTE74LfITzBm6Yq/qEapbgI3hZ1Dx6fzbMt&#10;Ni+xydbufvrNwsIeh5n5DbPZdaYWLTW+sqxgMk5AEOdWV1wo+LgcRisQPiBrrC2Tgi/ysNv2extM&#10;tX3xidpzKESEsE9RQRmCS6X0eUkG/dg64ujdbWMwRNkUUjf4inBTy2mSLKTBiuNCiY72JeWP86dR&#10;cEneJt/XYj59np6Za112e1/lS6WGgy5bgwjUhf/wX/uoFcyWizn8vo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BeisYAAADdAAAADwAAAAAAAAAAAAAAAACYAgAAZHJz&#10;L2Rvd25yZXYueG1sUEsFBgAAAAAEAAQA9QAAAIsDAAAAAA==&#10;" adj="0,,0" path="m,l6032500,e" filled="f" strokecolor="#357ca1" strokeweight="1pt">
            <v:stroke joinstyle="round"/>
            <v:formulas/>
            <v:path arrowok="t" o:connecttype="segments" textboxrect="0,0,6032500,0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17" w:rsidRPr="00EB5A17" w:rsidRDefault="00EB5A17" w:rsidP="00454341">
    <w:pPr>
      <w:pStyle w:val="NoSpacing"/>
    </w:pPr>
    <w:proofErr w:type="spellStart"/>
    <w:r w:rsidRPr="00EB5A17">
      <w:t>S</w:t>
    </w:r>
    <w:r w:rsidR="00454341">
      <w:t>arfaraz</w:t>
    </w:r>
    <w:proofErr w:type="spellEnd"/>
    <w:r w:rsidR="00454341">
      <w:t xml:space="preserve"> - </w:t>
    </w:r>
    <w:r>
      <w:t xml:space="preserve">CV                                                                                                                               </w:t>
    </w:r>
    <w:r w:rsidRPr="00EB5A17">
      <w:t xml:space="preserve">Page </w:t>
    </w:r>
    <w:r w:rsidR="00A40D92" w:rsidRPr="00EB5A17">
      <w:fldChar w:fldCharType="begin"/>
    </w:r>
    <w:r w:rsidRPr="00EB5A17">
      <w:instrText xml:space="preserve"> PAGE   \* MERGEFORMAT </w:instrText>
    </w:r>
    <w:r w:rsidR="00A40D92" w:rsidRPr="00EB5A17">
      <w:fldChar w:fldCharType="separate"/>
    </w:r>
    <w:r w:rsidR="007C648E">
      <w:rPr>
        <w:noProof/>
      </w:rPr>
      <w:t>1</w:t>
    </w:r>
    <w:r w:rsidR="00A40D92" w:rsidRPr="00EB5A17">
      <w:fldChar w:fldCharType="end"/>
    </w:r>
    <w:r w:rsidRPr="00EB5A17">
      <w:t xml:space="preserve"> | </w:t>
    </w:r>
    <w:fldSimple w:instr=" NUMPAGES  \* Arabic  \* MERGEFORMAT ">
      <w:r w:rsidR="007C648E">
        <w:rPr>
          <w:noProof/>
        </w:rPr>
        <w:t>4</w:t>
      </w:r>
    </w:fldSimple>
  </w:p>
  <w:p w:rsidR="006A6D18" w:rsidRPr="00EB5A17" w:rsidRDefault="006A6D18" w:rsidP="00EB5A17">
    <w:pPr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18" w:rsidRDefault="00A40D92">
    <w:pPr>
      <w:spacing w:after="0" w:line="259" w:lineRule="auto"/>
      <w:ind w:left="-979" w:right="11375" w:firstLine="0"/>
    </w:pPr>
    <w:r>
      <w:rPr>
        <w:noProof/>
      </w:rPr>
      <w:pict>
        <v:group id="Group 3740" o:spid="_x0000_s4097" style="position:absolute;left:0;text-align:left;margin-left:59.75pt;margin-top:772pt;width:475pt;height:1pt;z-index:251663360;mso-position-horizontal-relative:page;mso-position-vertical-relative:page" coordsize="603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j7XgIAAMoFAAAOAAAAZHJzL2Uyb0RvYy54bWykVMtu2zAQvBfoPxC615LsJikE20GRtL4U&#10;bZCkH7CmSEkARRIkbdl/3+XqYcMGcnB1kFbkPmaGy10+HlrF9sL5xuhVks+yhAnNTdnoapX8ff/5&#10;5VvCfABdgjJarJKj8Mnj+vOnZWcLMTe1UaVwDJNoX3R2ldQh2CJNPa9FC35mrNC4KY1rIeCvq9LS&#10;QYfZW5XOs+w+7YwrrTNceI+rz/1msqb8Ugoe/kjpRWBqlSC2QG9H7218p+slFJUDWzd8gAE3oGih&#10;0Vh0SvUMAdjONVep2oY7440MM27a1EjZcEEckE2eXbDZOLOzxKUquspOMqG0FzrdnJb/3r841pSr&#10;ZPHwFQXS0OIpUWFGKyhQZ6sC/TbOvtkXNyxU/V/kfJCujV9kww4k7XGSVhwC47h4ny3mdxkW4LiX&#10;zx/QJOl5jedzFcXrHx/GpWPRNGKboHQWm8ifdPL/p9NbDVaQ/D7yP+mUjzqRR9Qpj2xiefSbRPKF&#10;R71uUojUmVhCwXc+bIQhmWH/ywcSrypHC+rR4gc9mg67/8O+txBiXEQYTdadzimutWYv3g3thosj&#10;QminXaXPvaaTHpsAfXsPNGKZ9XIwqDTa5+SUjij6BmEccCJIBYGuFl4GXSJvyoefKHcvMFnhqETE&#10;qvSrkNjR2HQ5xXlXbZ+UY3vAGbC4e3j6TqdFadA1xshGqSkqu47K6KF1ULaGPtd4SEMBQjZkikkF&#10;jZ/LtHxA088gvMl4J8ZJhJCmIIJldJjiNc7P2GU9755tJL415ZFuJW1g+5MLDQxCNAy3OJHO/8nr&#10;NILX/wAAAP//AwBQSwMEFAAGAAgAAAAhAAdnmXTfAAAADgEAAA8AAABkcnMvZG93bnJldi54bWxM&#10;T01Pg0AQvZv4HzZj4s3uooUosjRNo54aE1sT420LUyBlZwm7BfrvHbzobd5H3ryXrSbbigF73zjS&#10;EC0UCKTClQ1VGj73r3ePIHwwVJrWEWq4oIdVfn2VmbR0I33gsAuV4BDyqdFQh9ClUvqiRmv8wnVI&#10;rB1db01g2Fey7M3I4baV90ol0pqG+ENtOtzUWJx2Z6vhbTTj+iF6Gban4+byvY/fv7YRan17M62f&#10;QQScwp8Z5vpcHXLudHBnKr1oGUdPMVv5iJdLXjVbVDJzh18uUSDzTP6fkf8AAAD//wMAUEsBAi0A&#10;FAAGAAgAAAAhALaDOJL+AAAA4QEAABMAAAAAAAAAAAAAAAAAAAAAAFtDb250ZW50X1R5cGVzXS54&#10;bWxQSwECLQAUAAYACAAAACEAOP0h/9YAAACUAQAACwAAAAAAAAAAAAAAAAAvAQAAX3JlbHMvLnJl&#10;bHNQSwECLQAUAAYACAAAACEA9iBI+14CAADKBQAADgAAAAAAAAAAAAAAAAAuAgAAZHJzL2Uyb0Rv&#10;Yy54bWxQSwECLQAUAAYACAAAACEAB2eZdN8AAAAOAQAADwAAAAAAAAAAAAAAAAC4BAAAZHJzL2Rv&#10;d25yZXYueG1sUEsFBgAAAAAEAAQA8wAAAMQFAAAAAA==&#10;">
          <v:shape id="Shape 3741" o:spid="_x0000_s4098" style="position:absolute;width:60325;height:0;visibility:visible" coordsize="6032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E6ccA&#10;AADdAAAADwAAAGRycy9kb3ducmV2LnhtbESPS2/CMBCE75X6H6ytxK04gfJQwKCoVaXeKh4Hjku8&#10;JFHjtYndkPLrcSUkjqOZ+UazXPemER21vrasIB0mIIgLq2suFex3n69zED4ga2wsk4I/8rBePT8t&#10;MdP2whvqtqEUEcI+QwVVCC6T0hcVGfRD64ijd7KtwRBlW0rd4iXCTSNHSTKVBmuOCxU6eq+o+Nn+&#10;GgW75CO9HsrJ6Lw5565z+fF7XsyUGrz0+QJEoD48wvf2l1Ywnr2l8P8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BOnHAAAA3QAAAA8AAAAAAAAAAAAAAAAAmAIAAGRy&#10;cy9kb3ducmV2LnhtbFBLBQYAAAAABAAEAPUAAACMAwAAAAA=&#10;" adj="0,,0" path="m,l6032500,e" filled="f" strokecolor="#357ca1" strokeweight="1pt">
            <v:stroke joinstyle="round"/>
            <v:formulas/>
            <v:path arrowok="t" o:connecttype="segments" textboxrect="0,0,6032500,0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70" w:rsidRDefault="00F07B70">
      <w:pPr>
        <w:spacing w:after="0" w:line="240" w:lineRule="auto"/>
      </w:pPr>
      <w:r>
        <w:separator/>
      </w:r>
    </w:p>
  </w:footnote>
  <w:footnote w:type="continuationSeparator" w:id="0">
    <w:p w:rsidR="00F07B70" w:rsidRDefault="00F0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18" w:rsidRDefault="00A40D92">
    <w:pPr>
      <w:spacing w:after="0" w:line="259" w:lineRule="auto"/>
      <w:ind w:left="-979" w:right="11375" w:firstLine="0"/>
    </w:pPr>
    <w:r>
      <w:rPr>
        <w:noProof/>
      </w:rPr>
      <w:pict>
        <v:group id="Group 3758" o:spid="_x0000_s4103" style="position:absolute;left:0;text-align:left;margin-left:60pt;margin-top:57.4pt;width:475pt;height:3pt;z-index:251658240;mso-position-horizontal-relative:page;mso-position-vertical-relative:page" coordsize="6032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lcXQIAAMoFAAAOAAAAZHJzL2Uyb0RvYy54bWykVNuO2jAQfa/Uf7DyXhJA7CUCVtVuy0vV&#10;rna3HzA4dhLJsS3bEPj7jicXEEj7QPPgjO25nDkznuXToVFsL5yvjV4l00mWMKG5KWpdrpK/Hz+/&#10;PSTMB9AFKKPFKjkKnzytv35ZtjYXM1MZVQjH0In2eWtXSRWCzdPU80o04CfGCo2X0rgGAm5dmRYO&#10;WvTeqHSWZXdpa1xhneHCezx96S6TNfmXUvDwR0ovAlOrBLEFWh2t27im6yXkpQNb1byHATegaKDW&#10;GHR09QIB2M7VV66amjvjjQwTbprUSFlzQTlgNtPsIpuNMztLuZR5W9qRJqT2gqeb3fLf+1fH6mKV&#10;zO8XWCsNDVaJAjM6QYJaW+aot3H23b66/qDsdjHng3RN/GM27EDUHkdqxSEwjod32Xy2yLACHO/m&#10;D1MUiXpeYX2urHj141O7dAiaRmwjlNZiE/kTT/7/eHqvwAqi38f8Tzw9DjyRRuTpMWYTw6PeSJLP&#10;PfJ1E0PEzpgl5Hznw0YYohn2v3wg8spikKAaJH7Qg+iw+z/tewsh2kWEUWTtqU7xrDF78WHoNlyU&#10;CKGdbpU+1xorPTQB6nYaKMQw62UvUGiUz5NTOqLoGoRxwIkgFQR6WvgYdIF5kz/8Rbo7gkkKRyUi&#10;VqXfhMSOxqabkp135fZZObYHnAHzxf3z92msFrlB1Wgja6VGq+zaKqOPzkHZCjpfQ5H6AOSy9xSd&#10;Cho/l255j6abQfiS8U0MkwghjUYEy+gw2mucn4T7LNsobk1xpFdJhGD7EzU0MAhRP9ziRDrfk9Zp&#10;BK//AQAA//8DAFBLAwQUAAYACAAAACEAUS8ontwAAAAMAQAADwAAAGRycy9kb3ducmV2LnhtbExP&#10;TUvDQBC9C/6HZQRvdhM/S5pNKUU9FcFWkN6myTQJzc6G7DZJ/70TL3qbN+/xPtLlaBvVU+drxwbi&#10;WQSKOHdFzaWBr93b3RyUD8gFNo7JwIU8LLPrqxSTwg38Sf02lEpM2CdooAqhTbT2eUUW/cy1xMId&#10;XWcxCOxKXXQ4iLlt9H0UPWuLNUtChS2tK8pP27M18D7gsHqIX/vN6bi+7HdPH9+bmIy5vRlXC1CB&#10;xvAnhqm+VIdMOh3cmQuvGsFiL1I54kfZMCmil+l1+OXmoLNU/x+R/QAAAP//AwBQSwECLQAUAAYA&#10;CAAAACEAtoM4kv4AAADhAQAAEwAAAAAAAAAAAAAAAAAAAAAAW0NvbnRlbnRfVHlwZXNdLnhtbFBL&#10;AQItABQABgAIAAAAIQA4/SH/1gAAAJQBAAALAAAAAAAAAAAAAAAAAC8BAABfcmVscy8ucmVsc1BL&#10;AQItABQABgAIAAAAIQAcdglcXQIAAMoFAAAOAAAAAAAAAAAAAAAAAC4CAABkcnMvZTJvRG9jLnht&#10;bFBLAQItABQABgAIAAAAIQBRLyie3AAAAAwBAAAPAAAAAAAAAAAAAAAAALcEAABkcnMvZG93bnJl&#10;di54bWxQSwUGAAAAAAQABADzAAAAwAUAAAAA&#10;">
          <v:shape id="Shape 3759" o:spid="_x0000_s4104" style="position:absolute;width:60325;height:0;visibility:visible" coordsize="6032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vqMcA&#10;AADdAAAADwAAAGRycy9kb3ducmV2LnhtbESPUUvDMBSF3wX/Q7jC3rZUZerqsiGCYzqE2jnw8dLc&#10;pcXmpiRZW/+9EQY+Hs453+Es16NtRU8+NI4VXM8yEMSV0w0bBZ/7l+kDiBCRNbaOScEPBVivLi+W&#10;mGs38Af1ZTQiQTjkqKCOsculDFVNFsPMdcTJOzpvMSbpjdQehwS3rbzJsjtpseG0UGNHzzVV3+XJ&#10;KugLX8r3zVuxO7z2x1NpzNeBBqUmV+PTI4hIY/wPn9tbreD2fr6A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/L6jHAAAA3QAAAA8AAAAAAAAAAAAAAAAAmAIAAGRy&#10;cy9kb3ducmV2LnhtbFBLBQYAAAAABAAEAPUAAACMAwAAAAA=&#10;" adj="0,,0" path="m,l6032500,e" filled="f" strokecolor="#357ca1" strokeweight="3pt">
            <v:stroke joinstyle="round"/>
            <v:formulas/>
            <v:path arrowok="t" o:connecttype="segments" textboxrect="0,0,6032500,0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18" w:rsidRDefault="00A40D92">
    <w:pPr>
      <w:spacing w:after="0" w:line="259" w:lineRule="auto"/>
      <w:ind w:left="-979" w:right="11375" w:firstLine="0"/>
    </w:pPr>
    <w:r>
      <w:rPr>
        <w:noProof/>
      </w:rPr>
      <w:pict>
        <v:group id="Group 3734" o:spid="_x0000_s4099" style="position:absolute;left:0;text-align:left;margin-left:60pt;margin-top:57.4pt;width:475pt;height:3pt;z-index:251660288;mso-position-horizontal-relative:page;mso-position-vertical-relative:page" coordsize="6032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ipXQIAAMoFAAAOAAAAZHJzL2Uyb0RvYy54bWykVM1u2zAMvg/YOwi+L3aSpS2MOMXQbrkM&#10;W7F2D8DIkm1AlgRJiZO3H0X/JEiBHjIfZEriz8ePFNePx1axg3C+MbpI5rMsYUJzUza6KpK/bz++&#10;PCTMB9AlKKNFkZyETx43nz+tO5uLhamNKoVj6ET7vLNFUodg8zT1vBYt+JmxQuOlNK6FgFtXpaWD&#10;Dr23Kl1k2V3aGVdaZ7jwHk+f+8tkQ/6lFDz8ltKLwFSRILZAq6N1F9d0s4a8cmDrhg8w4AYULTQa&#10;g06uniEA27vmnau24c54I8OMmzY1UjZcUA6YzTy7ymbrzN5SLlXeVXaiCam94ulmt/zX4cWxpiyS&#10;5f3ya8I0tFglCszoBAnqbJWj3tbZV/vihoOq38Wcj9K18Y/ZsCNRe5qoFcfAOB7eZcvFKsMKcLxb&#10;PsxRJOp5jfV5Z8Xr7x/apWPQNGKboHQWm8ifefL/x9NrDVYQ/T7mf+ZpNfJEGpGnVcwmhke9iSSf&#10;e+TrJoaInSlLyPneh60wRDMcfvpA5FXlKEE9SvyoR9Fh93/Y9xZCtIsIo8i6c53iWWsO4s3Qbbgq&#10;EUI73yp9qTVVemwC1O01UIhhNutBoNAoXyandETRNwjjgBNBKgj0tPAx6BLzJn/4i3T3BJMUTkpE&#10;rEr/ERI7GptuTnbeVbsn5dgBcAYsV/dP3+axWuQGVaONbJSarLL3Vhl9dA7K1tD7Gos0BCCXg6fo&#10;VND4uXbLBzT9DMKXjG9inEQIaTIiWEaHyV7j/CTcF9lGcWfKE71KIgTbn6ihgUGIhuEWJ9LlnrTO&#10;I3jzDwAA//8DAFBLAwQUAAYACAAAACEAUS8ontwAAAAMAQAADwAAAGRycy9kb3ducmV2LnhtbExP&#10;TUvDQBC9C/6HZQRvdhM/S5pNKUU9FcFWkN6myTQJzc6G7DZJ/70TL3qbN+/xPtLlaBvVU+drxwbi&#10;WQSKOHdFzaWBr93b3RyUD8gFNo7JwIU8LLPrqxSTwg38Sf02lEpM2CdooAqhTbT2eUUW/cy1xMId&#10;XWcxCOxKXXQ4iLlt9H0UPWuLNUtChS2tK8pP27M18D7gsHqIX/vN6bi+7HdPH9+bmIy5vRlXC1CB&#10;xvAnhqm+VIdMOh3cmQuvGsFiL1I54kfZMCmil+l1+OXmoLNU/x+R/QAAAP//AwBQSwECLQAUAAYA&#10;CAAAACEAtoM4kv4AAADhAQAAEwAAAAAAAAAAAAAAAAAAAAAAW0NvbnRlbnRfVHlwZXNdLnhtbFBL&#10;AQItABQABgAIAAAAIQA4/SH/1gAAAJQBAAALAAAAAAAAAAAAAAAAAC8BAABfcmVscy8ucmVsc1BL&#10;AQItABQABgAIAAAAIQDkiFipXQIAAMoFAAAOAAAAAAAAAAAAAAAAAC4CAABkcnMvZTJvRG9jLnht&#10;bFBLAQItABQABgAIAAAAIQBRLyie3AAAAAwBAAAPAAAAAAAAAAAAAAAAALcEAABkcnMvZG93bnJl&#10;di54bWxQSwUGAAAAAAQABADzAAAAwAUAAAAA&#10;">
          <v:shape id="Shape 3735" o:spid="_x0000_s4100" style="position:absolute;width:60325;height:0;visibility:visible" coordsize="6032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ADccA&#10;AADdAAAADwAAAGRycy9kb3ducmV2LnhtbESPUUvDMBSF3wX/Q7iCby7VsSl12RgDRR2D2W3g46W5&#10;S4vNTUmytvv3ZjDw8XDO+Q5nthhsIzryoXas4HGUgSAuna7ZKNjv3h5eQISIrLFxTArOFGAxv72Z&#10;Ya5dz9/UFdGIBOGQo4IqxjaXMpQVWQwj1xIn7+i8xZikN1J77BPcNvIpy6bSYs1pocKWVhWVv8XJ&#10;Kui2vpCb96/t+vDZHU+FMT8H6pW6vxuWryAiDfE/fG1/aAXj5/EELm/S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wA3HAAAA3QAAAA8AAAAAAAAAAAAAAAAAmAIAAGRy&#10;cy9kb3ducmV2LnhtbFBLBQYAAAAABAAEAPUAAACMAwAAAAA=&#10;" adj="0,,0" path="m,l6032500,e" filled="f" strokecolor="#357ca1" strokeweight="3pt">
            <v:stroke joinstyle="round"/>
            <v:formulas/>
            <v:path arrowok="t" o:connecttype="segments" textboxrect="0,0,6032500,0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CA"/>
    <w:multiLevelType w:val="hybridMultilevel"/>
    <w:tmpl w:val="A198B5C2"/>
    <w:lvl w:ilvl="0" w:tplc="447830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81E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CC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70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A7D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62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A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A36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AB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B4DA5"/>
    <w:multiLevelType w:val="hybridMultilevel"/>
    <w:tmpl w:val="054A5C16"/>
    <w:lvl w:ilvl="0" w:tplc="E78A363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10110A"/>
    <w:multiLevelType w:val="hybridMultilevel"/>
    <w:tmpl w:val="CB1A54F0"/>
    <w:lvl w:ilvl="0" w:tplc="09787B6A">
      <w:start w:val="10"/>
      <w:numFmt w:val="decimal"/>
      <w:lvlText w:val="%1.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A68D2">
      <w:start w:val="1"/>
      <w:numFmt w:val="lowerLetter"/>
      <w:lvlText w:val="%2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04508">
      <w:start w:val="1"/>
      <w:numFmt w:val="lowerRoman"/>
      <w:lvlText w:val="%3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8ED1E">
      <w:start w:val="1"/>
      <w:numFmt w:val="decimal"/>
      <w:lvlText w:val="%4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0FD4C">
      <w:start w:val="1"/>
      <w:numFmt w:val="lowerLetter"/>
      <w:lvlText w:val="%5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EDA96">
      <w:start w:val="1"/>
      <w:numFmt w:val="lowerRoman"/>
      <w:lvlText w:val="%6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4DDBC">
      <w:start w:val="1"/>
      <w:numFmt w:val="decimal"/>
      <w:lvlText w:val="%7"/>
      <w:lvlJc w:val="left"/>
      <w:pPr>
        <w:ind w:left="7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DE0">
      <w:start w:val="1"/>
      <w:numFmt w:val="lowerLetter"/>
      <w:lvlText w:val="%8"/>
      <w:lvlJc w:val="left"/>
      <w:pPr>
        <w:ind w:left="7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A96F0">
      <w:start w:val="1"/>
      <w:numFmt w:val="lowerRoman"/>
      <w:lvlText w:val="%9"/>
      <w:lvlJc w:val="left"/>
      <w:pPr>
        <w:ind w:left="8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75622"/>
    <w:multiLevelType w:val="multilevel"/>
    <w:tmpl w:val="054A5C16"/>
    <w:lvl w:ilvl="0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CF3E01"/>
    <w:multiLevelType w:val="multilevel"/>
    <w:tmpl w:val="BE86D1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669" w:hanging="48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/>
        <w:sz w:val="24"/>
      </w:rPr>
    </w:lvl>
  </w:abstractNum>
  <w:abstractNum w:abstractNumId="5">
    <w:nsid w:val="18E23AD7"/>
    <w:multiLevelType w:val="hybridMultilevel"/>
    <w:tmpl w:val="651AF610"/>
    <w:lvl w:ilvl="0" w:tplc="4BC2C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549D"/>
    <w:multiLevelType w:val="hybridMultilevel"/>
    <w:tmpl w:val="D32CF8A4"/>
    <w:lvl w:ilvl="0" w:tplc="90C0863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1737"/>
    <w:multiLevelType w:val="hybridMultilevel"/>
    <w:tmpl w:val="A8507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A55C8"/>
    <w:multiLevelType w:val="hybridMultilevel"/>
    <w:tmpl w:val="92D8F758"/>
    <w:lvl w:ilvl="0" w:tplc="65060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395"/>
    <w:multiLevelType w:val="hybridMultilevel"/>
    <w:tmpl w:val="C354F93A"/>
    <w:lvl w:ilvl="0" w:tplc="BE86BF8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846B6">
      <w:start w:val="1"/>
      <w:numFmt w:val="lowerLetter"/>
      <w:lvlText w:val="%2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E2F3C">
      <w:start w:val="1"/>
      <w:numFmt w:val="lowerRoman"/>
      <w:lvlText w:val="%3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0ADCC">
      <w:start w:val="1"/>
      <w:numFmt w:val="decimal"/>
      <w:lvlText w:val="%4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C80C0">
      <w:start w:val="1"/>
      <w:numFmt w:val="lowerLetter"/>
      <w:lvlText w:val="%5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A87E2">
      <w:start w:val="1"/>
      <w:numFmt w:val="lowerRoman"/>
      <w:lvlText w:val="%6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F03174">
      <w:start w:val="1"/>
      <w:numFmt w:val="decimal"/>
      <w:lvlText w:val="%7"/>
      <w:lvlJc w:val="left"/>
      <w:pPr>
        <w:ind w:left="7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079B8">
      <w:start w:val="1"/>
      <w:numFmt w:val="lowerLetter"/>
      <w:lvlText w:val="%8"/>
      <w:lvlJc w:val="left"/>
      <w:pPr>
        <w:ind w:left="7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4F0DE">
      <w:start w:val="1"/>
      <w:numFmt w:val="lowerRoman"/>
      <w:lvlText w:val="%9"/>
      <w:lvlJc w:val="left"/>
      <w:pPr>
        <w:ind w:left="8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D15731"/>
    <w:multiLevelType w:val="hybridMultilevel"/>
    <w:tmpl w:val="5DA28AA6"/>
    <w:lvl w:ilvl="0" w:tplc="FC9C870C">
      <w:start w:val="1"/>
      <w:numFmt w:val="lowerLetter"/>
      <w:lvlText w:val="(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32977"/>
    <w:multiLevelType w:val="multilevel"/>
    <w:tmpl w:val="76FC205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421D1015"/>
    <w:multiLevelType w:val="hybridMultilevel"/>
    <w:tmpl w:val="3D6CE218"/>
    <w:lvl w:ilvl="0" w:tplc="90C0863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3019F"/>
    <w:multiLevelType w:val="hybridMultilevel"/>
    <w:tmpl w:val="AB847A1C"/>
    <w:lvl w:ilvl="0" w:tplc="FC9C870C">
      <w:start w:val="1"/>
      <w:numFmt w:val="lowerLetter"/>
      <w:lvlText w:val="(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523A3AAC"/>
    <w:multiLevelType w:val="multilevel"/>
    <w:tmpl w:val="3D181D20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53273B93"/>
    <w:multiLevelType w:val="multilevel"/>
    <w:tmpl w:val="76FC205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54B444E3"/>
    <w:multiLevelType w:val="hybridMultilevel"/>
    <w:tmpl w:val="E8D62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F187C"/>
    <w:multiLevelType w:val="multilevel"/>
    <w:tmpl w:val="76FC205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5F934A31"/>
    <w:multiLevelType w:val="hybridMultilevel"/>
    <w:tmpl w:val="07B06522"/>
    <w:lvl w:ilvl="0" w:tplc="65060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B84909"/>
    <w:multiLevelType w:val="hybridMultilevel"/>
    <w:tmpl w:val="1F8A3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4E3425"/>
    <w:multiLevelType w:val="multilevel"/>
    <w:tmpl w:val="DC94BF78"/>
    <w:lvl w:ilvl="0">
      <w:start w:val="1"/>
      <w:numFmt w:val="lowerLetter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6B07E2"/>
    <w:multiLevelType w:val="hybridMultilevel"/>
    <w:tmpl w:val="7F509702"/>
    <w:lvl w:ilvl="0" w:tplc="65060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97117"/>
    <w:multiLevelType w:val="hybridMultilevel"/>
    <w:tmpl w:val="AC467830"/>
    <w:lvl w:ilvl="0" w:tplc="FC9C870C">
      <w:start w:val="1"/>
      <w:numFmt w:val="lowerLetter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03B83"/>
    <w:multiLevelType w:val="hybridMultilevel"/>
    <w:tmpl w:val="5D6A256C"/>
    <w:lvl w:ilvl="0" w:tplc="FC9C870C">
      <w:start w:val="1"/>
      <w:numFmt w:val="lowerLetter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C6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CE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E7E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C04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E5D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6FE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AB7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722898"/>
    <w:multiLevelType w:val="hybridMultilevel"/>
    <w:tmpl w:val="071C23CA"/>
    <w:lvl w:ilvl="0" w:tplc="64A22B6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0598A">
      <w:start w:val="1"/>
      <w:numFmt w:val="lowerLetter"/>
      <w:lvlText w:val="%2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AB866">
      <w:start w:val="1"/>
      <w:numFmt w:val="lowerRoman"/>
      <w:lvlText w:val="%3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F986">
      <w:start w:val="1"/>
      <w:numFmt w:val="decimal"/>
      <w:lvlText w:val="%4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69C8C">
      <w:start w:val="1"/>
      <w:numFmt w:val="lowerLetter"/>
      <w:lvlText w:val="%5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8AF0C">
      <w:start w:val="1"/>
      <w:numFmt w:val="lowerRoman"/>
      <w:lvlText w:val="%6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21F8E">
      <w:start w:val="1"/>
      <w:numFmt w:val="decimal"/>
      <w:lvlText w:val="%7"/>
      <w:lvlJc w:val="left"/>
      <w:pPr>
        <w:ind w:left="7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6A90">
      <w:start w:val="1"/>
      <w:numFmt w:val="lowerLetter"/>
      <w:lvlText w:val="%8"/>
      <w:lvlJc w:val="left"/>
      <w:pPr>
        <w:ind w:left="7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EECD0">
      <w:start w:val="1"/>
      <w:numFmt w:val="lowerRoman"/>
      <w:lvlText w:val="%9"/>
      <w:lvlJc w:val="left"/>
      <w:pPr>
        <w:ind w:left="8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0"/>
  </w:num>
  <w:num w:numId="5">
    <w:abstractNumId w:val="19"/>
  </w:num>
  <w:num w:numId="6">
    <w:abstractNumId w:val="7"/>
  </w:num>
  <w:num w:numId="7">
    <w:abstractNumId w:val="15"/>
  </w:num>
  <w:num w:numId="8">
    <w:abstractNumId w:val="11"/>
  </w:num>
  <w:num w:numId="9">
    <w:abstractNumId w:val="17"/>
  </w:num>
  <w:num w:numId="10">
    <w:abstractNumId w:val="14"/>
  </w:num>
  <w:num w:numId="11">
    <w:abstractNumId w:val="5"/>
  </w:num>
  <w:num w:numId="12">
    <w:abstractNumId w:val="23"/>
  </w:num>
  <w:num w:numId="13">
    <w:abstractNumId w:val="4"/>
  </w:num>
  <w:num w:numId="14">
    <w:abstractNumId w:val="20"/>
  </w:num>
  <w:num w:numId="15">
    <w:abstractNumId w:val="10"/>
  </w:num>
  <w:num w:numId="16">
    <w:abstractNumId w:val="13"/>
  </w:num>
  <w:num w:numId="17">
    <w:abstractNumId w:val="22"/>
  </w:num>
  <w:num w:numId="18">
    <w:abstractNumId w:val="8"/>
  </w:num>
  <w:num w:numId="19">
    <w:abstractNumId w:val="16"/>
  </w:num>
  <w:num w:numId="20">
    <w:abstractNumId w:val="21"/>
  </w:num>
  <w:num w:numId="21">
    <w:abstractNumId w:val="18"/>
  </w:num>
  <w:num w:numId="22">
    <w:abstractNumId w:val="6"/>
  </w:num>
  <w:num w:numId="23">
    <w:abstractNumId w:val="12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D18"/>
    <w:rsid w:val="00001E22"/>
    <w:rsid w:val="00007D52"/>
    <w:rsid w:val="00021AB9"/>
    <w:rsid w:val="00055209"/>
    <w:rsid w:val="00074282"/>
    <w:rsid w:val="0009188D"/>
    <w:rsid w:val="00096C2E"/>
    <w:rsid w:val="000B085D"/>
    <w:rsid w:val="000C53EF"/>
    <w:rsid w:val="000F42A5"/>
    <w:rsid w:val="00103FD2"/>
    <w:rsid w:val="001672CD"/>
    <w:rsid w:val="00174462"/>
    <w:rsid w:val="001B4CDD"/>
    <w:rsid w:val="00206C96"/>
    <w:rsid w:val="00210D6A"/>
    <w:rsid w:val="00251A3F"/>
    <w:rsid w:val="00276299"/>
    <w:rsid w:val="002B018C"/>
    <w:rsid w:val="002D0A0C"/>
    <w:rsid w:val="002E1D0D"/>
    <w:rsid w:val="00330956"/>
    <w:rsid w:val="00364D63"/>
    <w:rsid w:val="00367A6C"/>
    <w:rsid w:val="00396A3B"/>
    <w:rsid w:val="003A2D4A"/>
    <w:rsid w:val="003F51B0"/>
    <w:rsid w:val="00437440"/>
    <w:rsid w:val="00450052"/>
    <w:rsid w:val="00454341"/>
    <w:rsid w:val="00465FA0"/>
    <w:rsid w:val="004B2570"/>
    <w:rsid w:val="004C1FA3"/>
    <w:rsid w:val="00560276"/>
    <w:rsid w:val="00581120"/>
    <w:rsid w:val="005960F6"/>
    <w:rsid w:val="005D2BF1"/>
    <w:rsid w:val="005E2A54"/>
    <w:rsid w:val="00622624"/>
    <w:rsid w:val="0063079A"/>
    <w:rsid w:val="0067516B"/>
    <w:rsid w:val="006A6646"/>
    <w:rsid w:val="006A6D18"/>
    <w:rsid w:val="006B0C91"/>
    <w:rsid w:val="006C4C91"/>
    <w:rsid w:val="006D09F2"/>
    <w:rsid w:val="00712804"/>
    <w:rsid w:val="00725BB2"/>
    <w:rsid w:val="007336C4"/>
    <w:rsid w:val="0074322F"/>
    <w:rsid w:val="007B7CC7"/>
    <w:rsid w:val="007C648E"/>
    <w:rsid w:val="007E40B2"/>
    <w:rsid w:val="00854AF3"/>
    <w:rsid w:val="0088314B"/>
    <w:rsid w:val="008C5088"/>
    <w:rsid w:val="008D180A"/>
    <w:rsid w:val="009255CC"/>
    <w:rsid w:val="00943CA7"/>
    <w:rsid w:val="00984033"/>
    <w:rsid w:val="009976D8"/>
    <w:rsid w:val="009A4733"/>
    <w:rsid w:val="009E2482"/>
    <w:rsid w:val="00A04EE3"/>
    <w:rsid w:val="00A32065"/>
    <w:rsid w:val="00A35757"/>
    <w:rsid w:val="00A40D92"/>
    <w:rsid w:val="00A7523E"/>
    <w:rsid w:val="00A95278"/>
    <w:rsid w:val="00B861CE"/>
    <w:rsid w:val="00B9251B"/>
    <w:rsid w:val="00BA5BF1"/>
    <w:rsid w:val="00BC3D2C"/>
    <w:rsid w:val="00BF46EB"/>
    <w:rsid w:val="00C540AF"/>
    <w:rsid w:val="00C61484"/>
    <w:rsid w:val="00CB19DF"/>
    <w:rsid w:val="00CC2F1B"/>
    <w:rsid w:val="00D06623"/>
    <w:rsid w:val="00D0709C"/>
    <w:rsid w:val="00D62B48"/>
    <w:rsid w:val="00DA54FC"/>
    <w:rsid w:val="00DD62F2"/>
    <w:rsid w:val="00DF701C"/>
    <w:rsid w:val="00E3407A"/>
    <w:rsid w:val="00E36BF5"/>
    <w:rsid w:val="00E44776"/>
    <w:rsid w:val="00E64168"/>
    <w:rsid w:val="00E85185"/>
    <w:rsid w:val="00EB5A17"/>
    <w:rsid w:val="00ED47E7"/>
    <w:rsid w:val="00EF059B"/>
    <w:rsid w:val="00F07B70"/>
    <w:rsid w:val="00F2634C"/>
    <w:rsid w:val="00F453E6"/>
    <w:rsid w:val="00FD13EB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2"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40D92"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347BA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D92"/>
    <w:rPr>
      <w:rFonts w:ascii="Calibri" w:eastAsia="Calibri" w:hAnsi="Calibri" w:cs="Calibri"/>
      <w:color w:val="347BA1"/>
      <w:sz w:val="24"/>
    </w:rPr>
  </w:style>
  <w:style w:type="table" w:customStyle="1" w:styleId="TableGrid">
    <w:name w:val="TableGrid"/>
    <w:rsid w:val="00A40D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6C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EB5A17"/>
    <w:pPr>
      <w:spacing w:after="0" w:line="240" w:lineRule="auto"/>
      <w:ind w:left="370" w:hanging="10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5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1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6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16B"/>
    <w:pPr>
      <w:ind w:left="720"/>
      <w:contextualSpacing/>
    </w:pPr>
  </w:style>
  <w:style w:type="table" w:styleId="TableGrid0">
    <w:name w:val="Table Grid"/>
    <w:basedOn w:val="TableNormal"/>
    <w:uiPriority w:val="39"/>
    <w:rsid w:val="0062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64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faraz.381918@2free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Ali</dc:creator>
  <cp:keywords/>
  <cp:lastModifiedBy>348370422</cp:lastModifiedBy>
  <cp:revision>4</cp:revision>
  <cp:lastPrinted>2018-05-28T06:39:00Z</cp:lastPrinted>
  <dcterms:created xsi:type="dcterms:W3CDTF">2018-05-28T06:51:00Z</dcterms:created>
  <dcterms:modified xsi:type="dcterms:W3CDTF">2018-07-18T07:08:00Z</dcterms:modified>
</cp:coreProperties>
</file>