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8C" w:rsidRDefault="006F2436">
      <w:pPr>
        <w:ind w:right="27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25"/>
          <w:szCs w:val="25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78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25"/>
          <w:szCs w:val="25"/>
        </w:rPr>
        <w:t>Personal data</w:t>
      </w:r>
    </w:p>
    <w:p w:rsidR="0007168C" w:rsidRDefault="0007168C">
      <w:pPr>
        <w:spacing w:line="37" w:lineRule="exact"/>
        <w:rPr>
          <w:sz w:val="24"/>
          <w:szCs w:val="24"/>
        </w:rPr>
      </w:pPr>
    </w:p>
    <w:p w:rsidR="0007168C" w:rsidRDefault="0007168C">
      <w:pPr>
        <w:sectPr w:rsidR="0007168C">
          <w:pgSz w:w="12240" w:h="15840"/>
          <w:pgMar w:top="408" w:right="0" w:bottom="1127" w:left="660" w:header="0" w:footer="0" w:gutter="0"/>
          <w:cols w:space="720" w:equalWidth="0">
            <w:col w:w="11580"/>
          </w:cols>
        </w:sectPr>
      </w:pPr>
    </w:p>
    <w:p w:rsidR="0007168C" w:rsidRDefault="0007168C">
      <w:pPr>
        <w:spacing w:line="375" w:lineRule="exact"/>
        <w:rPr>
          <w:sz w:val="24"/>
          <w:szCs w:val="24"/>
        </w:rPr>
      </w:pPr>
    </w:p>
    <w:p w:rsidR="0007168C" w:rsidRDefault="006F2436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 xml:space="preserve">KHAJA 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168C" w:rsidRDefault="0007168C">
      <w:pPr>
        <w:spacing w:line="37" w:lineRule="exact"/>
        <w:rPr>
          <w:sz w:val="24"/>
          <w:szCs w:val="24"/>
        </w:rPr>
      </w:pPr>
    </w:p>
    <w:p w:rsidR="0007168C" w:rsidRDefault="006F24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1"/>
          <w:szCs w:val="21"/>
        </w:rPr>
        <w:t xml:space="preserve">Name: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KHAJA </w:t>
      </w:r>
    </w:p>
    <w:p w:rsidR="0007168C" w:rsidRDefault="0007168C">
      <w:pPr>
        <w:spacing w:line="109" w:lineRule="exact"/>
        <w:rPr>
          <w:sz w:val="24"/>
          <w:szCs w:val="24"/>
        </w:rPr>
      </w:pPr>
    </w:p>
    <w:p w:rsidR="0007168C" w:rsidRDefault="006F24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1"/>
          <w:szCs w:val="21"/>
        </w:rPr>
        <w:t xml:space="preserve">Date of birth: </w:t>
      </w:r>
      <w:r>
        <w:rPr>
          <w:rFonts w:ascii="Arial" w:eastAsia="Arial" w:hAnsi="Arial" w:cs="Arial"/>
          <w:color w:val="000000"/>
          <w:sz w:val="21"/>
          <w:szCs w:val="21"/>
        </w:rPr>
        <w:t>1990-12-10</w:t>
      </w:r>
    </w:p>
    <w:p w:rsidR="0007168C" w:rsidRDefault="0007168C">
      <w:pPr>
        <w:spacing w:line="109" w:lineRule="exact"/>
        <w:rPr>
          <w:sz w:val="24"/>
          <w:szCs w:val="24"/>
        </w:rPr>
      </w:pPr>
    </w:p>
    <w:p w:rsidR="0007168C" w:rsidRDefault="006F24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1"/>
          <w:szCs w:val="21"/>
        </w:rPr>
        <w:t xml:space="preserve">Place of birth: </w:t>
      </w:r>
      <w:r>
        <w:rPr>
          <w:rFonts w:ascii="Arial" w:eastAsia="Arial" w:hAnsi="Arial" w:cs="Arial"/>
          <w:color w:val="000000"/>
          <w:sz w:val="21"/>
          <w:szCs w:val="21"/>
        </w:rPr>
        <w:t>INDIA</w:t>
      </w:r>
    </w:p>
    <w:p w:rsidR="0007168C" w:rsidRDefault="0007168C">
      <w:pPr>
        <w:spacing w:line="109" w:lineRule="exact"/>
        <w:rPr>
          <w:sz w:val="24"/>
          <w:szCs w:val="24"/>
        </w:rPr>
      </w:pPr>
    </w:p>
    <w:p w:rsidR="0007168C" w:rsidRDefault="006F24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18"/>
          <w:szCs w:val="18"/>
        </w:rPr>
        <w:t xml:space="preserve">Email: </w:t>
      </w:r>
      <w:hyperlink r:id="rId5" w:history="1">
        <w:r w:rsidR="00A0689B" w:rsidRPr="00C046C9">
          <w:rPr>
            <w:rStyle w:val="Hyperlink"/>
            <w:rFonts w:ascii="Arial" w:eastAsia="Arial" w:hAnsi="Arial" w:cs="Arial"/>
            <w:sz w:val="18"/>
            <w:szCs w:val="18"/>
          </w:rPr>
          <w:t>khaja.381938@2freemail.com</w:t>
        </w:r>
      </w:hyperlink>
      <w:r w:rsidR="00A0689B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07168C" w:rsidRDefault="0007168C">
      <w:pPr>
        <w:spacing w:line="143" w:lineRule="exact"/>
        <w:rPr>
          <w:sz w:val="24"/>
          <w:szCs w:val="24"/>
        </w:rPr>
      </w:pPr>
    </w:p>
    <w:p w:rsidR="0007168C" w:rsidRDefault="006F2436">
      <w:p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414042"/>
          <w:sz w:val="21"/>
          <w:szCs w:val="21"/>
        </w:rPr>
        <w:t xml:space="preserve">Current location: </w:t>
      </w:r>
      <w:r>
        <w:rPr>
          <w:rFonts w:ascii="Arial" w:eastAsia="Arial" w:hAnsi="Arial" w:cs="Arial"/>
          <w:color w:val="000000"/>
          <w:sz w:val="21"/>
          <w:szCs w:val="21"/>
        </w:rPr>
        <w:t>Warangal</w:t>
      </w:r>
    </w:p>
    <w:p w:rsidR="00A0689B" w:rsidRDefault="00A0689B">
      <w:pPr>
        <w:rPr>
          <w:sz w:val="20"/>
          <w:szCs w:val="20"/>
        </w:rPr>
      </w:pP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ectPr w:rsidR="0007168C">
          <w:type w:val="continuous"/>
          <w:pgSz w:w="12240" w:h="15840"/>
          <w:pgMar w:top="408" w:right="0" w:bottom="1127" w:left="660" w:header="0" w:footer="0" w:gutter="0"/>
          <w:cols w:num="2" w:space="720" w:equalWidth="0">
            <w:col w:w="6500" w:space="720"/>
            <w:col w:w="4360"/>
          </w:cols>
        </w:sectPr>
      </w:pP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275" w:lineRule="exact"/>
        <w:rPr>
          <w:sz w:val="24"/>
          <w:szCs w:val="24"/>
        </w:rPr>
      </w:pPr>
    </w:p>
    <w:p w:rsidR="0007168C" w:rsidRDefault="006F243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9"/>
          <w:szCs w:val="29"/>
        </w:rPr>
        <w:t>Education</w:t>
      </w:r>
    </w:p>
    <w:p w:rsidR="0007168C" w:rsidRDefault="000716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81792;visibility:visible;mso-wrap-distance-left:0;mso-wrap-distance-right:0" from="-2pt,2.5pt" to="548.75pt,2.5pt" o:allowincell="f" strokecolor="#6d6e71"/>
        </w:pict>
      </w:r>
    </w:p>
    <w:p w:rsidR="0007168C" w:rsidRDefault="0007168C">
      <w:pPr>
        <w:spacing w:line="313" w:lineRule="exact"/>
        <w:rPr>
          <w:sz w:val="24"/>
          <w:szCs w:val="24"/>
        </w:rPr>
      </w:pPr>
    </w:p>
    <w:p w:rsidR="0007168C" w:rsidRDefault="006F2436">
      <w:pPr>
        <w:tabs>
          <w:tab w:val="left" w:pos="158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06/2008 - 06/2011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14042"/>
          <w:sz w:val="15"/>
          <w:szCs w:val="15"/>
        </w:rPr>
        <w:t xml:space="preserve">Bachelor Of Business Management (BBM)  </w:t>
      </w:r>
      <w:r>
        <w:rPr>
          <w:rFonts w:ascii="Arial" w:eastAsia="Arial" w:hAnsi="Arial" w:cs="Arial"/>
          <w:color w:val="000000"/>
          <w:sz w:val="15"/>
          <w:szCs w:val="15"/>
        </w:rPr>
        <w:t>Kakatiya</w:t>
      </w: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277" w:lineRule="exact"/>
        <w:rPr>
          <w:sz w:val="24"/>
          <w:szCs w:val="24"/>
        </w:rPr>
      </w:pPr>
    </w:p>
    <w:p w:rsidR="0007168C" w:rsidRDefault="006F243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9"/>
          <w:szCs w:val="29"/>
        </w:rPr>
        <w:t>Work Experience</w:t>
      </w:r>
    </w:p>
    <w:p w:rsidR="0007168C" w:rsidRDefault="000716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82816;visibility:visible;mso-wrap-distance-left:0;mso-wrap-distance-right:0" from="-2pt,2.5pt" to="548.75pt,2.5pt" o:allowincell="f" strokecolor="#6d6e71"/>
        </w:pict>
      </w:r>
    </w:p>
    <w:p w:rsidR="0007168C" w:rsidRDefault="0007168C">
      <w:pPr>
        <w:spacing w:line="277" w:lineRule="exact"/>
        <w:rPr>
          <w:sz w:val="24"/>
          <w:szCs w:val="24"/>
        </w:rPr>
      </w:pPr>
    </w:p>
    <w:p w:rsidR="0007168C" w:rsidRDefault="006F243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1"/>
          <w:szCs w:val="21"/>
        </w:rPr>
        <w:t>SYSTEM SUPPORT ENGINEER</w:t>
      </w:r>
    </w:p>
    <w:p w:rsidR="0007168C" w:rsidRDefault="006F2436">
      <w:pPr>
        <w:spacing w:line="184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02/2012 -</w:t>
      </w:r>
    </w:p>
    <w:p w:rsidR="0007168C" w:rsidRDefault="006F2436">
      <w:pPr>
        <w:tabs>
          <w:tab w:val="left" w:pos="740"/>
        </w:tabs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  <w:vertAlign w:val="subscript"/>
        </w:rPr>
        <w:t>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SCHNEIDER ELECTRIC SA,</w:t>
      </w:r>
    </w:p>
    <w:p w:rsidR="0007168C" w:rsidRDefault="0007168C">
      <w:pPr>
        <w:spacing w:line="1" w:lineRule="exact"/>
        <w:rPr>
          <w:sz w:val="24"/>
          <w:szCs w:val="24"/>
        </w:rPr>
      </w:pPr>
    </w:p>
    <w:p w:rsidR="0007168C" w:rsidRDefault="0007168C">
      <w:pPr>
        <w:spacing w:line="105" w:lineRule="exact"/>
        <w:rPr>
          <w:sz w:val="24"/>
          <w:szCs w:val="24"/>
        </w:rPr>
      </w:pPr>
    </w:p>
    <w:p w:rsidR="0007168C" w:rsidRDefault="006F2436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S U M M A R Y</w:t>
      </w:r>
    </w:p>
    <w:p w:rsidR="0007168C" w:rsidRDefault="0007168C">
      <w:pPr>
        <w:spacing w:line="237" w:lineRule="exact"/>
        <w:rPr>
          <w:sz w:val="24"/>
          <w:szCs w:val="24"/>
        </w:rPr>
      </w:pPr>
    </w:p>
    <w:p w:rsidR="0007168C" w:rsidRDefault="006F2436">
      <w:pPr>
        <w:spacing w:line="303" w:lineRule="auto"/>
        <w:ind w:left="2360" w:right="1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Experience of more than 5 years in system administration at enterprise level offering IT service to national as well </w:t>
      </w:r>
      <w:r>
        <w:rPr>
          <w:rFonts w:ascii="Arial" w:eastAsia="Arial" w:hAnsi="Arial" w:cs="Arial"/>
          <w:sz w:val="18"/>
          <w:szCs w:val="18"/>
        </w:rPr>
        <w:t>as international sites 24x7 round the clock.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360" w:right="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 projects, collaborate with project team, interface with clients, and use technology to build and deliver the successful solutions for clients.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360" w:right="1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 with managing multiple Window NT, 2000, 2003 &amp;</w:t>
      </w:r>
      <w:r>
        <w:rPr>
          <w:rFonts w:ascii="Arial" w:eastAsia="Arial" w:hAnsi="Arial" w:cs="Arial"/>
          <w:sz w:val="18"/>
          <w:szCs w:val="18"/>
        </w:rPr>
        <w:t xml:space="preserve"> 2008 domains at more than 200 national and international sites.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360" w:right="1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Knowledge and expertise on Corporate End Point Antivirus and System Support Utilities &amp; Tools implementation &amp; management.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 with IBM, Dell &amp; HP Server platforms.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Expertise on</w:t>
      </w:r>
      <w:r>
        <w:rPr>
          <w:rFonts w:ascii="Arial" w:eastAsia="Arial" w:hAnsi="Arial" w:cs="Arial"/>
          <w:sz w:val="18"/>
          <w:szCs w:val="18"/>
        </w:rPr>
        <w:t xml:space="preserve"> Auto Loader Tape Libraries &amp; Disk data storage across multiple Enterprise vendors.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Planning, Implementing and maintaining storage solution for an Enterprise entity or a SMB site.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Experience in Data recovery from Disk or Tape based Storage boxes.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Working knowledge of VMware ESXi Platforms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Understanding of global WAN, LAN and SAN networking infrastructure.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Understanding of enterprise level storage and backup infrastructure.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Contributed and assisted in Business Continuity solutions using </w:t>
      </w:r>
      <w:r>
        <w:rPr>
          <w:rFonts w:ascii="Arial" w:eastAsia="Arial" w:hAnsi="Arial" w:cs="Arial"/>
          <w:sz w:val="18"/>
          <w:szCs w:val="18"/>
        </w:rPr>
        <w:t>High Availability (HA) and Disaster Recovery (DR).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Providing Storage solutions on SAN and non-SAN Environments.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4"/>
          <w:szCs w:val="24"/>
        </w:rPr>
      </w:pPr>
    </w:p>
    <w:p w:rsidR="0007168C" w:rsidRDefault="006F2436">
      <w:pPr>
        <w:spacing w:line="303" w:lineRule="auto"/>
        <w:ind w:left="2360" w:right="10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Worked on share point site creating &amp; updating server cumulative report, operation cost report, local admin and service account report dat</w:t>
      </w:r>
      <w:r>
        <w:rPr>
          <w:rFonts w:ascii="Arial" w:eastAsia="Arial" w:hAnsi="Arial" w:cs="Arial"/>
          <w:sz w:val="18"/>
          <w:szCs w:val="18"/>
        </w:rPr>
        <w:t>a centers racks drawing, case opening report.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-131445</wp:posOffset>
            </wp:positionV>
            <wp:extent cx="48895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Planned &amp; Implemented Secure Authentication based RICOH Print Solution.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305" w:lineRule="exact"/>
        <w:rPr>
          <w:sz w:val="24"/>
          <w:szCs w:val="24"/>
        </w:rPr>
      </w:pPr>
    </w:p>
    <w:p w:rsidR="0007168C" w:rsidRDefault="006F2436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R E S P O N S I B I L I T I E S</w:t>
      </w:r>
      <w:r>
        <w:rPr>
          <w:rFonts w:ascii="Arial" w:eastAsia="Arial" w:hAnsi="Arial" w:cs="Arial"/>
          <w:sz w:val="18"/>
          <w:szCs w:val="18"/>
        </w:rPr>
        <w:t>.</w:t>
      </w:r>
    </w:p>
    <w:p w:rsidR="0007168C" w:rsidRDefault="0007168C">
      <w:pPr>
        <w:sectPr w:rsidR="0007168C" w:rsidSect="00A0689B">
          <w:type w:val="continuous"/>
          <w:pgSz w:w="12240" w:h="15840"/>
          <w:pgMar w:top="408" w:right="0" w:bottom="568" w:left="660" w:header="0" w:footer="0" w:gutter="0"/>
          <w:cols w:space="720" w:equalWidth="0">
            <w:col w:w="11580"/>
          </w:cols>
        </w:sectPr>
      </w:pPr>
    </w:p>
    <w:p w:rsidR="0007168C" w:rsidRDefault="0007168C">
      <w:pPr>
        <w:spacing w:line="200" w:lineRule="exact"/>
        <w:rPr>
          <w:sz w:val="24"/>
          <w:szCs w:val="24"/>
        </w:rPr>
      </w:pPr>
    </w:p>
    <w:p w:rsidR="0007168C" w:rsidRDefault="0007168C">
      <w:pPr>
        <w:spacing w:line="283" w:lineRule="exact"/>
        <w:rPr>
          <w:sz w:val="24"/>
          <w:szCs w:val="24"/>
        </w:rPr>
      </w:pPr>
    </w:p>
    <w:p w:rsidR="0007168C" w:rsidRDefault="006F2436">
      <w:pPr>
        <w:ind w:left="8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Supporting and Assisting Data Center Manage in Data Center Operations for </w:t>
      </w:r>
      <w:r>
        <w:rPr>
          <w:rFonts w:ascii="Arial" w:eastAsia="Arial" w:hAnsi="Arial" w:cs="Arial"/>
          <w:sz w:val="15"/>
          <w:szCs w:val="15"/>
        </w:rPr>
        <w:t>continuous availability of</w:t>
      </w:r>
    </w:p>
    <w:p w:rsidR="0007168C" w:rsidRDefault="006F24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-74930</wp:posOffset>
            </wp:positionV>
            <wp:extent cx="48895" cy="48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ectPr w:rsidR="0007168C">
          <w:type w:val="continuous"/>
          <w:pgSz w:w="12240" w:h="15840"/>
          <w:pgMar w:top="408" w:right="0" w:bottom="1127" w:left="660" w:header="0" w:footer="0" w:gutter="0"/>
          <w:cols w:space="720" w:equalWidth="0">
            <w:col w:w="11580"/>
          </w:cols>
        </w:sect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lastRenderedPageBreak/>
        <w:t>Infrastructure to support VMware &amp; SAP Applications core services in a 24x7 environment with 100% up time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-89535</wp:posOffset>
            </wp:positionV>
            <wp:extent cx="48895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46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Ensuring the goals of ITIL Service Management process achieved ; supporting and coordinating nor</w:t>
      </w:r>
      <w:r>
        <w:rPr>
          <w:rFonts w:ascii="Arial" w:eastAsia="Arial" w:hAnsi="Arial" w:cs="Arial"/>
          <w:sz w:val="18"/>
          <w:szCs w:val="18"/>
        </w:rPr>
        <w:t>mal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spacing w:line="341" w:lineRule="auto"/>
        <w:ind w:left="210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Service is restored as soon as possible based on customer perspective and with in defined SLA ; detecting.Logging , categorizing and prioritizing incidents ; providing Technical Support to resolve the issue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100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Monitoring LAN &amp; WAN links &amp; </w:t>
      </w:r>
      <w:r>
        <w:rPr>
          <w:rFonts w:ascii="Arial" w:eastAsia="Arial" w:hAnsi="Arial" w:cs="Arial"/>
          <w:sz w:val="18"/>
          <w:szCs w:val="18"/>
        </w:rPr>
        <w:t>Coordinating with the Network Operations team for 100% up time , Providing initial Troubleshooting with Network Tools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HP DL 380 &amp; DELL Power Edge 2950 , 285 Server ?s Hardware monitoring &amp; preventive maintenance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spacing w:line="303" w:lineRule="auto"/>
        <w:ind w:left="210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Led Hardware roll out project with Su</w:t>
      </w:r>
      <w:r>
        <w:rPr>
          <w:rFonts w:ascii="Arial" w:eastAsia="Arial" w:hAnsi="Arial" w:cs="Arial"/>
          <w:sz w:val="18"/>
          <w:szCs w:val="18"/>
        </w:rPr>
        <w:t>pport desk team for 800 DELL Laptops &amp; 300 Optiplex Desktops , Dell Servers Power Edge 285 , 2950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Working with Enterprise Client soon assigned Issues , remotely troubleshooting on their Servers , recreating &amp;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-89535</wp:posOffset>
            </wp:positionV>
            <wp:extent cx="48895" cy="488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46" w:lineRule="exact"/>
        <w:rPr>
          <w:sz w:val="20"/>
          <w:szCs w:val="20"/>
        </w:rPr>
      </w:pPr>
    </w:p>
    <w:p w:rsidR="0007168C" w:rsidRDefault="006F2436">
      <w:pPr>
        <w:spacing w:line="303" w:lineRule="auto"/>
        <w:ind w:left="210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Testing issue in test Environment , </w:t>
      </w:r>
      <w:r>
        <w:rPr>
          <w:rFonts w:ascii="Arial" w:eastAsia="Arial" w:hAnsi="Arial" w:cs="Arial"/>
          <w:sz w:val="18"/>
          <w:szCs w:val="18"/>
        </w:rPr>
        <w:t>analyzing related Debug &amp; Log files , following up with the client till the resolution of an issue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 , organizing and assisting the client?s Disaster management control set up according to the or organizational and environmental needs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</w:t>
      </w:r>
      <w:r>
        <w:rPr>
          <w:rFonts w:ascii="Arial" w:eastAsia="Arial" w:hAnsi="Arial" w:cs="Arial"/>
          <w:sz w:val="18"/>
          <w:szCs w:val="18"/>
        </w:rPr>
        <w:t>ming Backup and Restore on NT , Wi n 2000 / 2003 / 2008 32 - bit , 64 - bit servers ,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spacing w:line="303" w:lineRule="auto"/>
        <w:ind w:left="2100" w:right="3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Performing Disaster Recovery of Windows servers running different Data bases and Bare metal Disaster Recovery of Windows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21" w:lineRule="auto"/>
        <w:ind w:left="2100" w:right="13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Checking backup Strategies and environme</w:t>
      </w:r>
      <w:r>
        <w:rPr>
          <w:rFonts w:ascii="Arial" w:eastAsia="Arial" w:hAnsi="Arial" w:cs="Arial"/>
          <w:sz w:val="17"/>
          <w:szCs w:val="17"/>
        </w:rPr>
        <w:t>nt including Tape libraries , V T L , Stand Alone Tape Drive Configurations to ensure optimal performance and capacity levels are sufficient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-131445</wp:posOffset>
            </wp:positionV>
            <wp:extent cx="48895" cy="488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spacing w:line="303" w:lineRule="auto"/>
        <w:ind w:left="2100" w:right="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Helping System / Storage Administrators of Enterprise contract with CA in Storage Back up and Restoration of D</w:t>
      </w:r>
      <w:r>
        <w:rPr>
          <w:rFonts w:ascii="Arial" w:eastAsia="Arial" w:hAnsi="Arial" w:cs="Arial"/>
          <w:sz w:val="18"/>
          <w:szCs w:val="18"/>
        </w:rPr>
        <w:t>ata via Production Servers or a Member Servers or remote servers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-297815</wp:posOffset>
            </wp:positionV>
            <wp:extent cx="48895" cy="488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-131445</wp:posOffset>
            </wp:positionV>
            <wp:extent cx="48895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Support in usage of Storage devices such a s SAN , NAS FILERS / Boxes , Tape Libraries , Disks and Media Pools (RAID)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-74930</wp:posOffset>
            </wp:positionV>
            <wp:extent cx="48895" cy="488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69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Planning , Implementing and Maintaining storage solution for an</w:t>
      </w:r>
      <w:r>
        <w:rPr>
          <w:rFonts w:ascii="Arial" w:eastAsia="Arial" w:hAnsi="Arial" w:cs="Arial"/>
          <w:sz w:val="18"/>
          <w:szCs w:val="18"/>
        </w:rPr>
        <w:t xml:space="preserve"> entity 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Backup with Symantec net backup 7.5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Customizing windows 7 operating system.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200" w:lineRule="exact"/>
        <w:rPr>
          <w:sz w:val="20"/>
          <w:szCs w:val="20"/>
        </w:rPr>
      </w:pPr>
    </w:p>
    <w:p w:rsidR="0007168C" w:rsidRDefault="0007168C">
      <w:pPr>
        <w:spacing w:line="259" w:lineRule="exact"/>
        <w:rPr>
          <w:sz w:val="20"/>
          <w:szCs w:val="20"/>
        </w:rPr>
      </w:pPr>
    </w:p>
    <w:p w:rsidR="0007168C" w:rsidRDefault="006F2436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SUPPORT SERVICES WITHIN SCHNEIDER ELECTRIC</w:t>
      </w:r>
    </w:p>
    <w:p w:rsidR="0007168C" w:rsidRDefault="0007168C">
      <w:pPr>
        <w:spacing w:line="237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New Hire Laptop for End Users According to job code Provided by HR.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Troubleshooting and configuration </w:t>
      </w:r>
      <w:r>
        <w:rPr>
          <w:rFonts w:ascii="Arial" w:eastAsia="Arial" w:hAnsi="Arial" w:cs="Arial"/>
          <w:sz w:val="18"/>
          <w:szCs w:val="18"/>
        </w:rPr>
        <w:t>Lotus notes for New Users.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Troubleshooting and granting access to AVAYA Telephone for End Users.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Update International Directory (IDS) Services in France services.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Configuring and Integrating Audio Services In WebEx.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Supporting Users for </w:t>
      </w:r>
      <w:r>
        <w:rPr>
          <w:rFonts w:ascii="Arial" w:eastAsia="Arial" w:hAnsi="Arial" w:cs="Arial"/>
          <w:sz w:val="18"/>
          <w:szCs w:val="18"/>
        </w:rPr>
        <w:t>creation of Tickets in ticketing tool 2929IT.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Collaboration configuration and supporting issues related to BOX,BYOD,WebEx.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Configuration of BYOD services Mailing/VPN access in IOS &amp; Android Devices.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Booking conference hall for meetings through Lot</w:t>
      </w:r>
      <w:r>
        <w:rPr>
          <w:rFonts w:ascii="Arial" w:eastAsia="Arial" w:hAnsi="Arial" w:cs="Arial"/>
          <w:sz w:val="18"/>
          <w:szCs w:val="18"/>
        </w:rPr>
        <w:t>us Notes.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Update users ID in Access Manager Time Attendance Machine.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Troubleshooting and configuration of McAfee, Spice, Kinetic HR pro and SAP.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35" w:lineRule="exact"/>
        <w:rPr>
          <w:sz w:val="20"/>
          <w:szCs w:val="20"/>
        </w:rPr>
      </w:pPr>
    </w:p>
    <w:p w:rsidR="0007168C" w:rsidRDefault="006F2436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Resolving all the tickets via ticketing tool BMC Remedy as per SLA.</w:t>
      </w:r>
    </w:p>
    <w:p w:rsidR="0007168C" w:rsidRDefault="006F24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-97155</wp:posOffset>
            </wp:positionV>
            <wp:extent cx="48895" cy="488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68C" w:rsidRDefault="0007168C">
      <w:pPr>
        <w:spacing w:line="200" w:lineRule="exact"/>
        <w:rPr>
          <w:sz w:val="20"/>
          <w:szCs w:val="20"/>
        </w:rPr>
      </w:pPr>
    </w:p>
    <w:p w:rsidR="0007168C" w:rsidRDefault="0007168C">
      <w:pPr>
        <w:spacing w:line="200" w:lineRule="exact"/>
        <w:rPr>
          <w:sz w:val="20"/>
          <w:szCs w:val="20"/>
        </w:rPr>
      </w:pPr>
    </w:p>
    <w:p w:rsidR="0007168C" w:rsidRDefault="0007168C">
      <w:pPr>
        <w:spacing w:line="292" w:lineRule="exact"/>
        <w:rPr>
          <w:sz w:val="20"/>
          <w:szCs w:val="20"/>
        </w:rPr>
      </w:pPr>
    </w:p>
    <w:p w:rsidR="0007168C" w:rsidRDefault="006F24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4042"/>
          <w:sz w:val="29"/>
          <w:szCs w:val="29"/>
        </w:rPr>
        <w:t>Languages</w:t>
      </w:r>
    </w:p>
    <w:p w:rsidR="0007168C" w:rsidRDefault="000716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83840;visibility:visible;mso-wrap-distance-left:0;mso-wrap-distance-right:0" from="-15pt,2.5pt" to="535.75pt,2.5pt" o:allowincell="f" strokecolor="#6d6e71"/>
        </w:pict>
      </w:r>
    </w:p>
    <w:p w:rsidR="0007168C" w:rsidRDefault="0007168C">
      <w:pPr>
        <w:spacing w:line="105" w:lineRule="exact"/>
        <w:rPr>
          <w:sz w:val="20"/>
          <w:szCs w:val="20"/>
        </w:rPr>
      </w:pPr>
    </w:p>
    <w:p w:rsidR="0007168C" w:rsidRDefault="006F2436">
      <w:pPr>
        <w:tabs>
          <w:tab w:val="left" w:pos="200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8"/>
          <w:szCs w:val="18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- Basic</w:t>
      </w:r>
    </w:p>
    <w:p w:rsidR="0007168C" w:rsidRDefault="0007168C">
      <w:pPr>
        <w:spacing w:line="115" w:lineRule="exact"/>
        <w:rPr>
          <w:sz w:val="20"/>
          <w:szCs w:val="20"/>
        </w:rPr>
      </w:pPr>
    </w:p>
    <w:p w:rsidR="0007168C" w:rsidRDefault="006F2436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8"/>
          <w:szCs w:val="18"/>
        </w:rPr>
        <w:t xml:space="preserve">English  </w:t>
      </w:r>
      <w:r>
        <w:rPr>
          <w:rFonts w:ascii="Arial" w:eastAsia="Arial" w:hAnsi="Arial" w:cs="Arial"/>
          <w:color w:val="000000"/>
          <w:sz w:val="18"/>
          <w:szCs w:val="18"/>
        </w:rPr>
        <w:t>- Full Professional</w:t>
      </w:r>
    </w:p>
    <w:p w:rsidR="0007168C" w:rsidRDefault="0007168C">
      <w:pPr>
        <w:spacing w:line="115" w:lineRule="exact"/>
        <w:rPr>
          <w:sz w:val="20"/>
          <w:szCs w:val="20"/>
        </w:rPr>
      </w:pPr>
    </w:p>
    <w:p w:rsidR="0007168C" w:rsidRDefault="006F2436">
      <w:pPr>
        <w:tabs>
          <w:tab w:val="left" w:pos="2000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18"/>
          <w:szCs w:val="18"/>
        </w:rPr>
        <w:t>Hindi</w:t>
      </w:r>
      <w:r>
        <w:rPr>
          <w:rFonts w:ascii="Arial" w:eastAsia="Arial" w:hAnsi="Arial" w:cs="Arial"/>
          <w:sz w:val="18"/>
          <w:szCs w:val="18"/>
        </w:rPr>
        <w:tab/>
        <w:t>- Native or Bilingual</w:t>
      </w:r>
    </w:p>
    <w:sectPr w:rsidR="0007168C" w:rsidSect="0007168C">
      <w:pgSz w:w="12240" w:h="15840"/>
      <w:pgMar w:top="927" w:right="800" w:bottom="1440" w:left="92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07168C"/>
    <w:rsid w:val="0007168C"/>
    <w:rsid w:val="006F2436"/>
    <w:rsid w:val="00A0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haja.381938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2018-07-16T07:31:00Z</dcterms:created>
  <dcterms:modified xsi:type="dcterms:W3CDTF">2018-07-16T05:43:00Z</dcterms:modified>
</cp:coreProperties>
</file>