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55D" w:rsidRDefault="0007155D">
      <w:pPr>
        <w:ind w:left="20"/>
        <w:rPr>
          <w:rFonts w:ascii="Arial" w:eastAsia="Arial" w:hAnsi="Arial" w:cs="Arial"/>
          <w:b/>
          <w:bCs/>
          <w:sz w:val="26"/>
          <w:szCs w:val="26"/>
        </w:rPr>
      </w:pPr>
    </w:p>
    <w:p w:rsidR="00F57338" w:rsidRDefault="0007155D">
      <w:pPr>
        <w:ind w:left="20"/>
        <w:rPr>
          <w:sz w:val="20"/>
          <w:szCs w:val="20"/>
        </w:rPr>
      </w:pPr>
      <w:r>
        <w:rPr>
          <w:rFonts w:ascii="Arial" w:eastAsia="Arial" w:hAnsi="Arial" w:cs="Arial"/>
          <w:b/>
          <w:bCs/>
          <w:noProof/>
          <w:sz w:val="26"/>
          <w:szCs w:val="26"/>
        </w:rPr>
        <w:drawing>
          <wp:anchor distT="0" distB="0" distL="114300" distR="114300" simplePos="0" relativeHeight="251653120" behindDoc="1" locked="0" layoutInCell="0" allowOverlap="1">
            <wp:simplePos x="0" y="0"/>
            <wp:positionH relativeFrom="page">
              <wp:posOffset>304800</wp:posOffset>
            </wp:positionH>
            <wp:positionV relativeFrom="page">
              <wp:posOffset>304800</wp:posOffset>
            </wp:positionV>
            <wp:extent cx="6952615" cy="100844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6952615" cy="10084435"/>
                    </a:xfrm>
                    <a:prstGeom prst="rect">
                      <a:avLst/>
                    </a:prstGeom>
                    <a:noFill/>
                  </pic:spPr>
                </pic:pic>
              </a:graphicData>
            </a:graphic>
          </wp:anchor>
        </w:drawing>
      </w:r>
      <w:proofErr w:type="spellStart"/>
      <w:r>
        <w:rPr>
          <w:rFonts w:ascii="Arial" w:eastAsia="Arial" w:hAnsi="Arial" w:cs="Arial"/>
          <w:b/>
          <w:bCs/>
          <w:sz w:val="26"/>
          <w:szCs w:val="26"/>
        </w:rPr>
        <w:t>Ameer</w:t>
      </w:r>
      <w:proofErr w:type="spellEnd"/>
      <w:r>
        <w:rPr>
          <w:rFonts w:ascii="Arial" w:eastAsia="Arial" w:hAnsi="Arial" w:cs="Arial"/>
          <w:b/>
          <w:bCs/>
          <w:sz w:val="26"/>
          <w:szCs w:val="26"/>
        </w:rPr>
        <w:t xml:space="preserve"> </w:t>
      </w:r>
      <w:r>
        <w:rPr>
          <w:rFonts w:ascii="Arial" w:eastAsia="Arial" w:hAnsi="Arial" w:cs="Arial"/>
          <w:b/>
          <w:bCs/>
          <w:sz w:val="26"/>
          <w:szCs w:val="26"/>
        </w:rPr>
        <w:t>(Chemical Engineer)</w:t>
      </w:r>
    </w:p>
    <w:p w:rsidR="00F57338" w:rsidRDefault="00F57338">
      <w:pPr>
        <w:spacing w:line="1" w:lineRule="exact"/>
        <w:rPr>
          <w:sz w:val="24"/>
          <w:szCs w:val="24"/>
        </w:rPr>
      </w:pPr>
    </w:p>
    <w:p w:rsidR="00F57338" w:rsidRDefault="0007155D">
      <w:pPr>
        <w:ind w:left="20"/>
        <w:rPr>
          <w:sz w:val="20"/>
          <w:szCs w:val="20"/>
        </w:rPr>
      </w:pPr>
      <w:r>
        <w:rPr>
          <w:rFonts w:ascii="Arial" w:eastAsia="Arial" w:hAnsi="Arial" w:cs="Arial"/>
          <w:sz w:val="21"/>
          <w:szCs w:val="21"/>
        </w:rPr>
        <w:t xml:space="preserve">Position: </w:t>
      </w:r>
      <w:r>
        <w:rPr>
          <w:rFonts w:ascii="Arial" w:eastAsia="Arial" w:hAnsi="Arial" w:cs="Arial"/>
          <w:b/>
          <w:bCs/>
          <w:sz w:val="21"/>
          <w:szCs w:val="21"/>
        </w:rPr>
        <w:t>Process Engineer | Operations Engineer | Pipeline Engineer</w:t>
      </w:r>
    </w:p>
    <w:p w:rsidR="00F57338" w:rsidRDefault="0007155D">
      <w:pPr>
        <w:spacing w:line="238" w:lineRule="auto"/>
        <w:ind w:left="20"/>
        <w:rPr>
          <w:sz w:val="20"/>
          <w:szCs w:val="20"/>
        </w:rPr>
      </w:pPr>
      <w:r>
        <w:rPr>
          <w:rFonts w:ascii="Arial" w:eastAsia="Arial" w:hAnsi="Arial" w:cs="Arial"/>
          <w:sz w:val="21"/>
          <w:szCs w:val="21"/>
        </w:rPr>
        <w:t xml:space="preserve">Experience: </w:t>
      </w:r>
      <w:r>
        <w:rPr>
          <w:rFonts w:ascii="Arial" w:eastAsia="Arial" w:hAnsi="Arial" w:cs="Arial"/>
          <w:b/>
          <w:bCs/>
          <w:sz w:val="21"/>
          <w:szCs w:val="21"/>
        </w:rPr>
        <w:t>4 Years</w:t>
      </w:r>
    </w:p>
    <w:p w:rsidR="00F57338" w:rsidRDefault="00F57338">
      <w:pPr>
        <w:spacing w:line="2" w:lineRule="exact"/>
        <w:rPr>
          <w:sz w:val="24"/>
          <w:szCs w:val="24"/>
        </w:rPr>
      </w:pPr>
    </w:p>
    <w:p w:rsidR="00F57338" w:rsidRDefault="0007155D">
      <w:pPr>
        <w:ind w:left="20"/>
        <w:rPr>
          <w:sz w:val="20"/>
          <w:szCs w:val="20"/>
        </w:rPr>
      </w:pPr>
      <w:r>
        <w:rPr>
          <w:rFonts w:ascii="Arial" w:eastAsia="Arial" w:hAnsi="Arial" w:cs="Arial"/>
          <w:sz w:val="21"/>
          <w:szCs w:val="21"/>
        </w:rPr>
        <w:t xml:space="preserve">Educational Qualification: </w:t>
      </w:r>
      <w:r>
        <w:rPr>
          <w:rFonts w:ascii="Arial" w:eastAsia="Arial" w:hAnsi="Arial" w:cs="Arial"/>
          <w:b/>
          <w:bCs/>
          <w:sz w:val="21"/>
          <w:szCs w:val="21"/>
        </w:rPr>
        <w:t>B.Sc Chemical Engineering</w:t>
      </w:r>
    </w:p>
    <w:p w:rsidR="00F57338" w:rsidRDefault="0007155D">
      <w:pPr>
        <w:spacing w:line="238" w:lineRule="auto"/>
        <w:ind w:left="20"/>
        <w:rPr>
          <w:sz w:val="20"/>
          <w:szCs w:val="20"/>
        </w:rPr>
      </w:pPr>
      <w:r>
        <w:rPr>
          <w:rFonts w:ascii="Arial" w:eastAsia="Arial" w:hAnsi="Arial" w:cs="Arial"/>
          <w:sz w:val="21"/>
          <w:szCs w:val="21"/>
        </w:rPr>
        <w:t xml:space="preserve">Key Skills: </w:t>
      </w:r>
      <w:r>
        <w:rPr>
          <w:rFonts w:ascii="Arial" w:eastAsia="Arial" w:hAnsi="Arial" w:cs="Arial"/>
          <w:b/>
          <w:bCs/>
          <w:sz w:val="21"/>
          <w:szCs w:val="21"/>
        </w:rPr>
        <w:t>Pipelines Commissioning</w:t>
      </w:r>
      <w:r>
        <w:rPr>
          <w:rFonts w:ascii="Arial" w:eastAsia="Arial" w:hAnsi="Arial" w:cs="Arial"/>
          <w:sz w:val="21"/>
          <w:szCs w:val="21"/>
        </w:rPr>
        <w:t xml:space="preserve">, </w:t>
      </w:r>
      <w:r>
        <w:rPr>
          <w:rFonts w:ascii="Arial" w:eastAsia="Arial" w:hAnsi="Arial" w:cs="Arial"/>
          <w:b/>
          <w:bCs/>
          <w:sz w:val="21"/>
          <w:szCs w:val="21"/>
        </w:rPr>
        <w:t>Process Optimization</w:t>
      </w:r>
      <w:r>
        <w:rPr>
          <w:rFonts w:ascii="Arial" w:eastAsia="Arial" w:hAnsi="Arial" w:cs="Arial"/>
          <w:sz w:val="21"/>
          <w:szCs w:val="21"/>
        </w:rPr>
        <w:t xml:space="preserve">, </w:t>
      </w:r>
      <w:r>
        <w:rPr>
          <w:rFonts w:ascii="Arial" w:eastAsia="Arial" w:hAnsi="Arial" w:cs="Arial"/>
          <w:b/>
          <w:bCs/>
          <w:sz w:val="21"/>
          <w:szCs w:val="21"/>
        </w:rPr>
        <w:t xml:space="preserve">Stress </w:t>
      </w:r>
      <w:r>
        <w:rPr>
          <w:rFonts w:ascii="Arial" w:eastAsia="Arial" w:hAnsi="Arial" w:cs="Arial"/>
          <w:b/>
          <w:bCs/>
          <w:sz w:val="21"/>
          <w:szCs w:val="21"/>
        </w:rPr>
        <w:t>Management</w:t>
      </w:r>
    </w:p>
    <w:p w:rsidR="00F57338" w:rsidRDefault="00F57338">
      <w:pPr>
        <w:spacing w:line="1" w:lineRule="exact"/>
        <w:rPr>
          <w:sz w:val="24"/>
          <w:szCs w:val="24"/>
        </w:rPr>
      </w:pPr>
    </w:p>
    <w:p w:rsidR="00F57338" w:rsidRDefault="00F57338">
      <w:pPr>
        <w:spacing w:line="1" w:lineRule="exact"/>
        <w:rPr>
          <w:sz w:val="24"/>
          <w:szCs w:val="24"/>
        </w:rPr>
      </w:pPr>
    </w:p>
    <w:p w:rsidR="00F57338" w:rsidRDefault="0007155D">
      <w:pPr>
        <w:ind w:left="20"/>
        <w:rPr>
          <w:sz w:val="20"/>
          <w:szCs w:val="20"/>
        </w:rPr>
      </w:pPr>
      <w:r>
        <w:rPr>
          <w:rFonts w:ascii="Arial" w:eastAsia="Arial" w:hAnsi="Arial" w:cs="Arial"/>
          <w:sz w:val="21"/>
          <w:szCs w:val="21"/>
        </w:rPr>
        <w:t xml:space="preserve">Current Location: </w:t>
      </w:r>
      <w:r>
        <w:rPr>
          <w:rFonts w:ascii="Arial" w:eastAsia="Arial" w:hAnsi="Arial" w:cs="Arial"/>
          <w:b/>
          <w:bCs/>
          <w:sz w:val="21"/>
          <w:szCs w:val="21"/>
        </w:rPr>
        <w:t>Abu Dhabi</w:t>
      </w:r>
    </w:p>
    <w:p w:rsidR="00F57338" w:rsidRDefault="0007155D">
      <w:pPr>
        <w:spacing w:line="238" w:lineRule="auto"/>
        <w:ind w:left="20"/>
        <w:rPr>
          <w:sz w:val="20"/>
          <w:szCs w:val="20"/>
        </w:rPr>
      </w:pPr>
      <w:r>
        <w:rPr>
          <w:rFonts w:ascii="Arial" w:eastAsia="Arial" w:hAnsi="Arial" w:cs="Arial"/>
          <w:sz w:val="21"/>
          <w:szCs w:val="21"/>
        </w:rPr>
        <w:t xml:space="preserve">Visa Status: </w:t>
      </w:r>
      <w:r>
        <w:rPr>
          <w:rFonts w:ascii="Arial" w:eastAsia="Arial" w:hAnsi="Arial" w:cs="Arial"/>
          <w:b/>
          <w:bCs/>
          <w:sz w:val="21"/>
          <w:szCs w:val="21"/>
        </w:rPr>
        <w:t>Visit Visa</w:t>
      </w:r>
      <w:r>
        <w:rPr>
          <w:rFonts w:ascii="Arial" w:eastAsia="Arial" w:hAnsi="Arial" w:cs="Arial"/>
          <w:sz w:val="21"/>
          <w:szCs w:val="21"/>
        </w:rPr>
        <w:t xml:space="preserve"> (Valid Until: 26-AUG-2018)</w:t>
      </w:r>
    </w:p>
    <w:p w:rsidR="00F57338" w:rsidRDefault="00F57338">
      <w:pPr>
        <w:spacing w:line="1" w:lineRule="exact"/>
        <w:rPr>
          <w:sz w:val="24"/>
          <w:szCs w:val="24"/>
        </w:rPr>
      </w:pPr>
    </w:p>
    <w:p w:rsidR="00F57338" w:rsidRDefault="0007155D" w:rsidP="0007155D">
      <w:pPr>
        <w:ind w:left="20"/>
        <w:rPr>
          <w:rFonts w:ascii="Arial" w:eastAsia="Arial" w:hAnsi="Arial" w:cs="Arial"/>
          <w:b/>
          <w:bCs/>
          <w:color w:val="0000FF"/>
          <w:sz w:val="21"/>
          <w:szCs w:val="21"/>
          <w:u w:val="single"/>
        </w:rPr>
      </w:pPr>
      <w:r>
        <w:rPr>
          <w:rFonts w:ascii="Arial" w:eastAsia="Arial" w:hAnsi="Arial" w:cs="Arial"/>
          <w:sz w:val="21"/>
          <w:szCs w:val="21"/>
        </w:rPr>
        <w:t xml:space="preserve">Email: </w:t>
      </w:r>
      <w:hyperlink r:id="rId6" w:history="1">
        <w:r w:rsidRPr="00EC625A">
          <w:rPr>
            <w:rStyle w:val="Hyperlink"/>
            <w:rFonts w:ascii="Arial" w:eastAsia="Arial" w:hAnsi="Arial" w:cs="Arial"/>
            <w:b/>
            <w:bCs/>
            <w:sz w:val="21"/>
            <w:szCs w:val="21"/>
          </w:rPr>
          <w:t>ameer.381961@2freemail.com</w:t>
        </w:r>
      </w:hyperlink>
      <w:r>
        <w:rPr>
          <w:rFonts w:ascii="Arial" w:eastAsia="Arial" w:hAnsi="Arial" w:cs="Arial"/>
          <w:b/>
          <w:bCs/>
          <w:color w:val="0000FF"/>
          <w:sz w:val="21"/>
          <w:szCs w:val="21"/>
          <w:u w:val="single"/>
        </w:rPr>
        <w:t xml:space="preserve"> </w:t>
      </w:r>
    </w:p>
    <w:p w:rsidR="0007155D" w:rsidRDefault="0007155D" w:rsidP="0007155D">
      <w:pPr>
        <w:ind w:left="20"/>
        <w:rPr>
          <w:sz w:val="20"/>
          <w:szCs w:val="20"/>
        </w:rPr>
      </w:pPr>
    </w:p>
    <w:p w:rsidR="00F57338" w:rsidRDefault="00F57338">
      <w:pPr>
        <w:spacing w:line="200" w:lineRule="exact"/>
        <w:rPr>
          <w:sz w:val="24"/>
          <w:szCs w:val="24"/>
        </w:rPr>
      </w:pPr>
    </w:p>
    <w:p w:rsidR="00F57338" w:rsidRDefault="00F57338">
      <w:pPr>
        <w:spacing w:line="308" w:lineRule="exact"/>
        <w:rPr>
          <w:sz w:val="24"/>
          <w:szCs w:val="24"/>
        </w:rPr>
      </w:pPr>
    </w:p>
    <w:p w:rsidR="00F57338" w:rsidRDefault="0007155D">
      <w:pPr>
        <w:ind w:left="20"/>
        <w:rPr>
          <w:sz w:val="20"/>
          <w:szCs w:val="20"/>
        </w:rPr>
      </w:pPr>
      <w:r>
        <w:rPr>
          <w:rFonts w:ascii="Arial" w:eastAsia="Arial" w:hAnsi="Arial" w:cs="Arial"/>
          <w:b/>
          <w:bCs/>
          <w:color w:val="0033CD"/>
          <w:sz w:val="24"/>
          <w:szCs w:val="24"/>
        </w:rPr>
        <w:t>Summary of Career</w:t>
      </w:r>
    </w:p>
    <w:p w:rsidR="00F57338" w:rsidRDefault="00F57338">
      <w:pPr>
        <w:spacing w:line="237" w:lineRule="exact"/>
        <w:rPr>
          <w:sz w:val="24"/>
          <w:szCs w:val="24"/>
        </w:rPr>
      </w:pPr>
    </w:p>
    <w:p w:rsidR="00F57338" w:rsidRDefault="0007155D">
      <w:pPr>
        <w:numPr>
          <w:ilvl w:val="0"/>
          <w:numId w:val="1"/>
        </w:numPr>
        <w:tabs>
          <w:tab w:val="left" w:pos="460"/>
        </w:tabs>
        <w:spacing w:line="218" w:lineRule="auto"/>
        <w:ind w:left="460" w:right="20" w:hanging="440"/>
        <w:jc w:val="both"/>
        <w:rPr>
          <w:rFonts w:ascii="Wingdings" w:eastAsia="Wingdings" w:hAnsi="Wingdings" w:cs="Wingdings"/>
          <w:sz w:val="42"/>
          <w:szCs w:val="42"/>
          <w:vertAlign w:val="superscript"/>
        </w:rPr>
      </w:pPr>
      <w:r>
        <w:rPr>
          <w:rFonts w:ascii="Arial" w:eastAsia="Arial" w:hAnsi="Arial" w:cs="Arial"/>
          <w:sz w:val="21"/>
          <w:szCs w:val="21"/>
        </w:rPr>
        <w:t xml:space="preserve">Through my </w:t>
      </w:r>
      <w:r>
        <w:rPr>
          <w:rFonts w:ascii="Arial" w:eastAsia="Arial" w:hAnsi="Arial" w:cs="Arial"/>
          <w:sz w:val="21"/>
          <w:szCs w:val="21"/>
        </w:rPr>
        <w:t>professional career, I have achieved a good command on interpersonal skills and developed ability to work efficiently within any challenging environment with technical experts for diverse roles.</w:t>
      </w:r>
    </w:p>
    <w:p w:rsidR="00F57338" w:rsidRDefault="00F57338">
      <w:pPr>
        <w:spacing w:line="79" w:lineRule="exact"/>
        <w:rPr>
          <w:rFonts w:ascii="Wingdings" w:eastAsia="Wingdings" w:hAnsi="Wingdings" w:cs="Wingdings"/>
          <w:sz w:val="42"/>
          <w:szCs w:val="42"/>
          <w:vertAlign w:val="superscript"/>
        </w:rPr>
      </w:pPr>
    </w:p>
    <w:p w:rsidR="00F57338" w:rsidRDefault="0007155D">
      <w:pPr>
        <w:numPr>
          <w:ilvl w:val="0"/>
          <w:numId w:val="1"/>
        </w:numPr>
        <w:tabs>
          <w:tab w:val="left" w:pos="460"/>
        </w:tabs>
        <w:spacing w:line="186" w:lineRule="auto"/>
        <w:ind w:left="460" w:right="20" w:hanging="440"/>
        <w:rPr>
          <w:rFonts w:ascii="Wingdings" w:eastAsia="Wingdings" w:hAnsi="Wingdings" w:cs="Wingdings"/>
          <w:sz w:val="42"/>
          <w:szCs w:val="42"/>
          <w:vertAlign w:val="superscript"/>
        </w:rPr>
      </w:pPr>
      <w:r>
        <w:rPr>
          <w:rFonts w:ascii="Arial" w:eastAsia="Arial" w:hAnsi="Arial" w:cs="Arial"/>
          <w:sz w:val="21"/>
          <w:szCs w:val="21"/>
        </w:rPr>
        <w:t xml:space="preserve">As a Pipelines Operational Engineer I have experience of </w:t>
      </w:r>
      <w:r>
        <w:rPr>
          <w:rFonts w:ascii="Arial" w:eastAsia="Arial" w:hAnsi="Arial" w:cs="Arial"/>
          <w:sz w:val="21"/>
          <w:szCs w:val="21"/>
        </w:rPr>
        <w:t>Lying, Commissioning (Pigging, Gas Purging, Packing) and Safe Operations of 30”, 24” 18” and 16” dia Gas Pipelines.</w:t>
      </w:r>
    </w:p>
    <w:p w:rsidR="00F57338" w:rsidRDefault="0007155D">
      <w:pPr>
        <w:numPr>
          <w:ilvl w:val="0"/>
          <w:numId w:val="1"/>
        </w:numPr>
        <w:tabs>
          <w:tab w:val="left" w:pos="460"/>
        </w:tabs>
        <w:spacing w:line="183" w:lineRule="auto"/>
        <w:ind w:left="460" w:hanging="440"/>
        <w:rPr>
          <w:rFonts w:ascii="Wingdings" w:eastAsia="Wingdings" w:hAnsi="Wingdings" w:cs="Wingdings"/>
          <w:sz w:val="37"/>
          <w:szCs w:val="37"/>
          <w:vertAlign w:val="superscript"/>
        </w:rPr>
      </w:pPr>
      <w:r>
        <w:rPr>
          <w:rFonts w:ascii="Arial" w:eastAsia="Arial" w:hAnsi="Arial" w:cs="Arial"/>
          <w:sz w:val="19"/>
          <w:szCs w:val="19"/>
        </w:rPr>
        <w:t>Experience in preparing and to improve engineering procedures (SOP’s) as per quality standards.</w:t>
      </w:r>
    </w:p>
    <w:p w:rsidR="00F57338" w:rsidRDefault="00F57338">
      <w:pPr>
        <w:spacing w:line="87" w:lineRule="exact"/>
        <w:rPr>
          <w:rFonts w:ascii="Wingdings" w:eastAsia="Wingdings" w:hAnsi="Wingdings" w:cs="Wingdings"/>
          <w:sz w:val="37"/>
          <w:szCs w:val="37"/>
          <w:vertAlign w:val="superscript"/>
        </w:rPr>
      </w:pPr>
    </w:p>
    <w:p w:rsidR="00F57338" w:rsidRDefault="0007155D">
      <w:pPr>
        <w:numPr>
          <w:ilvl w:val="0"/>
          <w:numId w:val="1"/>
        </w:numPr>
        <w:tabs>
          <w:tab w:val="left" w:pos="460"/>
        </w:tabs>
        <w:spacing w:line="182" w:lineRule="auto"/>
        <w:ind w:left="460" w:hanging="440"/>
        <w:rPr>
          <w:rFonts w:ascii="Wingdings" w:eastAsia="Wingdings" w:hAnsi="Wingdings" w:cs="Wingdings"/>
          <w:sz w:val="27"/>
          <w:szCs w:val="27"/>
          <w:vertAlign w:val="superscript"/>
        </w:rPr>
      </w:pPr>
      <w:r>
        <w:rPr>
          <w:rFonts w:ascii="Arial" w:eastAsia="Arial" w:hAnsi="Arial" w:cs="Arial"/>
          <w:sz w:val="16"/>
          <w:szCs w:val="16"/>
        </w:rPr>
        <w:t>Developed understanding for the Maintenance</w:t>
      </w:r>
      <w:r>
        <w:rPr>
          <w:rFonts w:ascii="Arial" w:eastAsia="Arial" w:hAnsi="Arial" w:cs="Arial"/>
          <w:sz w:val="16"/>
          <w:szCs w:val="16"/>
        </w:rPr>
        <w:t xml:space="preserve"> and Safe operation of Ball and Plug valves.</w:t>
      </w:r>
    </w:p>
    <w:p w:rsidR="00F57338" w:rsidRDefault="00F57338">
      <w:pPr>
        <w:spacing w:line="87" w:lineRule="exact"/>
        <w:rPr>
          <w:rFonts w:ascii="Wingdings" w:eastAsia="Wingdings" w:hAnsi="Wingdings" w:cs="Wingdings"/>
          <w:sz w:val="27"/>
          <w:szCs w:val="27"/>
          <w:vertAlign w:val="superscript"/>
        </w:rPr>
      </w:pPr>
    </w:p>
    <w:p w:rsidR="00F57338" w:rsidRDefault="0007155D">
      <w:pPr>
        <w:numPr>
          <w:ilvl w:val="0"/>
          <w:numId w:val="1"/>
        </w:numPr>
        <w:tabs>
          <w:tab w:val="left" w:pos="460"/>
        </w:tabs>
        <w:spacing w:line="182" w:lineRule="auto"/>
        <w:ind w:left="460" w:hanging="440"/>
        <w:rPr>
          <w:rFonts w:ascii="Wingdings" w:eastAsia="Wingdings" w:hAnsi="Wingdings" w:cs="Wingdings"/>
          <w:sz w:val="27"/>
          <w:szCs w:val="27"/>
          <w:vertAlign w:val="superscript"/>
        </w:rPr>
      </w:pPr>
      <w:r>
        <w:rPr>
          <w:rFonts w:ascii="Arial" w:eastAsia="Arial" w:hAnsi="Arial" w:cs="Arial"/>
          <w:sz w:val="16"/>
          <w:szCs w:val="16"/>
        </w:rPr>
        <w:t>Optimization of many Gas flow networks of 16” &amp; 18” dia pipelines.</w:t>
      </w:r>
    </w:p>
    <w:p w:rsidR="00F57338" w:rsidRDefault="00F57338">
      <w:pPr>
        <w:spacing w:line="84" w:lineRule="exact"/>
        <w:rPr>
          <w:rFonts w:ascii="Wingdings" w:eastAsia="Wingdings" w:hAnsi="Wingdings" w:cs="Wingdings"/>
          <w:sz w:val="27"/>
          <w:szCs w:val="27"/>
          <w:vertAlign w:val="superscript"/>
        </w:rPr>
      </w:pPr>
    </w:p>
    <w:p w:rsidR="00F57338" w:rsidRDefault="0007155D">
      <w:pPr>
        <w:numPr>
          <w:ilvl w:val="0"/>
          <w:numId w:val="1"/>
        </w:numPr>
        <w:tabs>
          <w:tab w:val="left" w:pos="460"/>
        </w:tabs>
        <w:spacing w:line="184" w:lineRule="auto"/>
        <w:ind w:left="460" w:right="20" w:hanging="440"/>
        <w:rPr>
          <w:rFonts w:ascii="Wingdings" w:eastAsia="Wingdings" w:hAnsi="Wingdings" w:cs="Wingdings"/>
          <w:sz w:val="42"/>
          <w:szCs w:val="42"/>
          <w:vertAlign w:val="superscript"/>
        </w:rPr>
      </w:pPr>
      <w:r>
        <w:rPr>
          <w:rFonts w:ascii="Arial" w:eastAsia="Arial" w:hAnsi="Arial" w:cs="Arial"/>
          <w:sz w:val="21"/>
          <w:szCs w:val="21"/>
        </w:rPr>
        <w:t>Execution of all pipeline maintenance activities by proper implementation and work in accordance with Health &amp; Safety regulations.</w:t>
      </w:r>
    </w:p>
    <w:p w:rsidR="00F57338" w:rsidRDefault="00F57338">
      <w:pPr>
        <w:spacing w:line="80" w:lineRule="exact"/>
        <w:rPr>
          <w:rFonts w:ascii="Wingdings" w:eastAsia="Wingdings" w:hAnsi="Wingdings" w:cs="Wingdings"/>
          <w:sz w:val="42"/>
          <w:szCs w:val="42"/>
          <w:vertAlign w:val="superscript"/>
        </w:rPr>
      </w:pPr>
    </w:p>
    <w:p w:rsidR="00F57338" w:rsidRDefault="0007155D">
      <w:pPr>
        <w:numPr>
          <w:ilvl w:val="0"/>
          <w:numId w:val="1"/>
        </w:numPr>
        <w:tabs>
          <w:tab w:val="left" w:pos="460"/>
        </w:tabs>
        <w:spacing w:line="186" w:lineRule="auto"/>
        <w:ind w:left="460" w:right="20" w:hanging="440"/>
        <w:rPr>
          <w:rFonts w:ascii="Wingdings" w:eastAsia="Wingdings" w:hAnsi="Wingdings" w:cs="Wingdings"/>
          <w:sz w:val="42"/>
          <w:szCs w:val="42"/>
          <w:vertAlign w:val="superscript"/>
        </w:rPr>
      </w:pPr>
      <w:r>
        <w:rPr>
          <w:rFonts w:ascii="Arial" w:eastAsia="Arial" w:hAnsi="Arial" w:cs="Arial"/>
          <w:sz w:val="21"/>
          <w:szCs w:val="21"/>
        </w:rPr>
        <w:t>As a Produ</w:t>
      </w:r>
      <w:r>
        <w:rPr>
          <w:rFonts w:ascii="Arial" w:eastAsia="Arial" w:hAnsi="Arial" w:cs="Arial"/>
          <w:sz w:val="21"/>
          <w:szCs w:val="21"/>
        </w:rPr>
        <w:t>ction Engineer I have experience of development of new products and modification of existing products to save maximum cost.</w:t>
      </w:r>
    </w:p>
    <w:p w:rsidR="00F57338" w:rsidRDefault="0007155D">
      <w:pPr>
        <w:numPr>
          <w:ilvl w:val="0"/>
          <w:numId w:val="1"/>
        </w:numPr>
        <w:tabs>
          <w:tab w:val="left" w:pos="460"/>
        </w:tabs>
        <w:spacing w:line="183" w:lineRule="auto"/>
        <w:ind w:left="460" w:hanging="440"/>
        <w:rPr>
          <w:rFonts w:ascii="Wingdings" w:eastAsia="Wingdings" w:hAnsi="Wingdings" w:cs="Wingdings"/>
          <w:sz w:val="37"/>
          <w:szCs w:val="37"/>
          <w:vertAlign w:val="superscript"/>
        </w:rPr>
      </w:pPr>
      <w:r>
        <w:rPr>
          <w:rFonts w:ascii="Arial" w:eastAsia="Arial" w:hAnsi="Arial" w:cs="Arial"/>
          <w:sz w:val="19"/>
          <w:szCs w:val="19"/>
        </w:rPr>
        <w:t>Design many quality processes to ensure best product delivery.</w:t>
      </w:r>
    </w:p>
    <w:p w:rsidR="00F57338" w:rsidRDefault="00F57338">
      <w:pPr>
        <w:spacing w:line="85" w:lineRule="exact"/>
        <w:rPr>
          <w:rFonts w:ascii="Wingdings" w:eastAsia="Wingdings" w:hAnsi="Wingdings" w:cs="Wingdings"/>
          <w:sz w:val="37"/>
          <w:szCs w:val="37"/>
          <w:vertAlign w:val="superscript"/>
        </w:rPr>
      </w:pPr>
    </w:p>
    <w:p w:rsidR="00F57338" w:rsidRDefault="0007155D">
      <w:pPr>
        <w:numPr>
          <w:ilvl w:val="0"/>
          <w:numId w:val="1"/>
        </w:numPr>
        <w:tabs>
          <w:tab w:val="left" w:pos="460"/>
        </w:tabs>
        <w:spacing w:line="182" w:lineRule="auto"/>
        <w:ind w:left="460" w:hanging="440"/>
        <w:rPr>
          <w:rFonts w:ascii="Wingdings" w:eastAsia="Wingdings" w:hAnsi="Wingdings" w:cs="Wingdings"/>
          <w:sz w:val="27"/>
          <w:szCs w:val="27"/>
          <w:vertAlign w:val="superscript"/>
        </w:rPr>
      </w:pPr>
      <w:r>
        <w:rPr>
          <w:rFonts w:ascii="Arial" w:eastAsia="Arial" w:hAnsi="Arial" w:cs="Arial"/>
          <w:sz w:val="16"/>
          <w:szCs w:val="16"/>
        </w:rPr>
        <w:t>Modification of batch cards for process improvisation.</w:t>
      </w:r>
    </w:p>
    <w:p w:rsidR="00F57338" w:rsidRDefault="00F57338">
      <w:pPr>
        <w:spacing w:line="87" w:lineRule="exact"/>
        <w:rPr>
          <w:rFonts w:ascii="Wingdings" w:eastAsia="Wingdings" w:hAnsi="Wingdings" w:cs="Wingdings"/>
          <w:sz w:val="27"/>
          <w:szCs w:val="27"/>
          <w:vertAlign w:val="superscript"/>
        </w:rPr>
      </w:pPr>
    </w:p>
    <w:p w:rsidR="00F57338" w:rsidRDefault="0007155D">
      <w:pPr>
        <w:numPr>
          <w:ilvl w:val="0"/>
          <w:numId w:val="1"/>
        </w:numPr>
        <w:tabs>
          <w:tab w:val="left" w:pos="460"/>
        </w:tabs>
        <w:spacing w:line="182" w:lineRule="auto"/>
        <w:ind w:left="460" w:hanging="440"/>
        <w:rPr>
          <w:rFonts w:ascii="Wingdings" w:eastAsia="Wingdings" w:hAnsi="Wingdings" w:cs="Wingdings"/>
          <w:sz w:val="27"/>
          <w:szCs w:val="27"/>
          <w:vertAlign w:val="superscript"/>
        </w:rPr>
      </w:pPr>
      <w:r>
        <w:rPr>
          <w:rFonts w:ascii="Arial" w:eastAsia="Arial" w:hAnsi="Arial" w:cs="Arial"/>
          <w:sz w:val="16"/>
          <w:szCs w:val="16"/>
        </w:rPr>
        <w:t>Troubleshoot</w:t>
      </w:r>
      <w:r>
        <w:rPr>
          <w:rFonts w:ascii="Arial" w:eastAsia="Arial" w:hAnsi="Arial" w:cs="Arial"/>
          <w:sz w:val="16"/>
          <w:szCs w:val="16"/>
        </w:rPr>
        <w:t>ing of technical problem arises during product development phases.</w:t>
      </w:r>
    </w:p>
    <w:p w:rsidR="00F57338" w:rsidRDefault="00F57338">
      <w:pPr>
        <w:spacing w:line="87" w:lineRule="exact"/>
        <w:rPr>
          <w:rFonts w:ascii="Wingdings" w:eastAsia="Wingdings" w:hAnsi="Wingdings" w:cs="Wingdings"/>
          <w:sz w:val="27"/>
          <w:szCs w:val="27"/>
          <w:vertAlign w:val="superscript"/>
        </w:rPr>
      </w:pPr>
    </w:p>
    <w:p w:rsidR="00F57338" w:rsidRDefault="0007155D">
      <w:pPr>
        <w:numPr>
          <w:ilvl w:val="0"/>
          <w:numId w:val="1"/>
        </w:numPr>
        <w:tabs>
          <w:tab w:val="left" w:pos="460"/>
        </w:tabs>
        <w:spacing w:line="182" w:lineRule="auto"/>
        <w:ind w:left="460" w:hanging="440"/>
        <w:rPr>
          <w:rFonts w:ascii="Wingdings" w:eastAsia="Wingdings" w:hAnsi="Wingdings" w:cs="Wingdings"/>
          <w:sz w:val="27"/>
          <w:szCs w:val="27"/>
          <w:vertAlign w:val="superscript"/>
        </w:rPr>
      </w:pPr>
      <w:r>
        <w:rPr>
          <w:rFonts w:ascii="Arial" w:eastAsia="Arial" w:hAnsi="Arial" w:cs="Arial"/>
          <w:sz w:val="16"/>
          <w:szCs w:val="16"/>
        </w:rPr>
        <w:t>Prepare quality control data management reports as per standard.</w:t>
      </w:r>
    </w:p>
    <w:p w:rsidR="00F57338" w:rsidRDefault="00F57338">
      <w:pPr>
        <w:spacing w:line="89" w:lineRule="exact"/>
        <w:rPr>
          <w:rFonts w:ascii="Wingdings" w:eastAsia="Wingdings" w:hAnsi="Wingdings" w:cs="Wingdings"/>
          <w:sz w:val="27"/>
          <w:szCs w:val="27"/>
          <w:vertAlign w:val="superscript"/>
        </w:rPr>
      </w:pPr>
    </w:p>
    <w:p w:rsidR="00F57338" w:rsidRDefault="0007155D">
      <w:pPr>
        <w:numPr>
          <w:ilvl w:val="0"/>
          <w:numId w:val="1"/>
        </w:numPr>
        <w:tabs>
          <w:tab w:val="left" w:pos="480"/>
        </w:tabs>
        <w:spacing w:line="182" w:lineRule="auto"/>
        <w:ind w:left="480" w:hanging="460"/>
        <w:rPr>
          <w:rFonts w:ascii="Wingdings" w:eastAsia="Wingdings" w:hAnsi="Wingdings" w:cs="Wingdings"/>
          <w:sz w:val="27"/>
          <w:szCs w:val="27"/>
          <w:vertAlign w:val="superscript"/>
        </w:rPr>
      </w:pPr>
      <w:r>
        <w:rPr>
          <w:rFonts w:ascii="Arial" w:eastAsia="Arial" w:hAnsi="Arial" w:cs="Arial"/>
          <w:sz w:val="16"/>
          <w:szCs w:val="16"/>
        </w:rPr>
        <w:t>Developed flexibility in dealing with people on all levels with excellent interpersonal skills.</w:t>
      </w:r>
    </w:p>
    <w:p w:rsidR="00F57338" w:rsidRDefault="00F57338">
      <w:pPr>
        <w:spacing w:line="247" w:lineRule="exact"/>
        <w:rPr>
          <w:sz w:val="24"/>
          <w:szCs w:val="24"/>
        </w:rPr>
      </w:pPr>
    </w:p>
    <w:p w:rsidR="00F57338" w:rsidRDefault="0007155D">
      <w:pPr>
        <w:ind w:left="20"/>
        <w:rPr>
          <w:sz w:val="20"/>
          <w:szCs w:val="20"/>
        </w:rPr>
      </w:pPr>
      <w:r>
        <w:rPr>
          <w:rFonts w:ascii="Arial" w:eastAsia="Arial" w:hAnsi="Arial" w:cs="Arial"/>
          <w:b/>
          <w:bCs/>
          <w:color w:val="0033CD"/>
          <w:sz w:val="24"/>
          <w:szCs w:val="24"/>
        </w:rPr>
        <w:t>Areas of Expertise</w:t>
      </w:r>
    </w:p>
    <w:p w:rsidR="00F57338" w:rsidRDefault="00F57338">
      <w:pPr>
        <w:spacing w:line="27" w:lineRule="exact"/>
        <w:rPr>
          <w:sz w:val="24"/>
          <w:szCs w:val="24"/>
        </w:rPr>
      </w:pPr>
    </w:p>
    <w:tbl>
      <w:tblPr>
        <w:tblW w:w="0" w:type="auto"/>
        <w:tblLayout w:type="fixed"/>
        <w:tblCellMar>
          <w:left w:w="0" w:type="dxa"/>
          <w:right w:w="0" w:type="dxa"/>
        </w:tblCellMar>
        <w:tblLook w:val="04A0"/>
      </w:tblPr>
      <w:tblGrid>
        <w:gridCol w:w="720"/>
        <w:gridCol w:w="3580"/>
        <w:gridCol w:w="1520"/>
        <w:gridCol w:w="1980"/>
        <w:gridCol w:w="2240"/>
      </w:tblGrid>
      <w:tr w:rsidR="00F57338">
        <w:trPr>
          <w:trHeight w:val="257"/>
        </w:trPr>
        <w:tc>
          <w:tcPr>
            <w:tcW w:w="720" w:type="dxa"/>
            <w:vAlign w:val="bottom"/>
          </w:tcPr>
          <w:p w:rsidR="00F57338" w:rsidRDefault="0007155D">
            <w:pPr>
              <w:ind w:left="480"/>
              <w:rPr>
                <w:sz w:val="20"/>
                <w:szCs w:val="20"/>
              </w:rPr>
            </w:pPr>
            <w:r>
              <w:rPr>
                <w:rFonts w:ascii="Symbol" w:eastAsia="Symbol" w:hAnsi="Symbol" w:cs="Symbol"/>
                <w:sz w:val="21"/>
                <w:szCs w:val="21"/>
              </w:rPr>
              <w:t></w:t>
            </w:r>
          </w:p>
        </w:tc>
        <w:tc>
          <w:tcPr>
            <w:tcW w:w="3580" w:type="dxa"/>
            <w:vAlign w:val="bottom"/>
          </w:tcPr>
          <w:p w:rsidR="00F57338" w:rsidRDefault="0007155D">
            <w:pPr>
              <w:ind w:left="120"/>
              <w:rPr>
                <w:sz w:val="20"/>
                <w:szCs w:val="20"/>
              </w:rPr>
            </w:pPr>
            <w:r>
              <w:rPr>
                <w:rFonts w:ascii="Arial" w:eastAsia="Arial" w:hAnsi="Arial" w:cs="Arial"/>
                <w:sz w:val="21"/>
                <w:szCs w:val="21"/>
              </w:rPr>
              <w:t>Project Management</w:t>
            </w:r>
          </w:p>
        </w:tc>
        <w:tc>
          <w:tcPr>
            <w:tcW w:w="5740" w:type="dxa"/>
            <w:gridSpan w:val="3"/>
            <w:vAlign w:val="bottom"/>
          </w:tcPr>
          <w:p w:rsidR="00F57338" w:rsidRDefault="0007155D">
            <w:pPr>
              <w:ind w:left="1300"/>
              <w:rPr>
                <w:sz w:val="20"/>
                <w:szCs w:val="20"/>
              </w:rPr>
            </w:pPr>
            <w:r>
              <w:rPr>
                <w:rFonts w:ascii="Symbol" w:eastAsia="Symbol" w:hAnsi="Symbol" w:cs="Symbol"/>
                <w:sz w:val="21"/>
                <w:szCs w:val="21"/>
              </w:rPr>
              <w:t></w:t>
            </w:r>
            <w:r>
              <w:rPr>
                <w:rFonts w:ascii="Arial" w:eastAsia="Arial" w:hAnsi="Arial" w:cs="Arial"/>
                <w:sz w:val="21"/>
                <w:szCs w:val="21"/>
              </w:rPr>
              <w:t xml:space="preserve">  Operational Analysis &amp; Planning</w:t>
            </w:r>
          </w:p>
        </w:tc>
      </w:tr>
      <w:tr w:rsidR="00F57338">
        <w:trPr>
          <w:trHeight w:val="305"/>
        </w:trPr>
        <w:tc>
          <w:tcPr>
            <w:tcW w:w="720" w:type="dxa"/>
            <w:vAlign w:val="bottom"/>
          </w:tcPr>
          <w:p w:rsidR="00F57338" w:rsidRDefault="0007155D">
            <w:pPr>
              <w:ind w:left="480"/>
              <w:rPr>
                <w:sz w:val="20"/>
                <w:szCs w:val="20"/>
              </w:rPr>
            </w:pPr>
            <w:r>
              <w:rPr>
                <w:rFonts w:ascii="Symbol" w:eastAsia="Symbol" w:hAnsi="Symbol" w:cs="Symbol"/>
                <w:sz w:val="21"/>
                <w:szCs w:val="21"/>
              </w:rPr>
              <w:t></w:t>
            </w:r>
          </w:p>
        </w:tc>
        <w:tc>
          <w:tcPr>
            <w:tcW w:w="3580" w:type="dxa"/>
            <w:vAlign w:val="bottom"/>
          </w:tcPr>
          <w:p w:rsidR="00F57338" w:rsidRDefault="0007155D">
            <w:pPr>
              <w:ind w:left="120"/>
              <w:rPr>
                <w:sz w:val="20"/>
                <w:szCs w:val="20"/>
              </w:rPr>
            </w:pPr>
            <w:r>
              <w:rPr>
                <w:rFonts w:ascii="Arial" w:eastAsia="Arial" w:hAnsi="Arial" w:cs="Arial"/>
                <w:sz w:val="21"/>
                <w:szCs w:val="21"/>
              </w:rPr>
              <w:t>Training / Mentoring</w:t>
            </w:r>
          </w:p>
        </w:tc>
        <w:tc>
          <w:tcPr>
            <w:tcW w:w="5740" w:type="dxa"/>
            <w:gridSpan w:val="3"/>
            <w:vAlign w:val="bottom"/>
          </w:tcPr>
          <w:p w:rsidR="00F57338" w:rsidRDefault="0007155D">
            <w:pPr>
              <w:ind w:left="1300"/>
              <w:rPr>
                <w:sz w:val="20"/>
                <w:szCs w:val="20"/>
              </w:rPr>
            </w:pPr>
            <w:r>
              <w:rPr>
                <w:rFonts w:ascii="Symbol" w:eastAsia="Symbol" w:hAnsi="Symbol" w:cs="Symbol"/>
                <w:sz w:val="21"/>
                <w:szCs w:val="21"/>
              </w:rPr>
              <w:t></w:t>
            </w:r>
            <w:r>
              <w:rPr>
                <w:rFonts w:ascii="Arial" w:eastAsia="Arial" w:hAnsi="Arial" w:cs="Arial"/>
                <w:sz w:val="21"/>
                <w:szCs w:val="21"/>
              </w:rPr>
              <w:t xml:space="preserve">  Gas Flow Network Optimization</w:t>
            </w:r>
          </w:p>
        </w:tc>
      </w:tr>
      <w:tr w:rsidR="00F57338">
        <w:trPr>
          <w:trHeight w:val="305"/>
        </w:trPr>
        <w:tc>
          <w:tcPr>
            <w:tcW w:w="720" w:type="dxa"/>
            <w:vAlign w:val="bottom"/>
          </w:tcPr>
          <w:p w:rsidR="00F57338" w:rsidRDefault="0007155D">
            <w:pPr>
              <w:ind w:left="480"/>
              <w:rPr>
                <w:sz w:val="20"/>
                <w:szCs w:val="20"/>
              </w:rPr>
            </w:pPr>
            <w:r>
              <w:rPr>
                <w:rFonts w:ascii="Symbol" w:eastAsia="Symbol" w:hAnsi="Symbol" w:cs="Symbol"/>
                <w:sz w:val="21"/>
                <w:szCs w:val="21"/>
              </w:rPr>
              <w:t></w:t>
            </w:r>
          </w:p>
        </w:tc>
        <w:tc>
          <w:tcPr>
            <w:tcW w:w="3580" w:type="dxa"/>
            <w:vAlign w:val="bottom"/>
          </w:tcPr>
          <w:p w:rsidR="00F57338" w:rsidRDefault="0007155D">
            <w:pPr>
              <w:ind w:left="120"/>
              <w:rPr>
                <w:sz w:val="20"/>
                <w:szCs w:val="20"/>
              </w:rPr>
            </w:pPr>
            <w:r>
              <w:rPr>
                <w:rFonts w:ascii="Arial" w:eastAsia="Arial" w:hAnsi="Arial" w:cs="Arial"/>
                <w:sz w:val="21"/>
                <w:szCs w:val="21"/>
              </w:rPr>
              <w:t>Personal Development</w:t>
            </w:r>
          </w:p>
        </w:tc>
        <w:tc>
          <w:tcPr>
            <w:tcW w:w="1520" w:type="dxa"/>
            <w:vAlign w:val="bottom"/>
          </w:tcPr>
          <w:p w:rsidR="00F57338" w:rsidRDefault="0007155D">
            <w:pPr>
              <w:ind w:left="1300"/>
              <w:rPr>
                <w:sz w:val="20"/>
                <w:szCs w:val="20"/>
              </w:rPr>
            </w:pPr>
            <w:r>
              <w:rPr>
                <w:rFonts w:ascii="Symbol" w:eastAsia="Symbol" w:hAnsi="Symbol" w:cs="Symbol"/>
                <w:sz w:val="21"/>
                <w:szCs w:val="21"/>
              </w:rPr>
              <w:t></w:t>
            </w:r>
          </w:p>
        </w:tc>
        <w:tc>
          <w:tcPr>
            <w:tcW w:w="1980" w:type="dxa"/>
            <w:vAlign w:val="bottom"/>
          </w:tcPr>
          <w:p w:rsidR="00F57338" w:rsidRDefault="0007155D">
            <w:pPr>
              <w:ind w:left="140"/>
              <w:rPr>
                <w:sz w:val="20"/>
                <w:szCs w:val="20"/>
              </w:rPr>
            </w:pPr>
            <w:r>
              <w:rPr>
                <w:rFonts w:ascii="Arial" w:eastAsia="Arial" w:hAnsi="Arial" w:cs="Arial"/>
                <w:sz w:val="21"/>
                <w:szCs w:val="21"/>
              </w:rPr>
              <w:t>Leadership Ability</w:t>
            </w:r>
          </w:p>
        </w:tc>
        <w:tc>
          <w:tcPr>
            <w:tcW w:w="2240" w:type="dxa"/>
            <w:vAlign w:val="bottom"/>
          </w:tcPr>
          <w:p w:rsidR="00F57338" w:rsidRDefault="00F57338">
            <w:pPr>
              <w:rPr>
                <w:sz w:val="24"/>
                <w:szCs w:val="24"/>
              </w:rPr>
            </w:pPr>
          </w:p>
        </w:tc>
      </w:tr>
      <w:tr w:rsidR="00F57338">
        <w:trPr>
          <w:trHeight w:val="302"/>
        </w:trPr>
        <w:tc>
          <w:tcPr>
            <w:tcW w:w="720" w:type="dxa"/>
            <w:vAlign w:val="bottom"/>
          </w:tcPr>
          <w:p w:rsidR="00F57338" w:rsidRDefault="0007155D">
            <w:pPr>
              <w:ind w:left="480"/>
              <w:rPr>
                <w:sz w:val="20"/>
                <w:szCs w:val="20"/>
              </w:rPr>
            </w:pPr>
            <w:r>
              <w:rPr>
                <w:rFonts w:ascii="Symbol" w:eastAsia="Symbol" w:hAnsi="Symbol" w:cs="Symbol"/>
                <w:sz w:val="21"/>
                <w:szCs w:val="21"/>
              </w:rPr>
              <w:t></w:t>
            </w:r>
          </w:p>
        </w:tc>
        <w:tc>
          <w:tcPr>
            <w:tcW w:w="3580" w:type="dxa"/>
            <w:vAlign w:val="bottom"/>
          </w:tcPr>
          <w:p w:rsidR="00F57338" w:rsidRDefault="0007155D">
            <w:pPr>
              <w:ind w:left="120"/>
              <w:rPr>
                <w:sz w:val="20"/>
                <w:szCs w:val="20"/>
              </w:rPr>
            </w:pPr>
            <w:r>
              <w:rPr>
                <w:rFonts w:ascii="Arial" w:eastAsia="Arial" w:hAnsi="Arial" w:cs="Arial"/>
                <w:sz w:val="21"/>
                <w:szCs w:val="21"/>
              </w:rPr>
              <w:t>Core Chemical Engineering</w:t>
            </w:r>
          </w:p>
        </w:tc>
        <w:tc>
          <w:tcPr>
            <w:tcW w:w="1520" w:type="dxa"/>
            <w:vAlign w:val="bottom"/>
          </w:tcPr>
          <w:p w:rsidR="00F57338" w:rsidRDefault="0007155D">
            <w:pPr>
              <w:ind w:left="1300"/>
              <w:rPr>
                <w:sz w:val="20"/>
                <w:szCs w:val="20"/>
              </w:rPr>
            </w:pPr>
            <w:r>
              <w:rPr>
                <w:rFonts w:ascii="Symbol" w:eastAsia="Symbol" w:hAnsi="Symbol" w:cs="Symbol"/>
                <w:sz w:val="21"/>
                <w:szCs w:val="21"/>
              </w:rPr>
              <w:t></w:t>
            </w:r>
          </w:p>
        </w:tc>
        <w:tc>
          <w:tcPr>
            <w:tcW w:w="4220" w:type="dxa"/>
            <w:gridSpan w:val="2"/>
            <w:vAlign w:val="bottom"/>
          </w:tcPr>
          <w:p w:rsidR="00F57338" w:rsidRDefault="0007155D">
            <w:pPr>
              <w:ind w:left="140"/>
              <w:rPr>
                <w:sz w:val="20"/>
                <w:szCs w:val="20"/>
              </w:rPr>
            </w:pPr>
            <w:r>
              <w:rPr>
                <w:rFonts w:ascii="Arial" w:eastAsia="Arial" w:hAnsi="Arial" w:cs="Arial"/>
                <w:sz w:val="21"/>
                <w:szCs w:val="21"/>
              </w:rPr>
              <w:t>Good Interpersonal Skills</w:t>
            </w:r>
          </w:p>
        </w:tc>
      </w:tr>
      <w:tr w:rsidR="00F57338">
        <w:trPr>
          <w:trHeight w:val="305"/>
        </w:trPr>
        <w:tc>
          <w:tcPr>
            <w:tcW w:w="720" w:type="dxa"/>
            <w:vAlign w:val="bottom"/>
          </w:tcPr>
          <w:p w:rsidR="00F57338" w:rsidRDefault="0007155D">
            <w:pPr>
              <w:ind w:left="480"/>
              <w:rPr>
                <w:sz w:val="20"/>
                <w:szCs w:val="20"/>
              </w:rPr>
            </w:pPr>
            <w:r>
              <w:rPr>
                <w:rFonts w:ascii="Symbol" w:eastAsia="Symbol" w:hAnsi="Symbol" w:cs="Symbol"/>
                <w:sz w:val="21"/>
                <w:szCs w:val="21"/>
              </w:rPr>
              <w:t></w:t>
            </w:r>
          </w:p>
        </w:tc>
        <w:tc>
          <w:tcPr>
            <w:tcW w:w="3580" w:type="dxa"/>
            <w:vAlign w:val="bottom"/>
          </w:tcPr>
          <w:p w:rsidR="00F57338" w:rsidRDefault="0007155D">
            <w:pPr>
              <w:ind w:left="120"/>
              <w:rPr>
                <w:sz w:val="20"/>
                <w:szCs w:val="20"/>
              </w:rPr>
            </w:pPr>
            <w:r>
              <w:rPr>
                <w:rFonts w:ascii="Arial" w:eastAsia="Arial" w:hAnsi="Arial" w:cs="Arial"/>
                <w:sz w:val="21"/>
                <w:szCs w:val="21"/>
              </w:rPr>
              <w:t>Calculations / Designing</w:t>
            </w:r>
          </w:p>
        </w:tc>
        <w:tc>
          <w:tcPr>
            <w:tcW w:w="5740" w:type="dxa"/>
            <w:gridSpan w:val="3"/>
            <w:vAlign w:val="bottom"/>
          </w:tcPr>
          <w:p w:rsidR="00F57338" w:rsidRDefault="0007155D">
            <w:pPr>
              <w:ind w:left="1300"/>
              <w:rPr>
                <w:sz w:val="20"/>
                <w:szCs w:val="20"/>
              </w:rPr>
            </w:pPr>
            <w:r>
              <w:rPr>
                <w:rFonts w:ascii="Symbol" w:eastAsia="Symbol" w:hAnsi="Symbol" w:cs="Symbol"/>
                <w:sz w:val="21"/>
                <w:szCs w:val="21"/>
              </w:rPr>
              <w:t></w:t>
            </w:r>
            <w:r>
              <w:rPr>
                <w:rFonts w:ascii="Arial" w:eastAsia="Arial" w:hAnsi="Arial" w:cs="Arial"/>
                <w:sz w:val="21"/>
                <w:szCs w:val="21"/>
              </w:rPr>
              <w:t xml:space="preserve">  Health &amp;</w:t>
            </w:r>
            <w:r>
              <w:rPr>
                <w:rFonts w:ascii="Arial" w:eastAsia="Arial" w:hAnsi="Arial" w:cs="Arial"/>
                <w:sz w:val="21"/>
                <w:szCs w:val="21"/>
              </w:rPr>
              <w:t xml:space="preserve"> Safety Compliance</w:t>
            </w:r>
          </w:p>
        </w:tc>
      </w:tr>
      <w:tr w:rsidR="00F57338">
        <w:trPr>
          <w:trHeight w:val="302"/>
        </w:trPr>
        <w:tc>
          <w:tcPr>
            <w:tcW w:w="720" w:type="dxa"/>
            <w:vAlign w:val="bottom"/>
          </w:tcPr>
          <w:p w:rsidR="00F57338" w:rsidRDefault="0007155D">
            <w:pPr>
              <w:ind w:left="480"/>
              <w:rPr>
                <w:sz w:val="20"/>
                <w:szCs w:val="20"/>
              </w:rPr>
            </w:pPr>
            <w:r>
              <w:rPr>
                <w:rFonts w:ascii="Symbol" w:eastAsia="Symbol" w:hAnsi="Symbol" w:cs="Symbol"/>
                <w:sz w:val="21"/>
                <w:szCs w:val="21"/>
              </w:rPr>
              <w:t></w:t>
            </w:r>
          </w:p>
        </w:tc>
        <w:tc>
          <w:tcPr>
            <w:tcW w:w="3580" w:type="dxa"/>
            <w:vAlign w:val="bottom"/>
          </w:tcPr>
          <w:p w:rsidR="00F57338" w:rsidRDefault="0007155D">
            <w:pPr>
              <w:ind w:left="120"/>
              <w:rPr>
                <w:sz w:val="20"/>
                <w:szCs w:val="20"/>
              </w:rPr>
            </w:pPr>
            <w:r>
              <w:rPr>
                <w:rFonts w:ascii="Arial" w:eastAsia="Arial" w:hAnsi="Arial" w:cs="Arial"/>
                <w:sz w:val="21"/>
                <w:szCs w:val="21"/>
              </w:rPr>
              <w:t>Gas Pipeline Commissioning</w:t>
            </w:r>
          </w:p>
        </w:tc>
        <w:tc>
          <w:tcPr>
            <w:tcW w:w="1520" w:type="dxa"/>
            <w:vAlign w:val="bottom"/>
          </w:tcPr>
          <w:p w:rsidR="00F57338" w:rsidRDefault="0007155D">
            <w:pPr>
              <w:ind w:left="1300"/>
              <w:rPr>
                <w:sz w:val="20"/>
                <w:szCs w:val="20"/>
              </w:rPr>
            </w:pPr>
            <w:r>
              <w:rPr>
                <w:rFonts w:ascii="Symbol" w:eastAsia="Symbol" w:hAnsi="Symbol" w:cs="Symbol"/>
                <w:sz w:val="21"/>
                <w:szCs w:val="21"/>
              </w:rPr>
              <w:t></w:t>
            </w:r>
          </w:p>
        </w:tc>
        <w:tc>
          <w:tcPr>
            <w:tcW w:w="1980" w:type="dxa"/>
            <w:vAlign w:val="bottom"/>
          </w:tcPr>
          <w:p w:rsidR="00F57338" w:rsidRDefault="0007155D">
            <w:pPr>
              <w:ind w:left="140"/>
              <w:rPr>
                <w:sz w:val="20"/>
                <w:szCs w:val="20"/>
              </w:rPr>
            </w:pPr>
            <w:r>
              <w:rPr>
                <w:rFonts w:ascii="Arial" w:eastAsia="Arial" w:hAnsi="Arial" w:cs="Arial"/>
                <w:sz w:val="21"/>
                <w:szCs w:val="21"/>
              </w:rPr>
              <w:t>Quality Assurance</w:t>
            </w:r>
          </w:p>
        </w:tc>
        <w:tc>
          <w:tcPr>
            <w:tcW w:w="2240" w:type="dxa"/>
            <w:vAlign w:val="bottom"/>
          </w:tcPr>
          <w:p w:rsidR="00F57338" w:rsidRDefault="00F57338">
            <w:pPr>
              <w:rPr>
                <w:sz w:val="24"/>
                <w:szCs w:val="24"/>
              </w:rPr>
            </w:pPr>
          </w:p>
        </w:tc>
      </w:tr>
      <w:tr w:rsidR="00F57338">
        <w:trPr>
          <w:trHeight w:val="54"/>
        </w:trPr>
        <w:tc>
          <w:tcPr>
            <w:tcW w:w="4300" w:type="dxa"/>
            <w:gridSpan w:val="2"/>
            <w:vAlign w:val="bottom"/>
          </w:tcPr>
          <w:p w:rsidR="00F57338" w:rsidRDefault="00F57338">
            <w:pPr>
              <w:rPr>
                <w:sz w:val="4"/>
                <w:szCs w:val="4"/>
              </w:rPr>
            </w:pPr>
          </w:p>
        </w:tc>
        <w:tc>
          <w:tcPr>
            <w:tcW w:w="1520" w:type="dxa"/>
            <w:vAlign w:val="bottom"/>
          </w:tcPr>
          <w:p w:rsidR="00F57338" w:rsidRDefault="00F57338">
            <w:pPr>
              <w:rPr>
                <w:sz w:val="4"/>
                <w:szCs w:val="4"/>
              </w:rPr>
            </w:pPr>
          </w:p>
        </w:tc>
        <w:tc>
          <w:tcPr>
            <w:tcW w:w="1980" w:type="dxa"/>
            <w:vAlign w:val="bottom"/>
          </w:tcPr>
          <w:p w:rsidR="00F57338" w:rsidRDefault="00F57338">
            <w:pPr>
              <w:rPr>
                <w:sz w:val="4"/>
                <w:szCs w:val="4"/>
              </w:rPr>
            </w:pPr>
          </w:p>
        </w:tc>
        <w:tc>
          <w:tcPr>
            <w:tcW w:w="2240" w:type="dxa"/>
            <w:vAlign w:val="bottom"/>
          </w:tcPr>
          <w:p w:rsidR="00F57338" w:rsidRDefault="00F57338">
            <w:pPr>
              <w:rPr>
                <w:sz w:val="4"/>
                <w:szCs w:val="4"/>
              </w:rPr>
            </w:pPr>
          </w:p>
        </w:tc>
      </w:tr>
      <w:tr w:rsidR="00F57338">
        <w:trPr>
          <w:trHeight w:val="276"/>
        </w:trPr>
        <w:tc>
          <w:tcPr>
            <w:tcW w:w="4300" w:type="dxa"/>
            <w:gridSpan w:val="2"/>
            <w:shd w:val="clear" w:color="auto" w:fill="C6D9F1"/>
            <w:vAlign w:val="bottom"/>
          </w:tcPr>
          <w:p w:rsidR="00F57338" w:rsidRDefault="0007155D">
            <w:pPr>
              <w:spacing w:line="271" w:lineRule="exact"/>
              <w:ind w:left="20"/>
              <w:rPr>
                <w:sz w:val="20"/>
                <w:szCs w:val="20"/>
              </w:rPr>
            </w:pPr>
            <w:r>
              <w:rPr>
                <w:rFonts w:ascii="Arial" w:eastAsia="Arial" w:hAnsi="Arial" w:cs="Arial"/>
                <w:b/>
                <w:bCs/>
                <w:color w:val="0033CD"/>
                <w:sz w:val="24"/>
                <w:szCs w:val="24"/>
              </w:rPr>
              <w:t>Major Roles in Organizations</w:t>
            </w:r>
          </w:p>
        </w:tc>
        <w:tc>
          <w:tcPr>
            <w:tcW w:w="1520" w:type="dxa"/>
            <w:shd w:val="clear" w:color="auto" w:fill="C6D9F1"/>
            <w:vAlign w:val="bottom"/>
          </w:tcPr>
          <w:p w:rsidR="00F57338" w:rsidRDefault="00F57338">
            <w:pPr>
              <w:rPr>
                <w:sz w:val="24"/>
                <w:szCs w:val="24"/>
              </w:rPr>
            </w:pPr>
          </w:p>
        </w:tc>
        <w:tc>
          <w:tcPr>
            <w:tcW w:w="1980" w:type="dxa"/>
            <w:shd w:val="clear" w:color="auto" w:fill="C6D9F1"/>
            <w:vAlign w:val="bottom"/>
          </w:tcPr>
          <w:p w:rsidR="00F57338" w:rsidRDefault="00F57338">
            <w:pPr>
              <w:rPr>
                <w:sz w:val="24"/>
                <w:szCs w:val="24"/>
              </w:rPr>
            </w:pPr>
          </w:p>
        </w:tc>
        <w:tc>
          <w:tcPr>
            <w:tcW w:w="2240" w:type="dxa"/>
            <w:shd w:val="clear" w:color="auto" w:fill="C6D9F1"/>
            <w:vAlign w:val="bottom"/>
          </w:tcPr>
          <w:p w:rsidR="00F57338" w:rsidRDefault="00F57338">
            <w:pPr>
              <w:rPr>
                <w:sz w:val="24"/>
                <w:szCs w:val="24"/>
              </w:rPr>
            </w:pPr>
          </w:p>
        </w:tc>
      </w:tr>
      <w:tr w:rsidR="00F57338">
        <w:trPr>
          <w:trHeight w:val="558"/>
        </w:trPr>
        <w:tc>
          <w:tcPr>
            <w:tcW w:w="4300" w:type="dxa"/>
            <w:gridSpan w:val="2"/>
            <w:vAlign w:val="bottom"/>
          </w:tcPr>
          <w:p w:rsidR="00F57338" w:rsidRDefault="0007155D">
            <w:pPr>
              <w:ind w:left="20"/>
              <w:rPr>
                <w:sz w:val="20"/>
                <w:szCs w:val="20"/>
              </w:rPr>
            </w:pPr>
            <w:r>
              <w:rPr>
                <w:rFonts w:ascii="Wingdings" w:eastAsia="Wingdings" w:hAnsi="Wingdings" w:cs="Wingdings"/>
                <w:sz w:val="42"/>
                <w:szCs w:val="42"/>
                <w:vertAlign w:val="superscript"/>
              </w:rPr>
              <w:t></w:t>
            </w:r>
            <w:r>
              <w:rPr>
                <w:rFonts w:ascii="Arial" w:eastAsia="Arial" w:hAnsi="Arial" w:cs="Arial"/>
                <w:sz w:val="21"/>
                <w:szCs w:val="21"/>
              </w:rPr>
              <w:t xml:space="preserve">  Transmission Engineer</w:t>
            </w:r>
          </w:p>
        </w:tc>
        <w:tc>
          <w:tcPr>
            <w:tcW w:w="3500" w:type="dxa"/>
            <w:gridSpan w:val="2"/>
            <w:vAlign w:val="bottom"/>
          </w:tcPr>
          <w:p w:rsidR="00F57338" w:rsidRDefault="0007155D">
            <w:pPr>
              <w:ind w:left="760"/>
              <w:rPr>
                <w:sz w:val="20"/>
                <w:szCs w:val="20"/>
              </w:rPr>
            </w:pPr>
            <w:r>
              <w:rPr>
                <w:rFonts w:ascii="Arial" w:eastAsia="Arial" w:hAnsi="Arial" w:cs="Arial"/>
                <w:sz w:val="21"/>
                <w:szCs w:val="21"/>
              </w:rPr>
              <w:t>Aug 2015 – Present Date</w:t>
            </w:r>
          </w:p>
        </w:tc>
        <w:tc>
          <w:tcPr>
            <w:tcW w:w="2240" w:type="dxa"/>
            <w:vAlign w:val="bottom"/>
          </w:tcPr>
          <w:p w:rsidR="00F57338" w:rsidRDefault="0007155D">
            <w:pPr>
              <w:ind w:left="140"/>
              <w:rPr>
                <w:sz w:val="20"/>
                <w:szCs w:val="20"/>
              </w:rPr>
            </w:pPr>
            <w:r>
              <w:rPr>
                <w:rFonts w:ascii="Arial" w:eastAsia="Arial" w:hAnsi="Arial" w:cs="Arial"/>
                <w:sz w:val="21"/>
                <w:szCs w:val="21"/>
              </w:rPr>
              <w:t>(3 years)</w:t>
            </w:r>
          </w:p>
        </w:tc>
      </w:tr>
    </w:tbl>
    <w:p w:rsidR="00F57338" w:rsidRDefault="0007155D">
      <w:pPr>
        <w:numPr>
          <w:ilvl w:val="0"/>
          <w:numId w:val="2"/>
        </w:numPr>
        <w:tabs>
          <w:tab w:val="left" w:pos="1460"/>
        </w:tabs>
        <w:spacing w:line="239" w:lineRule="auto"/>
        <w:ind w:left="1460" w:hanging="360"/>
        <w:rPr>
          <w:rFonts w:ascii="Symbol" w:eastAsia="Symbol" w:hAnsi="Symbol" w:cs="Symbol"/>
          <w:sz w:val="21"/>
          <w:szCs w:val="21"/>
        </w:rPr>
      </w:pPr>
      <w:r>
        <w:rPr>
          <w:rFonts w:ascii="Arial" w:eastAsia="Arial" w:hAnsi="Arial" w:cs="Arial"/>
          <w:sz w:val="21"/>
          <w:szCs w:val="21"/>
        </w:rPr>
        <w:t>Sui Northern Gas Pipelines Limited, Pakistan (Gas Utility Company)</w:t>
      </w:r>
    </w:p>
    <w:p w:rsidR="00F57338" w:rsidRDefault="0007155D">
      <w:pPr>
        <w:tabs>
          <w:tab w:val="left" w:pos="440"/>
          <w:tab w:val="left" w:pos="5040"/>
          <w:tab w:val="left" w:pos="7920"/>
        </w:tabs>
        <w:ind w:left="20"/>
        <w:rPr>
          <w:sz w:val="20"/>
          <w:szCs w:val="20"/>
        </w:rPr>
      </w:pPr>
      <w:r>
        <w:rPr>
          <w:rFonts w:ascii="Wingdings" w:eastAsia="Wingdings" w:hAnsi="Wingdings" w:cs="Wingdings"/>
          <w:sz w:val="33"/>
          <w:szCs w:val="33"/>
          <w:vertAlign w:val="superscript"/>
        </w:rPr>
        <w:t></w:t>
      </w:r>
      <w:r>
        <w:rPr>
          <w:sz w:val="20"/>
          <w:szCs w:val="20"/>
        </w:rPr>
        <w:tab/>
      </w:r>
      <w:r>
        <w:rPr>
          <w:rFonts w:ascii="Arial" w:eastAsia="Arial" w:hAnsi="Arial" w:cs="Arial"/>
          <w:sz w:val="21"/>
          <w:szCs w:val="21"/>
        </w:rPr>
        <w:t>Technical Officer</w:t>
      </w:r>
      <w:r>
        <w:rPr>
          <w:sz w:val="20"/>
          <w:szCs w:val="20"/>
        </w:rPr>
        <w:tab/>
      </w:r>
      <w:r>
        <w:rPr>
          <w:rFonts w:ascii="Arial" w:eastAsia="Arial" w:hAnsi="Arial" w:cs="Arial"/>
          <w:sz w:val="21"/>
          <w:szCs w:val="21"/>
        </w:rPr>
        <w:t>Aug 2014 – Aug 2015</w:t>
      </w:r>
      <w:r>
        <w:rPr>
          <w:sz w:val="20"/>
          <w:szCs w:val="20"/>
        </w:rPr>
        <w:tab/>
      </w:r>
      <w:r>
        <w:rPr>
          <w:rFonts w:ascii="Arial" w:eastAsia="Arial" w:hAnsi="Arial" w:cs="Arial"/>
          <w:sz w:val="21"/>
          <w:szCs w:val="21"/>
        </w:rPr>
        <w:t>(1 Year)</w:t>
      </w:r>
    </w:p>
    <w:p w:rsidR="00F57338" w:rsidRDefault="00F57338">
      <w:pPr>
        <w:spacing w:line="1" w:lineRule="exact"/>
        <w:rPr>
          <w:sz w:val="24"/>
          <w:szCs w:val="24"/>
        </w:rPr>
      </w:pPr>
    </w:p>
    <w:p w:rsidR="00F57338" w:rsidRDefault="0007155D">
      <w:pPr>
        <w:numPr>
          <w:ilvl w:val="0"/>
          <w:numId w:val="3"/>
        </w:numPr>
        <w:tabs>
          <w:tab w:val="left" w:pos="1460"/>
        </w:tabs>
        <w:ind w:left="1460" w:hanging="360"/>
        <w:rPr>
          <w:rFonts w:ascii="Symbol" w:eastAsia="Symbol" w:hAnsi="Symbol" w:cs="Symbol"/>
          <w:sz w:val="21"/>
          <w:szCs w:val="21"/>
        </w:rPr>
      </w:pPr>
      <w:r>
        <w:rPr>
          <w:rFonts w:ascii="Arial" w:eastAsia="Arial" w:hAnsi="Arial" w:cs="Arial"/>
          <w:sz w:val="21"/>
          <w:szCs w:val="21"/>
        </w:rPr>
        <w:t>Kansai Paint, Pakistan,</w:t>
      </w:r>
    </w:p>
    <w:p w:rsidR="00F57338" w:rsidRDefault="00F57338">
      <w:pPr>
        <w:spacing w:line="33" w:lineRule="exact"/>
        <w:rPr>
          <w:sz w:val="24"/>
          <w:szCs w:val="24"/>
        </w:rPr>
      </w:pPr>
    </w:p>
    <w:p w:rsidR="00F57338" w:rsidRDefault="0007155D">
      <w:pPr>
        <w:ind w:left="7220"/>
        <w:rPr>
          <w:sz w:val="20"/>
          <w:szCs w:val="20"/>
        </w:rPr>
      </w:pPr>
      <w:r>
        <w:rPr>
          <w:rFonts w:ascii="Arial" w:eastAsia="Arial" w:hAnsi="Arial" w:cs="Arial"/>
          <w:sz w:val="19"/>
          <w:szCs w:val="19"/>
          <w:u w:val="single"/>
        </w:rPr>
        <w:t>(Details on the Next Page)</w:t>
      </w:r>
    </w:p>
    <w:p w:rsidR="00F57338" w:rsidRDefault="00F57338">
      <w:pPr>
        <w:spacing w:line="26" w:lineRule="exact"/>
        <w:rPr>
          <w:sz w:val="24"/>
          <w:szCs w:val="24"/>
        </w:rPr>
      </w:pPr>
    </w:p>
    <w:p w:rsidR="00F57338" w:rsidRDefault="0007155D">
      <w:pPr>
        <w:ind w:left="20"/>
        <w:rPr>
          <w:sz w:val="20"/>
          <w:szCs w:val="20"/>
        </w:rPr>
      </w:pPr>
      <w:r>
        <w:rPr>
          <w:rFonts w:ascii="Arial" w:eastAsia="Arial" w:hAnsi="Arial" w:cs="Arial"/>
          <w:b/>
          <w:bCs/>
          <w:color w:val="0033CD"/>
          <w:sz w:val="24"/>
          <w:szCs w:val="24"/>
        </w:rPr>
        <w:t>Academic Qualifications</w:t>
      </w:r>
    </w:p>
    <w:p w:rsidR="00F57338" w:rsidRDefault="00F57338">
      <w:pPr>
        <w:spacing w:line="67" w:lineRule="exact"/>
        <w:rPr>
          <w:sz w:val="24"/>
          <w:szCs w:val="24"/>
        </w:rPr>
      </w:pPr>
    </w:p>
    <w:tbl>
      <w:tblPr>
        <w:tblW w:w="0" w:type="auto"/>
        <w:tblInd w:w="20" w:type="dxa"/>
        <w:tblLayout w:type="fixed"/>
        <w:tblCellMar>
          <w:left w:w="0" w:type="dxa"/>
          <w:right w:w="0" w:type="dxa"/>
        </w:tblCellMar>
        <w:tblLook w:val="04A0"/>
      </w:tblPr>
      <w:tblGrid>
        <w:gridCol w:w="300"/>
        <w:gridCol w:w="7980"/>
        <w:gridCol w:w="1540"/>
      </w:tblGrid>
      <w:tr w:rsidR="00F57338">
        <w:trPr>
          <w:trHeight w:val="483"/>
        </w:trPr>
        <w:tc>
          <w:tcPr>
            <w:tcW w:w="8280" w:type="dxa"/>
            <w:gridSpan w:val="2"/>
            <w:vAlign w:val="bottom"/>
          </w:tcPr>
          <w:p w:rsidR="00F57338" w:rsidRDefault="0007155D">
            <w:pPr>
              <w:rPr>
                <w:sz w:val="20"/>
                <w:szCs w:val="20"/>
              </w:rPr>
            </w:pPr>
            <w:r>
              <w:rPr>
                <w:rFonts w:ascii="Wingdings" w:eastAsia="Wingdings" w:hAnsi="Wingdings" w:cs="Wingdings"/>
                <w:sz w:val="42"/>
                <w:szCs w:val="42"/>
                <w:vertAlign w:val="superscript"/>
              </w:rPr>
              <w:t></w:t>
            </w:r>
            <w:r>
              <w:rPr>
                <w:rFonts w:ascii="Arial" w:eastAsia="Arial" w:hAnsi="Arial" w:cs="Arial"/>
                <w:sz w:val="21"/>
                <w:szCs w:val="21"/>
              </w:rPr>
              <w:t xml:space="preserve">  B.Sc Chemical Engineering, University of Engineering and Technology, Pakistan</w:t>
            </w:r>
          </w:p>
        </w:tc>
        <w:tc>
          <w:tcPr>
            <w:tcW w:w="1540" w:type="dxa"/>
            <w:vAlign w:val="bottom"/>
          </w:tcPr>
          <w:p w:rsidR="00F57338" w:rsidRDefault="0007155D">
            <w:pPr>
              <w:ind w:left="360"/>
              <w:rPr>
                <w:sz w:val="20"/>
                <w:szCs w:val="20"/>
              </w:rPr>
            </w:pPr>
            <w:r>
              <w:rPr>
                <w:rFonts w:ascii="Arial" w:eastAsia="Arial" w:hAnsi="Arial" w:cs="Arial"/>
                <w:w w:val="99"/>
                <w:sz w:val="21"/>
                <w:szCs w:val="21"/>
              </w:rPr>
              <w:t>2010 – 2014</w:t>
            </w:r>
          </w:p>
        </w:tc>
      </w:tr>
      <w:tr w:rsidR="00F57338">
        <w:trPr>
          <w:trHeight w:val="234"/>
        </w:trPr>
        <w:tc>
          <w:tcPr>
            <w:tcW w:w="300" w:type="dxa"/>
            <w:vAlign w:val="bottom"/>
          </w:tcPr>
          <w:p w:rsidR="00F57338" w:rsidRDefault="0007155D">
            <w:pPr>
              <w:spacing w:line="148" w:lineRule="exact"/>
              <w:rPr>
                <w:sz w:val="20"/>
                <w:szCs w:val="20"/>
              </w:rPr>
            </w:pPr>
            <w:r>
              <w:rPr>
                <w:rFonts w:ascii="Wingdings" w:eastAsia="Wingdings" w:hAnsi="Wingdings" w:cs="Wingdings"/>
                <w:sz w:val="17"/>
                <w:szCs w:val="17"/>
              </w:rPr>
              <w:t></w:t>
            </w:r>
          </w:p>
        </w:tc>
        <w:tc>
          <w:tcPr>
            <w:tcW w:w="7980" w:type="dxa"/>
            <w:vAlign w:val="bottom"/>
          </w:tcPr>
          <w:p w:rsidR="00F57338" w:rsidRDefault="0007155D">
            <w:pPr>
              <w:spacing w:line="234" w:lineRule="exact"/>
              <w:ind w:left="140"/>
              <w:rPr>
                <w:sz w:val="20"/>
                <w:szCs w:val="20"/>
              </w:rPr>
            </w:pPr>
            <w:r>
              <w:rPr>
                <w:rFonts w:ascii="Arial" w:eastAsia="Arial" w:hAnsi="Arial" w:cs="Arial"/>
                <w:sz w:val="21"/>
                <w:szCs w:val="21"/>
              </w:rPr>
              <w:t xml:space="preserve">Intermediate, F.Sc (Pre-Engineering) KIPS College, </w:t>
            </w:r>
            <w:r>
              <w:rPr>
                <w:rFonts w:ascii="Arial" w:eastAsia="Arial" w:hAnsi="Arial" w:cs="Arial"/>
                <w:sz w:val="21"/>
                <w:szCs w:val="21"/>
              </w:rPr>
              <w:t>Pakistan</w:t>
            </w:r>
          </w:p>
        </w:tc>
        <w:tc>
          <w:tcPr>
            <w:tcW w:w="1540" w:type="dxa"/>
            <w:vAlign w:val="bottom"/>
          </w:tcPr>
          <w:p w:rsidR="00F57338" w:rsidRDefault="0007155D">
            <w:pPr>
              <w:spacing w:line="234" w:lineRule="exact"/>
              <w:ind w:left="360"/>
              <w:rPr>
                <w:sz w:val="20"/>
                <w:szCs w:val="20"/>
              </w:rPr>
            </w:pPr>
            <w:r>
              <w:rPr>
                <w:rFonts w:ascii="Arial" w:eastAsia="Arial" w:hAnsi="Arial" w:cs="Arial"/>
                <w:w w:val="99"/>
                <w:sz w:val="21"/>
                <w:szCs w:val="21"/>
              </w:rPr>
              <w:t>2008 – 2010</w:t>
            </w:r>
          </w:p>
        </w:tc>
      </w:tr>
      <w:tr w:rsidR="00F57338">
        <w:trPr>
          <w:trHeight w:val="314"/>
        </w:trPr>
        <w:tc>
          <w:tcPr>
            <w:tcW w:w="300" w:type="dxa"/>
            <w:vAlign w:val="bottom"/>
          </w:tcPr>
          <w:p w:rsidR="00F57338" w:rsidRDefault="0007155D">
            <w:pPr>
              <w:spacing w:line="229" w:lineRule="exact"/>
              <w:rPr>
                <w:sz w:val="20"/>
                <w:szCs w:val="20"/>
              </w:rPr>
            </w:pPr>
            <w:r>
              <w:rPr>
                <w:rFonts w:ascii="Wingdings" w:eastAsia="Wingdings" w:hAnsi="Wingdings" w:cs="Wingdings"/>
                <w:sz w:val="21"/>
                <w:szCs w:val="21"/>
              </w:rPr>
              <w:t></w:t>
            </w:r>
          </w:p>
        </w:tc>
        <w:tc>
          <w:tcPr>
            <w:tcW w:w="7980" w:type="dxa"/>
            <w:vAlign w:val="bottom"/>
          </w:tcPr>
          <w:p w:rsidR="00F57338" w:rsidRDefault="0007155D">
            <w:pPr>
              <w:ind w:left="140"/>
              <w:rPr>
                <w:sz w:val="20"/>
                <w:szCs w:val="20"/>
              </w:rPr>
            </w:pPr>
            <w:r>
              <w:rPr>
                <w:rFonts w:ascii="Arial" w:eastAsia="Arial" w:hAnsi="Arial" w:cs="Arial"/>
                <w:sz w:val="21"/>
                <w:szCs w:val="21"/>
              </w:rPr>
              <w:t>Matriculation, Latif Education High School, Pakistan</w:t>
            </w:r>
          </w:p>
        </w:tc>
        <w:tc>
          <w:tcPr>
            <w:tcW w:w="1540" w:type="dxa"/>
            <w:vAlign w:val="bottom"/>
          </w:tcPr>
          <w:p w:rsidR="00F57338" w:rsidRDefault="0007155D">
            <w:pPr>
              <w:ind w:left="360"/>
              <w:rPr>
                <w:sz w:val="20"/>
                <w:szCs w:val="20"/>
              </w:rPr>
            </w:pPr>
            <w:r>
              <w:rPr>
                <w:rFonts w:ascii="Arial" w:eastAsia="Arial" w:hAnsi="Arial" w:cs="Arial"/>
                <w:w w:val="99"/>
                <w:sz w:val="21"/>
                <w:szCs w:val="21"/>
              </w:rPr>
              <w:t>2006 – 2008</w:t>
            </w:r>
          </w:p>
        </w:tc>
      </w:tr>
    </w:tbl>
    <w:p w:rsidR="00F57338" w:rsidRDefault="00F57338">
      <w:pPr>
        <w:spacing w:line="200" w:lineRule="exact"/>
        <w:rPr>
          <w:sz w:val="24"/>
          <w:szCs w:val="24"/>
        </w:rPr>
      </w:pPr>
    </w:p>
    <w:p w:rsidR="00F57338" w:rsidRDefault="00F57338">
      <w:pPr>
        <w:spacing w:line="200" w:lineRule="exact"/>
        <w:rPr>
          <w:sz w:val="24"/>
          <w:szCs w:val="24"/>
        </w:rPr>
      </w:pPr>
    </w:p>
    <w:p w:rsidR="00F57338" w:rsidRDefault="00F57338">
      <w:pPr>
        <w:spacing w:line="292" w:lineRule="exact"/>
        <w:rPr>
          <w:sz w:val="24"/>
          <w:szCs w:val="24"/>
        </w:rPr>
      </w:pPr>
    </w:p>
    <w:p w:rsidR="00F57338" w:rsidRDefault="0007155D">
      <w:pPr>
        <w:ind w:right="20"/>
        <w:jc w:val="right"/>
        <w:rPr>
          <w:sz w:val="20"/>
          <w:szCs w:val="20"/>
        </w:rPr>
      </w:pPr>
      <w:r>
        <w:rPr>
          <w:rFonts w:ascii="Calibri" w:eastAsia="Calibri" w:hAnsi="Calibri" w:cs="Calibri"/>
        </w:rPr>
        <w:t xml:space="preserve">Page </w:t>
      </w:r>
      <w:r>
        <w:rPr>
          <w:rFonts w:ascii="Calibri" w:eastAsia="Calibri" w:hAnsi="Calibri" w:cs="Calibri"/>
          <w:b/>
          <w:bCs/>
        </w:rPr>
        <w:t>1</w:t>
      </w:r>
      <w:r>
        <w:rPr>
          <w:rFonts w:ascii="Calibri" w:eastAsia="Calibri" w:hAnsi="Calibri" w:cs="Calibri"/>
        </w:rPr>
        <w:t xml:space="preserve"> of </w:t>
      </w:r>
      <w:r>
        <w:rPr>
          <w:rFonts w:ascii="Calibri" w:eastAsia="Calibri" w:hAnsi="Calibri" w:cs="Calibri"/>
          <w:b/>
          <w:bCs/>
        </w:rPr>
        <w:t>2</w:t>
      </w:r>
    </w:p>
    <w:p w:rsidR="00F57338" w:rsidRDefault="00F57338">
      <w:pPr>
        <w:sectPr w:rsidR="00F57338">
          <w:pgSz w:w="11900" w:h="16838"/>
          <w:pgMar w:top="895" w:right="986" w:bottom="0" w:left="880" w:header="0" w:footer="0" w:gutter="0"/>
          <w:cols w:space="720" w:equalWidth="0">
            <w:col w:w="10040"/>
          </w:cols>
        </w:sectPr>
      </w:pPr>
    </w:p>
    <w:p w:rsidR="00F57338" w:rsidRDefault="00F57338">
      <w:pPr>
        <w:ind w:left="20"/>
        <w:rPr>
          <w:sz w:val="20"/>
          <w:szCs w:val="20"/>
        </w:rPr>
      </w:pPr>
      <w:r w:rsidRPr="00F57338">
        <w:rPr>
          <w:rFonts w:ascii="Arial" w:eastAsia="Arial" w:hAnsi="Arial" w:cs="Arial"/>
          <w:b/>
          <w:bCs/>
          <w:color w:val="0033CD"/>
          <w:sz w:val="24"/>
          <w:szCs w:val="24"/>
        </w:rPr>
        <w:lastRenderedPageBreak/>
        <w:pict>
          <v:rect id="Shape 2" o:spid="_x0000_s1027" style="position:absolute;left:0;text-align:left;margin-left:43.55pt;margin-top:45pt;width:502.55pt;height:13.75pt;z-index:-251656192;visibility:visible;mso-wrap-distance-left:0;mso-wrap-distance-right:0;mso-position-horizontal-relative:page;mso-position-vertical-relative:page" o:allowincell="f" fillcolor="#c6d9f1" stroked="f">
            <w10:wrap anchorx="page" anchory="page"/>
          </v:rect>
        </w:pict>
      </w:r>
      <w:r w:rsidRPr="00F57338">
        <w:rPr>
          <w:rFonts w:ascii="Arial" w:eastAsia="Arial" w:hAnsi="Arial" w:cs="Arial"/>
          <w:b/>
          <w:bCs/>
          <w:color w:val="0033CD"/>
          <w:sz w:val="24"/>
          <w:szCs w:val="24"/>
        </w:rPr>
        <w:pict>
          <v:line id="Shape 3" o:spid="_x0000_s1028" style="position:absolute;left:0;text-align:left;z-index:251656192;visibility:visible;mso-wrap-distance-left:0;mso-wrap-distance-right:0;mso-position-horizontal-relative:page;mso-position-vertical-relative:page" from="24pt,24.2pt" to="571.4pt,24.2pt" o:allowincell="f" strokeweight=".16931mm">
            <w10:wrap anchorx="page" anchory="page"/>
          </v:line>
        </w:pict>
      </w:r>
      <w:r w:rsidRPr="00F57338">
        <w:rPr>
          <w:rFonts w:ascii="Arial" w:eastAsia="Arial" w:hAnsi="Arial" w:cs="Arial"/>
          <w:b/>
          <w:bCs/>
          <w:color w:val="0033CD"/>
          <w:sz w:val="24"/>
          <w:szCs w:val="24"/>
        </w:rPr>
        <w:pict>
          <v:line id="Shape 4" o:spid="_x0000_s1029" style="position:absolute;left:0;text-align:left;z-index:251657216;visibility:visible;mso-wrap-distance-left:0;mso-wrap-distance-right:0;mso-position-horizontal-relative:page;mso-position-vertical-relative:page" from="24.2pt,24pt" to="24.2pt,818pt" o:allowincell="f" strokeweight=".16931mm">
            <w10:wrap anchorx="page" anchory="page"/>
          </v:line>
        </w:pict>
      </w:r>
      <w:r w:rsidRPr="00F57338">
        <w:rPr>
          <w:rFonts w:ascii="Arial" w:eastAsia="Arial" w:hAnsi="Arial" w:cs="Arial"/>
          <w:b/>
          <w:bCs/>
          <w:color w:val="0033CD"/>
          <w:sz w:val="24"/>
          <w:szCs w:val="24"/>
        </w:rPr>
        <w:pict>
          <v:line id="Shape 5" o:spid="_x0000_s1030" style="position:absolute;left:0;text-align:left;z-index:251658240;visibility:visible;mso-wrap-distance-left:0;mso-wrap-distance-right:0;mso-position-horizontal-relative:page;mso-position-vertical-relative:page" from="571.2pt,24pt" to="571.2pt,818pt" o:allowincell="f" strokeweight=".16931mm">
            <w10:wrap anchorx="page" anchory="page"/>
          </v:line>
        </w:pict>
      </w:r>
      <w:r w:rsidR="0007155D">
        <w:rPr>
          <w:rFonts w:ascii="Arial" w:eastAsia="Arial" w:hAnsi="Arial" w:cs="Arial"/>
          <w:b/>
          <w:bCs/>
          <w:color w:val="0033CD"/>
          <w:sz w:val="24"/>
          <w:szCs w:val="24"/>
        </w:rPr>
        <w:t>Computer Skills / Simulations Tools</w:t>
      </w:r>
    </w:p>
    <w:p w:rsidR="00F57338" w:rsidRDefault="00F57338">
      <w:pPr>
        <w:spacing w:line="6" w:lineRule="exact"/>
        <w:rPr>
          <w:sz w:val="20"/>
          <w:szCs w:val="20"/>
        </w:rPr>
      </w:pPr>
    </w:p>
    <w:p w:rsidR="00F57338" w:rsidRDefault="0007155D">
      <w:pPr>
        <w:numPr>
          <w:ilvl w:val="0"/>
          <w:numId w:val="4"/>
        </w:numPr>
        <w:tabs>
          <w:tab w:val="left" w:pos="460"/>
        </w:tabs>
        <w:ind w:left="460" w:hanging="440"/>
        <w:rPr>
          <w:rFonts w:ascii="Wingdings" w:eastAsia="Wingdings" w:hAnsi="Wingdings" w:cs="Wingdings"/>
          <w:sz w:val="42"/>
          <w:szCs w:val="42"/>
          <w:vertAlign w:val="superscript"/>
        </w:rPr>
      </w:pPr>
      <w:r>
        <w:rPr>
          <w:rFonts w:ascii="Arial" w:eastAsia="Arial" w:hAnsi="Arial" w:cs="Arial"/>
          <w:sz w:val="21"/>
          <w:szCs w:val="21"/>
        </w:rPr>
        <w:t>Proficient in the use of Microsoft Office, Excel, Power Point</w:t>
      </w:r>
    </w:p>
    <w:p w:rsidR="00F57338" w:rsidRDefault="00F57338">
      <w:pPr>
        <w:spacing w:line="86" w:lineRule="exact"/>
        <w:rPr>
          <w:rFonts w:ascii="Wingdings" w:eastAsia="Wingdings" w:hAnsi="Wingdings" w:cs="Wingdings"/>
          <w:sz w:val="42"/>
          <w:szCs w:val="42"/>
          <w:vertAlign w:val="superscript"/>
        </w:rPr>
      </w:pPr>
    </w:p>
    <w:p w:rsidR="00F57338" w:rsidRDefault="0007155D">
      <w:pPr>
        <w:numPr>
          <w:ilvl w:val="0"/>
          <w:numId w:val="4"/>
        </w:numPr>
        <w:tabs>
          <w:tab w:val="left" w:pos="460"/>
        </w:tabs>
        <w:spacing w:line="184" w:lineRule="auto"/>
        <w:ind w:left="460" w:right="40" w:hanging="440"/>
        <w:rPr>
          <w:rFonts w:ascii="Wingdings" w:eastAsia="Wingdings" w:hAnsi="Wingdings" w:cs="Wingdings"/>
          <w:sz w:val="42"/>
          <w:szCs w:val="42"/>
          <w:vertAlign w:val="superscript"/>
        </w:rPr>
      </w:pPr>
      <w:r>
        <w:rPr>
          <w:rFonts w:ascii="Arial" w:eastAsia="Arial" w:hAnsi="Arial" w:cs="Arial"/>
          <w:sz w:val="21"/>
          <w:szCs w:val="21"/>
        </w:rPr>
        <w:t xml:space="preserve">Good Understanding of </w:t>
      </w:r>
      <w:r>
        <w:rPr>
          <w:rFonts w:ascii="Arial" w:eastAsia="Arial" w:hAnsi="Arial" w:cs="Arial"/>
          <w:sz w:val="21"/>
          <w:szCs w:val="21"/>
        </w:rPr>
        <w:t>Aspen Plus, Aspen Dynamics, Aspen HYSYS and MATLAB engineering tools experience.</w:t>
      </w:r>
    </w:p>
    <w:p w:rsidR="00F57338" w:rsidRDefault="00F57338">
      <w:pPr>
        <w:spacing w:line="20" w:lineRule="exact"/>
        <w:rPr>
          <w:sz w:val="20"/>
          <w:szCs w:val="20"/>
        </w:rPr>
      </w:pPr>
      <w:r>
        <w:rPr>
          <w:sz w:val="20"/>
          <w:szCs w:val="20"/>
        </w:rPr>
        <w:pict>
          <v:rect id="Shape 6" o:spid="_x0000_s1031" style="position:absolute;margin-left:-.4pt;margin-top:13.85pt;width:502.5pt;height:13.8pt;z-index:-251655168;visibility:visible;mso-wrap-distance-left:0;mso-wrap-distance-right:0" o:allowincell="f" fillcolor="#c6d9f1" stroked="f"/>
        </w:pict>
      </w:r>
    </w:p>
    <w:p w:rsidR="00F57338" w:rsidRDefault="00F57338">
      <w:pPr>
        <w:spacing w:line="252" w:lineRule="exact"/>
        <w:rPr>
          <w:sz w:val="20"/>
          <w:szCs w:val="20"/>
        </w:rPr>
      </w:pPr>
    </w:p>
    <w:p w:rsidR="00F57338" w:rsidRDefault="0007155D">
      <w:pPr>
        <w:ind w:left="20"/>
        <w:rPr>
          <w:sz w:val="20"/>
          <w:szCs w:val="20"/>
        </w:rPr>
      </w:pPr>
      <w:r>
        <w:rPr>
          <w:rFonts w:ascii="Arial" w:eastAsia="Arial" w:hAnsi="Arial" w:cs="Arial"/>
          <w:b/>
          <w:bCs/>
          <w:color w:val="0033CD"/>
          <w:sz w:val="24"/>
          <w:szCs w:val="24"/>
        </w:rPr>
        <w:t>Seminars / Training and Co-Curricular Activities</w:t>
      </w:r>
    </w:p>
    <w:p w:rsidR="00F57338" w:rsidRDefault="00F57338">
      <w:pPr>
        <w:spacing w:line="150" w:lineRule="exact"/>
        <w:rPr>
          <w:sz w:val="20"/>
          <w:szCs w:val="20"/>
        </w:rPr>
      </w:pPr>
    </w:p>
    <w:tbl>
      <w:tblPr>
        <w:tblW w:w="0" w:type="auto"/>
        <w:tblInd w:w="20" w:type="dxa"/>
        <w:tblLayout w:type="fixed"/>
        <w:tblCellMar>
          <w:left w:w="0" w:type="dxa"/>
          <w:right w:w="0" w:type="dxa"/>
        </w:tblCellMar>
        <w:tblLook w:val="04A0"/>
      </w:tblPr>
      <w:tblGrid>
        <w:gridCol w:w="300"/>
        <w:gridCol w:w="5280"/>
        <w:gridCol w:w="3180"/>
      </w:tblGrid>
      <w:tr w:rsidR="00F57338">
        <w:trPr>
          <w:trHeight w:val="319"/>
        </w:trPr>
        <w:tc>
          <w:tcPr>
            <w:tcW w:w="300" w:type="dxa"/>
            <w:vAlign w:val="bottom"/>
          </w:tcPr>
          <w:p w:rsidR="00F57338" w:rsidRDefault="0007155D">
            <w:pPr>
              <w:rPr>
                <w:sz w:val="20"/>
                <w:szCs w:val="20"/>
              </w:rPr>
            </w:pPr>
            <w:r>
              <w:rPr>
                <w:rFonts w:ascii="Wingdings" w:eastAsia="Wingdings" w:hAnsi="Wingdings" w:cs="Wingdings"/>
                <w:sz w:val="21"/>
                <w:szCs w:val="21"/>
              </w:rPr>
              <w:t></w:t>
            </w:r>
          </w:p>
        </w:tc>
        <w:tc>
          <w:tcPr>
            <w:tcW w:w="5280" w:type="dxa"/>
            <w:vAlign w:val="bottom"/>
          </w:tcPr>
          <w:p w:rsidR="00F57338" w:rsidRDefault="0007155D">
            <w:pPr>
              <w:ind w:left="140"/>
              <w:rPr>
                <w:sz w:val="20"/>
                <w:szCs w:val="20"/>
              </w:rPr>
            </w:pPr>
            <w:r>
              <w:rPr>
                <w:rFonts w:ascii="Arial" w:eastAsia="Arial" w:hAnsi="Arial" w:cs="Arial"/>
                <w:sz w:val="21"/>
                <w:szCs w:val="21"/>
              </w:rPr>
              <w:t>Gas Metering Techniques</w:t>
            </w:r>
          </w:p>
        </w:tc>
        <w:tc>
          <w:tcPr>
            <w:tcW w:w="3180" w:type="dxa"/>
            <w:vAlign w:val="bottom"/>
          </w:tcPr>
          <w:p w:rsidR="00F57338" w:rsidRDefault="0007155D">
            <w:pPr>
              <w:ind w:left="1620"/>
              <w:rPr>
                <w:sz w:val="20"/>
                <w:szCs w:val="20"/>
              </w:rPr>
            </w:pPr>
            <w:r>
              <w:rPr>
                <w:rFonts w:ascii="Arial" w:eastAsia="Arial" w:hAnsi="Arial" w:cs="Arial"/>
                <w:w w:val="98"/>
                <w:sz w:val="21"/>
                <w:szCs w:val="21"/>
              </w:rPr>
              <w:t>SNGTI, Pakistan</w:t>
            </w:r>
          </w:p>
        </w:tc>
      </w:tr>
      <w:tr w:rsidR="00F57338">
        <w:trPr>
          <w:trHeight w:val="314"/>
        </w:trPr>
        <w:tc>
          <w:tcPr>
            <w:tcW w:w="300" w:type="dxa"/>
            <w:vAlign w:val="bottom"/>
          </w:tcPr>
          <w:p w:rsidR="00F57338" w:rsidRDefault="0007155D">
            <w:pPr>
              <w:spacing w:line="229" w:lineRule="exact"/>
              <w:rPr>
                <w:sz w:val="20"/>
                <w:szCs w:val="20"/>
              </w:rPr>
            </w:pPr>
            <w:r>
              <w:rPr>
                <w:rFonts w:ascii="Wingdings" w:eastAsia="Wingdings" w:hAnsi="Wingdings" w:cs="Wingdings"/>
                <w:sz w:val="21"/>
                <w:szCs w:val="21"/>
              </w:rPr>
              <w:t></w:t>
            </w:r>
          </w:p>
        </w:tc>
        <w:tc>
          <w:tcPr>
            <w:tcW w:w="5280" w:type="dxa"/>
            <w:vAlign w:val="bottom"/>
          </w:tcPr>
          <w:p w:rsidR="00F57338" w:rsidRDefault="0007155D">
            <w:pPr>
              <w:ind w:left="140"/>
              <w:rPr>
                <w:sz w:val="20"/>
                <w:szCs w:val="20"/>
              </w:rPr>
            </w:pPr>
            <w:r>
              <w:rPr>
                <w:rFonts w:ascii="Arial" w:eastAsia="Arial" w:hAnsi="Arial" w:cs="Arial"/>
                <w:sz w:val="21"/>
                <w:szCs w:val="21"/>
              </w:rPr>
              <w:t>Business Communication Techniques</w:t>
            </w:r>
          </w:p>
        </w:tc>
        <w:tc>
          <w:tcPr>
            <w:tcW w:w="3180" w:type="dxa"/>
            <w:vAlign w:val="bottom"/>
          </w:tcPr>
          <w:p w:rsidR="00F57338" w:rsidRDefault="0007155D">
            <w:pPr>
              <w:ind w:left="2340"/>
              <w:rPr>
                <w:sz w:val="20"/>
                <w:szCs w:val="20"/>
              </w:rPr>
            </w:pPr>
            <w:r>
              <w:rPr>
                <w:rFonts w:ascii="Arial" w:eastAsia="Arial" w:hAnsi="Arial" w:cs="Arial"/>
                <w:sz w:val="21"/>
                <w:szCs w:val="21"/>
              </w:rPr>
              <w:t>-do-</w:t>
            </w:r>
          </w:p>
        </w:tc>
      </w:tr>
      <w:tr w:rsidR="00F57338">
        <w:trPr>
          <w:trHeight w:val="314"/>
        </w:trPr>
        <w:tc>
          <w:tcPr>
            <w:tcW w:w="300" w:type="dxa"/>
            <w:vAlign w:val="bottom"/>
          </w:tcPr>
          <w:p w:rsidR="00F57338" w:rsidRDefault="0007155D">
            <w:pPr>
              <w:spacing w:line="229" w:lineRule="exact"/>
              <w:rPr>
                <w:sz w:val="20"/>
                <w:szCs w:val="20"/>
              </w:rPr>
            </w:pPr>
            <w:r>
              <w:rPr>
                <w:rFonts w:ascii="Wingdings" w:eastAsia="Wingdings" w:hAnsi="Wingdings" w:cs="Wingdings"/>
                <w:sz w:val="21"/>
                <w:szCs w:val="21"/>
              </w:rPr>
              <w:t></w:t>
            </w:r>
          </w:p>
        </w:tc>
        <w:tc>
          <w:tcPr>
            <w:tcW w:w="5280" w:type="dxa"/>
            <w:vAlign w:val="bottom"/>
          </w:tcPr>
          <w:p w:rsidR="00F57338" w:rsidRDefault="0007155D">
            <w:pPr>
              <w:ind w:left="140"/>
              <w:rPr>
                <w:sz w:val="20"/>
                <w:szCs w:val="20"/>
              </w:rPr>
            </w:pPr>
            <w:r>
              <w:rPr>
                <w:rFonts w:ascii="Arial" w:eastAsia="Arial" w:hAnsi="Arial" w:cs="Arial"/>
                <w:sz w:val="21"/>
                <w:szCs w:val="21"/>
              </w:rPr>
              <w:t>Stress Management Skills</w:t>
            </w:r>
          </w:p>
        </w:tc>
        <w:tc>
          <w:tcPr>
            <w:tcW w:w="3180" w:type="dxa"/>
            <w:vAlign w:val="bottom"/>
          </w:tcPr>
          <w:p w:rsidR="00F57338" w:rsidRDefault="0007155D">
            <w:pPr>
              <w:ind w:left="2340"/>
              <w:rPr>
                <w:sz w:val="20"/>
                <w:szCs w:val="20"/>
              </w:rPr>
            </w:pPr>
            <w:r>
              <w:rPr>
                <w:rFonts w:ascii="Arial" w:eastAsia="Arial" w:hAnsi="Arial" w:cs="Arial"/>
                <w:sz w:val="21"/>
                <w:szCs w:val="21"/>
              </w:rPr>
              <w:t>-do-</w:t>
            </w:r>
          </w:p>
        </w:tc>
      </w:tr>
    </w:tbl>
    <w:p w:rsidR="00F57338" w:rsidRDefault="00F57338">
      <w:pPr>
        <w:spacing w:line="33" w:lineRule="exact"/>
        <w:rPr>
          <w:sz w:val="20"/>
          <w:szCs w:val="20"/>
        </w:rPr>
      </w:pPr>
    </w:p>
    <w:tbl>
      <w:tblPr>
        <w:tblW w:w="0" w:type="auto"/>
        <w:tblLayout w:type="fixed"/>
        <w:tblCellMar>
          <w:left w:w="0" w:type="dxa"/>
          <w:right w:w="0" w:type="dxa"/>
        </w:tblCellMar>
        <w:tblLook w:val="04A0"/>
      </w:tblPr>
      <w:tblGrid>
        <w:gridCol w:w="2700"/>
        <w:gridCol w:w="4960"/>
        <w:gridCol w:w="2380"/>
      </w:tblGrid>
      <w:tr w:rsidR="00F57338">
        <w:trPr>
          <w:trHeight w:val="483"/>
        </w:trPr>
        <w:tc>
          <w:tcPr>
            <w:tcW w:w="7660" w:type="dxa"/>
            <w:gridSpan w:val="2"/>
            <w:vAlign w:val="bottom"/>
          </w:tcPr>
          <w:p w:rsidR="00F57338" w:rsidRDefault="0007155D">
            <w:pPr>
              <w:ind w:left="20"/>
              <w:rPr>
                <w:sz w:val="20"/>
                <w:szCs w:val="20"/>
              </w:rPr>
            </w:pPr>
            <w:r>
              <w:rPr>
                <w:rFonts w:ascii="Wingdings" w:eastAsia="Wingdings" w:hAnsi="Wingdings" w:cs="Wingdings"/>
                <w:sz w:val="42"/>
                <w:szCs w:val="42"/>
                <w:vertAlign w:val="superscript"/>
              </w:rPr>
              <w:t></w:t>
            </w:r>
            <w:r>
              <w:rPr>
                <w:rFonts w:ascii="Arial" w:eastAsia="Arial" w:hAnsi="Arial" w:cs="Arial"/>
                <w:sz w:val="21"/>
                <w:szCs w:val="21"/>
              </w:rPr>
              <w:t xml:space="preserve">  Member of Social Welfare Society named as “Artho”</w:t>
            </w:r>
          </w:p>
        </w:tc>
        <w:tc>
          <w:tcPr>
            <w:tcW w:w="2380" w:type="dxa"/>
            <w:vAlign w:val="bottom"/>
          </w:tcPr>
          <w:p w:rsidR="00F57338" w:rsidRDefault="0007155D">
            <w:pPr>
              <w:ind w:left="280"/>
              <w:rPr>
                <w:sz w:val="20"/>
                <w:szCs w:val="20"/>
              </w:rPr>
            </w:pPr>
            <w:r>
              <w:rPr>
                <w:rFonts w:ascii="Arial" w:eastAsia="Arial" w:hAnsi="Arial" w:cs="Arial"/>
                <w:sz w:val="21"/>
                <w:szCs w:val="21"/>
              </w:rPr>
              <w:t>Pakistan</w:t>
            </w:r>
          </w:p>
        </w:tc>
      </w:tr>
      <w:tr w:rsidR="00F57338">
        <w:trPr>
          <w:trHeight w:val="77"/>
        </w:trPr>
        <w:tc>
          <w:tcPr>
            <w:tcW w:w="2700" w:type="dxa"/>
            <w:vAlign w:val="bottom"/>
          </w:tcPr>
          <w:p w:rsidR="00F57338" w:rsidRDefault="00F57338">
            <w:pPr>
              <w:rPr>
                <w:sz w:val="6"/>
                <w:szCs w:val="6"/>
              </w:rPr>
            </w:pPr>
          </w:p>
        </w:tc>
        <w:tc>
          <w:tcPr>
            <w:tcW w:w="4960" w:type="dxa"/>
            <w:vAlign w:val="bottom"/>
          </w:tcPr>
          <w:p w:rsidR="00F57338" w:rsidRDefault="00F57338">
            <w:pPr>
              <w:rPr>
                <w:sz w:val="6"/>
                <w:szCs w:val="6"/>
              </w:rPr>
            </w:pPr>
          </w:p>
        </w:tc>
        <w:tc>
          <w:tcPr>
            <w:tcW w:w="2380" w:type="dxa"/>
            <w:vAlign w:val="bottom"/>
          </w:tcPr>
          <w:p w:rsidR="00F57338" w:rsidRDefault="00F57338">
            <w:pPr>
              <w:rPr>
                <w:sz w:val="6"/>
                <w:szCs w:val="6"/>
              </w:rPr>
            </w:pPr>
          </w:p>
        </w:tc>
      </w:tr>
      <w:tr w:rsidR="00F57338">
        <w:trPr>
          <w:trHeight w:val="276"/>
        </w:trPr>
        <w:tc>
          <w:tcPr>
            <w:tcW w:w="2700" w:type="dxa"/>
            <w:shd w:val="clear" w:color="auto" w:fill="C6D9F1"/>
            <w:vAlign w:val="bottom"/>
          </w:tcPr>
          <w:p w:rsidR="00F57338" w:rsidRDefault="0007155D">
            <w:pPr>
              <w:spacing w:line="271" w:lineRule="exact"/>
              <w:ind w:left="20"/>
              <w:rPr>
                <w:sz w:val="20"/>
                <w:szCs w:val="20"/>
              </w:rPr>
            </w:pPr>
            <w:r>
              <w:rPr>
                <w:rFonts w:ascii="Arial" w:eastAsia="Arial" w:hAnsi="Arial" w:cs="Arial"/>
                <w:b/>
                <w:bCs/>
                <w:color w:val="0033CD"/>
                <w:sz w:val="24"/>
                <w:szCs w:val="24"/>
              </w:rPr>
              <w:t>Employment Records</w:t>
            </w:r>
          </w:p>
        </w:tc>
        <w:tc>
          <w:tcPr>
            <w:tcW w:w="4960" w:type="dxa"/>
            <w:shd w:val="clear" w:color="auto" w:fill="C6D9F1"/>
            <w:vAlign w:val="bottom"/>
          </w:tcPr>
          <w:p w:rsidR="00F57338" w:rsidRDefault="00F57338">
            <w:pPr>
              <w:rPr>
                <w:sz w:val="24"/>
                <w:szCs w:val="24"/>
              </w:rPr>
            </w:pPr>
          </w:p>
        </w:tc>
        <w:tc>
          <w:tcPr>
            <w:tcW w:w="2380" w:type="dxa"/>
            <w:shd w:val="clear" w:color="auto" w:fill="C6D9F1"/>
            <w:vAlign w:val="bottom"/>
          </w:tcPr>
          <w:p w:rsidR="00F57338" w:rsidRDefault="00F57338">
            <w:pPr>
              <w:rPr>
                <w:sz w:val="24"/>
                <w:szCs w:val="24"/>
              </w:rPr>
            </w:pPr>
          </w:p>
        </w:tc>
      </w:tr>
      <w:tr w:rsidR="00F57338">
        <w:trPr>
          <w:trHeight w:val="512"/>
        </w:trPr>
        <w:tc>
          <w:tcPr>
            <w:tcW w:w="2700" w:type="dxa"/>
            <w:vAlign w:val="bottom"/>
          </w:tcPr>
          <w:p w:rsidR="00F57338" w:rsidRDefault="0007155D">
            <w:pPr>
              <w:ind w:left="20"/>
              <w:rPr>
                <w:sz w:val="20"/>
                <w:szCs w:val="20"/>
              </w:rPr>
            </w:pPr>
            <w:r>
              <w:rPr>
                <w:rFonts w:ascii="Arial" w:eastAsia="Arial" w:hAnsi="Arial" w:cs="Arial"/>
                <w:b/>
                <w:bCs/>
                <w:sz w:val="21"/>
                <w:szCs w:val="21"/>
              </w:rPr>
              <w:t>Name of Organization:</w:t>
            </w:r>
          </w:p>
        </w:tc>
        <w:tc>
          <w:tcPr>
            <w:tcW w:w="4960" w:type="dxa"/>
            <w:vAlign w:val="bottom"/>
          </w:tcPr>
          <w:p w:rsidR="00F57338" w:rsidRDefault="0007155D">
            <w:pPr>
              <w:ind w:left="200"/>
              <w:rPr>
                <w:sz w:val="20"/>
                <w:szCs w:val="20"/>
              </w:rPr>
            </w:pPr>
            <w:r>
              <w:rPr>
                <w:rFonts w:ascii="Arial" w:eastAsia="Arial" w:hAnsi="Arial" w:cs="Arial"/>
                <w:b/>
                <w:bCs/>
                <w:sz w:val="21"/>
                <w:szCs w:val="21"/>
              </w:rPr>
              <w:t>Sui Northern Gas Pipelines Limited, Pakistan</w:t>
            </w:r>
          </w:p>
        </w:tc>
        <w:tc>
          <w:tcPr>
            <w:tcW w:w="2380" w:type="dxa"/>
            <w:vAlign w:val="bottom"/>
          </w:tcPr>
          <w:p w:rsidR="00F57338" w:rsidRDefault="00F57338">
            <w:pPr>
              <w:rPr>
                <w:sz w:val="24"/>
                <w:szCs w:val="24"/>
              </w:rPr>
            </w:pPr>
          </w:p>
        </w:tc>
      </w:tr>
      <w:tr w:rsidR="00F57338">
        <w:trPr>
          <w:trHeight w:val="242"/>
        </w:trPr>
        <w:tc>
          <w:tcPr>
            <w:tcW w:w="2700" w:type="dxa"/>
            <w:vAlign w:val="bottom"/>
          </w:tcPr>
          <w:p w:rsidR="00F57338" w:rsidRDefault="0007155D">
            <w:pPr>
              <w:ind w:left="20"/>
              <w:rPr>
                <w:sz w:val="20"/>
                <w:szCs w:val="20"/>
              </w:rPr>
            </w:pPr>
            <w:r>
              <w:rPr>
                <w:rFonts w:ascii="Arial" w:eastAsia="Arial" w:hAnsi="Arial" w:cs="Arial"/>
                <w:b/>
                <w:bCs/>
                <w:sz w:val="21"/>
                <w:szCs w:val="21"/>
              </w:rPr>
              <w:t>Job Position:</w:t>
            </w:r>
          </w:p>
        </w:tc>
        <w:tc>
          <w:tcPr>
            <w:tcW w:w="4960" w:type="dxa"/>
            <w:vAlign w:val="bottom"/>
          </w:tcPr>
          <w:p w:rsidR="00F57338" w:rsidRDefault="0007155D">
            <w:pPr>
              <w:ind w:left="200"/>
              <w:rPr>
                <w:sz w:val="20"/>
                <w:szCs w:val="20"/>
              </w:rPr>
            </w:pPr>
            <w:r>
              <w:rPr>
                <w:rFonts w:ascii="Arial" w:eastAsia="Arial" w:hAnsi="Arial" w:cs="Arial"/>
                <w:b/>
                <w:bCs/>
                <w:sz w:val="21"/>
                <w:szCs w:val="21"/>
              </w:rPr>
              <w:t>Transmission Engineer</w:t>
            </w:r>
          </w:p>
        </w:tc>
        <w:tc>
          <w:tcPr>
            <w:tcW w:w="2380" w:type="dxa"/>
            <w:vAlign w:val="bottom"/>
          </w:tcPr>
          <w:p w:rsidR="00F57338" w:rsidRDefault="00F57338">
            <w:pPr>
              <w:rPr>
                <w:sz w:val="21"/>
                <w:szCs w:val="21"/>
              </w:rPr>
            </w:pPr>
          </w:p>
        </w:tc>
      </w:tr>
      <w:tr w:rsidR="00F57338">
        <w:trPr>
          <w:trHeight w:val="240"/>
        </w:trPr>
        <w:tc>
          <w:tcPr>
            <w:tcW w:w="2700" w:type="dxa"/>
            <w:vAlign w:val="bottom"/>
          </w:tcPr>
          <w:p w:rsidR="00F57338" w:rsidRDefault="0007155D">
            <w:pPr>
              <w:spacing w:line="240" w:lineRule="exact"/>
              <w:ind w:left="20"/>
              <w:rPr>
                <w:sz w:val="20"/>
                <w:szCs w:val="20"/>
              </w:rPr>
            </w:pPr>
            <w:r>
              <w:rPr>
                <w:rFonts w:ascii="Arial" w:eastAsia="Arial" w:hAnsi="Arial" w:cs="Arial"/>
                <w:b/>
                <w:bCs/>
                <w:sz w:val="21"/>
                <w:szCs w:val="21"/>
              </w:rPr>
              <w:t>Year:</w:t>
            </w:r>
          </w:p>
        </w:tc>
        <w:tc>
          <w:tcPr>
            <w:tcW w:w="4960" w:type="dxa"/>
            <w:vAlign w:val="bottom"/>
          </w:tcPr>
          <w:p w:rsidR="00F57338" w:rsidRDefault="0007155D">
            <w:pPr>
              <w:spacing w:line="240" w:lineRule="exact"/>
              <w:ind w:left="200"/>
              <w:rPr>
                <w:sz w:val="20"/>
                <w:szCs w:val="20"/>
              </w:rPr>
            </w:pPr>
            <w:r>
              <w:rPr>
                <w:rFonts w:ascii="Arial" w:eastAsia="Arial" w:hAnsi="Arial" w:cs="Arial"/>
                <w:b/>
                <w:bCs/>
                <w:sz w:val="21"/>
                <w:szCs w:val="21"/>
              </w:rPr>
              <w:t>Aug 2015 – Present</w:t>
            </w:r>
          </w:p>
        </w:tc>
        <w:tc>
          <w:tcPr>
            <w:tcW w:w="2380" w:type="dxa"/>
            <w:vAlign w:val="bottom"/>
          </w:tcPr>
          <w:p w:rsidR="00F57338" w:rsidRDefault="00F57338">
            <w:pPr>
              <w:rPr>
                <w:sz w:val="20"/>
                <w:szCs w:val="20"/>
              </w:rPr>
            </w:pPr>
          </w:p>
        </w:tc>
      </w:tr>
    </w:tbl>
    <w:p w:rsidR="00F57338" w:rsidRDefault="0007155D">
      <w:pPr>
        <w:spacing w:line="20" w:lineRule="exact"/>
        <w:rPr>
          <w:sz w:val="20"/>
          <w:szCs w:val="20"/>
        </w:rPr>
      </w:pPr>
      <w:r>
        <w:rPr>
          <w:noProof/>
          <w:sz w:val="20"/>
          <w:szCs w:val="20"/>
        </w:rPr>
        <w:drawing>
          <wp:anchor distT="0" distB="0" distL="114300" distR="114300" simplePos="0" relativeHeight="251654144" behindDoc="1" locked="0" layoutInCell="0" allowOverlap="1">
            <wp:simplePos x="0" y="0"/>
            <wp:positionH relativeFrom="column">
              <wp:posOffset>5489575</wp:posOffset>
            </wp:positionH>
            <wp:positionV relativeFrom="paragraph">
              <wp:posOffset>-504825</wp:posOffset>
            </wp:positionV>
            <wp:extent cx="605790" cy="54673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extLst>
                    </a:blip>
                    <a:srcRect/>
                    <a:stretch>
                      <a:fillRect/>
                    </a:stretch>
                  </pic:blipFill>
                  <pic:spPr bwMode="auto">
                    <a:xfrm>
                      <a:off x="0" y="0"/>
                      <a:ext cx="605790" cy="546735"/>
                    </a:xfrm>
                    <a:prstGeom prst="rect">
                      <a:avLst/>
                    </a:prstGeom>
                    <a:noFill/>
                  </pic:spPr>
                </pic:pic>
              </a:graphicData>
            </a:graphic>
          </wp:anchor>
        </w:drawing>
      </w:r>
    </w:p>
    <w:p w:rsidR="00F57338" w:rsidRDefault="00F57338">
      <w:pPr>
        <w:spacing w:line="240" w:lineRule="exact"/>
        <w:rPr>
          <w:sz w:val="20"/>
          <w:szCs w:val="20"/>
        </w:rPr>
      </w:pPr>
    </w:p>
    <w:p w:rsidR="00F57338" w:rsidRDefault="0007155D">
      <w:pPr>
        <w:spacing w:line="237" w:lineRule="auto"/>
        <w:ind w:left="20" w:right="20"/>
        <w:jc w:val="both"/>
        <w:rPr>
          <w:sz w:val="20"/>
          <w:szCs w:val="20"/>
        </w:rPr>
      </w:pPr>
      <w:r>
        <w:rPr>
          <w:rFonts w:ascii="Arial" w:eastAsia="Arial" w:hAnsi="Arial" w:cs="Arial"/>
          <w:sz w:val="21"/>
          <w:szCs w:val="21"/>
        </w:rPr>
        <w:t>SNGPL is the largest integrated</w:t>
      </w:r>
      <w:r>
        <w:rPr>
          <w:rFonts w:ascii="Arial" w:eastAsia="Arial" w:hAnsi="Arial" w:cs="Arial"/>
          <w:sz w:val="21"/>
          <w:szCs w:val="21"/>
        </w:rPr>
        <w:t xml:space="preserve"> Gas Company of Pakistan, serving more than 5.3 million consumers through its extensive more than 8000 KM Transmission Pipelines network and more than 100,000 KM Distribution Pipelines network.</w:t>
      </w:r>
    </w:p>
    <w:p w:rsidR="00F57338" w:rsidRDefault="00F57338">
      <w:pPr>
        <w:spacing w:line="9" w:lineRule="exact"/>
        <w:rPr>
          <w:sz w:val="20"/>
          <w:szCs w:val="20"/>
        </w:rPr>
      </w:pPr>
    </w:p>
    <w:p w:rsidR="00F57338" w:rsidRDefault="0007155D">
      <w:pPr>
        <w:spacing w:line="238" w:lineRule="auto"/>
        <w:ind w:left="20" w:right="20"/>
        <w:jc w:val="both"/>
        <w:rPr>
          <w:sz w:val="20"/>
          <w:szCs w:val="20"/>
        </w:rPr>
      </w:pPr>
      <w:r>
        <w:rPr>
          <w:rFonts w:ascii="Arial" w:eastAsia="Arial" w:hAnsi="Arial" w:cs="Arial"/>
          <w:sz w:val="21"/>
          <w:szCs w:val="21"/>
        </w:rPr>
        <w:t>As a Transmission Engineer, my responsibilities are to ensure</w:t>
      </w:r>
      <w:r>
        <w:rPr>
          <w:rFonts w:ascii="Arial" w:eastAsia="Arial" w:hAnsi="Arial" w:cs="Arial"/>
          <w:sz w:val="21"/>
          <w:szCs w:val="21"/>
        </w:rPr>
        <w:t xml:space="preserve"> the Transmission Pipelines and its associated fittings to be kept safe for their respective Maximum Allowable Operating Pressure (MAOP) and the possibility of leak or rupture is to be eliminated as far as possible by utilizing the optimum available resour</w:t>
      </w:r>
      <w:r>
        <w:rPr>
          <w:rFonts w:ascii="Arial" w:eastAsia="Arial" w:hAnsi="Arial" w:cs="Arial"/>
          <w:sz w:val="21"/>
          <w:szCs w:val="21"/>
        </w:rPr>
        <w:t>ces and to ensure an adequate standard of technical documentation and to contribute in updating Company standards. Apart from this, it’s my duty to observe and implement the safety parameters within all the operational procedures.</w:t>
      </w:r>
    </w:p>
    <w:p w:rsidR="00F57338" w:rsidRDefault="0007155D">
      <w:pPr>
        <w:spacing w:line="20" w:lineRule="exact"/>
        <w:rPr>
          <w:sz w:val="20"/>
          <w:szCs w:val="20"/>
        </w:rPr>
      </w:pPr>
      <w:r>
        <w:rPr>
          <w:noProof/>
          <w:sz w:val="20"/>
          <w:szCs w:val="20"/>
        </w:rPr>
        <w:drawing>
          <wp:anchor distT="0" distB="0" distL="114300" distR="114300" simplePos="0" relativeHeight="251655168" behindDoc="1" locked="0" layoutInCell="0" allowOverlap="1">
            <wp:simplePos x="0" y="0"/>
            <wp:positionH relativeFrom="column">
              <wp:posOffset>5489575</wp:posOffset>
            </wp:positionH>
            <wp:positionV relativeFrom="paragraph">
              <wp:posOffset>69215</wp:posOffset>
            </wp:positionV>
            <wp:extent cx="594360" cy="54292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extLst>
                    </a:blip>
                    <a:srcRect/>
                    <a:stretch>
                      <a:fillRect/>
                    </a:stretch>
                  </pic:blipFill>
                  <pic:spPr bwMode="auto">
                    <a:xfrm>
                      <a:off x="0" y="0"/>
                      <a:ext cx="594360" cy="542925"/>
                    </a:xfrm>
                    <a:prstGeom prst="rect">
                      <a:avLst/>
                    </a:prstGeom>
                    <a:noFill/>
                  </pic:spPr>
                </pic:pic>
              </a:graphicData>
            </a:graphic>
          </wp:anchor>
        </w:drawing>
      </w:r>
    </w:p>
    <w:p w:rsidR="00F57338" w:rsidRDefault="00F57338">
      <w:pPr>
        <w:sectPr w:rsidR="00F57338">
          <w:pgSz w:w="11900" w:h="16838"/>
          <w:pgMar w:top="894" w:right="986" w:bottom="0" w:left="880" w:header="0" w:footer="0" w:gutter="0"/>
          <w:cols w:space="720" w:equalWidth="0">
            <w:col w:w="10040"/>
          </w:cols>
        </w:sectPr>
      </w:pPr>
    </w:p>
    <w:p w:rsidR="00F57338" w:rsidRDefault="00F57338">
      <w:pPr>
        <w:spacing w:line="265" w:lineRule="exact"/>
        <w:rPr>
          <w:sz w:val="20"/>
          <w:szCs w:val="20"/>
        </w:rPr>
      </w:pPr>
    </w:p>
    <w:p w:rsidR="00F57338" w:rsidRDefault="0007155D">
      <w:pPr>
        <w:ind w:left="20"/>
        <w:rPr>
          <w:sz w:val="20"/>
          <w:szCs w:val="20"/>
        </w:rPr>
      </w:pPr>
      <w:r>
        <w:rPr>
          <w:rFonts w:ascii="Arial" w:eastAsia="Arial" w:hAnsi="Arial" w:cs="Arial"/>
          <w:b/>
          <w:bCs/>
          <w:sz w:val="20"/>
          <w:szCs w:val="20"/>
        </w:rPr>
        <w:t>Name of Organization:</w:t>
      </w:r>
    </w:p>
    <w:p w:rsidR="00F57338" w:rsidRDefault="00F57338">
      <w:pPr>
        <w:spacing w:line="5" w:lineRule="exact"/>
        <w:rPr>
          <w:sz w:val="20"/>
          <w:szCs w:val="20"/>
        </w:rPr>
      </w:pPr>
    </w:p>
    <w:p w:rsidR="00F57338" w:rsidRDefault="0007155D">
      <w:pPr>
        <w:ind w:left="20"/>
        <w:rPr>
          <w:sz w:val="20"/>
          <w:szCs w:val="20"/>
        </w:rPr>
      </w:pPr>
      <w:r>
        <w:rPr>
          <w:rFonts w:ascii="Arial" w:eastAsia="Arial" w:hAnsi="Arial" w:cs="Arial"/>
          <w:b/>
          <w:bCs/>
          <w:sz w:val="21"/>
          <w:szCs w:val="21"/>
        </w:rPr>
        <w:t>Job Position:</w:t>
      </w:r>
    </w:p>
    <w:p w:rsidR="00F57338" w:rsidRDefault="0007155D">
      <w:pPr>
        <w:spacing w:line="238" w:lineRule="auto"/>
        <w:ind w:left="20"/>
        <w:rPr>
          <w:sz w:val="20"/>
          <w:szCs w:val="20"/>
        </w:rPr>
      </w:pPr>
      <w:r>
        <w:rPr>
          <w:rFonts w:ascii="Arial" w:eastAsia="Arial" w:hAnsi="Arial" w:cs="Arial"/>
          <w:b/>
          <w:bCs/>
          <w:sz w:val="21"/>
          <w:szCs w:val="21"/>
        </w:rPr>
        <w:t>Year:</w:t>
      </w:r>
    </w:p>
    <w:p w:rsidR="00F57338" w:rsidRDefault="0007155D">
      <w:pPr>
        <w:spacing w:line="20" w:lineRule="exact"/>
        <w:rPr>
          <w:sz w:val="20"/>
          <w:szCs w:val="20"/>
        </w:rPr>
      </w:pPr>
      <w:r>
        <w:rPr>
          <w:sz w:val="20"/>
          <w:szCs w:val="20"/>
        </w:rPr>
        <w:br w:type="column"/>
      </w:r>
    </w:p>
    <w:p w:rsidR="00F57338" w:rsidRDefault="00F57338">
      <w:pPr>
        <w:spacing w:line="245" w:lineRule="exact"/>
        <w:rPr>
          <w:sz w:val="20"/>
          <w:szCs w:val="20"/>
        </w:rPr>
      </w:pPr>
    </w:p>
    <w:p w:rsidR="00F57338" w:rsidRDefault="0007155D">
      <w:pPr>
        <w:rPr>
          <w:sz w:val="20"/>
          <w:szCs w:val="20"/>
        </w:rPr>
      </w:pPr>
      <w:r>
        <w:rPr>
          <w:rFonts w:ascii="Arial" w:eastAsia="Arial" w:hAnsi="Arial" w:cs="Arial"/>
          <w:b/>
          <w:bCs/>
          <w:sz w:val="20"/>
          <w:szCs w:val="20"/>
        </w:rPr>
        <w:t>Kansai Paint, Pakistan</w:t>
      </w:r>
    </w:p>
    <w:p w:rsidR="00F57338" w:rsidRDefault="00F57338">
      <w:pPr>
        <w:spacing w:line="5" w:lineRule="exact"/>
        <w:rPr>
          <w:sz w:val="20"/>
          <w:szCs w:val="20"/>
        </w:rPr>
      </w:pPr>
    </w:p>
    <w:p w:rsidR="00F57338" w:rsidRDefault="0007155D">
      <w:pPr>
        <w:rPr>
          <w:sz w:val="20"/>
          <w:szCs w:val="20"/>
        </w:rPr>
      </w:pPr>
      <w:r>
        <w:rPr>
          <w:rFonts w:ascii="Arial" w:eastAsia="Arial" w:hAnsi="Arial" w:cs="Arial"/>
          <w:b/>
          <w:bCs/>
          <w:sz w:val="21"/>
          <w:szCs w:val="21"/>
        </w:rPr>
        <w:t>Technical Officer</w:t>
      </w:r>
    </w:p>
    <w:p w:rsidR="00F57338" w:rsidRDefault="0007155D">
      <w:pPr>
        <w:spacing w:line="238" w:lineRule="auto"/>
        <w:rPr>
          <w:sz w:val="20"/>
          <w:szCs w:val="20"/>
        </w:rPr>
      </w:pPr>
      <w:r>
        <w:rPr>
          <w:rFonts w:ascii="Arial" w:eastAsia="Arial" w:hAnsi="Arial" w:cs="Arial"/>
          <w:b/>
          <w:bCs/>
          <w:sz w:val="21"/>
          <w:szCs w:val="21"/>
        </w:rPr>
        <w:t>Aug 2014 – Aug 2015</w:t>
      </w:r>
    </w:p>
    <w:p w:rsidR="00F57338" w:rsidRDefault="00F57338">
      <w:pPr>
        <w:spacing w:line="200" w:lineRule="exact"/>
        <w:rPr>
          <w:sz w:val="20"/>
          <w:szCs w:val="20"/>
        </w:rPr>
      </w:pPr>
    </w:p>
    <w:p w:rsidR="00F57338" w:rsidRDefault="00F57338">
      <w:pPr>
        <w:sectPr w:rsidR="00F57338">
          <w:type w:val="continuous"/>
          <w:pgSz w:w="11900" w:h="16838"/>
          <w:pgMar w:top="894" w:right="986" w:bottom="0" w:left="880" w:header="0" w:footer="0" w:gutter="0"/>
          <w:cols w:num="2" w:space="720" w:equalWidth="0">
            <w:col w:w="2260" w:space="640"/>
            <w:col w:w="7140"/>
          </w:cols>
        </w:sectPr>
      </w:pPr>
    </w:p>
    <w:p w:rsidR="00F57338" w:rsidRDefault="00F57338">
      <w:pPr>
        <w:spacing w:line="51" w:lineRule="exact"/>
        <w:rPr>
          <w:sz w:val="20"/>
          <w:szCs w:val="20"/>
        </w:rPr>
      </w:pPr>
    </w:p>
    <w:p w:rsidR="00F57338" w:rsidRDefault="0007155D">
      <w:pPr>
        <w:spacing w:line="237" w:lineRule="auto"/>
        <w:ind w:left="20" w:right="20"/>
        <w:jc w:val="both"/>
        <w:rPr>
          <w:sz w:val="20"/>
          <w:szCs w:val="20"/>
        </w:rPr>
      </w:pPr>
      <w:r>
        <w:rPr>
          <w:rFonts w:ascii="Arial" w:eastAsia="Arial" w:hAnsi="Arial" w:cs="Arial"/>
          <w:sz w:val="21"/>
          <w:szCs w:val="21"/>
        </w:rPr>
        <w:t xml:space="preserve">Kansai Paint is a multinational paint company, which is considered the best selling brand in Japan and other parts </w:t>
      </w:r>
      <w:r>
        <w:rPr>
          <w:rFonts w:ascii="Arial" w:eastAsia="Arial" w:hAnsi="Arial" w:cs="Arial"/>
          <w:sz w:val="21"/>
          <w:szCs w:val="21"/>
        </w:rPr>
        <w:t>of the world. In Pakistan, Kansai core business is to supply car paints to Toyota, Suzuki, Nissan, Honda, Hino, Yamaha and Baluchistan wheels.</w:t>
      </w:r>
    </w:p>
    <w:p w:rsidR="00F57338" w:rsidRDefault="00F57338">
      <w:pPr>
        <w:spacing w:line="7" w:lineRule="exact"/>
        <w:rPr>
          <w:sz w:val="20"/>
          <w:szCs w:val="20"/>
        </w:rPr>
      </w:pPr>
    </w:p>
    <w:p w:rsidR="00F57338" w:rsidRDefault="0007155D">
      <w:pPr>
        <w:spacing w:line="236" w:lineRule="auto"/>
        <w:ind w:left="20" w:right="40"/>
        <w:jc w:val="both"/>
        <w:rPr>
          <w:sz w:val="20"/>
          <w:szCs w:val="20"/>
        </w:rPr>
      </w:pPr>
      <w:r>
        <w:rPr>
          <w:rFonts w:ascii="Arial" w:eastAsia="Arial" w:hAnsi="Arial" w:cs="Arial"/>
          <w:sz w:val="21"/>
          <w:szCs w:val="21"/>
        </w:rPr>
        <w:t>As a Technical Officer, my duties were to develop new products and modification of existing products to save the</w:t>
      </w:r>
      <w:r>
        <w:rPr>
          <w:rFonts w:ascii="Arial" w:eastAsia="Arial" w:hAnsi="Arial" w:cs="Arial"/>
          <w:sz w:val="21"/>
          <w:szCs w:val="21"/>
        </w:rPr>
        <w:t xml:space="preserve"> production cost and to design quality processes to ensure the best product delivery on time.</w:t>
      </w:r>
    </w:p>
    <w:p w:rsidR="00F57338" w:rsidRDefault="00F57338">
      <w:pPr>
        <w:spacing w:line="20" w:lineRule="exact"/>
        <w:rPr>
          <w:sz w:val="20"/>
          <w:szCs w:val="20"/>
        </w:rPr>
      </w:pPr>
      <w:r>
        <w:rPr>
          <w:sz w:val="20"/>
          <w:szCs w:val="20"/>
        </w:rPr>
        <w:pict>
          <v:rect id="Shape 9" o:spid="_x0000_s1034" style="position:absolute;margin-left:-.4pt;margin-top:13pt;width:502.5pt;height:13.8pt;z-index:-251654144;visibility:visible;mso-wrap-distance-left:0;mso-wrap-distance-right:0" o:allowincell="f" fillcolor="#c6d9f1" stroked="f"/>
        </w:pict>
      </w:r>
    </w:p>
    <w:p w:rsidR="00F57338" w:rsidRDefault="00F57338">
      <w:pPr>
        <w:spacing w:line="235" w:lineRule="exact"/>
        <w:rPr>
          <w:sz w:val="20"/>
          <w:szCs w:val="20"/>
        </w:rPr>
      </w:pPr>
    </w:p>
    <w:p w:rsidR="00F57338" w:rsidRDefault="0007155D">
      <w:pPr>
        <w:ind w:left="20"/>
        <w:rPr>
          <w:sz w:val="20"/>
          <w:szCs w:val="20"/>
        </w:rPr>
      </w:pPr>
      <w:r>
        <w:rPr>
          <w:rFonts w:ascii="Arial" w:eastAsia="Arial" w:hAnsi="Arial" w:cs="Arial"/>
          <w:b/>
          <w:bCs/>
          <w:color w:val="0033CD"/>
          <w:sz w:val="24"/>
          <w:szCs w:val="24"/>
        </w:rPr>
        <w:t>Personal Details</w:t>
      </w:r>
    </w:p>
    <w:p w:rsidR="00F57338" w:rsidRDefault="00F57338">
      <w:pPr>
        <w:spacing w:line="276" w:lineRule="exact"/>
        <w:rPr>
          <w:sz w:val="20"/>
          <w:szCs w:val="20"/>
        </w:rPr>
      </w:pPr>
    </w:p>
    <w:tbl>
      <w:tblPr>
        <w:tblW w:w="0" w:type="auto"/>
        <w:tblInd w:w="20" w:type="dxa"/>
        <w:tblLayout w:type="fixed"/>
        <w:tblCellMar>
          <w:left w:w="0" w:type="dxa"/>
          <w:right w:w="0" w:type="dxa"/>
        </w:tblCellMar>
        <w:tblLook w:val="04A0"/>
      </w:tblPr>
      <w:tblGrid>
        <w:gridCol w:w="1360"/>
        <w:gridCol w:w="460"/>
        <w:gridCol w:w="3280"/>
      </w:tblGrid>
      <w:tr w:rsidR="00F57338">
        <w:trPr>
          <w:trHeight w:val="241"/>
        </w:trPr>
        <w:tc>
          <w:tcPr>
            <w:tcW w:w="1360" w:type="dxa"/>
            <w:vAlign w:val="bottom"/>
          </w:tcPr>
          <w:p w:rsidR="00F57338" w:rsidRDefault="0007155D">
            <w:pPr>
              <w:rPr>
                <w:sz w:val="20"/>
                <w:szCs w:val="20"/>
              </w:rPr>
            </w:pPr>
            <w:r>
              <w:rPr>
                <w:rFonts w:ascii="Arial" w:eastAsia="Arial" w:hAnsi="Arial" w:cs="Arial"/>
                <w:sz w:val="21"/>
                <w:szCs w:val="21"/>
              </w:rPr>
              <w:t>Date of birth</w:t>
            </w:r>
          </w:p>
        </w:tc>
        <w:tc>
          <w:tcPr>
            <w:tcW w:w="460" w:type="dxa"/>
            <w:vAlign w:val="bottom"/>
          </w:tcPr>
          <w:p w:rsidR="00F57338" w:rsidRDefault="0007155D">
            <w:pPr>
              <w:ind w:right="214"/>
              <w:jc w:val="right"/>
              <w:rPr>
                <w:sz w:val="20"/>
                <w:szCs w:val="20"/>
              </w:rPr>
            </w:pPr>
            <w:r>
              <w:rPr>
                <w:rFonts w:ascii="Arial" w:eastAsia="Arial" w:hAnsi="Arial" w:cs="Arial"/>
                <w:sz w:val="21"/>
                <w:szCs w:val="21"/>
              </w:rPr>
              <w:t>:</w:t>
            </w:r>
          </w:p>
        </w:tc>
        <w:tc>
          <w:tcPr>
            <w:tcW w:w="3280" w:type="dxa"/>
            <w:vAlign w:val="bottom"/>
          </w:tcPr>
          <w:p w:rsidR="00F57338" w:rsidRDefault="0007155D">
            <w:pPr>
              <w:ind w:left="340"/>
              <w:rPr>
                <w:sz w:val="20"/>
                <w:szCs w:val="20"/>
              </w:rPr>
            </w:pPr>
            <w:r>
              <w:rPr>
                <w:rFonts w:ascii="Arial" w:eastAsia="Arial" w:hAnsi="Arial" w:cs="Arial"/>
                <w:sz w:val="21"/>
                <w:szCs w:val="21"/>
              </w:rPr>
              <w:t>09 Aug, 1991</w:t>
            </w:r>
          </w:p>
        </w:tc>
      </w:tr>
      <w:tr w:rsidR="00F57338">
        <w:trPr>
          <w:trHeight w:val="242"/>
        </w:trPr>
        <w:tc>
          <w:tcPr>
            <w:tcW w:w="1360" w:type="dxa"/>
            <w:vAlign w:val="bottom"/>
          </w:tcPr>
          <w:p w:rsidR="00F57338" w:rsidRDefault="0007155D">
            <w:pPr>
              <w:rPr>
                <w:sz w:val="20"/>
                <w:szCs w:val="20"/>
              </w:rPr>
            </w:pPr>
            <w:r>
              <w:rPr>
                <w:rFonts w:ascii="Arial" w:eastAsia="Arial" w:hAnsi="Arial" w:cs="Arial"/>
                <w:sz w:val="21"/>
                <w:szCs w:val="21"/>
              </w:rPr>
              <w:t>Gender</w:t>
            </w:r>
          </w:p>
        </w:tc>
        <w:tc>
          <w:tcPr>
            <w:tcW w:w="460" w:type="dxa"/>
            <w:vAlign w:val="bottom"/>
          </w:tcPr>
          <w:p w:rsidR="00F57338" w:rsidRDefault="0007155D">
            <w:pPr>
              <w:ind w:right="214"/>
              <w:jc w:val="right"/>
              <w:rPr>
                <w:sz w:val="20"/>
                <w:szCs w:val="20"/>
              </w:rPr>
            </w:pPr>
            <w:r>
              <w:rPr>
                <w:rFonts w:ascii="Arial" w:eastAsia="Arial" w:hAnsi="Arial" w:cs="Arial"/>
                <w:sz w:val="21"/>
                <w:szCs w:val="21"/>
              </w:rPr>
              <w:t>:</w:t>
            </w:r>
          </w:p>
        </w:tc>
        <w:tc>
          <w:tcPr>
            <w:tcW w:w="3280" w:type="dxa"/>
            <w:vAlign w:val="bottom"/>
          </w:tcPr>
          <w:p w:rsidR="00F57338" w:rsidRDefault="0007155D">
            <w:pPr>
              <w:ind w:left="340"/>
              <w:rPr>
                <w:sz w:val="20"/>
                <w:szCs w:val="20"/>
              </w:rPr>
            </w:pPr>
            <w:r>
              <w:rPr>
                <w:rFonts w:ascii="Arial" w:eastAsia="Arial" w:hAnsi="Arial" w:cs="Arial"/>
                <w:sz w:val="21"/>
                <w:szCs w:val="21"/>
              </w:rPr>
              <w:t>Male</w:t>
            </w:r>
          </w:p>
        </w:tc>
      </w:tr>
      <w:tr w:rsidR="00F57338">
        <w:trPr>
          <w:trHeight w:val="240"/>
        </w:trPr>
        <w:tc>
          <w:tcPr>
            <w:tcW w:w="1360" w:type="dxa"/>
            <w:vAlign w:val="bottom"/>
          </w:tcPr>
          <w:p w:rsidR="00F57338" w:rsidRDefault="0007155D">
            <w:pPr>
              <w:spacing w:line="240" w:lineRule="exact"/>
              <w:rPr>
                <w:sz w:val="20"/>
                <w:szCs w:val="20"/>
              </w:rPr>
            </w:pPr>
            <w:r>
              <w:rPr>
                <w:rFonts w:ascii="Arial" w:eastAsia="Arial" w:hAnsi="Arial" w:cs="Arial"/>
                <w:sz w:val="21"/>
                <w:szCs w:val="21"/>
              </w:rPr>
              <w:t>Religion</w:t>
            </w:r>
          </w:p>
        </w:tc>
        <w:tc>
          <w:tcPr>
            <w:tcW w:w="460" w:type="dxa"/>
            <w:vAlign w:val="bottom"/>
          </w:tcPr>
          <w:p w:rsidR="00F57338" w:rsidRDefault="0007155D">
            <w:pPr>
              <w:spacing w:line="240" w:lineRule="exact"/>
              <w:ind w:right="214"/>
              <w:jc w:val="right"/>
              <w:rPr>
                <w:sz w:val="20"/>
                <w:szCs w:val="20"/>
              </w:rPr>
            </w:pPr>
            <w:r>
              <w:rPr>
                <w:rFonts w:ascii="Arial" w:eastAsia="Arial" w:hAnsi="Arial" w:cs="Arial"/>
                <w:sz w:val="21"/>
                <w:szCs w:val="21"/>
              </w:rPr>
              <w:t>:</w:t>
            </w:r>
          </w:p>
        </w:tc>
        <w:tc>
          <w:tcPr>
            <w:tcW w:w="3280" w:type="dxa"/>
            <w:vAlign w:val="bottom"/>
          </w:tcPr>
          <w:p w:rsidR="00F57338" w:rsidRDefault="0007155D">
            <w:pPr>
              <w:spacing w:line="240" w:lineRule="exact"/>
              <w:ind w:left="340"/>
              <w:rPr>
                <w:sz w:val="20"/>
                <w:szCs w:val="20"/>
              </w:rPr>
            </w:pPr>
            <w:r>
              <w:rPr>
                <w:rFonts w:ascii="Arial" w:eastAsia="Arial" w:hAnsi="Arial" w:cs="Arial"/>
                <w:sz w:val="21"/>
                <w:szCs w:val="21"/>
              </w:rPr>
              <w:t>Islam</w:t>
            </w:r>
          </w:p>
        </w:tc>
      </w:tr>
      <w:tr w:rsidR="00F57338">
        <w:trPr>
          <w:trHeight w:val="242"/>
        </w:trPr>
        <w:tc>
          <w:tcPr>
            <w:tcW w:w="1360" w:type="dxa"/>
            <w:vAlign w:val="bottom"/>
          </w:tcPr>
          <w:p w:rsidR="00F57338" w:rsidRDefault="0007155D">
            <w:pPr>
              <w:rPr>
                <w:sz w:val="20"/>
                <w:szCs w:val="20"/>
              </w:rPr>
            </w:pPr>
            <w:r>
              <w:rPr>
                <w:rFonts w:ascii="Arial" w:eastAsia="Arial" w:hAnsi="Arial" w:cs="Arial"/>
                <w:sz w:val="21"/>
                <w:szCs w:val="21"/>
              </w:rPr>
              <w:t>Nationality</w:t>
            </w:r>
          </w:p>
        </w:tc>
        <w:tc>
          <w:tcPr>
            <w:tcW w:w="460" w:type="dxa"/>
            <w:vAlign w:val="bottom"/>
          </w:tcPr>
          <w:p w:rsidR="00F57338" w:rsidRDefault="0007155D">
            <w:pPr>
              <w:ind w:right="214"/>
              <w:jc w:val="right"/>
              <w:rPr>
                <w:sz w:val="20"/>
                <w:szCs w:val="20"/>
              </w:rPr>
            </w:pPr>
            <w:r>
              <w:rPr>
                <w:rFonts w:ascii="Arial" w:eastAsia="Arial" w:hAnsi="Arial" w:cs="Arial"/>
                <w:sz w:val="21"/>
                <w:szCs w:val="21"/>
              </w:rPr>
              <w:t>:</w:t>
            </w:r>
          </w:p>
        </w:tc>
        <w:tc>
          <w:tcPr>
            <w:tcW w:w="3280" w:type="dxa"/>
            <w:vAlign w:val="bottom"/>
          </w:tcPr>
          <w:p w:rsidR="00F57338" w:rsidRDefault="0007155D">
            <w:pPr>
              <w:ind w:left="340"/>
              <w:rPr>
                <w:sz w:val="20"/>
                <w:szCs w:val="20"/>
              </w:rPr>
            </w:pPr>
            <w:r>
              <w:rPr>
                <w:rFonts w:ascii="Arial" w:eastAsia="Arial" w:hAnsi="Arial" w:cs="Arial"/>
                <w:sz w:val="21"/>
                <w:szCs w:val="21"/>
              </w:rPr>
              <w:t>Pakistan</w:t>
            </w:r>
          </w:p>
        </w:tc>
      </w:tr>
      <w:tr w:rsidR="00F57338">
        <w:trPr>
          <w:trHeight w:val="242"/>
        </w:trPr>
        <w:tc>
          <w:tcPr>
            <w:tcW w:w="1360" w:type="dxa"/>
            <w:vAlign w:val="bottom"/>
          </w:tcPr>
          <w:p w:rsidR="00F57338" w:rsidRDefault="0007155D">
            <w:pPr>
              <w:rPr>
                <w:sz w:val="20"/>
                <w:szCs w:val="20"/>
              </w:rPr>
            </w:pPr>
            <w:r>
              <w:rPr>
                <w:rFonts w:ascii="Arial" w:eastAsia="Arial" w:hAnsi="Arial" w:cs="Arial"/>
                <w:sz w:val="21"/>
                <w:szCs w:val="21"/>
              </w:rPr>
              <w:t>Marital Status</w:t>
            </w:r>
          </w:p>
        </w:tc>
        <w:tc>
          <w:tcPr>
            <w:tcW w:w="460" w:type="dxa"/>
            <w:vAlign w:val="bottom"/>
          </w:tcPr>
          <w:p w:rsidR="00F57338" w:rsidRDefault="0007155D">
            <w:pPr>
              <w:ind w:right="214"/>
              <w:jc w:val="right"/>
              <w:rPr>
                <w:sz w:val="20"/>
                <w:szCs w:val="20"/>
              </w:rPr>
            </w:pPr>
            <w:r>
              <w:rPr>
                <w:rFonts w:ascii="Arial" w:eastAsia="Arial" w:hAnsi="Arial" w:cs="Arial"/>
                <w:sz w:val="21"/>
                <w:szCs w:val="21"/>
              </w:rPr>
              <w:t>:</w:t>
            </w:r>
          </w:p>
        </w:tc>
        <w:tc>
          <w:tcPr>
            <w:tcW w:w="3280" w:type="dxa"/>
            <w:vAlign w:val="bottom"/>
          </w:tcPr>
          <w:p w:rsidR="00F57338" w:rsidRDefault="0007155D">
            <w:pPr>
              <w:ind w:left="340"/>
              <w:rPr>
                <w:sz w:val="20"/>
                <w:szCs w:val="20"/>
              </w:rPr>
            </w:pPr>
            <w:r>
              <w:rPr>
                <w:rFonts w:ascii="Arial" w:eastAsia="Arial" w:hAnsi="Arial" w:cs="Arial"/>
                <w:sz w:val="21"/>
                <w:szCs w:val="21"/>
              </w:rPr>
              <w:t>Single</w:t>
            </w:r>
          </w:p>
        </w:tc>
      </w:tr>
      <w:tr w:rsidR="00F57338">
        <w:trPr>
          <w:trHeight w:val="240"/>
        </w:trPr>
        <w:tc>
          <w:tcPr>
            <w:tcW w:w="1360" w:type="dxa"/>
            <w:vAlign w:val="bottom"/>
          </w:tcPr>
          <w:p w:rsidR="00F57338" w:rsidRDefault="0007155D">
            <w:pPr>
              <w:spacing w:line="240" w:lineRule="exact"/>
              <w:rPr>
                <w:sz w:val="20"/>
                <w:szCs w:val="20"/>
              </w:rPr>
            </w:pPr>
            <w:r>
              <w:rPr>
                <w:rFonts w:ascii="Arial" w:eastAsia="Arial" w:hAnsi="Arial" w:cs="Arial"/>
                <w:sz w:val="21"/>
                <w:szCs w:val="21"/>
              </w:rPr>
              <w:t>Languages</w:t>
            </w:r>
          </w:p>
        </w:tc>
        <w:tc>
          <w:tcPr>
            <w:tcW w:w="460" w:type="dxa"/>
            <w:vAlign w:val="bottom"/>
          </w:tcPr>
          <w:p w:rsidR="00F57338" w:rsidRDefault="0007155D">
            <w:pPr>
              <w:spacing w:line="240" w:lineRule="exact"/>
              <w:ind w:right="214"/>
              <w:jc w:val="right"/>
              <w:rPr>
                <w:sz w:val="20"/>
                <w:szCs w:val="20"/>
              </w:rPr>
            </w:pPr>
            <w:r>
              <w:rPr>
                <w:rFonts w:ascii="Arial" w:eastAsia="Arial" w:hAnsi="Arial" w:cs="Arial"/>
                <w:sz w:val="21"/>
                <w:szCs w:val="21"/>
              </w:rPr>
              <w:t>:</w:t>
            </w:r>
          </w:p>
        </w:tc>
        <w:tc>
          <w:tcPr>
            <w:tcW w:w="3280" w:type="dxa"/>
            <w:vAlign w:val="bottom"/>
          </w:tcPr>
          <w:p w:rsidR="00F57338" w:rsidRDefault="0007155D">
            <w:pPr>
              <w:spacing w:line="240" w:lineRule="exact"/>
              <w:ind w:left="340"/>
              <w:rPr>
                <w:sz w:val="20"/>
                <w:szCs w:val="20"/>
              </w:rPr>
            </w:pPr>
            <w:r>
              <w:rPr>
                <w:rFonts w:ascii="Arial" w:eastAsia="Arial" w:hAnsi="Arial" w:cs="Arial"/>
                <w:w w:val="99"/>
                <w:sz w:val="21"/>
                <w:szCs w:val="21"/>
              </w:rPr>
              <w:t xml:space="preserve">English, Urdu </w:t>
            </w:r>
            <w:r>
              <w:rPr>
                <w:rFonts w:ascii="Arial" w:eastAsia="Arial" w:hAnsi="Arial" w:cs="Arial"/>
                <w:w w:val="99"/>
                <w:sz w:val="21"/>
                <w:szCs w:val="21"/>
              </w:rPr>
              <w:t>(Learning Arabic)</w:t>
            </w:r>
          </w:p>
        </w:tc>
      </w:tr>
    </w:tbl>
    <w:p w:rsidR="00F57338" w:rsidRDefault="00F57338">
      <w:pPr>
        <w:spacing w:line="200" w:lineRule="exact"/>
        <w:rPr>
          <w:sz w:val="20"/>
          <w:szCs w:val="20"/>
        </w:rPr>
      </w:pPr>
    </w:p>
    <w:p w:rsidR="00F57338" w:rsidRDefault="00F57338">
      <w:pPr>
        <w:spacing w:line="200" w:lineRule="exact"/>
        <w:rPr>
          <w:sz w:val="20"/>
          <w:szCs w:val="20"/>
        </w:rPr>
      </w:pPr>
    </w:p>
    <w:p w:rsidR="00F57338" w:rsidRDefault="00F57338">
      <w:pPr>
        <w:spacing w:line="200" w:lineRule="exact"/>
        <w:rPr>
          <w:sz w:val="20"/>
          <w:szCs w:val="20"/>
        </w:rPr>
      </w:pPr>
    </w:p>
    <w:p w:rsidR="00F57338" w:rsidRDefault="00F57338">
      <w:pPr>
        <w:spacing w:line="200" w:lineRule="exact"/>
        <w:rPr>
          <w:sz w:val="20"/>
          <w:szCs w:val="20"/>
        </w:rPr>
      </w:pPr>
    </w:p>
    <w:p w:rsidR="00F57338" w:rsidRDefault="00F57338">
      <w:pPr>
        <w:spacing w:line="200" w:lineRule="exact"/>
        <w:rPr>
          <w:sz w:val="20"/>
          <w:szCs w:val="20"/>
        </w:rPr>
      </w:pPr>
    </w:p>
    <w:p w:rsidR="00F57338" w:rsidRDefault="00F57338">
      <w:pPr>
        <w:spacing w:line="200" w:lineRule="exact"/>
        <w:rPr>
          <w:sz w:val="20"/>
          <w:szCs w:val="20"/>
        </w:rPr>
      </w:pPr>
    </w:p>
    <w:p w:rsidR="00F57338" w:rsidRDefault="00F57338">
      <w:pPr>
        <w:spacing w:line="200" w:lineRule="exact"/>
        <w:rPr>
          <w:sz w:val="20"/>
          <w:szCs w:val="20"/>
        </w:rPr>
      </w:pPr>
    </w:p>
    <w:p w:rsidR="00F57338" w:rsidRDefault="00F57338">
      <w:pPr>
        <w:spacing w:line="200" w:lineRule="exact"/>
        <w:rPr>
          <w:sz w:val="20"/>
          <w:szCs w:val="20"/>
        </w:rPr>
      </w:pPr>
    </w:p>
    <w:p w:rsidR="00F57338" w:rsidRDefault="00F57338">
      <w:pPr>
        <w:spacing w:line="200" w:lineRule="exact"/>
        <w:rPr>
          <w:sz w:val="20"/>
          <w:szCs w:val="20"/>
        </w:rPr>
      </w:pPr>
    </w:p>
    <w:p w:rsidR="00F57338" w:rsidRDefault="00F57338">
      <w:pPr>
        <w:spacing w:line="200" w:lineRule="exact"/>
        <w:rPr>
          <w:sz w:val="20"/>
          <w:szCs w:val="20"/>
        </w:rPr>
      </w:pPr>
    </w:p>
    <w:p w:rsidR="00F57338" w:rsidRDefault="00F57338">
      <w:pPr>
        <w:spacing w:line="200" w:lineRule="exact"/>
        <w:rPr>
          <w:sz w:val="20"/>
          <w:szCs w:val="20"/>
        </w:rPr>
      </w:pPr>
    </w:p>
    <w:p w:rsidR="00F57338" w:rsidRDefault="00F57338">
      <w:pPr>
        <w:spacing w:line="200" w:lineRule="exact"/>
        <w:rPr>
          <w:sz w:val="20"/>
          <w:szCs w:val="20"/>
        </w:rPr>
      </w:pPr>
    </w:p>
    <w:p w:rsidR="00F57338" w:rsidRDefault="00F57338">
      <w:pPr>
        <w:spacing w:line="200" w:lineRule="exact"/>
        <w:rPr>
          <w:sz w:val="20"/>
          <w:szCs w:val="20"/>
        </w:rPr>
      </w:pPr>
    </w:p>
    <w:p w:rsidR="00F57338" w:rsidRDefault="00F57338">
      <w:pPr>
        <w:spacing w:line="200" w:lineRule="exact"/>
        <w:rPr>
          <w:sz w:val="20"/>
          <w:szCs w:val="20"/>
        </w:rPr>
      </w:pPr>
    </w:p>
    <w:p w:rsidR="00F57338" w:rsidRDefault="00F57338">
      <w:pPr>
        <w:spacing w:line="323" w:lineRule="exact"/>
        <w:rPr>
          <w:sz w:val="20"/>
          <w:szCs w:val="20"/>
        </w:rPr>
      </w:pPr>
    </w:p>
    <w:p w:rsidR="00F57338" w:rsidRDefault="0007155D">
      <w:pPr>
        <w:ind w:left="9020"/>
        <w:rPr>
          <w:sz w:val="20"/>
          <w:szCs w:val="20"/>
        </w:rPr>
      </w:pPr>
      <w:r>
        <w:rPr>
          <w:rFonts w:ascii="Calibri" w:eastAsia="Calibri" w:hAnsi="Calibri" w:cs="Calibri"/>
        </w:rPr>
        <w:t xml:space="preserve">Page </w:t>
      </w:r>
      <w:r>
        <w:rPr>
          <w:rFonts w:ascii="Calibri" w:eastAsia="Calibri" w:hAnsi="Calibri" w:cs="Calibri"/>
          <w:b/>
          <w:bCs/>
        </w:rPr>
        <w:t>2</w:t>
      </w:r>
      <w:r>
        <w:rPr>
          <w:rFonts w:ascii="Calibri" w:eastAsia="Calibri" w:hAnsi="Calibri" w:cs="Calibri"/>
        </w:rPr>
        <w:t xml:space="preserve"> of </w:t>
      </w:r>
      <w:r>
        <w:rPr>
          <w:rFonts w:ascii="Calibri" w:eastAsia="Calibri" w:hAnsi="Calibri" w:cs="Calibri"/>
          <w:b/>
          <w:bCs/>
        </w:rPr>
        <w:t>2</w:t>
      </w:r>
    </w:p>
    <w:p w:rsidR="00F57338" w:rsidRDefault="00F57338">
      <w:pPr>
        <w:spacing w:line="20" w:lineRule="exact"/>
        <w:rPr>
          <w:sz w:val="20"/>
          <w:szCs w:val="20"/>
        </w:rPr>
      </w:pPr>
      <w:r>
        <w:rPr>
          <w:sz w:val="20"/>
          <w:szCs w:val="20"/>
        </w:rPr>
        <w:pict>
          <v:line id="Shape 10" o:spid="_x0000_s1035" style="position:absolute;z-index:251659264;visibility:visible;mso-wrap-distance-left:0;mso-wrap-distance-right:0" from="-20pt,3.75pt" to="527.4pt,3.75pt" o:allowincell="f" strokeweight=".16931mm"/>
        </w:pict>
      </w:r>
    </w:p>
    <w:sectPr w:rsidR="00F57338" w:rsidSect="00F57338">
      <w:type w:val="continuous"/>
      <w:pgSz w:w="11900" w:h="16838"/>
      <w:pgMar w:top="894" w:right="986" w:bottom="0" w:left="880" w:header="0" w:footer="0" w:gutter="0"/>
      <w:cols w:space="720" w:equalWidth="0">
        <w:col w:w="1004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CD6"/>
    <w:multiLevelType w:val="hybridMultilevel"/>
    <w:tmpl w:val="BA0E5D22"/>
    <w:lvl w:ilvl="0" w:tplc="41CEEB0A">
      <w:start w:val="1"/>
      <w:numFmt w:val="bullet"/>
      <w:lvlText w:val=""/>
      <w:lvlJc w:val="left"/>
    </w:lvl>
    <w:lvl w:ilvl="1" w:tplc="7AF8ECBE">
      <w:numFmt w:val="decimal"/>
      <w:lvlText w:val=""/>
      <w:lvlJc w:val="left"/>
    </w:lvl>
    <w:lvl w:ilvl="2" w:tplc="CE8C6830">
      <w:numFmt w:val="decimal"/>
      <w:lvlText w:val=""/>
      <w:lvlJc w:val="left"/>
    </w:lvl>
    <w:lvl w:ilvl="3" w:tplc="58924328">
      <w:numFmt w:val="decimal"/>
      <w:lvlText w:val=""/>
      <w:lvlJc w:val="left"/>
    </w:lvl>
    <w:lvl w:ilvl="4" w:tplc="E31A165E">
      <w:numFmt w:val="decimal"/>
      <w:lvlText w:val=""/>
      <w:lvlJc w:val="left"/>
    </w:lvl>
    <w:lvl w:ilvl="5" w:tplc="860034A8">
      <w:numFmt w:val="decimal"/>
      <w:lvlText w:val=""/>
      <w:lvlJc w:val="left"/>
    </w:lvl>
    <w:lvl w:ilvl="6" w:tplc="64F0C0EE">
      <w:numFmt w:val="decimal"/>
      <w:lvlText w:val=""/>
      <w:lvlJc w:val="left"/>
    </w:lvl>
    <w:lvl w:ilvl="7" w:tplc="012686AA">
      <w:numFmt w:val="decimal"/>
      <w:lvlText w:val=""/>
      <w:lvlJc w:val="left"/>
    </w:lvl>
    <w:lvl w:ilvl="8" w:tplc="B658D436">
      <w:numFmt w:val="decimal"/>
      <w:lvlText w:val=""/>
      <w:lvlJc w:val="left"/>
    </w:lvl>
  </w:abstractNum>
  <w:abstractNum w:abstractNumId="1">
    <w:nsid w:val="00003D6C"/>
    <w:multiLevelType w:val="hybridMultilevel"/>
    <w:tmpl w:val="87369AE2"/>
    <w:lvl w:ilvl="0" w:tplc="593A826E">
      <w:start w:val="1"/>
      <w:numFmt w:val="bullet"/>
      <w:lvlText w:val=""/>
      <w:lvlJc w:val="left"/>
    </w:lvl>
    <w:lvl w:ilvl="1" w:tplc="1C66F9C0">
      <w:numFmt w:val="decimal"/>
      <w:lvlText w:val=""/>
      <w:lvlJc w:val="left"/>
    </w:lvl>
    <w:lvl w:ilvl="2" w:tplc="EC7E429E">
      <w:numFmt w:val="decimal"/>
      <w:lvlText w:val=""/>
      <w:lvlJc w:val="left"/>
    </w:lvl>
    <w:lvl w:ilvl="3" w:tplc="18921FBE">
      <w:numFmt w:val="decimal"/>
      <w:lvlText w:val=""/>
      <w:lvlJc w:val="left"/>
    </w:lvl>
    <w:lvl w:ilvl="4" w:tplc="2F6CC636">
      <w:numFmt w:val="decimal"/>
      <w:lvlText w:val=""/>
      <w:lvlJc w:val="left"/>
    </w:lvl>
    <w:lvl w:ilvl="5" w:tplc="BE429948">
      <w:numFmt w:val="decimal"/>
      <w:lvlText w:val=""/>
      <w:lvlJc w:val="left"/>
    </w:lvl>
    <w:lvl w:ilvl="6" w:tplc="E07A3AD0">
      <w:numFmt w:val="decimal"/>
      <w:lvlText w:val=""/>
      <w:lvlJc w:val="left"/>
    </w:lvl>
    <w:lvl w:ilvl="7" w:tplc="CC00A8D6">
      <w:numFmt w:val="decimal"/>
      <w:lvlText w:val=""/>
      <w:lvlJc w:val="left"/>
    </w:lvl>
    <w:lvl w:ilvl="8" w:tplc="8FB8F962">
      <w:numFmt w:val="decimal"/>
      <w:lvlText w:val=""/>
      <w:lvlJc w:val="left"/>
    </w:lvl>
  </w:abstractNum>
  <w:abstractNum w:abstractNumId="2">
    <w:nsid w:val="00004AE1"/>
    <w:multiLevelType w:val="hybridMultilevel"/>
    <w:tmpl w:val="F29E35F6"/>
    <w:lvl w:ilvl="0" w:tplc="6E40199E">
      <w:start w:val="1"/>
      <w:numFmt w:val="bullet"/>
      <w:lvlText w:val=""/>
      <w:lvlJc w:val="left"/>
    </w:lvl>
    <w:lvl w:ilvl="1" w:tplc="163EAED6">
      <w:numFmt w:val="decimal"/>
      <w:lvlText w:val=""/>
      <w:lvlJc w:val="left"/>
    </w:lvl>
    <w:lvl w:ilvl="2" w:tplc="C3F8740C">
      <w:numFmt w:val="decimal"/>
      <w:lvlText w:val=""/>
      <w:lvlJc w:val="left"/>
    </w:lvl>
    <w:lvl w:ilvl="3" w:tplc="5CEC5E96">
      <w:numFmt w:val="decimal"/>
      <w:lvlText w:val=""/>
      <w:lvlJc w:val="left"/>
    </w:lvl>
    <w:lvl w:ilvl="4" w:tplc="3BB4DF16">
      <w:numFmt w:val="decimal"/>
      <w:lvlText w:val=""/>
      <w:lvlJc w:val="left"/>
    </w:lvl>
    <w:lvl w:ilvl="5" w:tplc="115A309C">
      <w:numFmt w:val="decimal"/>
      <w:lvlText w:val=""/>
      <w:lvlJc w:val="left"/>
    </w:lvl>
    <w:lvl w:ilvl="6" w:tplc="1A0ED31A">
      <w:numFmt w:val="decimal"/>
      <w:lvlText w:val=""/>
      <w:lvlJc w:val="left"/>
    </w:lvl>
    <w:lvl w:ilvl="7" w:tplc="0218D3B0">
      <w:numFmt w:val="decimal"/>
      <w:lvlText w:val=""/>
      <w:lvlJc w:val="left"/>
    </w:lvl>
    <w:lvl w:ilvl="8" w:tplc="C7B63C9C">
      <w:numFmt w:val="decimal"/>
      <w:lvlText w:val=""/>
      <w:lvlJc w:val="left"/>
    </w:lvl>
  </w:abstractNum>
  <w:abstractNum w:abstractNumId="3">
    <w:nsid w:val="000072AE"/>
    <w:multiLevelType w:val="hybridMultilevel"/>
    <w:tmpl w:val="C3648002"/>
    <w:lvl w:ilvl="0" w:tplc="56545D48">
      <w:start w:val="1"/>
      <w:numFmt w:val="bullet"/>
      <w:lvlText w:val=""/>
      <w:lvlJc w:val="left"/>
    </w:lvl>
    <w:lvl w:ilvl="1" w:tplc="EB082F50">
      <w:numFmt w:val="decimal"/>
      <w:lvlText w:val=""/>
      <w:lvlJc w:val="left"/>
    </w:lvl>
    <w:lvl w:ilvl="2" w:tplc="7ACE946A">
      <w:numFmt w:val="decimal"/>
      <w:lvlText w:val=""/>
      <w:lvlJc w:val="left"/>
    </w:lvl>
    <w:lvl w:ilvl="3" w:tplc="42E6C7B8">
      <w:numFmt w:val="decimal"/>
      <w:lvlText w:val=""/>
      <w:lvlJc w:val="left"/>
    </w:lvl>
    <w:lvl w:ilvl="4" w:tplc="9532294E">
      <w:numFmt w:val="decimal"/>
      <w:lvlText w:val=""/>
      <w:lvlJc w:val="left"/>
    </w:lvl>
    <w:lvl w:ilvl="5" w:tplc="0D189968">
      <w:numFmt w:val="decimal"/>
      <w:lvlText w:val=""/>
      <w:lvlJc w:val="left"/>
    </w:lvl>
    <w:lvl w:ilvl="6" w:tplc="96C6D7B4">
      <w:numFmt w:val="decimal"/>
      <w:lvlText w:val=""/>
      <w:lvlJc w:val="left"/>
    </w:lvl>
    <w:lvl w:ilvl="7" w:tplc="BDF28A26">
      <w:numFmt w:val="decimal"/>
      <w:lvlText w:val=""/>
      <w:lvlJc w:val="left"/>
    </w:lvl>
    <w:lvl w:ilvl="8" w:tplc="4612AE7E">
      <w:numFmt w:val="decimal"/>
      <w:lvlText w:val=""/>
      <w:lvlJc w:val="left"/>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57338"/>
    <w:rsid w:val="0007155D"/>
    <w:rsid w:val="00F573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3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meer.381961@2freemail.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710</Words>
  <Characters>4049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348370422</cp:lastModifiedBy>
  <cp:revision>2</cp:revision>
  <dcterms:created xsi:type="dcterms:W3CDTF">2018-07-17T07:34:00Z</dcterms:created>
  <dcterms:modified xsi:type="dcterms:W3CDTF">2018-07-19T11:27:00Z</dcterms:modified>
</cp:coreProperties>
</file>