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03" w:rsidRDefault="001732BA" w:rsidP="00B25003">
      <w:pPr>
        <w:tabs>
          <w:tab w:val="left" w:pos="5286"/>
          <w:tab w:val="left" w:pos="6980"/>
        </w:tabs>
        <w:rPr>
          <w:rFonts w:ascii="Arial Black" w:hAnsi="Arial Black"/>
          <w:b/>
          <w:sz w:val="36"/>
          <w:szCs w:val="36"/>
        </w:rPr>
      </w:pPr>
      <w:r>
        <w:rPr>
          <w:rFonts w:cstheme="minorHAnsi"/>
          <w:noProof/>
        </w:rPr>
        <w:drawing>
          <wp:anchor distT="0" distB="0" distL="114300" distR="114300" simplePos="0" relativeHeight="251657728" behindDoc="0" locked="0" layoutInCell="1" allowOverlap="1">
            <wp:simplePos x="0" y="0"/>
            <wp:positionH relativeFrom="margin">
              <wp:posOffset>4806950</wp:posOffset>
            </wp:positionH>
            <wp:positionV relativeFrom="paragraph">
              <wp:posOffset>539750</wp:posOffset>
            </wp:positionV>
            <wp:extent cx="1258570" cy="16179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257.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8570" cy="1617980"/>
                    </a:xfrm>
                    <a:prstGeom prst="rect">
                      <a:avLst/>
                    </a:prstGeom>
                  </pic:spPr>
                </pic:pic>
              </a:graphicData>
            </a:graphic>
          </wp:anchor>
        </w:drawing>
      </w:r>
      <w:r w:rsidR="00D548E1">
        <w:t xml:space="preserve">      </w:t>
      </w:r>
      <w:r w:rsidR="00B25003">
        <w:t xml:space="preserve">                                                </w:t>
      </w:r>
      <w:r w:rsidR="00D548E1">
        <w:t xml:space="preserve">  </w:t>
      </w:r>
      <w:r w:rsidR="002A5B6C">
        <w:rPr>
          <w:noProof/>
        </w:rPr>
        <w:drawing>
          <wp:inline distT="0" distB="0" distL="0" distR="0">
            <wp:extent cx="1088987" cy="935915"/>
            <wp:effectExtent l="19050" t="0" r="0" b="0"/>
            <wp:docPr id="1" name="Picture 6" descr="C:\Users\asif\Desktop\wPWQKazCuKPvAAAAABJRU5ErkJg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sif\Desktop\wPWQKazCuKPvAAAAABJRU5ErkJggg==.jpg"/>
                    <pic:cNvPicPr>
                      <a:picLocks noChangeAspect="1" noChangeArrowheads="1"/>
                    </pic:cNvPicPr>
                  </pic:nvPicPr>
                  <pic:blipFill>
                    <a:blip r:embed="rId9" cstate="print"/>
                    <a:srcRect/>
                    <a:stretch>
                      <a:fillRect/>
                    </a:stretch>
                  </pic:blipFill>
                  <pic:spPr bwMode="auto">
                    <a:xfrm>
                      <a:off x="0" y="0"/>
                      <a:ext cx="1089561" cy="936408"/>
                    </a:xfrm>
                    <a:prstGeom prst="rect">
                      <a:avLst/>
                    </a:prstGeom>
                    <a:noFill/>
                    <a:ln w="9525">
                      <a:noFill/>
                      <a:miter lim="800000"/>
                      <a:headEnd/>
                      <a:tailEnd/>
                    </a:ln>
                  </pic:spPr>
                </pic:pic>
              </a:graphicData>
            </a:graphic>
          </wp:inline>
        </w:drawing>
      </w:r>
      <w:r w:rsidR="002A5B6C">
        <w:t xml:space="preserve">       </w:t>
      </w:r>
      <w:r w:rsidR="00195D98">
        <w:t xml:space="preserve">     </w:t>
      </w:r>
      <w:r w:rsidR="00B25003">
        <w:rPr>
          <w:noProof/>
        </w:rPr>
        <w:t xml:space="preserve">       </w:t>
      </w:r>
      <w:r w:rsidR="002A5B6C">
        <w:rPr>
          <w:noProof/>
        </w:rPr>
        <w:drawing>
          <wp:inline distT="0" distB="0" distL="0" distR="0">
            <wp:extent cx="985429" cy="828339"/>
            <wp:effectExtent l="19050" t="0" r="5171" b="0"/>
            <wp:docPr id="2" name="Picture 7" descr="C:\Users\asif\Desktop\IOSH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sif\Desktop\IOSH logo 2016.jpg"/>
                    <pic:cNvPicPr>
                      <a:picLocks noChangeAspect="1" noChangeArrowheads="1"/>
                    </pic:cNvPicPr>
                  </pic:nvPicPr>
                  <pic:blipFill>
                    <a:blip r:embed="rId10" cstate="print"/>
                    <a:srcRect/>
                    <a:stretch>
                      <a:fillRect/>
                    </a:stretch>
                  </pic:blipFill>
                  <pic:spPr bwMode="auto">
                    <a:xfrm>
                      <a:off x="0" y="0"/>
                      <a:ext cx="995219" cy="836568"/>
                    </a:xfrm>
                    <a:prstGeom prst="rect">
                      <a:avLst/>
                    </a:prstGeom>
                    <a:noFill/>
                    <a:ln w="9525">
                      <a:noFill/>
                      <a:miter lim="800000"/>
                      <a:headEnd/>
                      <a:tailEnd/>
                    </a:ln>
                  </pic:spPr>
                </pic:pic>
              </a:graphicData>
            </a:graphic>
          </wp:inline>
        </w:drawing>
      </w:r>
      <w:r w:rsidR="00195D98">
        <w:t xml:space="preserve">      </w:t>
      </w:r>
      <w:r w:rsidR="002A5B6C">
        <w:t xml:space="preserve">   </w:t>
      </w:r>
      <w:r w:rsidR="00195430">
        <w:rPr>
          <w:rFonts w:ascii="Algerian" w:hAnsi="Algerian"/>
          <w:b/>
          <w:sz w:val="36"/>
          <w:szCs w:val="36"/>
        </w:rPr>
        <w:t xml:space="preserve">  </w:t>
      </w:r>
      <w:r w:rsidR="00D4584B">
        <w:rPr>
          <w:rFonts w:ascii="Arial Black" w:hAnsi="Arial Black"/>
          <w:b/>
          <w:sz w:val="36"/>
          <w:szCs w:val="36"/>
        </w:rPr>
        <w:t>MUSTAFA</w:t>
      </w:r>
    </w:p>
    <w:p w:rsidR="002A5B6C" w:rsidRPr="00B25003" w:rsidRDefault="00195430" w:rsidP="00B25003">
      <w:pPr>
        <w:tabs>
          <w:tab w:val="left" w:pos="5286"/>
          <w:tab w:val="left" w:pos="6980"/>
        </w:tabs>
        <w:rPr>
          <w:rFonts w:ascii="Arial Black" w:hAnsi="Arial Black"/>
          <w:b/>
          <w:sz w:val="36"/>
          <w:szCs w:val="36"/>
        </w:rPr>
      </w:pPr>
      <w:r>
        <w:rPr>
          <w:rFonts w:ascii="Engravers MT" w:hAnsi="Engravers MT"/>
          <w:b/>
        </w:rPr>
        <w:t xml:space="preserve"> </w:t>
      </w:r>
      <w:r w:rsidRPr="00EA12C4">
        <w:rPr>
          <w:rFonts w:ascii="Engravers MT" w:hAnsi="Engravers MT"/>
          <w:b/>
        </w:rPr>
        <w:t>HSE ENGINEER / SAFETY ENGINEER</w:t>
      </w:r>
    </w:p>
    <w:p w:rsidR="00195430" w:rsidRPr="002A5B6C" w:rsidRDefault="00195430" w:rsidP="00195430">
      <w:pPr>
        <w:rPr>
          <w:rFonts w:ascii="Engravers MT" w:hAnsi="Engravers MT"/>
          <w:b/>
        </w:rPr>
      </w:pPr>
      <w:r>
        <w:rPr>
          <w:rFonts w:cstheme="minorHAnsi"/>
          <w:b/>
          <w:sz w:val="24"/>
          <w:szCs w:val="24"/>
        </w:rPr>
        <w:t xml:space="preserve">  </w:t>
      </w:r>
      <w:r w:rsidRPr="000B65F9">
        <w:rPr>
          <w:rFonts w:cstheme="minorHAnsi"/>
          <w:b/>
          <w:sz w:val="24"/>
          <w:szCs w:val="24"/>
        </w:rPr>
        <w:t>E-</w:t>
      </w:r>
      <w:r w:rsidR="00B26C19" w:rsidRPr="000B65F9">
        <w:rPr>
          <w:rFonts w:cstheme="minorHAnsi"/>
          <w:b/>
          <w:sz w:val="24"/>
          <w:szCs w:val="24"/>
        </w:rPr>
        <w:t xml:space="preserve">mail: </w:t>
      </w:r>
      <w:hyperlink r:id="rId11" w:history="1">
        <w:r w:rsidR="00B26C19" w:rsidRPr="00CB518C">
          <w:rPr>
            <w:rStyle w:val="Hyperlink"/>
            <w:rFonts w:cstheme="minorHAnsi"/>
            <w:b/>
            <w:sz w:val="24"/>
            <w:szCs w:val="24"/>
          </w:rPr>
          <w:t>mustafa.382077@2freemail.com</w:t>
        </w:r>
      </w:hyperlink>
      <w:r w:rsidR="00B26C19">
        <w:rPr>
          <w:rFonts w:cstheme="minorHAnsi"/>
          <w:b/>
          <w:sz w:val="24"/>
          <w:szCs w:val="24"/>
        </w:rPr>
        <w:t xml:space="preserve"> </w:t>
      </w:r>
    </w:p>
    <w:p w:rsidR="00195430" w:rsidRPr="005A4F31" w:rsidRDefault="002A5B6C" w:rsidP="00195430">
      <w:r>
        <w:rPr>
          <w:b/>
          <w:sz w:val="24"/>
          <w:szCs w:val="24"/>
        </w:rPr>
        <w:t xml:space="preserve"> </w:t>
      </w:r>
      <w:r w:rsidR="00195430">
        <w:rPr>
          <w:b/>
          <w:sz w:val="24"/>
          <w:szCs w:val="24"/>
        </w:rPr>
        <w:t xml:space="preserve"> </w:t>
      </w:r>
    </w:p>
    <w:p w:rsidR="00AC58EC" w:rsidRDefault="000769DA" w:rsidP="00AC58EC">
      <w:pPr>
        <w:rPr>
          <w:b/>
          <w:sz w:val="24"/>
          <w:szCs w:val="24"/>
        </w:rPr>
      </w:pPr>
      <w:r w:rsidRPr="000769DA">
        <w:rPr>
          <w:b/>
          <w:noProof/>
          <w:sz w:val="24"/>
          <w:szCs w:val="24"/>
          <w:lang w:val="en-IN" w:eastAsia="en-IN"/>
        </w:rPr>
        <w:pict>
          <v:shapetype id="_x0000_t32" coordsize="21600,21600" o:spt="32" o:oned="t" path="m,l21600,21600e" filled="f">
            <v:path arrowok="t" fillok="f" o:connecttype="none"/>
            <o:lock v:ext="edit" shapetype="t"/>
          </v:shapetype>
          <v:shape id="AutoShape 4" o:spid="_x0000_s1026" type="#_x0000_t32" style="position:absolute;margin-left:-37.95pt;margin-top:3.5pt;width:529.3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pDJJAIAAEE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" strokeweight="1.5pt"/>
        </w:pict>
      </w:r>
      <w:r w:rsidR="00195D98">
        <w:rPr>
          <w:b/>
          <w:sz w:val="24"/>
          <w:szCs w:val="24"/>
        </w:rPr>
        <w:t xml:space="preserve">                                                                  </w:t>
      </w:r>
    </w:p>
    <w:p w:rsidR="00AC58EC" w:rsidRPr="00AC58EC" w:rsidRDefault="00195D98" w:rsidP="00AC58EC">
      <w:pPr>
        <w:rPr>
          <w:b/>
          <w:sz w:val="24"/>
          <w:szCs w:val="24"/>
        </w:rPr>
      </w:pPr>
      <w:r>
        <w:t xml:space="preserve"> </w:t>
      </w:r>
      <w:r w:rsidR="00AC58EC">
        <w:rPr>
          <w:rFonts w:cstheme="minorHAnsi"/>
          <w:b/>
          <w:sz w:val="24"/>
          <w:szCs w:val="24"/>
          <w:u w:val="single"/>
        </w:rPr>
        <w:t xml:space="preserve">CAREER </w:t>
      </w:r>
      <w:proofErr w:type="gramStart"/>
      <w:r w:rsidR="00AC58EC">
        <w:rPr>
          <w:rFonts w:cstheme="minorHAnsi"/>
          <w:b/>
          <w:sz w:val="24"/>
          <w:szCs w:val="24"/>
          <w:u w:val="single"/>
        </w:rPr>
        <w:t>OBJECTIVE</w:t>
      </w:r>
      <w:r w:rsidR="00AC58EC" w:rsidRPr="00F874A8">
        <w:rPr>
          <w:rFonts w:cstheme="minorHAnsi"/>
          <w:b/>
          <w:sz w:val="24"/>
          <w:szCs w:val="24"/>
          <w:u w:val="single"/>
        </w:rPr>
        <w:t xml:space="preserve"> :</w:t>
      </w:r>
      <w:proofErr w:type="gramEnd"/>
    </w:p>
    <w:p w:rsidR="00AC58EC" w:rsidRPr="00F874A8" w:rsidRDefault="00AC58EC" w:rsidP="00AC58EC">
      <w:pPr>
        <w:pStyle w:val="ListParagraph"/>
        <w:numPr>
          <w:ilvl w:val="0"/>
          <w:numId w:val="1"/>
        </w:numPr>
        <w:spacing w:after="120"/>
        <w:jc w:val="both"/>
        <w:rPr>
          <w:rFonts w:cstheme="minorHAnsi"/>
        </w:rPr>
      </w:pPr>
      <w:r w:rsidRPr="00F874A8">
        <w:rPr>
          <w:rFonts w:cstheme="minorHAnsi"/>
        </w:rPr>
        <w:t xml:space="preserve">Seeking a challenging position in international company whereby, I can utilize, enhance and contribute within the company and department with my knowledge and experience In </w:t>
      </w:r>
      <w:r w:rsidRPr="00F874A8">
        <w:rPr>
          <w:rFonts w:cstheme="minorHAnsi"/>
          <w:b/>
        </w:rPr>
        <w:t>HEALTH AND SAFETY FIELD.</w:t>
      </w:r>
      <w:r w:rsidRPr="00F874A8">
        <w:rPr>
          <w:rFonts w:cstheme="minorHAnsi"/>
        </w:rPr>
        <w:t xml:space="preserve"> A challenging position is a well-established organization and a professional environment that encourages self-growth, open minded with analytical, communicative and problem solving skills with “Can-D0” attitude.</w:t>
      </w:r>
    </w:p>
    <w:p w:rsidR="00F71E4E" w:rsidRDefault="000769DA" w:rsidP="00F71E4E">
      <w:r w:rsidRPr="000769DA">
        <w:rPr>
          <w:noProof/>
          <w:lang w:val="en-IN" w:eastAsia="en-IN"/>
        </w:rPr>
        <w:pict>
          <v:shape id="AutoShape 5" o:spid="_x0000_s1032" type="#_x0000_t32" style="position:absolute;margin-left:-37.95pt;margin-top:0;width:529.3pt;height:4.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" strokeweight="1.5pt"/>
        </w:pict>
      </w:r>
      <w:r w:rsidR="00195D98">
        <w:t xml:space="preserve">                     </w:t>
      </w:r>
    </w:p>
    <w:p w:rsidR="00EC1D14" w:rsidRPr="00F71E4E" w:rsidRDefault="00D548E1" w:rsidP="00F71E4E">
      <w:r>
        <w:t xml:space="preserve"> </w:t>
      </w:r>
      <w:r w:rsidR="00EC1D14" w:rsidRPr="008B6622">
        <w:rPr>
          <w:b/>
          <w:sz w:val="24"/>
          <w:szCs w:val="24"/>
          <w:u w:val="single"/>
        </w:rPr>
        <w:t xml:space="preserve">KEY SKILLS AND KNOWLEDGABLE </w:t>
      </w:r>
      <w:proofErr w:type="gramStart"/>
      <w:r w:rsidR="00EC1D14" w:rsidRPr="008B6622">
        <w:rPr>
          <w:b/>
          <w:sz w:val="24"/>
          <w:szCs w:val="24"/>
          <w:u w:val="single"/>
        </w:rPr>
        <w:t>AREAS :</w:t>
      </w:r>
      <w:proofErr w:type="gramEnd"/>
    </w:p>
    <w:p w:rsidR="00D548E1" w:rsidRPr="007834EA" w:rsidRDefault="008E7565" w:rsidP="00D548E1">
      <w:pPr>
        <w:rPr>
          <w:rFonts w:cstheme="minorHAnsi"/>
        </w:rPr>
      </w:pPr>
      <w:r w:rsidRPr="007834EA">
        <w:rPr>
          <w:rFonts w:cstheme="minorHAnsi"/>
          <w:color w:val="555555"/>
          <w:shd w:val="clear" w:color="auto" w:fill="FFFFFF"/>
        </w:rPr>
        <w:t>1.Awareness of Quality, Occupational Health &amp; Safety and Environment Management system principles</w:t>
      </w:r>
      <w:r w:rsidRPr="007834EA">
        <w:rPr>
          <w:rFonts w:cstheme="minorHAnsi"/>
          <w:color w:val="555555"/>
        </w:rPr>
        <w:br/>
      </w:r>
      <w:r w:rsidRPr="007834EA">
        <w:rPr>
          <w:rFonts w:cstheme="minorHAnsi"/>
          <w:color w:val="555555"/>
          <w:shd w:val="clear" w:color="auto" w:fill="FFFFFF"/>
        </w:rPr>
        <w:t>2.Knowledge of applicable legal requirements</w:t>
      </w:r>
      <w:r w:rsidRPr="007834EA">
        <w:rPr>
          <w:rFonts w:cstheme="minorHAnsi"/>
          <w:color w:val="555555"/>
        </w:rPr>
        <w:br/>
      </w:r>
      <w:r w:rsidRPr="007834EA">
        <w:rPr>
          <w:rFonts w:cstheme="minorHAnsi"/>
          <w:color w:val="555555"/>
          <w:shd w:val="clear" w:color="auto" w:fill="FFFFFF"/>
        </w:rPr>
        <w:t>3.Hazard Risk assessment</w:t>
      </w:r>
      <w:r w:rsidRPr="007834EA">
        <w:rPr>
          <w:rFonts w:cstheme="minorHAnsi"/>
          <w:color w:val="555555"/>
        </w:rPr>
        <w:br/>
      </w:r>
      <w:r w:rsidRPr="007834EA">
        <w:rPr>
          <w:rFonts w:cstheme="minorHAnsi"/>
          <w:color w:val="555555"/>
          <w:shd w:val="clear" w:color="auto" w:fill="FFFFFF"/>
        </w:rPr>
        <w:t>4.Aspect Impact assessment</w:t>
      </w:r>
      <w:r w:rsidRPr="007834EA">
        <w:rPr>
          <w:rFonts w:cstheme="minorHAnsi"/>
          <w:color w:val="555555"/>
        </w:rPr>
        <w:br/>
      </w:r>
      <w:proofErr w:type="gramStart"/>
      <w:r w:rsidRPr="007834EA">
        <w:rPr>
          <w:rFonts w:cstheme="minorHAnsi"/>
          <w:color w:val="555555"/>
          <w:shd w:val="clear" w:color="auto" w:fill="FFFFFF"/>
        </w:rPr>
        <w:t>5.Investigating</w:t>
      </w:r>
      <w:proofErr w:type="gramEnd"/>
      <w:r w:rsidRPr="007834EA">
        <w:rPr>
          <w:rFonts w:cstheme="minorHAnsi"/>
          <w:color w:val="555555"/>
          <w:shd w:val="clear" w:color="auto" w:fill="FFFFFF"/>
        </w:rPr>
        <w:t xml:space="preserve"> skills</w:t>
      </w:r>
      <w:r w:rsidRPr="007834EA">
        <w:rPr>
          <w:rFonts w:cstheme="minorHAnsi"/>
          <w:color w:val="555555"/>
        </w:rPr>
        <w:br/>
      </w:r>
      <w:r w:rsidRPr="007834EA">
        <w:rPr>
          <w:rFonts w:cstheme="minorHAnsi"/>
          <w:color w:val="555555"/>
          <w:shd w:val="clear" w:color="auto" w:fill="FFFFFF"/>
        </w:rPr>
        <w:t>6.Knowledge of firefighting equipment</w:t>
      </w:r>
      <w:r w:rsidRPr="007834EA">
        <w:rPr>
          <w:rFonts w:cstheme="minorHAnsi"/>
          <w:color w:val="555555"/>
        </w:rPr>
        <w:br/>
      </w:r>
      <w:r w:rsidRPr="007834EA">
        <w:rPr>
          <w:rFonts w:cstheme="minorHAnsi"/>
          <w:color w:val="555555"/>
          <w:shd w:val="clear" w:color="auto" w:fill="FFFFFF"/>
        </w:rPr>
        <w:t>7.Knowledge of first aid measures</w:t>
      </w:r>
      <w:r w:rsidRPr="007834EA">
        <w:rPr>
          <w:rFonts w:cstheme="minorHAnsi"/>
          <w:color w:val="555555"/>
        </w:rPr>
        <w:br/>
      </w:r>
      <w:r w:rsidRPr="007834EA">
        <w:rPr>
          <w:rFonts w:cstheme="minorHAnsi"/>
          <w:color w:val="555555"/>
          <w:shd w:val="clear" w:color="auto" w:fill="FFFFFF"/>
        </w:rPr>
        <w:t>8.Knowledge of PPE and safety equipment</w:t>
      </w:r>
      <w:r w:rsidRPr="007834EA">
        <w:rPr>
          <w:rFonts w:cstheme="minorHAnsi"/>
          <w:color w:val="555555"/>
        </w:rPr>
        <w:br/>
      </w:r>
      <w:r w:rsidRPr="007834EA">
        <w:rPr>
          <w:rFonts w:cstheme="minorHAnsi"/>
          <w:color w:val="555555"/>
          <w:shd w:val="clear" w:color="auto" w:fill="FFFFFF"/>
        </w:rPr>
        <w:t>9.Knowledge of spillage containment</w:t>
      </w:r>
      <w:r w:rsidRPr="007834EA">
        <w:rPr>
          <w:rFonts w:cstheme="minorHAnsi"/>
          <w:color w:val="555555"/>
        </w:rPr>
        <w:br/>
      </w:r>
      <w:r w:rsidRPr="007834EA">
        <w:rPr>
          <w:rFonts w:cstheme="minorHAnsi"/>
          <w:color w:val="555555"/>
          <w:shd w:val="clear" w:color="auto" w:fill="FFFFFF"/>
        </w:rPr>
        <w:t>10. Knowledge of handling HSE emergencies</w:t>
      </w:r>
      <w:r w:rsidRPr="007834EA">
        <w:rPr>
          <w:rFonts w:cstheme="minorHAnsi"/>
          <w:color w:val="555555"/>
        </w:rPr>
        <w:br/>
      </w:r>
      <w:r w:rsidRPr="007834EA">
        <w:rPr>
          <w:rFonts w:cstheme="minorHAnsi"/>
          <w:color w:val="555555"/>
          <w:shd w:val="clear" w:color="auto" w:fill="FFFFFF"/>
        </w:rPr>
        <w:t>11.Knowledge of identification, classification and disposal of waste</w:t>
      </w:r>
      <w:r w:rsidRPr="007834EA">
        <w:rPr>
          <w:rFonts w:cstheme="minorHAnsi"/>
          <w:color w:val="555555"/>
        </w:rPr>
        <w:br/>
      </w:r>
      <w:r w:rsidRPr="007834EA">
        <w:rPr>
          <w:rFonts w:cstheme="minorHAnsi"/>
          <w:color w:val="555555"/>
          <w:shd w:val="clear" w:color="auto" w:fill="FFFFFF"/>
        </w:rPr>
        <w:t xml:space="preserve">12.Knowledge of Emission </w:t>
      </w:r>
      <w:proofErr w:type="gramStart"/>
      <w:r w:rsidRPr="007834EA">
        <w:rPr>
          <w:rFonts w:cstheme="minorHAnsi"/>
          <w:color w:val="555555"/>
          <w:shd w:val="clear" w:color="auto" w:fill="FFFFFF"/>
        </w:rPr>
        <w:t>Monitoring</w:t>
      </w:r>
      <w:proofErr w:type="gramEnd"/>
      <w:r w:rsidRPr="007834EA">
        <w:rPr>
          <w:rFonts w:cstheme="minorHAnsi"/>
          <w:color w:val="555555"/>
        </w:rPr>
        <w:br/>
      </w:r>
      <w:r w:rsidRPr="007834EA">
        <w:rPr>
          <w:rFonts w:cstheme="minorHAnsi"/>
          <w:color w:val="555555"/>
          <w:shd w:val="clear" w:color="auto" w:fill="FFFFFF"/>
        </w:rPr>
        <w:t>13.Be able to lead the maintenance group.</w:t>
      </w:r>
      <w:r w:rsidRPr="007834EA">
        <w:rPr>
          <w:rFonts w:cstheme="minorHAnsi"/>
          <w:color w:val="555555"/>
        </w:rPr>
        <w:br/>
      </w:r>
      <w:r w:rsidRPr="007834EA">
        <w:rPr>
          <w:rFonts w:cstheme="minorHAnsi"/>
          <w:color w:val="555555"/>
          <w:shd w:val="clear" w:color="auto" w:fill="FFFFFF"/>
        </w:rPr>
        <w:t>14</w:t>
      </w:r>
      <w:proofErr w:type="gramStart"/>
      <w:r w:rsidRPr="007834EA">
        <w:rPr>
          <w:rFonts w:cstheme="minorHAnsi"/>
          <w:color w:val="555555"/>
          <w:shd w:val="clear" w:color="auto" w:fill="FFFFFF"/>
        </w:rPr>
        <w:t>.Excellent</w:t>
      </w:r>
      <w:proofErr w:type="gramEnd"/>
      <w:r w:rsidRPr="007834EA">
        <w:rPr>
          <w:rFonts w:cstheme="minorHAnsi"/>
          <w:color w:val="555555"/>
          <w:shd w:val="clear" w:color="auto" w:fill="FFFFFF"/>
        </w:rPr>
        <w:t xml:space="preserve"> communication skills in English Language</w:t>
      </w:r>
      <w:r w:rsidRPr="007834EA">
        <w:rPr>
          <w:rFonts w:cstheme="minorHAnsi"/>
          <w:color w:val="555555"/>
        </w:rPr>
        <w:br/>
      </w:r>
      <w:r w:rsidRPr="007834EA">
        <w:rPr>
          <w:rFonts w:cstheme="minorHAnsi"/>
          <w:color w:val="555555"/>
          <w:shd w:val="clear" w:color="auto" w:fill="FFFFFF"/>
        </w:rPr>
        <w:t xml:space="preserve">15.Computer literate. </w:t>
      </w:r>
      <w:proofErr w:type="gramStart"/>
      <w:r w:rsidRPr="007834EA">
        <w:rPr>
          <w:rFonts w:cstheme="minorHAnsi"/>
          <w:color w:val="555555"/>
          <w:shd w:val="clear" w:color="auto" w:fill="FFFFFF"/>
        </w:rPr>
        <w:t>Able to use MS Outlook for correspondence.</w:t>
      </w:r>
      <w:proofErr w:type="gramEnd"/>
      <w:r w:rsidRPr="007834EA">
        <w:rPr>
          <w:rFonts w:cstheme="minorHAnsi"/>
          <w:color w:val="555555"/>
        </w:rPr>
        <w:br/>
      </w:r>
      <w:r w:rsidRPr="007834EA">
        <w:rPr>
          <w:rFonts w:cstheme="minorHAnsi"/>
          <w:color w:val="555555"/>
          <w:shd w:val="clear" w:color="auto" w:fill="FFFFFF"/>
        </w:rPr>
        <w:t>16</w:t>
      </w:r>
      <w:proofErr w:type="gramStart"/>
      <w:r w:rsidRPr="007834EA">
        <w:rPr>
          <w:rFonts w:cstheme="minorHAnsi"/>
          <w:color w:val="555555"/>
          <w:shd w:val="clear" w:color="auto" w:fill="FFFFFF"/>
        </w:rPr>
        <w:t>.Be</w:t>
      </w:r>
      <w:proofErr w:type="gramEnd"/>
      <w:r w:rsidRPr="007834EA">
        <w:rPr>
          <w:rFonts w:cstheme="minorHAnsi"/>
          <w:color w:val="555555"/>
          <w:shd w:val="clear" w:color="auto" w:fill="FFFFFF"/>
        </w:rPr>
        <w:t xml:space="preserve"> able to use SAP as end user.</w:t>
      </w:r>
      <w:r w:rsidR="00D548E1" w:rsidRPr="007834EA">
        <w:rPr>
          <w:rFonts w:cstheme="minorHAnsi"/>
        </w:rPr>
        <w:t xml:space="preserve">                         </w:t>
      </w:r>
    </w:p>
    <w:p w:rsidR="00EC1D14" w:rsidRPr="007834EA" w:rsidRDefault="00EC1D14" w:rsidP="00D548E1">
      <w:pPr>
        <w:rPr>
          <w:rFonts w:cstheme="minorHAnsi"/>
        </w:rPr>
      </w:pPr>
    </w:p>
    <w:p w:rsidR="00EC1D14" w:rsidRPr="007834EA" w:rsidRDefault="00EC1D14" w:rsidP="00EC1D14">
      <w:pPr>
        <w:spacing w:after="120"/>
        <w:rPr>
          <w:rFonts w:cstheme="minorHAnsi"/>
        </w:rPr>
      </w:pPr>
    </w:p>
    <w:p w:rsidR="0026609A" w:rsidRDefault="0026609A" w:rsidP="00EC1D14">
      <w:pPr>
        <w:spacing w:after="120"/>
        <w:rPr>
          <w:rFonts w:cstheme="minorHAnsi"/>
          <w:b/>
          <w:sz w:val="24"/>
          <w:szCs w:val="24"/>
          <w:u w:val="single"/>
        </w:rPr>
      </w:pPr>
    </w:p>
    <w:p w:rsidR="00F71E4E" w:rsidRDefault="00F71E4E" w:rsidP="00EC1D14">
      <w:pPr>
        <w:spacing w:after="120"/>
        <w:rPr>
          <w:b/>
          <w:sz w:val="24"/>
          <w:szCs w:val="24"/>
          <w:u w:val="single"/>
        </w:rPr>
      </w:pPr>
    </w:p>
    <w:p w:rsidR="00EC1D14" w:rsidRDefault="00EC1D14" w:rsidP="00EC1D14">
      <w:pPr>
        <w:spacing w:after="120"/>
        <w:rPr>
          <w:b/>
          <w:sz w:val="24"/>
          <w:szCs w:val="24"/>
          <w:u w:val="single"/>
        </w:rPr>
      </w:pPr>
      <w:r w:rsidRPr="008B6622">
        <w:rPr>
          <w:b/>
          <w:sz w:val="24"/>
          <w:szCs w:val="24"/>
          <w:u w:val="single"/>
        </w:rPr>
        <w:lastRenderedPageBreak/>
        <w:t xml:space="preserve">PROFFESSIONAL </w:t>
      </w:r>
      <w:proofErr w:type="gramStart"/>
      <w:r w:rsidRPr="008B6622">
        <w:rPr>
          <w:b/>
          <w:sz w:val="24"/>
          <w:szCs w:val="24"/>
          <w:u w:val="single"/>
        </w:rPr>
        <w:t>EXPERIENCE :</w:t>
      </w:r>
      <w:proofErr w:type="gramEnd"/>
    </w:p>
    <w:p w:rsidR="00FB223B" w:rsidRDefault="00EC1D14" w:rsidP="00EC1D14">
      <w:pPr>
        <w:spacing w:after="120"/>
      </w:pPr>
      <w:r>
        <w:rPr>
          <w:b/>
        </w:rPr>
        <w:t xml:space="preserve">Company Name    :   </w:t>
      </w:r>
      <w:r w:rsidR="00FB223B">
        <w:t xml:space="preserve">Honeywell automation private </w:t>
      </w:r>
      <w:proofErr w:type="gramStart"/>
      <w:r w:rsidR="00FB223B">
        <w:t>limited</w:t>
      </w:r>
      <w:r w:rsidR="000449A4">
        <w:t>(</w:t>
      </w:r>
      <w:proofErr w:type="gramEnd"/>
      <w:r w:rsidR="000449A4">
        <w:t xml:space="preserve">IKEA retail store </w:t>
      </w:r>
      <w:proofErr w:type="spellStart"/>
      <w:r w:rsidR="000449A4">
        <w:t>hyd</w:t>
      </w:r>
      <w:proofErr w:type="spellEnd"/>
      <w:r w:rsidR="000449A4">
        <w:t>).</w:t>
      </w:r>
      <w:bookmarkStart w:id="0" w:name="_GoBack"/>
      <w:bookmarkEnd w:id="0"/>
      <w:r w:rsidR="00FB223B">
        <w:t xml:space="preserve"> </w:t>
      </w:r>
    </w:p>
    <w:p w:rsidR="00EC1D14" w:rsidRPr="00313389" w:rsidRDefault="00EC1D14" w:rsidP="00EC1D14">
      <w:pPr>
        <w:spacing w:after="120"/>
      </w:pPr>
      <w:r>
        <w:rPr>
          <w:b/>
        </w:rPr>
        <w:t xml:space="preserve">Location                  :   </w:t>
      </w:r>
      <w:r w:rsidR="00FB223B">
        <w:t>Hyderabad-500020</w:t>
      </w:r>
      <w:r w:rsidRPr="00313389">
        <w:t>, India.</w:t>
      </w:r>
    </w:p>
    <w:p w:rsidR="00EC1D14" w:rsidRDefault="00EC1D14" w:rsidP="00EC1D14">
      <w:pPr>
        <w:spacing w:after="120"/>
        <w:rPr>
          <w:b/>
        </w:rPr>
      </w:pPr>
      <w:r>
        <w:rPr>
          <w:b/>
        </w:rPr>
        <w:t xml:space="preserve">Designation            :   </w:t>
      </w:r>
      <w:r w:rsidRPr="00313389">
        <w:t>Safety Engineer</w:t>
      </w:r>
    </w:p>
    <w:p w:rsidR="00EC1D14" w:rsidRPr="00313389" w:rsidRDefault="00EC1D14" w:rsidP="00EC1D14">
      <w:pPr>
        <w:spacing w:after="120"/>
      </w:pPr>
      <w:r>
        <w:rPr>
          <w:b/>
        </w:rPr>
        <w:t xml:space="preserve">Period                      :   </w:t>
      </w:r>
      <w:r w:rsidRPr="00313389">
        <w:t>1</w:t>
      </w:r>
      <w:r>
        <w:t>2</w:t>
      </w:r>
      <w:r>
        <w:rPr>
          <w:vertAlign w:val="superscript"/>
        </w:rPr>
        <w:t>th</w:t>
      </w:r>
      <w:r w:rsidR="00FB223B">
        <w:rPr>
          <w:vertAlign w:val="superscript"/>
        </w:rPr>
        <w:t xml:space="preserve"> </w:t>
      </w:r>
      <w:r w:rsidR="00FB223B">
        <w:t>February</w:t>
      </w:r>
      <w:r>
        <w:t xml:space="preserve">, 2017 </w:t>
      </w:r>
      <w:proofErr w:type="gramStart"/>
      <w:r>
        <w:t>To  11</w:t>
      </w:r>
      <w:r w:rsidRPr="0068730E">
        <w:rPr>
          <w:vertAlign w:val="superscript"/>
        </w:rPr>
        <w:t>th</w:t>
      </w:r>
      <w:proofErr w:type="gramEnd"/>
      <w:r w:rsidR="00FB223B">
        <w:t xml:space="preserve"> June</w:t>
      </w:r>
      <w:r>
        <w:t>, 2018</w:t>
      </w:r>
      <w:r w:rsidRPr="00313389">
        <w:t>.</w:t>
      </w:r>
    </w:p>
    <w:p w:rsidR="00DC436D" w:rsidRDefault="000769DA" w:rsidP="00DC436D">
      <w:pPr>
        <w:rPr>
          <w:rFonts w:cstheme="minorHAnsi"/>
        </w:rPr>
      </w:pPr>
      <w:r w:rsidRPr="000769DA">
        <w:rPr>
          <w:noProof/>
          <w:lang w:val="en-IN" w:eastAsia="en-IN"/>
        </w:rPr>
        <w:pict>
          <v:shape id="AutoShape 7" o:spid="_x0000_s1031" type="#_x0000_t32" style="position:absolute;margin-left:-35.95pt;margin-top:21.75pt;width:523.45pt;height: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caIw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" strokeweight="1.5pt"/>
        </w:pict>
      </w:r>
      <w:r w:rsidR="00EC1D14">
        <w:rPr>
          <w:rFonts w:cstheme="minorHAnsi"/>
          <w:b/>
          <w:sz w:val="24"/>
          <w:szCs w:val="24"/>
        </w:rPr>
        <w:t xml:space="preserve">Total </w:t>
      </w:r>
      <w:proofErr w:type="gramStart"/>
      <w:r w:rsidR="00EC1D14">
        <w:rPr>
          <w:rFonts w:cstheme="minorHAnsi"/>
          <w:b/>
          <w:sz w:val="24"/>
          <w:szCs w:val="24"/>
        </w:rPr>
        <w:t xml:space="preserve">Experience </w:t>
      </w:r>
      <w:r w:rsidR="00EC1D14" w:rsidRPr="007C362C">
        <w:rPr>
          <w:rFonts w:cstheme="minorHAnsi"/>
          <w:sz w:val="24"/>
          <w:szCs w:val="24"/>
        </w:rPr>
        <w:t>:</w:t>
      </w:r>
      <w:proofErr w:type="gramEnd"/>
      <w:r w:rsidR="00EC1D14" w:rsidRPr="007C362C">
        <w:rPr>
          <w:rFonts w:cstheme="minorHAnsi"/>
          <w:sz w:val="24"/>
          <w:szCs w:val="24"/>
        </w:rPr>
        <w:t xml:space="preserve">   </w:t>
      </w:r>
      <w:r w:rsidR="00FB223B">
        <w:rPr>
          <w:rFonts w:cstheme="minorHAnsi"/>
        </w:rPr>
        <w:t>16 months.</w:t>
      </w:r>
    </w:p>
    <w:p w:rsidR="00F71E4E" w:rsidRDefault="00F71E4E" w:rsidP="00B55BF8">
      <w:pPr>
        <w:rPr>
          <w:b/>
          <w:sz w:val="24"/>
          <w:szCs w:val="24"/>
          <w:u w:val="single"/>
        </w:rPr>
      </w:pPr>
    </w:p>
    <w:p w:rsidR="00B55BF8" w:rsidRDefault="00DC436D" w:rsidP="00B55BF8">
      <w:pPr>
        <w:rPr>
          <w:b/>
          <w:sz w:val="24"/>
          <w:szCs w:val="24"/>
          <w:u w:val="single"/>
        </w:rPr>
      </w:pPr>
      <w:r w:rsidRPr="0074673F">
        <w:rPr>
          <w:b/>
          <w:sz w:val="24"/>
          <w:szCs w:val="24"/>
          <w:u w:val="single"/>
        </w:rPr>
        <w:t xml:space="preserve">ROLES AND </w:t>
      </w:r>
      <w:proofErr w:type="gramStart"/>
      <w:r w:rsidRPr="0074673F">
        <w:rPr>
          <w:b/>
          <w:sz w:val="24"/>
          <w:szCs w:val="24"/>
          <w:u w:val="single"/>
        </w:rPr>
        <w:t>RESPONSIBLITIES :</w:t>
      </w:r>
      <w:proofErr w:type="gramEnd"/>
    </w:p>
    <w:p w:rsidR="00B55BF8" w:rsidRPr="008E7565" w:rsidRDefault="00B55BF8" w:rsidP="00B55BF8">
      <w:pPr>
        <w:pStyle w:val="ListParagraph"/>
        <w:numPr>
          <w:ilvl w:val="0"/>
          <w:numId w:val="10"/>
        </w:numPr>
        <w:rPr>
          <w:rFonts w:cstheme="minorHAnsi"/>
          <w:b/>
          <w:shd w:val="clear" w:color="auto" w:fill="FFFFFF"/>
        </w:rPr>
      </w:pPr>
      <w:r w:rsidRPr="008E7565">
        <w:rPr>
          <w:rFonts w:cstheme="minorHAnsi"/>
          <w:shd w:val="clear" w:color="auto" w:fill="FFFFFF"/>
        </w:rPr>
        <w:t>To work out local SEQ targets, within the framework of the SEQ policies based on the situation in the country and which will enhance the attention to these issues to an appropriate level. </w:t>
      </w:r>
      <w:r w:rsidRPr="008E7565">
        <w:rPr>
          <w:rFonts w:cstheme="minorHAnsi"/>
          <w:b/>
          <w:shd w:val="clear" w:color="auto" w:fill="FFFFFF"/>
        </w:rPr>
        <w:t xml:space="preserve">  </w:t>
      </w:r>
    </w:p>
    <w:p w:rsidR="00B55BF8" w:rsidRPr="008E7565" w:rsidRDefault="00B55BF8" w:rsidP="00B55BF8">
      <w:pPr>
        <w:pStyle w:val="ListParagraph"/>
        <w:numPr>
          <w:ilvl w:val="0"/>
          <w:numId w:val="10"/>
        </w:numPr>
        <w:rPr>
          <w:rFonts w:cstheme="minorHAnsi"/>
          <w:b/>
          <w:shd w:val="clear" w:color="auto" w:fill="FFFFFF"/>
        </w:rPr>
      </w:pPr>
      <w:r w:rsidRPr="008E7565">
        <w:rPr>
          <w:rFonts w:cstheme="minorHAnsi"/>
          <w:b/>
          <w:shd w:val="clear" w:color="auto" w:fill="FFFFFF"/>
        </w:rPr>
        <w:t xml:space="preserve"> </w:t>
      </w:r>
      <w:r w:rsidRPr="008E7565">
        <w:rPr>
          <w:rFonts w:cstheme="minorHAnsi"/>
          <w:shd w:val="clear" w:color="auto" w:fill="FFFFFF"/>
        </w:rPr>
        <w:t xml:space="preserve">To monitor and coordinate the SEQ work in the country so that all operations are carried </w:t>
      </w:r>
      <w:proofErr w:type="gramStart"/>
      <w:r w:rsidRPr="008E7565">
        <w:rPr>
          <w:rFonts w:cstheme="minorHAnsi"/>
          <w:shd w:val="clear" w:color="auto" w:fill="FFFFFF"/>
        </w:rPr>
        <w:t>out  strictly</w:t>
      </w:r>
      <w:proofErr w:type="gramEnd"/>
      <w:r w:rsidRPr="008E7565">
        <w:rPr>
          <w:rFonts w:cstheme="minorHAnsi"/>
          <w:shd w:val="clear" w:color="auto" w:fill="FFFFFF"/>
        </w:rPr>
        <w:t xml:space="preserve"> following the established policies and targets. </w:t>
      </w:r>
    </w:p>
    <w:p w:rsidR="00B55BF8" w:rsidRPr="008E7565" w:rsidRDefault="00B55BF8" w:rsidP="00B55BF8">
      <w:pPr>
        <w:pStyle w:val="ListParagraph"/>
        <w:numPr>
          <w:ilvl w:val="0"/>
          <w:numId w:val="10"/>
        </w:numPr>
        <w:rPr>
          <w:rFonts w:cstheme="minorHAnsi"/>
          <w:b/>
          <w:shd w:val="clear" w:color="auto" w:fill="FFFFFF"/>
        </w:rPr>
      </w:pPr>
      <w:r w:rsidRPr="008E7565">
        <w:rPr>
          <w:rFonts w:cstheme="minorHAnsi"/>
          <w:shd w:val="clear" w:color="auto" w:fill="FFFFFF"/>
        </w:rPr>
        <w:t>To conduct investigations in case of accidents or incidents with direct relationship to handling of gas or gas applications, to report to the region with detailed clarification of the reason to what happened. To take steps that prevents similar accidents/incidents in the future. </w:t>
      </w:r>
    </w:p>
    <w:p w:rsidR="00B55BF8" w:rsidRPr="008E7565" w:rsidRDefault="00B55BF8" w:rsidP="00B55BF8">
      <w:pPr>
        <w:pStyle w:val="ListParagraph"/>
        <w:numPr>
          <w:ilvl w:val="0"/>
          <w:numId w:val="10"/>
        </w:numPr>
        <w:rPr>
          <w:rFonts w:cstheme="minorHAnsi"/>
          <w:b/>
          <w:shd w:val="clear" w:color="auto" w:fill="FFFFFF"/>
        </w:rPr>
      </w:pPr>
      <w:r w:rsidRPr="008E7565">
        <w:rPr>
          <w:rFonts w:cstheme="minorHAnsi"/>
          <w:shd w:val="clear" w:color="auto" w:fill="FFFFFF"/>
        </w:rPr>
        <w:t>To ensure quality certification for the country, to prove to local customers and authorities that the local company is producing and delivering its products in line with the quality standards and managing its operations with maximum safety awareness. </w:t>
      </w:r>
    </w:p>
    <w:p w:rsidR="00B55BF8" w:rsidRPr="008E7565" w:rsidRDefault="00B55BF8" w:rsidP="00B55BF8">
      <w:pPr>
        <w:pStyle w:val="ListParagraph"/>
        <w:numPr>
          <w:ilvl w:val="0"/>
          <w:numId w:val="10"/>
        </w:numPr>
        <w:rPr>
          <w:rFonts w:cstheme="minorHAnsi"/>
          <w:b/>
          <w:shd w:val="clear" w:color="auto" w:fill="FFFFFF"/>
        </w:rPr>
      </w:pPr>
      <w:r w:rsidRPr="008E7565">
        <w:rPr>
          <w:rFonts w:cstheme="minorHAnsi"/>
          <w:shd w:val="clear" w:color="auto" w:fill="FFFFFF"/>
        </w:rPr>
        <w:t>To work out internal audit procedures to enable an efficient monitoring of the work in relation to the quality standards.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Manage and actively participating in plant activities while maintaining focus to overall company objectives and consistency through HSE management</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Maintain company policies by providing education to all field employees and contractors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Manage (develop and implement) effective action plan for Corporate HSE programs e.g. People Based Safety, 5S and Zero incident process etc</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Develop and implement annual HSE objectives and targets.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Providing advice to all departments (as required) in such activities as Task Risk Assessment, Risk Assessment, environmental monitoring and Incident Investigation</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Responsible on conducting monthly site HSE committee and ensure the effective role of members in enhancing safety culture and closing all actions in timely and effective manner.</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Responsible to develop a yearly schedule for the weekly awareness sessions defining all HSE topics to be delivered during the year.</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Leading on-site HSE training programs and awareness sessions designed to motivate field personnel</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Conduct a training session for the employees about the HSE procedures and clear out the roles and responsibilities to all concerned departments and employees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 xml:space="preserve">Responsible for recording and reporting of all incidents including </w:t>
      </w:r>
      <w:proofErr w:type="gramStart"/>
      <w:r w:rsidRPr="008E7565">
        <w:rPr>
          <w:rFonts w:cstheme="minorHAnsi"/>
          <w:color w:val="555555"/>
          <w:shd w:val="clear" w:color="auto" w:fill="FFFFFF"/>
        </w:rPr>
        <w:t>employees</w:t>
      </w:r>
      <w:proofErr w:type="gramEnd"/>
      <w:r w:rsidRPr="008E7565">
        <w:rPr>
          <w:rFonts w:cstheme="minorHAnsi"/>
          <w:color w:val="555555"/>
          <w:shd w:val="clear" w:color="auto" w:fill="FFFFFF"/>
        </w:rPr>
        <w:t xml:space="preserve"> injuries along with following up all recommendations with the respective department for effective closure.</w:t>
      </w:r>
      <w:r w:rsidRPr="008E7565">
        <w:rPr>
          <w:rFonts w:cstheme="minorHAnsi"/>
          <w:color w:val="555555"/>
        </w:rPr>
        <w:br/>
      </w:r>
      <w:r w:rsidRPr="008E7565">
        <w:rPr>
          <w:rFonts w:cstheme="minorHAnsi"/>
          <w:color w:val="555555"/>
          <w:shd w:val="clear" w:color="auto" w:fill="FFFFFF"/>
        </w:rPr>
        <w:t>Managing and implement control of contractor procedure, and responsible to ensure all concerned departments are implementing this procedure effectively.</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Identify non-compliant, incomplete or substandard procedures, for activities involving employees and/or contractors in the plant</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lastRenderedPageBreak/>
        <w:t>Working with operations and maintenance employees to promote permit to work system and ensure safety of everyone involved in the processes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Responsible about the Occupational Health Team and providing support in all aspects of post-accident / injury treatment process.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Manage and participating in the continuous auditing of HSE management systems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Manage and improve the unsafe act/conditions and Near misses reporting, recording and conducting investigations then presenting formal reports with management recommendations.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Conduct effective analysis and trends for all incidents, Near Misses, Unsafe Act/Conditions, and NCRs and the report to be presented to the management on the HSE committee Meeting</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Develop and implement inspection program and ensure effective participation of plant management team in the program. Also ensure the closure of raised findings in timely and effective manner.</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Ensure to conduct walk around checks regularly to monitor HSE controls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Effective participation in all plant meetings that required the presence of HSE department</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Ensure availability of first aid measures at locations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Ensure availability of firefighting equipment and inspection of its status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Collection of environmental deviations and ensure identification, implementation of corrective actions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Plan HSE emergency drills, review reports and follow up for the recommendations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Ensure continuous control on identified risks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Provide induction training to new employees, visitors and contractors/subcontractors.</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Develop and implement a calibration plan for all apparatus that require annual calibration</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Ensure the availability of medical facilities and medicines in the ambulance</w:t>
      </w:r>
    </w:p>
    <w:p w:rsidR="008E7565" w:rsidRPr="008E7565" w:rsidRDefault="008E7565" w:rsidP="00B55BF8">
      <w:pPr>
        <w:pStyle w:val="ListParagraph"/>
        <w:numPr>
          <w:ilvl w:val="0"/>
          <w:numId w:val="10"/>
        </w:numPr>
        <w:rPr>
          <w:rFonts w:cstheme="minorHAnsi"/>
          <w:b/>
          <w:shd w:val="clear" w:color="auto" w:fill="FFFFFF"/>
        </w:rPr>
      </w:pPr>
      <w:r w:rsidRPr="008E7565">
        <w:rPr>
          <w:rFonts w:cstheme="minorHAnsi"/>
          <w:color w:val="555555"/>
          <w:shd w:val="clear" w:color="auto" w:fill="FFFFFF"/>
        </w:rPr>
        <w:t>Monitor the validity of certification of equipment and operator license</w:t>
      </w:r>
    </w:p>
    <w:p w:rsidR="00F8479A" w:rsidRPr="00F8479A" w:rsidRDefault="008E7565" w:rsidP="00F8479A">
      <w:pPr>
        <w:pStyle w:val="ListParagraph"/>
        <w:numPr>
          <w:ilvl w:val="0"/>
          <w:numId w:val="10"/>
        </w:numPr>
        <w:rPr>
          <w:b/>
          <w:shd w:val="clear" w:color="auto" w:fill="FFFFFF"/>
        </w:rPr>
      </w:pPr>
      <w:r w:rsidRPr="008E7565">
        <w:rPr>
          <w:rFonts w:cstheme="minorHAnsi"/>
          <w:color w:val="555555"/>
          <w:shd w:val="clear" w:color="auto" w:fill="FFFFFF"/>
        </w:rPr>
        <w:t>Perform other HSE duties as assigned time to time.</w:t>
      </w:r>
    </w:p>
    <w:p w:rsidR="00B55BF8" w:rsidRPr="00B55BF8" w:rsidRDefault="000769DA" w:rsidP="00B55BF8">
      <w:pPr>
        <w:pStyle w:val="NoSpacing"/>
      </w:pPr>
      <w:r w:rsidRPr="000769DA">
        <w:rPr>
          <w:noProof/>
          <w:lang w:val="en-IN" w:eastAsia="en-IN"/>
        </w:rPr>
        <w:pict>
          <v:shape id="AutoShape 16" o:spid="_x0000_s1030" type="#_x0000_t32" style="position:absolute;margin-left:-42.5pt;margin-top:11.95pt;width:535.2pt;height:3.45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" strokeweight="1.5pt"/>
        </w:pict>
      </w:r>
    </w:p>
    <w:p w:rsidR="00B55BF8" w:rsidRDefault="00B55BF8" w:rsidP="00DC436D">
      <w:pPr>
        <w:pStyle w:val="ListParagraph"/>
        <w:jc w:val="both"/>
      </w:pPr>
    </w:p>
    <w:p w:rsidR="00F71E4E" w:rsidRPr="00F8479A" w:rsidRDefault="00F8479A" w:rsidP="00DC436D">
      <w:pPr>
        <w:spacing w:after="120"/>
        <w:rPr>
          <w:b/>
          <w:sz w:val="24"/>
          <w:szCs w:val="24"/>
          <w:u w:val="single"/>
        </w:rPr>
      </w:pPr>
      <w:r w:rsidRPr="00F8479A">
        <w:rPr>
          <w:b/>
          <w:sz w:val="24"/>
          <w:szCs w:val="24"/>
          <w:u w:val="single"/>
        </w:rPr>
        <w:t xml:space="preserve">EDUCATION </w:t>
      </w:r>
      <w:proofErr w:type="gramStart"/>
      <w:r w:rsidRPr="00F8479A">
        <w:rPr>
          <w:b/>
          <w:sz w:val="24"/>
          <w:szCs w:val="24"/>
          <w:u w:val="single"/>
        </w:rPr>
        <w:t>QUALIFICATIONS :</w:t>
      </w:r>
      <w:proofErr w:type="gramEnd"/>
    </w:p>
    <w:p w:rsidR="00F8479A" w:rsidRDefault="00F8479A" w:rsidP="00DC436D">
      <w:pPr>
        <w:spacing w:after="120"/>
      </w:pPr>
    </w:p>
    <w:p w:rsidR="00F8479A" w:rsidRPr="00F8479A" w:rsidRDefault="00F8479A" w:rsidP="00DC436D">
      <w:pPr>
        <w:spacing w:after="120"/>
        <w:rPr>
          <w:b/>
        </w:rPr>
      </w:pPr>
      <w:r w:rsidRPr="00F8479A">
        <w:rPr>
          <w:b/>
        </w:rPr>
        <w:t>DEGREE</w:t>
      </w:r>
      <w:r>
        <w:rPr>
          <w:b/>
        </w:rPr>
        <w:t xml:space="preserve">                       </w:t>
      </w:r>
      <w:r w:rsidR="00E8612C">
        <w:rPr>
          <w:b/>
        </w:rPr>
        <w:t xml:space="preserve"> </w:t>
      </w:r>
      <w:r w:rsidRPr="00F8479A">
        <w:rPr>
          <w:b/>
        </w:rPr>
        <w:t xml:space="preserve"> :</w:t>
      </w:r>
      <w:r>
        <w:rPr>
          <w:b/>
        </w:rPr>
        <w:t xml:space="preserve">  Bachelors of Engineering   </w:t>
      </w:r>
      <w:proofErr w:type="gramStart"/>
      <w:r>
        <w:rPr>
          <w:b/>
        </w:rPr>
        <w:t>(  mechanical</w:t>
      </w:r>
      <w:proofErr w:type="gramEnd"/>
      <w:r>
        <w:rPr>
          <w:b/>
        </w:rPr>
        <w:t xml:space="preserve">  )</w:t>
      </w:r>
      <w:r w:rsidRPr="00F8479A">
        <w:rPr>
          <w:b/>
        </w:rPr>
        <w:t xml:space="preserve">   </w:t>
      </w:r>
    </w:p>
    <w:p w:rsidR="00F8479A" w:rsidRPr="00F8479A" w:rsidRDefault="00F8479A" w:rsidP="00DC436D">
      <w:pPr>
        <w:spacing w:after="120"/>
        <w:rPr>
          <w:b/>
        </w:rPr>
      </w:pPr>
      <w:r w:rsidRPr="00F8479A">
        <w:rPr>
          <w:b/>
        </w:rPr>
        <w:t xml:space="preserve">UNIVERSITY </w:t>
      </w:r>
      <w:r>
        <w:rPr>
          <w:b/>
        </w:rPr>
        <w:t xml:space="preserve">             </w:t>
      </w:r>
      <w:r w:rsidR="00E8612C">
        <w:rPr>
          <w:b/>
        </w:rPr>
        <w:t xml:space="preserve"> </w:t>
      </w:r>
      <w:r>
        <w:rPr>
          <w:b/>
        </w:rPr>
        <w:t xml:space="preserve">  </w:t>
      </w:r>
      <w:r w:rsidRPr="00F8479A">
        <w:rPr>
          <w:b/>
        </w:rPr>
        <w:t>:</w:t>
      </w:r>
      <w:r>
        <w:rPr>
          <w:b/>
        </w:rPr>
        <w:t xml:space="preserve">  </w:t>
      </w:r>
      <w:proofErr w:type="spellStart"/>
      <w:r>
        <w:rPr>
          <w:b/>
        </w:rPr>
        <w:t>Osmania</w:t>
      </w:r>
      <w:proofErr w:type="spellEnd"/>
      <w:r>
        <w:rPr>
          <w:b/>
        </w:rPr>
        <w:t xml:space="preserve"> University.</w:t>
      </w:r>
    </w:p>
    <w:p w:rsidR="00F8479A" w:rsidRPr="00F8479A" w:rsidRDefault="00F8479A" w:rsidP="00DC436D">
      <w:pPr>
        <w:spacing w:after="120"/>
        <w:rPr>
          <w:b/>
        </w:rPr>
      </w:pPr>
      <w:r w:rsidRPr="00F8479A">
        <w:rPr>
          <w:b/>
        </w:rPr>
        <w:t>COMPLETION YEAR</w:t>
      </w:r>
      <w:r w:rsidR="00E8612C">
        <w:rPr>
          <w:b/>
        </w:rPr>
        <w:t xml:space="preserve">  </w:t>
      </w:r>
      <w:r w:rsidRPr="00F8479A">
        <w:rPr>
          <w:b/>
        </w:rPr>
        <w:t xml:space="preserve"> :</w:t>
      </w:r>
      <w:r>
        <w:rPr>
          <w:b/>
        </w:rPr>
        <w:t xml:space="preserve">  2017</w:t>
      </w:r>
    </w:p>
    <w:p w:rsidR="00F8479A" w:rsidRPr="00F8479A" w:rsidRDefault="00F8479A" w:rsidP="00DC436D">
      <w:pPr>
        <w:spacing w:after="120"/>
        <w:rPr>
          <w:b/>
          <w:sz w:val="24"/>
          <w:szCs w:val="24"/>
          <w:u w:val="single"/>
        </w:rPr>
      </w:pPr>
      <w:r w:rsidRPr="00F8479A">
        <w:rPr>
          <w:b/>
        </w:rPr>
        <w:t xml:space="preserve">PERCENTAGE </w:t>
      </w:r>
      <w:r>
        <w:rPr>
          <w:b/>
        </w:rPr>
        <w:t xml:space="preserve">            </w:t>
      </w:r>
      <w:r w:rsidR="00E8612C">
        <w:rPr>
          <w:b/>
        </w:rPr>
        <w:t xml:space="preserve"> </w:t>
      </w:r>
      <w:r>
        <w:rPr>
          <w:b/>
        </w:rPr>
        <w:t xml:space="preserve"> </w:t>
      </w:r>
      <w:r w:rsidRPr="00F8479A">
        <w:rPr>
          <w:b/>
        </w:rPr>
        <w:t>:</w:t>
      </w:r>
      <w:r w:rsidR="00E8612C">
        <w:rPr>
          <w:b/>
        </w:rPr>
        <w:t xml:space="preserve">   </w:t>
      </w:r>
      <w:r w:rsidR="00FB223B">
        <w:rPr>
          <w:b/>
        </w:rPr>
        <w:t>64%</w:t>
      </w:r>
    </w:p>
    <w:p w:rsidR="00F71E4E" w:rsidRPr="00F8479A" w:rsidRDefault="000769DA" w:rsidP="00DC436D">
      <w:pPr>
        <w:spacing w:after="120"/>
        <w:rPr>
          <w:b/>
          <w:sz w:val="24"/>
          <w:szCs w:val="24"/>
          <w:u w:val="single"/>
        </w:rPr>
      </w:pPr>
      <w:r w:rsidRPr="000769DA">
        <w:rPr>
          <w:b/>
          <w:noProof/>
          <w:sz w:val="24"/>
          <w:szCs w:val="24"/>
          <w:u w:val="single"/>
          <w:lang w:val="en-IN" w:eastAsia="en-IN"/>
        </w:rPr>
        <w:pict>
          <v:shape id="AutoShape 17" o:spid="_x0000_s1029" type="#_x0000_t32" style="position:absolute;margin-left:-42.5pt;margin-top:6.15pt;width:535.2pt;height:.8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onKQIAAEw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" strokeweight="1.5pt"/>
        </w:pict>
      </w:r>
    </w:p>
    <w:p w:rsidR="000167F8" w:rsidRDefault="000167F8" w:rsidP="00DC436D">
      <w:pPr>
        <w:spacing w:after="120"/>
        <w:rPr>
          <w:b/>
          <w:sz w:val="24"/>
          <w:szCs w:val="24"/>
          <w:u w:val="single"/>
        </w:rPr>
      </w:pPr>
    </w:p>
    <w:p w:rsidR="00DC436D" w:rsidRDefault="00DC436D" w:rsidP="00DC436D">
      <w:pPr>
        <w:spacing w:after="120"/>
        <w:rPr>
          <w:b/>
          <w:sz w:val="24"/>
          <w:szCs w:val="24"/>
          <w:u w:val="single"/>
        </w:rPr>
      </w:pPr>
      <w:r>
        <w:rPr>
          <w:b/>
          <w:sz w:val="24"/>
          <w:szCs w:val="24"/>
          <w:u w:val="single"/>
        </w:rPr>
        <w:t xml:space="preserve">COMPUTER </w:t>
      </w:r>
      <w:proofErr w:type="gramStart"/>
      <w:r>
        <w:rPr>
          <w:b/>
          <w:sz w:val="24"/>
          <w:szCs w:val="24"/>
          <w:u w:val="single"/>
        </w:rPr>
        <w:t>KNOWLEDGE</w:t>
      </w:r>
      <w:r w:rsidRPr="00047024">
        <w:rPr>
          <w:b/>
          <w:sz w:val="24"/>
          <w:szCs w:val="24"/>
          <w:u w:val="single"/>
        </w:rPr>
        <w:t xml:space="preserve"> :</w:t>
      </w:r>
      <w:proofErr w:type="gramEnd"/>
    </w:p>
    <w:p w:rsidR="00DC436D" w:rsidRPr="00047024" w:rsidRDefault="00DC436D" w:rsidP="00DC436D">
      <w:pPr>
        <w:pStyle w:val="ListParagraph"/>
        <w:numPr>
          <w:ilvl w:val="0"/>
          <w:numId w:val="6"/>
        </w:numPr>
        <w:spacing w:after="120"/>
        <w:rPr>
          <w:b/>
          <w:sz w:val="24"/>
          <w:szCs w:val="24"/>
          <w:u w:val="single"/>
        </w:rPr>
      </w:pPr>
      <w:r>
        <w:t>MS-</w:t>
      </w:r>
      <w:proofErr w:type="gramStart"/>
      <w:r>
        <w:t>OFFICE :</w:t>
      </w:r>
      <w:proofErr w:type="gramEnd"/>
      <w:r>
        <w:t xml:space="preserve"> Word, Excel, PowerPoint, Access.</w:t>
      </w:r>
    </w:p>
    <w:p w:rsidR="00DC436D" w:rsidRPr="00047024" w:rsidRDefault="00DC436D" w:rsidP="00DC436D">
      <w:pPr>
        <w:pStyle w:val="ListParagraph"/>
        <w:numPr>
          <w:ilvl w:val="0"/>
          <w:numId w:val="6"/>
        </w:numPr>
        <w:spacing w:after="120"/>
        <w:rPr>
          <w:b/>
          <w:sz w:val="24"/>
          <w:szCs w:val="24"/>
          <w:u w:val="single"/>
        </w:rPr>
      </w:pPr>
      <w:r>
        <w:t xml:space="preserve">3D –DESIGNING (Solid works </w:t>
      </w:r>
      <w:proofErr w:type="gramStart"/>
      <w:r>
        <w:t>2013 )</w:t>
      </w:r>
      <w:proofErr w:type="gramEnd"/>
      <w:r>
        <w:t>.</w:t>
      </w:r>
    </w:p>
    <w:p w:rsidR="000167F8" w:rsidRDefault="000167F8" w:rsidP="000167F8">
      <w:pPr>
        <w:spacing w:after="120"/>
        <w:jc w:val="both"/>
        <w:rPr>
          <w:rFonts w:cstheme="minorHAnsi"/>
          <w:sz w:val="24"/>
          <w:szCs w:val="24"/>
        </w:rPr>
      </w:pPr>
    </w:p>
    <w:p w:rsidR="00FB223B" w:rsidRDefault="00FB223B" w:rsidP="000167F8">
      <w:pPr>
        <w:spacing w:after="120"/>
        <w:jc w:val="both"/>
        <w:rPr>
          <w:b/>
          <w:sz w:val="24"/>
          <w:szCs w:val="24"/>
          <w:u w:val="single"/>
        </w:rPr>
      </w:pPr>
    </w:p>
    <w:p w:rsidR="000167F8" w:rsidRPr="003E5705" w:rsidRDefault="000167F8" w:rsidP="000167F8">
      <w:pPr>
        <w:spacing w:after="120"/>
        <w:jc w:val="both"/>
        <w:rPr>
          <w:b/>
          <w:sz w:val="24"/>
          <w:szCs w:val="24"/>
          <w:u w:val="single"/>
        </w:rPr>
      </w:pPr>
      <w:proofErr w:type="gramStart"/>
      <w:r w:rsidRPr="003E5705">
        <w:rPr>
          <w:b/>
          <w:sz w:val="24"/>
          <w:szCs w:val="24"/>
          <w:u w:val="single"/>
        </w:rPr>
        <w:lastRenderedPageBreak/>
        <w:t xml:space="preserve">SAFETY </w:t>
      </w:r>
      <w:r>
        <w:rPr>
          <w:b/>
          <w:sz w:val="24"/>
          <w:szCs w:val="24"/>
          <w:u w:val="single"/>
        </w:rPr>
        <w:t xml:space="preserve"> </w:t>
      </w:r>
      <w:r w:rsidRPr="003E5705">
        <w:rPr>
          <w:b/>
          <w:sz w:val="24"/>
          <w:szCs w:val="24"/>
          <w:u w:val="single"/>
        </w:rPr>
        <w:t>CERTIFICATIONS</w:t>
      </w:r>
      <w:proofErr w:type="gramEnd"/>
      <w:r w:rsidRPr="003E5705">
        <w:rPr>
          <w:b/>
          <w:sz w:val="24"/>
          <w:szCs w:val="24"/>
          <w:u w:val="single"/>
        </w:rPr>
        <w:t xml:space="preserve"> :</w:t>
      </w:r>
    </w:p>
    <w:tbl>
      <w:tblPr>
        <w:tblStyle w:val="TableGrid"/>
        <w:tblW w:w="0" w:type="auto"/>
        <w:tblLook w:val="04A0"/>
      </w:tblPr>
      <w:tblGrid>
        <w:gridCol w:w="918"/>
        <w:gridCol w:w="5244"/>
        <w:gridCol w:w="3081"/>
      </w:tblGrid>
      <w:tr w:rsidR="000167F8" w:rsidRPr="0097529C" w:rsidTr="007A09B4">
        <w:trPr>
          <w:trHeight w:val="539"/>
        </w:trPr>
        <w:tc>
          <w:tcPr>
            <w:tcW w:w="918" w:type="dxa"/>
            <w:shd w:val="clear" w:color="auto" w:fill="B4C6E7" w:themeFill="accent5" w:themeFillTint="66"/>
          </w:tcPr>
          <w:p w:rsidR="000167F8" w:rsidRDefault="000167F8" w:rsidP="007A09B4">
            <w:pPr>
              <w:spacing w:after="120"/>
              <w:rPr>
                <w:b/>
                <w:sz w:val="24"/>
                <w:szCs w:val="24"/>
              </w:rPr>
            </w:pPr>
            <w:r>
              <w:rPr>
                <w:b/>
                <w:sz w:val="24"/>
                <w:szCs w:val="24"/>
              </w:rPr>
              <w:t xml:space="preserve"> </w:t>
            </w:r>
          </w:p>
          <w:p w:rsidR="000167F8" w:rsidRPr="0097529C" w:rsidRDefault="000167F8" w:rsidP="007A09B4">
            <w:pPr>
              <w:spacing w:after="120"/>
              <w:rPr>
                <w:b/>
                <w:sz w:val="24"/>
                <w:szCs w:val="24"/>
              </w:rPr>
            </w:pPr>
            <w:r>
              <w:rPr>
                <w:b/>
                <w:sz w:val="24"/>
                <w:szCs w:val="24"/>
              </w:rPr>
              <w:t>SL.NO</w:t>
            </w:r>
          </w:p>
        </w:tc>
        <w:tc>
          <w:tcPr>
            <w:tcW w:w="5244" w:type="dxa"/>
            <w:shd w:val="clear" w:color="auto" w:fill="B4C6E7" w:themeFill="accent5" w:themeFillTint="66"/>
          </w:tcPr>
          <w:p w:rsidR="000167F8" w:rsidRDefault="000167F8" w:rsidP="007A09B4">
            <w:pPr>
              <w:spacing w:after="120"/>
              <w:rPr>
                <w:b/>
              </w:rPr>
            </w:pPr>
            <w:r w:rsidRPr="0097529C">
              <w:rPr>
                <w:b/>
              </w:rPr>
              <w:t xml:space="preserve">                    </w:t>
            </w:r>
            <w:r>
              <w:rPr>
                <w:b/>
              </w:rPr>
              <w:t xml:space="preserve">                 </w:t>
            </w:r>
          </w:p>
          <w:p w:rsidR="000167F8" w:rsidRPr="0097529C" w:rsidRDefault="000167F8" w:rsidP="007A09B4">
            <w:pPr>
              <w:spacing w:after="120"/>
              <w:rPr>
                <w:b/>
              </w:rPr>
            </w:pPr>
            <w:r>
              <w:rPr>
                <w:b/>
              </w:rPr>
              <w:t xml:space="preserve">                                 COURSE</w:t>
            </w:r>
          </w:p>
        </w:tc>
        <w:tc>
          <w:tcPr>
            <w:tcW w:w="3081" w:type="dxa"/>
            <w:shd w:val="clear" w:color="auto" w:fill="B4C6E7" w:themeFill="accent5" w:themeFillTint="66"/>
          </w:tcPr>
          <w:p w:rsidR="000167F8" w:rsidRDefault="000167F8" w:rsidP="007A09B4">
            <w:pPr>
              <w:spacing w:after="120"/>
              <w:rPr>
                <w:b/>
              </w:rPr>
            </w:pPr>
            <w:r>
              <w:rPr>
                <w:b/>
              </w:rPr>
              <w:t xml:space="preserve">       </w:t>
            </w:r>
          </w:p>
          <w:p w:rsidR="000167F8" w:rsidRPr="0097529C" w:rsidRDefault="000167F8" w:rsidP="007A09B4">
            <w:pPr>
              <w:spacing w:after="120"/>
              <w:rPr>
                <w:b/>
              </w:rPr>
            </w:pPr>
            <w:r>
              <w:rPr>
                <w:b/>
              </w:rPr>
              <w:t xml:space="preserve">            INSTITUTE NAME</w:t>
            </w:r>
          </w:p>
        </w:tc>
      </w:tr>
      <w:tr w:rsidR="000167F8" w:rsidRPr="0097529C" w:rsidTr="007A09B4">
        <w:tc>
          <w:tcPr>
            <w:tcW w:w="918" w:type="dxa"/>
            <w:shd w:val="clear" w:color="auto" w:fill="FBE4D5" w:themeFill="accent2" w:themeFillTint="33"/>
          </w:tcPr>
          <w:p w:rsidR="000167F8" w:rsidRPr="003166B1" w:rsidRDefault="000167F8" w:rsidP="007A09B4">
            <w:pPr>
              <w:spacing w:after="120"/>
              <w:rPr>
                <w:b/>
              </w:rPr>
            </w:pPr>
            <w:r w:rsidRPr="003166B1">
              <w:rPr>
                <w:b/>
              </w:rPr>
              <w:t xml:space="preserve">    1.</w:t>
            </w:r>
          </w:p>
        </w:tc>
        <w:tc>
          <w:tcPr>
            <w:tcW w:w="5244" w:type="dxa"/>
            <w:shd w:val="clear" w:color="auto" w:fill="FBE4D5" w:themeFill="accent2" w:themeFillTint="33"/>
          </w:tcPr>
          <w:p w:rsidR="000167F8" w:rsidRPr="003166B1" w:rsidRDefault="000167F8" w:rsidP="007A09B4">
            <w:pPr>
              <w:spacing w:after="120"/>
              <w:rPr>
                <w:b/>
                <w:color w:val="002060"/>
              </w:rPr>
            </w:pPr>
            <w:r w:rsidRPr="003166B1">
              <w:rPr>
                <w:b/>
                <w:color w:val="002060"/>
              </w:rPr>
              <w:t xml:space="preserve">                 NEBOSH   IGC    1, 2</w:t>
            </w:r>
            <w:r w:rsidR="00FB223B">
              <w:rPr>
                <w:b/>
                <w:color w:val="002060"/>
              </w:rPr>
              <w:t>.</w:t>
            </w:r>
          </w:p>
        </w:tc>
        <w:tc>
          <w:tcPr>
            <w:tcW w:w="3081" w:type="dxa"/>
            <w:vMerge w:val="restart"/>
            <w:shd w:val="clear" w:color="auto" w:fill="FBE4D5" w:themeFill="accent2" w:themeFillTint="33"/>
          </w:tcPr>
          <w:p w:rsidR="000167F8" w:rsidRPr="003166B1" w:rsidRDefault="000167F8" w:rsidP="007A09B4">
            <w:pPr>
              <w:spacing w:after="120"/>
              <w:rPr>
                <w:b/>
              </w:rPr>
            </w:pPr>
            <w:r w:rsidRPr="003166B1">
              <w:rPr>
                <w:b/>
              </w:rPr>
              <w:t xml:space="preserve"> SAFETY PROFFESSIONALS               PVT.LMTD, VELACHERRY, CHENNAI-62, INDIA. </w:t>
            </w:r>
          </w:p>
        </w:tc>
      </w:tr>
      <w:tr w:rsidR="000167F8" w:rsidRPr="0097529C" w:rsidTr="007A09B4">
        <w:tc>
          <w:tcPr>
            <w:tcW w:w="918" w:type="dxa"/>
            <w:shd w:val="clear" w:color="auto" w:fill="FBE4D5" w:themeFill="accent2" w:themeFillTint="33"/>
          </w:tcPr>
          <w:p w:rsidR="000167F8" w:rsidRPr="003166B1" w:rsidRDefault="000167F8" w:rsidP="007A09B4">
            <w:pPr>
              <w:spacing w:after="120"/>
              <w:rPr>
                <w:b/>
              </w:rPr>
            </w:pPr>
            <w:r w:rsidRPr="003166B1">
              <w:rPr>
                <w:b/>
              </w:rPr>
              <w:t xml:space="preserve">    2.</w:t>
            </w:r>
          </w:p>
        </w:tc>
        <w:tc>
          <w:tcPr>
            <w:tcW w:w="5244" w:type="dxa"/>
            <w:shd w:val="clear" w:color="auto" w:fill="FBE4D5" w:themeFill="accent2" w:themeFillTint="33"/>
          </w:tcPr>
          <w:p w:rsidR="000167F8" w:rsidRPr="003166B1" w:rsidRDefault="000167F8" w:rsidP="007A09B4">
            <w:pPr>
              <w:spacing w:after="120"/>
              <w:rPr>
                <w:b/>
              </w:rPr>
            </w:pPr>
            <w:r w:rsidRPr="003166B1">
              <w:rPr>
                <w:b/>
              </w:rPr>
              <w:t xml:space="preserve">                IOSH  MANAGING SAFELY (MS)</w:t>
            </w:r>
          </w:p>
        </w:tc>
        <w:tc>
          <w:tcPr>
            <w:tcW w:w="3081" w:type="dxa"/>
            <w:vMerge/>
            <w:shd w:val="clear" w:color="auto" w:fill="FBE4D5" w:themeFill="accent2" w:themeFillTint="33"/>
          </w:tcPr>
          <w:p w:rsidR="000167F8" w:rsidRPr="003166B1" w:rsidRDefault="000167F8" w:rsidP="007A09B4">
            <w:pPr>
              <w:spacing w:after="120"/>
              <w:rPr>
                <w:b/>
              </w:rPr>
            </w:pPr>
          </w:p>
        </w:tc>
      </w:tr>
      <w:tr w:rsidR="000167F8" w:rsidRPr="0097529C" w:rsidTr="007A09B4">
        <w:tc>
          <w:tcPr>
            <w:tcW w:w="918" w:type="dxa"/>
            <w:shd w:val="clear" w:color="auto" w:fill="FBE4D5" w:themeFill="accent2" w:themeFillTint="33"/>
          </w:tcPr>
          <w:p w:rsidR="000167F8" w:rsidRPr="003166B1" w:rsidRDefault="000167F8" w:rsidP="007A09B4">
            <w:pPr>
              <w:spacing w:after="120"/>
              <w:rPr>
                <w:b/>
              </w:rPr>
            </w:pPr>
            <w:r w:rsidRPr="003166B1">
              <w:rPr>
                <w:b/>
              </w:rPr>
              <w:t xml:space="preserve">    3.</w:t>
            </w:r>
          </w:p>
        </w:tc>
        <w:tc>
          <w:tcPr>
            <w:tcW w:w="5244" w:type="dxa"/>
            <w:shd w:val="clear" w:color="auto" w:fill="FBE4D5" w:themeFill="accent2" w:themeFillTint="33"/>
          </w:tcPr>
          <w:p w:rsidR="000167F8" w:rsidRPr="003166B1" w:rsidRDefault="000167F8" w:rsidP="007A09B4">
            <w:pPr>
              <w:spacing w:after="120"/>
              <w:rPr>
                <w:b/>
              </w:rPr>
            </w:pPr>
            <w:r w:rsidRPr="003166B1">
              <w:rPr>
                <w:b/>
              </w:rPr>
              <w:t>ADVANCE DIPLOMA IN INDUSTRIAL FIRE &amp; SAFETY</w:t>
            </w:r>
          </w:p>
        </w:tc>
        <w:tc>
          <w:tcPr>
            <w:tcW w:w="3081" w:type="dxa"/>
            <w:vMerge/>
            <w:tcBorders>
              <w:bottom w:val="single" w:sz="4" w:space="0" w:color="auto"/>
            </w:tcBorders>
            <w:shd w:val="clear" w:color="auto" w:fill="FBE4D5" w:themeFill="accent2" w:themeFillTint="33"/>
          </w:tcPr>
          <w:p w:rsidR="000167F8" w:rsidRPr="003166B1" w:rsidRDefault="000167F8" w:rsidP="007A09B4">
            <w:pPr>
              <w:spacing w:after="120"/>
              <w:rPr>
                <w:b/>
              </w:rPr>
            </w:pPr>
          </w:p>
        </w:tc>
      </w:tr>
      <w:tr w:rsidR="000167F8" w:rsidRPr="0097529C" w:rsidTr="007A09B4">
        <w:tc>
          <w:tcPr>
            <w:tcW w:w="918" w:type="dxa"/>
            <w:shd w:val="clear" w:color="auto" w:fill="FBE4D5" w:themeFill="accent2" w:themeFillTint="33"/>
          </w:tcPr>
          <w:p w:rsidR="000167F8" w:rsidRPr="003166B1" w:rsidRDefault="000167F8" w:rsidP="007A09B4">
            <w:pPr>
              <w:spacing w:after="120"/>
              <w:rPr>
                <w:b/>
              </w:rPr>
            </w:pPr>
            <w:r w:rsidRPr="003166B1">
              <w:rPr>
                <w:b/>
              </w:rPr>
              <w:t xml:space="preserve">    4.</w:t>
            </w:r>
          </w:p>
        </w:tc>
        <w:tc>
          <w:tcPr>
            <w:tcW w:w="5244" w:type="dxa"/>
            <w:shd w:val="clear" w:color="auto" w:fill="FBE4D5" w:themeFill="accent2" w:themeFillTint="33"/>
          </w:tcPr>
          <w:p w:rsidR="000167F8" w:rsidRPr="003166B1" w:rsidRDefault="000167F8" w:rsidP="007A09B4">
            <w:pPr>
              <w:spacing w:after="120"/>
              <w:rPr>
                <w:b/>
              </w:rPr>
            </w:pPr>
            <w:r w:rsidRPr="003166B1">
              <w:rPr>
                <w:b/>
              </w:rPr>
              <w:t xml:space="preserve">                BASIC  FIRST AID TRAINING</w:t>
            </w:r>
          </w:p>
        </w:tc>
        <w:tc>
          <w:tcPr>
            <w:tcW w:w="3081" w:type="dxa"/>
            <w:tcBorders>
              <w:top w:val="single" w:sz="4" w:space="0" w:color="auto"/>
            </w:tcBorders>
            <w:shd w:val="clear" w:color="auto" w:fill="FBE4D5" w:themeFill="accent2" w:themeFillTint="33"/>
          </w:tcPr>
          <w:p w:rsidR="000167F8" w:rsidRPr="003166B1" w:rsidRDefault="000167F8" w:rsidP="007A09B4">
            <w:pPr>
              <w:spacing w:after="120"/>
              <w:rPr>
                <w:b/>
              </w:rPr>
            </w:pPr>
            <w:r w:rsidRPr="003166B1">
              <w:rPr>
                <w:b/>
              </w:rPr>
              <w:t>ST.JOHNS AMBILANCE SERVICE</w:t>
            </w:r>
          </w:p>
          <w:p w:rsidR="000167F8" w:rsidRPr="003166B1" w:rsidRDefault="000167F8" w:rsidP="007A09B4">
            <w:pPr>
              <w:spacing w:after="120"/>
              <w:rPr>
                <w:b/>
              </w:rPr>
            </w:pPr>
            <w:r w:rsidRPr="003166B1">
              <w:rPr>
                <w:b/>
              </w:rPr>
              <w:t>AMBATTUR, CHENNAI, INDIA.</w:t>
            </w:r>
          </w:p>
        </w:tc>
      </w:tr>
    </w:tbl>
    <w:p w:rsidR="000167F8" w:rsidRDefault="000769DA" w:rsidP="000167F8">
      <w:pPr>
        <w:tabs>
          <w:tab w:val="left" w:pos="983"/>
        </w:tabs>
        <w:rPr>
          <w:b/>
          <w:sz w:val="24"/>
          <w:szCs w:val="24"/>
          <w:u w:val="single"/>
        </w:rPr>
      </w:pPr>
      <w:r w:rsidRPr="000769DA">
        <w:rPr>
          <w:b/>
          <w:noProof/>
          <w:sz w:val="24"/>
          <w:szCs w:val="24"/>
          <w:u w:val="single"/>
          <w:lang w:val="en-IN" w:eastAsia="en-IN"/>
        </w:rPr>
        <w:pict>
          <v:shape id="AutoShape 19" o:spid="_x0000_s1028" type="#_x0000_t32" style="position:absolute;margin-left:-39.9pt;margin-top:10.25pt;width:535.25pt;height:.85pt;flip:y;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" strokeweight="1pt"/>
        </w:pict>
      </w:r>
    </w:p>
    <w:p w:rsidR="000167F8" w:rsidRPr="00753841" w:rsidRDefault="000167F8" w:rsidP="000167F8">
      <w:pPr>
        <w:tabs>
          <w:tab w:val="left" w:pos="983"/>
        </w:tabs>
        <w:rPr>
          <w:rFonts w:cstheme="minorHAnsi"/>
          <w:sz w:val="24"/>
          <w:szCs w:val="24"/>
        </w:rPr>
      </w:pPr>
      <w:r>
        <w:rPr>
          <w:b/>
          <w:sz w:val="24"/>
          <w:szCs w:val="24"/>
          <w:u w:val="single"/>
        </w:rPr>
        <w:t xml:space="preserve">PROJECTS AND </w:t>
      </w:r>
      <w:proofErr w:type="gramStart"/>
      <w:r>
        <w:rPr>
          <w:b/>
          <w:sz w:val="24"/>
          <w:szCs w:val="24"/>
          <w:u w:val="single"/>
        </w:rPr>
        <w:t>INTERNSHIPS</w:t>
      </w:r>
      <w:r w:rsidRPr="00213C23">
        <w:rPr>
          <w:b/>
          <w:sz w:val="24"/>
          <w:szCs w:val="24"/>
          <w:u w:val="single"/>
        </w:rPr>
        <w:t xml:space="preserve"> :</w:t>
      </w:r>
      <w:proofErr w:type="gramEnd"/>
      <w:r w:rsidRPr="00213C23">
        <w:rPr>
          <w:b/>
          <w:sz w:val="24"/>
          <w:szCs w:val="24"/>
          <w:u w:val="single"/>
        </w:rPr>
        <w:t xml:space="preserve">       </w:t>
      </w:r>
    </w:p>
    <w:p w:rsidR="000167F8" w:rsidRDefault="000167F8" w:rsidP="000167F8">
      <w:pPr>
        <w:pStyle w:val="ListParagraph"/>
        <w:numPr>
          <w:ilvl w:val="0"/>
          <w:numId w:val="4"/>
        </w:numPr>
        <w:spacing w:after="120"/>
        <w:jc w:val="both"/>
      </w:pPr>
      <w:r w:rsidRPr="00613037">
        <w:rPr>
          <w:b/>
        </w:rPr>
        <w:t>Project</w:t>
      </w:r>
      <w:r>
        <w:rPr>
          <w:b/>
        </w:rPr>
        <w:t xml:space="preserve">          </w:t>
      </w:r>
      <w:r w:rsidRPr="00613037">
        <w:rPr>
          <w:b/>
        </w:rPr>
        <w:t xml:space="preserve"> :</w:t>
      </w:r>
      <w:r>
        <w:rPr>
          <w:b/>
        </w:rPr>
        <w:t xml:space="preserve"> </w:t>
      </w:r>
      <w:r>
        <w:t xml:space="preserve"> footstep power generation using linear and circular gear coupling</w:t>
      </w:r>
    </w:p>
    <w:p w:rsidR="00DC436D" w:rsidRDefault="00DC436D" w:rsidP="00DC436D">
      <w:pPr>
        <w:jc w:val="both"/>
        <w:rPr>
          <w:b/>
          <w:sz w:val="24"/>
          <w:szCs w:val="24"/>
          <w:u w:val="single"/>
        </w:rPr>
      </w:pPr>
      <w:proofErr w:type="gramStart"/>
      <w:r w:rsidRPr="002837A3">
        <w:rPr>
          <w:b/>
          <w:sz w:val="24"/>
          <w:szCs w:val="24"/>
          <w:u w:val="single"/>
        </w:rPr>
        <w:t xml:space="preserve">Personal  </w:t>
      </w:r>
      <w:r>
        <w:rPr>
          <w:b/>
          <w:sz w:val="24"/>
          <w:szCs w:val="24"/>
          <w:u w:val="single"/>
        </w:rPr>
        <w:t>I</w:t>
      </w:r>
      <w:r w:rsidRPr="002837A3">
        <w:rPr>
          <w:b/>
          <w:sz w:val="24"/>
          <w:szCs w:val="24"/>
          <w:u w:val="single"/>
        </w:rPr>
        <w:t>nformation</w:t>
      </w:r>
      <w:proofErr w:type="gramEnd"/>
      <w:r w:rsidRPr="002837A3">
        <w:rPr>
          <w:b/>
          <w:sz w:val="24"/>
          <w:szCs w:val="24"/>
          <w:u w:val="single"/>
        </w:rPr>
        <w:t xml:space="preserve"> :</w:t>
      </w:r>
    </w:p>
    <w:p w:rsidR="00DC436D" w:rsidRDefault="00DC436D" w:rsidP="005F4420">
      <w:pPr>
        <w:pStyle w:val="ListParagraph"/>
        <w:numPr>
          <w:ilvl w:val="0"/>
          <w:numId w:val="8"/>
        </w:numPr>
        <w:rPr>
          <w:sz w:val="24"/>
          <w:szCs w:val="24"/>
        </w:rPr>
      </w:pPr>
      <w:r>
        <w:rPr>
          <w:sz w:val="24"/>
          <w:szCs w:val="24"/>
        </w:rPr>
        <w:t xml:space="preserve">Date of birth                  </w:t>
      </w:r>
      <w:r w:rsidR="005F4420">
        <w:rPr>
          <w:sz w:val="24"/>
          <w:szCs w:val="24"/>
        </w:rPr>
        <w:t xml:space="preserve">            </w:t>
      </w:r>
      <w:r w:rsidR="00FB223B">
        <w:rPr>
          <w:sz w:val="24"/>
          <w:szCs w:val="24"/>
        </w:rPr>
        <w:t xml:space="preserve"> :      17-09-1993</w:t>
      </w:r>
    </w:p>
    <w:p w:rsidR="00DC436D" w:rsidRDefault="00DC436D" w:rsidP="005F4420">
      <w:pPr>
        <w:pStyle w:val="ListParagraph"/>
        <w:numPr>
          <w:ilvl w:val="0"/>
          <w:numId w:val="8"/>
        </w:numPr>
        <w:rPr>
          <w:sz w:val="24"/>
          <w:szCs w:val="24"/>
        </w:rPr>
      </w:pPr>
      <w:r>
        <w:rPr>
          <w:sz w:val="24"/>
          <w:szCs w:val="24"/>
        </w:rPr>
        <w:t xml:space="preserve">Status                           </w:t>
      </w:r>
      <w:r w:rsidR="005F4420">
        <w:rPr>
          <w:sz w:val="24"/>
          <w:szCs w:val="24"/>
        </w:rPr>
        <w:t xml:space="preserve">              </w:t>
      </w:r>
      <w:r>
        <w:rPr>
          <w:sz w:val="24"/>
          <w:szCs w:val="24"/>
        </w:rPr>
        <w:t xml:space="preserve">  :      unmarried.</w:t>
      </w:r>
    </w:p>
    <w:p w:rsidR="00DC436D" w:rsidRDefault="00DC436D" w:rsidP="005F4420">
      <w:pPr>
        <w:pStyle w:val="ListParagraph"/>
        <w:numPr>
          <w:ilvl w:val="0"/>
          <w:numId w:val="8"/>
        </w:numPr>
        <w:rPr>
          <w:sz w:val="24"/>
          <w:szCs w:val="24"/>
        </w:rPr>
      </w:pPr>
      <w:r>
        <w:rPr>
          <w:sz w:val="24"/>
          <w:szCs w:val="24"/>
        </w:rPr>
        <w:t>Langua</w:t>
      </w:r>
      <w:r w:rsidR="005F4420">
        <w:rPr>
          <w:sz w:val="24"/>
          <w:szCs w:val="24"/>
        </w:rPr>
        <w:t xml:space="preserve">ges known                    </w:t>
      </w:r>
      <w:r w:rsidR="00FB223B">
        <w:rPr>
          <w:sz w:val="24"/>
          <w:szCs w:val="24"/>
        </w:rPr>
        <w:t xml:space="preserve">  </w:t>
      </w:r>
      <w:r>
        <w:rPr>
          <w:sz w:val="24"/>
          <w:szCs w:val="24"/>
        </w:rPr>
        <w:t xml:space="preserve">:      </w:t>
      </w:r>
      <w:proofErr w:type="gramStart"/>
      <w:r>
        <w:rPr>
          <w:sz w:val="24"/>
          <w:szCs w:val="24"/>
        </w:rPr>
        <w:t>English ,</w:t>
      </w:r>
      <w:proofErr w:type="gramEnd"/>
      <w:r>
        <w:rPr>
          <w:sz w:val="24"/>
          <w:szCs w:val="24"/>
        </w:rPr>
        <w:t xml:space="preserve"> Hindi, Telugu.</w:t>
      </w:r>
    </w:p>
    <w:p w:rsidR="00DC436D" w:rsidRDefault="00DC436D" w:rsidP="005F4420">
      <w:pPr>
        <w:pStyle w:val="ListParagraph"/>
        <w:numPr>
          <w:ilvl w:val="0"/>
          <w:numId w:val="8"/>
        </w:numPr>
        <w:rPr>
          <w:sz w:val="24"/>
          <w:szCs w:val="24"/>
        </w:rPr>
      </w:pPr>
      <w:r>
        <w:rPr>
          <w:sz w:val="24"/>
          <w:szCs w:val="24"/>
        </w:rPr>
        <w:t xml:space="preserve">Religion       </w:t>
      </w:r>
      <w:r w:rsidR="00FB223B">
        <w:rPr>
          <w:sz w:val="24"/>
          <w:szCs w:val="24"/>
        </w:rPr>
        <w:t xml:space="preserve">                               </w:t>
      </w:r>
      <w:r>
        <w:rPr>
          <w:sz w:val="24"/>
          <w:szCs w:val="24"/>
        </w:rPr>
        <w:t xml:space="preserve">  :      Islam</w:t>
      </w:r>
    </w:p>
    <w:p w:rsidR="00DC436D" w:rsidRDefault="00DC436D" w:rsidP="005F4420">
      <w:pPr>
        <w:pStyle w:val="ListParagraph"/>
        <w:numPr>
          <w:ilvl w:val="0"/>
          <w:numId w:val="8"/>
        </w:numPr>
        <w:rPr>
          <w:sz w:val="24"/>
          <w:szCs w:val="24"/>
        </w:rPr>
      </w:pPr>
      <w:r>
        <w:rPr>
          <w:sz w:val="24"/>
          <w:szCs w:val="24"/>
        </w:rPr>
        <w:t xml:space="preserve">Nationality  </w:t>
      </w:r>
      <w:r w:rsidR="005F4420">
        <w:rPr>
          <w:sz w:val="24"/>
          <w:szCs w:val="24"/>
        </w:rPr>
        <w:t xml:space="preserve">                               </w:t>
      </w:r>
      <w:r>
        <w:rPr>
          <w:sz w:val="24"/>
          <w:szCs w:val="24"/>
        </w:rPr>
        <w:t xml:space="preserve">  :      Indian</w:t>
      </w:r>
    </w:p>
    <w:p w:rsidR="00DC436D" w:rsidRPr="009D245E" w:rsidRDefault="00DC436D" w:rsidP="005F4420">
      <w:pPr>
        <w:pStyle w:val="ListParagraph"/>
        <w:numPr>
          <w:ilvl w:val="0"/>
          <w:numId w:val="8"/>
        </w:numPr>
        <w:spacing w:line="480" w:lineRule="auto"/>
        <w:rPr>
          <w:b/>
          <w:color w:val="000000" w:themeColor="text1"/>
          <w:sz w:val="24"/>
          <w:szCs w:val="24"/>
        </w:rPr>
      </w:pPr>
      <w:r w:rsidRPr="00B26C19">
        <w:rPr>
          <w:sz w:val="24"/>
          <w:szCs w:val="24"/>
        </w:rPr>
        <w:t xml:space="preserve">Email id              </w:t>
      </w:r>
      <w:r w:rsidR="009D245E" w:rsidRPr="00B26C19">
        <w:rPr>
          <w:sz w:val="24"/>
          <w:szCs w:val="24"/>
        </w:rPr>
        <w:t xml:space="preserve">                           :      </w:t>
      </w:r>
      <w:hyperlink r:id="rId12" w:history="1">
        <w:r w:rsidR="00B26C19" w:rsidRPr="00CB518C">
          <w:rPr>
            <w:rStyle w:val="Hyperlink"/>
            <w:sz w:val="24"/>
            <w:szCs w:val="24"/>
          </w:rPr>
          <w:t>Mustafa.382077@2freemail.com</w:t>
        </w:r>
      </w:hyperlink>
      <w:r w:rsidR="00B26C19">
        <w:rPr>
          <w:sz w:val="24"/>
          <w:szCs w:val="24"/>
        </w:rPr>
        <w:t xml:space="preserve"> </w:t>
      </w:r>
    </w:p>
    <w:p w:rsidR="00DC436D" w:rsidRPr="00954276" w:rsidRDefault="000769DA" w:rsidP="00B26C19">
      <w:pPr>
        <w:pStyle w:val="ListParagraph"/>
        <w:jc w:val="both"/>
        <w:rPr>
          <w:b/>
          <w:sz w:val="24"/>
          <w:szCs w:val="24"/>
        </w:rPr>
      </w:pPr>
      <w:r w:rsidRPr="000769DA">
        <w:rPr>
          <w:noProof/>
          <w:sz w:val="24"/>
          <w:szCs w:val="24"/>
          <w:lang w:val="en-IN" w:eastAsia="en-IN"/>
        </w:rPr>
        <w:pict>
          <v:shape id="AutoShape 12" o:spid="_x0000_s1027" type="#_x0000_t32" style="position:absolute;left:0;text-align:left;margin-left:-27.2pt;margin-top:2.45pt;width:505.6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BF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" strokeweight="1.5pt"/>
        </w:pict>
      </w:r>
      <w:r w:rsidR="00F6106B">
        <w:rPr>
          <w:b/>
        </w:rPr>
        <w:t xml:space="preserve"> </w:t>
      </w:r>
    </w:p>
    <w:p w:rsidR="00DC436D" w:rsidRDefault="00DC436D" w:rsidP="00DC436D">
      <w:pPr>
        <w:rPr>
          <w:b/>
        </w:rPr>
      </w:pPr>
    </w:p>
    <w:sectPr w:rsidR="00DC436D" w:rsidSect="00EC2B6C">
      <w:pgSz w:w="11907" w:h="16839" w:code="9"/>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3B7" w:rsidRDefault="00D713B7" w:rsidP="00D548E1">
      <w:pPr>
        <w:spacing w:after="0" w:line="240" w:lineRule="auto"/>
      </w:pPr>
      <w:r>
        <w:separator/>
      </w:r>
    </w:p>
  </w:endnote>
  <w:endnote w:type="continuationSeparator" w:id="0">
    <w:p w:rsidR="00D713B7" w:rsidRDefault="00D713B7" w:rsidP="00D54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gerian">
    <w:altName w:val="Courier New"/>
    <w:panose1 w:val="04020705040A02060702"/>
    <w:charset w:val="00"/>
    <w:family w:val="decorative"/>
    <w:pitch w:val="variable"/>
    <w:sig w:usb0="00000003" w:usb1="00000000" w:usb2="00000000" w:usb3="00000000" w:csb0="00000001" w:csb1="00000000"/>
  </w:font>
  <w:font w:name="Engravers MT">
    <w:altName w:val="Century"/>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3B7" w:rsidRDefault="00D713B7" w:rsidP="00D548E1">
      <w:pPr>
        <w:spacing w:after="0" w:line="240" w:lineRule="auto"/>
      </w:pPr>
      <w:r>
        <w:separator/>
      </w:r>
    </w:p>
  </w:footnote>
  <w:footnote w:type="continuationSeparator" w:id="0">
    <w:p w:rsidR="00D713B7" w:rsidRDefault="00D713B7" w:rsidP="00D54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3297"/>
    <w:multiLevelType w:val="hybridMultilevel"/>
    <w:tmpl w:val="B0482C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E2303"/>
    <w:multiLevelType w:val="hybridMultilevel"/>
    <w:tmpl w:val="AC5C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D76C2E"/>
    <w:multiLevelType w:val="hybridMultilevel"/>
    <w:tmpl w:val="CEF89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77BB7"/>
    <w:multiLevelType w:val="hybridMultilevel"/>
    <w:tmpl w:val="E6F60D1C"/>
    <w:lvl w:ilvl="0" w:tplc="0409000B">
      <w:start w:val="1"/>
      <w:numFmt w:val="bullet"/>
      <w:lvlText w:val=""/>
      <w:lvlJc w:val="left"/>
      <w:pPr>
        <w:ind w:left="767" w:hanging="360"/>
      </w:pPr>
      <w:rPr>
        <w:rFonts w:ascii="Wingdings" w:hAnsi="Wingdings"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nsid w:val="36052F36"/>
    <w:multiLevelType w:val="hybridMultilevel"/>
    <w:tmpl w:val="AE7690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C086E"/>
    <w:multiLevelType w:val="hybridMultilevel"/>
    <w:tmpl w:val="28A24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FD1BBD"/>
    <w:multiLevelType w:val="hybridMultilevel"/>
    <w:tmpl w:val="A6861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1E0315"/>
    <w:multiLevelType w:val="hybridMultilevel"/>
    <w:tmpl w:val="F45E79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D32C6"/>
    <w:multiLevelType w:val="hybridMultilevel"/>
    <w:tmpl w:val="C1B27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430AD8"/>
    <w:multiLevelType w:val="hybridMultilevel"/>
    <w:tmpl w:val="69740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7"/>
  </w:num>
  <w:num w:numId="6">
    <w:abstractNumId w:val="4"/>
  </w:num>
  <w:num w:numId="7">
    <w:abstractNumId w:val="9"/>
  </w:num>
  <w:num w:numId="8">
    <w:abstractNumId w:val="0"/>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C2B6C"/>
    <w:rsid w:val="000167F8"/>
    <w:rsid w:val="000449A4"/>
    <w:rsid w:val="000555A0"/>
    <w:rsid w:val="00055CA6"/>
    <w:rsid w:val="000769DA"/>
    <w:rsid w:val="0014337E"/>
    <w:rsid w:val="001732BA"/>
    <w:rsid w:val="00193271"/>
    <w:rsid w:val="00195430"/>
    <w:rsid w:val="00195D98"/>
    <w:rsid w:val="0026609A"/>
    <w:rsid w:val="00284002"/>
    <w:rsid w:val="002A12FC"/>
    <w:rsid w:val="002A5B6C"/>
    <w:rsid w:val="003074A7"/>
    <w:rsid w:val="00317BC9"/>
    <w:rsid w:val="003E68A1"/>
    <w:rsid w:val="0044157C"/>
    <w:rsid w:val="004A6B0A"/>
    <w:rsid w:val="00585201"/>
    <w:rsid w:val="005C0C57"/>
    <w:rsid w:val="005D1AD7"/>
    <w:rsid w:val="005F4420"/>
    <w:rsid w:val="006B0060"/>
    <w:rsid w:val="00702CBB"/>
    <w:rsid w:val="007834EA"/>
    <w:rsid w:val="007A6D49"/>
    <w:rsid w:val="008E7565"/>
    <w:rsid w:val="00975B31"/>
    <w:rsid w:val="009D245E"/>
    <w:rsid w:val="00AC58EC"/>
    <w:rsid w:val="00AF6E86"/>
    <w:rsid w:val="00B25003"/>
    <w:rsid w:val="00B26C19"/>
    <w:rsid w:val="00B55A08"/>
    <w:rsid w:val="00B55BF8"/>
    <w:rsid w:val="00B90252"/>
    <w:rsid w:val="00BA73B3"/>
    <w:rsid w:val="00BC607C"/>
    <w:rsid w:val="00C4161B"/>
    <w:rsid w:val="00C87B52"/>
    <w:rsid w:val="00C97809"/>
    <w:rsid w:val="00CD5E0A"/>
    <w:rsid w:val="00D4584B"/>
    <w:rsid w:val="00D548E1"/>
    <w:rsid w:val="00D713B7"/>
    <w:rsid w:val="00DC436D"/>
    <w:rsid w:val="00DF7B24"/>
    <w:rsid w:val="00E8612C"/>
    <w:rsid w:val="00EC1D14"/>
    <w:rsid w:val="00EC2B6C"/>
    <w:rsid w:val="00ED7794"/>
    <w:rsid w:val="00EE22A6"/>
    <w:rsid w:val="00F6106B"/>
    <w:rsid w:val="00F71E4E"/>
    <w:rsid w:val="00F8479A"/>
    <w:rsid w:val="00FB223B"/>
    <w:rsid w:val="00FB6215"/>
    <w:rsid w:val="00FD7B61"/>
    <w:rsid w:val="00FF67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 id="V:Rule2" type="connector" idref="#AutoShape 5"/>
        <o:r id="V:Rule3" type="connector" idref="#AutoShape 7"/>
        <o:r id="V:Rule4" type="connector" idref="#AutoShape 16"/>
        <o:r id="V:Rule5" type="connector" idref="#AutoShape 17"/>
        <o:r id="V:Rule6" type="connector" idref="#AutoShape 19"/>
        <o:r id="V:Rule7"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B6C"/>
    <w:rPr>
      <w:rFonts w:ascii="Tahoma" w:hAnsi="Tahoma" w:cs="Tahoma"/>
      <w:sz w:val="16"/>
      <w:szCs w:val="16"/>
    </w:rPr>
  </w:style>
  <w:style w:type="character" w:styleId="Hyperlink">
    <w:name w:val="Hyperlink"/>
    <w:basedOn w:val="DefaultParagraphFont"/>
    <w:uiPriority w:val="99"/>
    <w:unhideWhenUsed/>
    <w:rsid w:val="003E68A1"/>
    <w:rPr>
      <w:color w:val="0563C1" w:themeColor="hyperlink"/>
      <w:u w:val="single"/>
    </w:rPr>
  </w:style>
  <w:style w:type="paragraph" w:styleId="NoSpacing">
    <w:name w:val="No Spacing"/>
    <w:uiPriority w:val="1"/>
    <w:qFormat/>
    <w:rsid w:val="00D548E1"/>
    <w:pPr>
      <w:spacing w:after="0" w:line="240" w:lineRule="auto"/>
    </w:pPr>
  </w:style>
  <w:style w:type="paragraph" w:styleId="Header">
    <w:name w:val="header"/>
    <w:basedOn w:val="Normal"/>
    <w:link w:val="HeaderChar"/>
    <w:uiPriority w:val="99"/>
    <w:semiHidden/>
    <w:unhideWhenUsed/>
    <w:rsid w:val="00D548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48E1"/>
  </w:style>
  <w:style w:type="paragraph" w:styleId="Footer">
    <w:name w:val="footer"/>
    <w:basedOn w:val="Normal"/>
    <w:link w:val="FooterChar"/>
    <w:uiPriority w:val="99"/>
    <w:semiHidden/>
    <w:unhideWhenUsed/>
    <w:rsid w:val="00D548E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48E1"/>
  </w:style>
  <w:style w:type="paragraph" w:styleId="ListParagraph">
    <w:name w:val="List Paragraph"/>
    <w:basedOn w:val="Normal"/>
    <w:uiPriority w:val="34"/>
    <w:qFormat/>
    <w:rsid w:val="00AC58EC"/>
    <w:pPr>
      <w:ind w:left="720"/>
      <w:contextualSpacing/>
    </w:pPr>
  </w:style>
  <w:style w:type="paragraph" w:styleId="BodyText2">
    <w:name w:val="Body Text 2"/>
    <w:basedOn w:val="Normal"/>
    <w:link w:val="BodyText2Char"/>
    <w:semiHidden/>
    <w:rsid w:val="00EC1D14"/>
    <w:pPr>
      <w:spacing w:after="0" w:line="240" w:lineRule="auto"/>
    </w:pPr>
    <w:rPr>
      <w:rFonts w:ascii="Times New Roman" w:eastAsia="Times New Roman" w:hAnsi="Times New Roman" w:cs="Times New Roman"/>
      <w:sz w:val="24"/>
      <w:szCs w:val="17"/>
      <w:lang w:val="en-GB"/>
    </w:rPr>
  </w:style>
  <w:style w:type="character" w:customStyle="1" w:styleId="BodyText2Char">
    <w:name w:val="Body Text 2 Char"/>
    <w:basedOn w:val="DefaultParagraphFont"/>
    <w:link w:val="BodyText2"/>
    <w:semiHidden/>
    <w:rsid w:val="00EC1D14"/>
    <w:rPr>
      <w:rFonts w:ascii="Times New Roman" w:eastAsia="Times New Roman" w:hAnsi="Times New Roman" w:cs="Times New Roman"/>
      <w:sz w:val="24"/>
      <w:szCs w:val="17"/>
      <w:lang w:val="en-GB"/>
    </w:rPr>
  </w:style>
  <w:style w:type="table" w:styleId="TableGrid">
    <w:name w:val="Table Grid"/>
    <w:basedOn w:val="TableNormal"/>
    <w:uiPriority w:val="39"/>
    <w:rsid w:val="002660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2861838">
      <w:bodyDiv w:val="1"/>
      <w:marLeft w:val="0"/>
      <w:marRight w:val="0"/>
      <w:marTop w:val="0"/>
      <w:marBottom w:val="0"/>
      <w:divBdr>
        <w:top w:val="none" w:sz="0" w:space="0" w:color="auto"/>
        <w:left w:val="none" w:sz="0" w:space="0" w:color="auto"/>
        <w:bottom w:val="none" w:sz="0" w:space="0" w:color="auto"/>
        <w:right w:val="none" w:sz="0" w:space="0" w:color="auto"/>
      </w:divBdr>
    </w:div>
    <w:div w:id="1450781100">
      <w:bodyDiv w:val="1"/>
      <w:marLeft w:val="0"/>
      <w:marRight w:val="0"/>
      <w:marTop w:val="0"/>
      <w:marBottom w:val="0"/>
      <w:divBdr>
        <w:top w:val="none" w:sz="0" w:space="0" w:color="auto"/>
        <w:left w:val="none" w:sz="0" w:space="0" w:color="auto"/>
        <w:bottom w:val="none" w:sz="0" w:space="0" w:color="auto"/>
        <w:right w:val="none" w:sz="0" w:space="0" w:color="auto"/>
      </w:divBdr>
    </w:div>
    <w:div w:id="16348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stafa.382077@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tafa.382077@2FREE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07D5A-2C93-4860-89D8-5F6E2AD3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asif</dc:creator>
  <cp:lastModifiedBy>348370422</cp:lastModifiedBy>
  <cp:revision>4</cp:revision>
  <dcterms:created xsi:type="dcterms:W3CDTF">2018-07-13T18:01:00Z</dcterms:created>
  <dcterms:modified xsi:type="dcterms:W3CDTF">2018-07-22T07:47:00Z</dcterms:modified>
</cp:coreProperties>
</file>