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8" w:rsidRDefault="00265D32">
      <w:pPr>
        <w:ind w:left="41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color w:val="686868"/>
          <w:sz w:val="38"/>
          <w:szCs w:val="3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-4701</wp:posOffset>
            </wp:positionH>
            <wp:positionV relativeFrom="page">
              <wp:posOffset>-71252</wp:posOffset>
            </wp:positionV>
            <wp:extent cx="7783039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9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color w:val="686868"/>
          <w:sz w:val="38"/>
          <w:szCs w:val="38"/>
        </w:rPr>
        <w:t>P R O F I L E</w:t>
      </w:r>
    </w:p>
    <w:p w:rsidR="007B3798" w:rsidRDefault="007B3798">
      <w:pPr>
        <w:spacing w:line="242" w:lineRule="exact"/>
        <w:rPr>
          <w:sz w:val="24"/>
          <w:szCs w:val="24"/>
        </w:rPr>
      </w:pPr>
    </w:p>
    <w:p w:rsidR="007B3798" w:rsidRDefault="00265D32">
      <w:pPr>
        <w:spacing w:line="248" w:lineRule="auto"/>
        <w:ind w:left="4200" w:right="140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686868"/>
        </w:rPr>
        <w:t xml:space="preserve">I am a B.Tech graduate in ECE with </w:t>
      </w:r>
      <w:r>
        <w:rPr>
          <w:rFonts w:ascii="Candara" w:eastAsia="Candara" w:hAnsi="Candara" w:cs="Candara"/>
          <w:color w:val="686868"/>
          <w:sz w:val="28"/>
          <w:szCs w:val="28"/>
        </w:rPr>
        <w:t>2</w:t>
      </w:r>
      <w:r>
        <w:rPr>
          <w:rFonts w:ascii="Candara" w:eastAsia="Candara" w:hAnsi="Candara" w:cs="Candara"/>
          <w:color w:val="686868"/>
        </w:rPr>
        <w:t xml:space="preserve"> years of Gulf Experience in UAE as an Electrical Engineer and an overall career experience of 5 years. Throughout my career in UAE, I had gained experience in various electrical installation and maintenance projects while handling the role as a Site Engin</w:t>
      </w:r>
      <w:r>
        <w:rPr>
          <w:rFonts w:ascii="Candara" w:eastAsia="Candara" w:hAnsi="Candara" w:cs="Candara"/>
          <w:color w:val="686868"/>
        </w:rPr>
        <w:t>eer as well as Supervisor. My greatest quality is the sincerity and dedication to the work and other responsibilities. I have the confidence to lead and guide a team for accomplishing the works.</w:t>
      </w:r>
    </w:p>
    <w:p w:rsidR="007B3798" w:rsidRDefault="00265D32">
      <w:pPr>
        <w:tabs>
          <w:tab w:val="left" w:pos="7020"/>
        </w:tabs>
        <w:spacing w:line="207" w:lineRule="auto"/>
        <w:ind w:left="4640"/>
        <w:rPr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49393C">
          <w:rPr>
            <w:rStyle w:val="Hyperlink"/>
            <w:rFonts w:ascii="Candara" w:eastAsia="Candara" w:hAnsi="Candara" w:cs="Candara"/>
            <w:sz w:val="23"/>
            <w:szCs w:val="23"/>
          </w:rPr>
          <w:t>Susil.382112@2freemail.com</w:t>
        </w:r>
      </w:hyperlink>
      <w:r>
        <w:rPr>
          <w:rFonts w:ascii="Candara" w:eastAsia="Candara" w:hAnsi="Candara" w:cs="Candara"/>
          <w:color w:val="686868"/>
          <w:sz w:val="23"/>
          <w:szCs w:val="23"/>
        </w:rPr>
        <w:t xml:space="preserve"> </w:t>
      </w:r>
    </w:p>
    <w:p w:rsidR="007B3798" w:rsidRDefault="007B3798">
      <w:pPr>
        <w:sectPr w:rsidR="007B3798">
          <w:pgSz w:w="12240" w:h="15840"/>
          <w:pgMar w:top="528" w:right="200" w:bottom="166" w:left="180" w:header="0" w:footer="0" w:gutter="0"/>
          <w:cols w:space="720" w:equalWidth="0">
            <w:col w:w="11860"/>
          </w:cols>
        </w:sectPr>
      </w:pPr>
    </w:p>
    <w:p w:rsidR="007B3798" w:rsidRDefault="007B3798">
      <w:pPr>
        <w:spacing w:line="161" w:lineRule="exact"/>
        <w:rPr>
          <w:sz w:val="24"/>
          <w:szCs w:val="24"/>
        </w:rPr>
      </w:pPr>
    </w:p>
    <w:p w:rsidR="007B3798" w:rsidRDefault="00265D32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color w:val="FFFFFF"/>
          <w:sz w:val="88"/>
          <w:szCs w:val="88"/>
        </w:rPr>
        <w:t xml:space="preserve">S </w:t>
      </w:r>
      <w:r>
        <w:rPr>
          <w:rFonts w:ascii="Candara" w:eastAsia="Candara" w:hAnsi="Candara" w:cs="Candara"/>
          <w:color w:val="FFFFFF"/>
          <w:sz w:val="58"/>
          <w:szCs w:val="58"/>
        </w:rPr>
        <w:t xml:space="preserve">U </w:t>
      </w:r>
      <w:r>
        <w:rPr>
          <w:rFonts w:ascii="Candara" w:eastAsia="Candara" w:hAnsi="Candara" w:cs="Candara"/>
          <w:color w:val="FFFFFF"/>
          <w:sz w:val="58"/>
          <w:szCs w:val="58"/>
        </w:rPr>
        <w:t>S I L</w:t>
      </w:r>
      <w:r>
        <w:rPr>
          <w:rFonts w:ascii="Candara" w:eastAsia="Candara" w:hAnsi="Candara" w:cs="Candara"/>
          <w:color w:val="FFFFFF"/>
          <w:sz w:val="88"/>
          <w:szCs w:val="88"/>
        </w:rPr>
        <w:t xml:space="preserve"> T </w:t>
      </w:r>
      <w:r>
        <w:rPr>
          <w:rFonts w:ascii="Candara" w:eastAsia="Candara" w:hAnsi="Candara" w:cs="Candara"/>
          <w:color w:val="FFFFFF"/>
          <w:sz w:val="58"/>
          <w:szCs w:val="58"/>
        </w:rPr>
        <w:t>H O M A S</w:t>
      </w:r>
    </w:p>
    <w:p w:rsidR="007B3798" w:rsidRDefault="00265D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3798" w:rsidRDefault="007B3798">
      <w:pPr>
        <w:spacing w:line="131" w:lineRule="exact"/>
        <w:rPr>
          <w:sz w:val="24"/>
          <w:szCs w:val="24"/>
        </w:rPr>
      </w:pPr>
    </w:p>
    <w:p w:rsidR="007B3798" w:rsidRDefault="007B3798">
      <w:pPr>
        <w:spacing w:line="200" w:lineRule="exact"/>
        <w:rPr>
          <w:sz w:val="24"/>
          <w:szCs w:val="24"/>
        </w:rPr>
      </w:pPr>
    </w:p>
    <w:p w:rsidR="007B3798" w:rsidRDefault="007B3798">
      <w:pPr>
        <w:sectPr w:rsidR="007B3798">
          <w:type w:val="continuous"/>
          <w:pgSz w:w="12240" w:h="15840"/>
          <w:pgMar w:top="528" w:right="200" w:bottom="166" w:left="180" w:header="0" w:footer="0" w:gutter="0"/>
          <w:cols w:num="2" w:space="720" w:equalWidth="0">
            <w:col w:w="6280" w:space="720"/>
            <w:col w:w="4860"/>
          </w:cols>
        </w:sectPr>
      </w:pPr>
    </w:p>
    <w:p w:rsidR="007B3798" w:rsidRDefault="007B3798">
      <w:pPr>
        <w:spacing w:line="196" w:lineRule="exact"/>
        <w:rPr>
          <w:sz w:val="24"/>
          <w:szCs w:val="24"/>
        </w:rPr>
      </w:pPr>
    </w:p>
    <w:p w:rsidR="007B3798" w:rsidRDefault="00265D32">
      <w:pPr>
        <w:tabs>
          <w:tab w:val="left" w:pos="23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8"/>
          <w:szCs w:val="28"/>
        </w:rPr>
        <w:t>P E R S O N A 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86868"/>
          <w:sz w:val="26"/>
          <w:szCs w:val="26"/>
        </w:rPr>
        <w:t>D A T A</w:t>
      </w:r>
    </w:p>
    <w:p w:rsidR="007B3798" w:rsidRDefault="007B3798">
      <w:pPr>
        <w:spacing w:line="280" w:lineRule="exact"/>
        <w:rPr>
          <w:sz w:val="24"/>
          <w:szCs w:val="24"/>
        </w:rPr>
      </w:pPr>
    </w:p>
    <w:p w:rsidR="007B3798" w:rsidRDefault="00265D32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</w:rPr>
        <w:t>DOB – 21. 05. 1988</w:t>
      </w:r>
    </w:p>
    <w:p w:rsidR="007B3798" w:rsidRDefault="007B3798">
      <w:pPr>
        <w:spacing w:line="167" w:lineRule="exact"/>
        <w:rPr>
          <w:sz w:val="24"/>
          <w:szCs w:val="24"/>
        </w:rPr>
      </w:pPr>
    </w:p>
    <w:p w:rsidR="007B3798" w:rsidRDefault="00265D32">
      <w:pPr>
        <w:spacing w:line="446" w:lineRule="auto"/>
        <w:ind w:right="700" w:firstLine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0"/>
          <w:szCs w:val="20"/>
        </w:rPr>
        <w:t xml:space="preserve">NATIONALITY – </w:t>
      </w:r>
      <w:r>
        <w:rPr>
          <w:rFonts w:ascii="Arial" w:eastAsia="Arial" w:hAnsi="Arial" w:cs="Arial"/>
          <w:b/>
          <w:bCs/>
          <w:color w:val="686868"/>
          <w:sz w:val="20"/>
          <w:szCs w:val="20"/>
        </w:rPr>
        <w:t>INDIAN MARITAL STATUS – SINGLE</w:t>
      </w:r>
    </w:p>
    <w:p w:rsidR="007B3798" w:rsidRDefault="00265D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3798" w:rsidRDefault="007B3798">
      <w:pPr>
        <w:spacing w:line="10" w:lineRule="exact"/>
        <w:rPr>
          <w:sz w:val="24"/>
          <w:szCs w:val="24"/>
        </w:rPr>
      </w:pPr>
    </w:p>
    <w:p w:rsidR="007B3798" w:rsidRDefault="00265D32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686868"/>
          <w:sz w:val="36"/>
          <w:szCs w:val="36"/>
        </w:rPr>
        <w:t>E X P E R I E N C E</w:t>
      </w:r>
    </w:p>
    <w:p w:rsidR="007B3798" w:rsidRDefault="007B3798">
      <w:pPr>
        <w:spacing w:line="253" w:lineRule="exact"/>
        <w:rPr>
          <w:sz w:val="24"/>
          <w:szCs w:val="24"/>
        </w:rPr>
      </w:pPr>
    </w:p>
    <w:p w:rsidR="007B3798" w:rsidRDefault="00265D32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>P</w:t>
      </w:r>
      <w:r>
        <w:rPr>
          <w:rFonts w:ascii="Candara" w:eastAsia="Candara" w:hAnsi="Candara" w:cs="Candara"/>
          <w:b/>
          <w:bCs/>
          <w:color w:val="595959"/>
        </w:rPr>
        <w:t>OWER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L</w:t>
      </w:r>
      <w:r>
        <w:rPr>
          <w:rFonts w:ascii="Candara" w:eastAsia="Candara" w:hAnsi="Candara" w:cs="Candara"/>
          <w:b/>
          <w:bCs/>
          <w:color w:val="595959"/>
        </w:rPr>
        <w:t>INKS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Q</w:t>
      </w:r>
      <w:r>
        <w:rPr>
          <w:rFonts w:ascii="Candara" w:eastAsia="Candara" w:hAnsi="Candara" w:cs="Candara"/>
          <w:b/>
          <w:bCs/>
          <w:color w:val="595959"/>
        </w:rPr>
        <w:t>ATAR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C</w:t>
      </w:r>
      <w:r>
        <w:rPr>
          <w:rFonts w:ascii="Candara" w:eastAsia="Candara" w:hAnsi="Candara" w:cs="Candara"/>
          <w:b/>
          <w:bCs/>
          <w:color w:val="595959"/>
        </w:rPr>
        <w:t>ONTRACTING,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A</w:t>
      </w:r>
      <w:r>
        <w:rPr>
          <w:rFonts w:ascii="Candara" w:eastAsia="Candara" w:hAnsi="Candara" w:cs="Candara"/>
          <w:b/>
          <w:bCs/>
          <w:color w:val="595959"/>
        </w:rPr>
        <w:t>BU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color w:val="595959"/>
        </w:rPr>
        <w:t>HABI</w:t>
      </w:r>
    </w:p>
    <w:p w:rsidR="007B3798" w:rsidRDefault="007B3798">
      <w:pPr>
        <w:spacing w:line="6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580"/>
        <w:gridCol w:w="20"/>
      </w:tblGrid>
      <w:tr w:rsidR="007B3798">
        <w:trPr>
          <w:trHeight w:val="277"/>
        </w:trPr>
        <w:tc>
          <w:tcPr>
            <w:tcW w:w="600" w:type="dxa"/>
            <w:vAlign w:val="bottom"/>
          </w:tcPr>
          <w:p w:rsidR="007B3798" w:rsidRDefault="00265D3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</w:rPr>
              <w:t>2017</w:t>
            </w:r>
          </w:p>
        </w:tc>
        <w:tc>
          <w:tcPr>
            <w:tcW w:w="6580" w:type="dxa"/>
            <w:vAlign w:val="bottom"/>
          </w:tcPr>
          <w:p w:rsidR="007B3798" w:rsidRDefault="00265D32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</w:rPr>
              <w:t>PLQ Contracting is specialized in the field of high voltage installations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61"/>
        </w:trPr>
        <w:tc>
          <w:tcPr>
            <w:tcW w:w="600" w:type="dxa"/>
            <w:vAlign w:val="bottom"/>
          </w:tcPr>
          <w:p w:rsidR="007B3798" w:rsidRDefault="00265D32">
            <w:pPr>
              <w:spacing w:line="16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sz w:val="16"/>
                <w:szCs w:val="16"/>
              </w:rPr>
              <w:t>JAN</w:t>
            </w:r>
          </w:p>
        </w:tc>
        <w:tc>
          <w:tcPr>
            <w:tcW w:w="6580" w:type="dxa"/>
            <w:vMerge w:val="restart"/>
            <w:vAlign w:val="bottom"/>
          </w:tcPr>
          <w:p w:rsidR="007B3798" w:rsidRDefault="00265D32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and testing services in GCC.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46"/>
        </w:trPr>
        <w:tc>
          <w:tcPr>
            <w:tcW w:w="600" w:type="dxa"/>
            <w:vMerge w:val="restart"/>
            <w:vAlign w:val="bottom"/>
          </w:tcPr>
          <w:p w:rsidR="007B3798" w:rsidRDefault="00265D3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6580" w:type="dxa"/>
            <w:vMerge/>
            <w:vAlign w:val="bottom"/>
          </w:tcPr>
          <w:p w:rsidR="007B3798" w:rsidRDefault="007B379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34"/>
        </w:trPr>
        <w:tc>
          <w:tcPr>
            <w:tcW w:w="600" w:type="dxa"/>
            <w:vMerge/>
            <w:vAlign w:val="bottom"/>
          </w:tcPr>
          <w:p w:rsidR="007B3798" w:rsidRDefault="007B3798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Merge w:val="restart"/>
            <w:vAlign w:val="bottom"/>
          </w:tcPr>
          <w:p w:rsidR="007B3798" w:rsidRDefault="00265D32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Designation</w:t>
            </w:r>
            <w:r>
              <w:rPr>
                <w:rFonts w:ascii="Candara" w:eastAsia="Candara" w:hAnsi="Candara" w:cs="Candara"/>
                <w:color w:val="686868"/>
              </w:rPr>
              <w:t>: Electrical Engineer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92"/>
        </w:trPr>
        <w:tc>
          <w:tcPr>
            <w:tcW w:w="600" w:type="dxa"/>
            <w:vAlign w:val="bottom"/>
          </w:tcPr>
          <w:p w:rsidR="007B3798" w:rsidRDefault="007B3798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vMerge/>
            <w:vAlign w:val="bottom"/>
          </w:tcPr>
          <w:p w:rsidR="007B3798" w:rsidRDefault="007B379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</w:tbl>
    <w:p w:rsidR="007B3798" w:rsidRDefault="007B3798">
      <w:pPr>
        <w:spacing w:line="39" w:lineRule="exact"/>
        <w:rPr>
          <w:sz w:val="24"/>
          <w:szCs w:val="24"/>
        </w:rPr>
      </w:pPr>
    </w:p>
    <w:p w:rsidR="007B3798" w:rsidRDefault="007B3798">
      <w:pPr>
        <w:sectPr w:rsidR="007B3798">
          <w:type w:val="continuous"/>
          <w:pgSz w:w="12240" w:h="15840"/>
          <w:pgMar w:top="528" w:right="200" w:bottom="166" w:left="180" w:header="0" w:footer="0" w:gutter="0"/>
          <w:cols w:num="2" w:space="720" w:equalWidth="0">
            <w:col w:w="3460" w:space="720"/>
            <w:col w:w="7680"/>
          </w:cols>
        </w:sectPr>
      </w:pPr>
    </w:p>
    <w:p w:rsidR="007B3798" w:rsidRDefault="007B3798">
      <w:pPr>
        <w:spacing w:line="378" w:lineRule="exact"/>
        <w:rPr>
          <w:sz w:val="24"/>
          <w:szCs w:val="24"/>
        </w:rPr>
      </w:pPr>
    </w:p>
    <w:p w:rsidR="007B3798" w:rsidRDefault="00265D32">
      <w:pPr>
        <w:tabs>
          <w:tab w:val="left" w:pos="22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8"/>
          <w:szCs w:val="28"/>
        </w:rPr>
        <w:t>P A S S P O R 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86868"/>
          <w:sz w:val="26"/>
          <w:szCs w:val="26"/>
        </w:rPr>
        <w:t>D A T A</w:t>
      </w:r>
    </w:p>
    <w:p w:rsidR="007B3798" w:rsidRDefault="007B3798">
      <w:pPr>
        <w:spacing w:line="301" w:lineRule="exact"/>
        <w:rPr>
          <w:sz w:val="24"/>
          <w:szCs w:val="24"/>
        </w:rPr>
      </w:pPr>
    </w:p>
    <w:p w:rsidR="007B3798" w:rsidRDefault="00265D32">
      <w:pPr>
        <w:spacing w:line="451" w:lineRule="auto"/>
        <w:ind w:left="300" w:right="480" w:hanging="18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0"/>
          <w:szCs w:val="20"/>
        </w:rPr>
        <w:t xml:space="preserve">PASSPORT No. </w:t>
      </w:r>
      <w:r>
        <w:rPr>
          <w:rFonts w:ascii="Arial" w:eastAsia="Arial" w:hAnsi="Arial" w:cs="Arial"/>
          <w:b/>
          <w:bCs/>
          <w:color w:val="686868"/>
        </w:rPr>
        <w:t>–</w:t>
      </w:r>
      <w:r>
        <w:rPr>
          <w:rFonts w:ascii="Arial" w:eastAsia="Arial" w:hAnsi="Arial" w:cs="Arial"/>
          <w:b/>
          <w:bCs/>
          <w:color w:val="68686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86868"/>
        </w:rPr>
        <w:t>K 6 1 6 6 9 6 2</w:t>
      </w:r>
      <w:r>
        <w:rPr>
          <w:rFonts w:ascii="Arial" w:eastAsia="Arial" w:hAnsi="Arial" w:cs="Arial"/>
          <w:b/>
          <w:bCs/>
          <w:color w:val="686868"/>
          <w:sz w:val="20"/>
          <w:szCs w:val="20"/>
        </w:rPr>
        <w:t xml:space="preserve"> EXPIRY DATE </w:t>
      </w:r>
      <w:r>
        <w:rPr>
          <w:rFonts w:ascii="Arial" w:eastAsia="Arial" w:hAnsi="Arial" w:cs="Arial"/>
          <w:b/>
          <w:bCs/>
          <w:color w:val="686868"/>
        </w:rPr>
        <w:t>–</w:t>
      </w:r>
      <w:r>
        <w:rPr>
          <w:rFonts w:ascii="Arial" w:eastAsia="Arial" w:hAnsi="Arial" w:cs="Arial"/>
          <w:b/>
          <w:bCs/>
          <w:color w:val="68686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86868"/>
        </w:rPr>
        <w:t>22. 11. 2022</w:t>
      </w:r>
    </w:p>
    <w:p w:rsidR="007B3798" w:rsidRDefault="007B3798">
      <w:pPr>
        <w:spacing w:line="248" w:lineRule="exact"/>
        <w:rPr>
          <w:sz w:val="24"/>
          <w:szCs w:val="24"/>
        </w:rPr>
      </w:pPr>
    </w:p>
    <w:p w:rsidR="007B3798" w:rsidRDefault="00265D3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8"/>
          <w:szCs w:val="28"/>
        </w:rPr>
        <w:t>L A N G U A G E S</w:t>
      </w:r>
    </w:p>
    <w:p w:rsidR="007B3798" w:rsidRDefault="00265D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3798" w:rsidRDefault="007B379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820"/>
        <w:gridCol w:w="20"/>
      </w:tblGrid>
      <w:tr w:rsidR="007B3798">
        <w:trPr>
          <w:trHeight w:val="221"/>
        </w:trPr>
        <w:tc>
          <w:tcPr>
            <w:tcW w:w="620" w:type="dxa"/>
            <w:vAlign w:val="bottom"/>
          </w:tcPr>
          <w:p w:rsidR="007B3798" w:rsidRDefault="00265D32">
            <w:pPr>
              <w:spacing w:line="221" w:lineRule="exact"/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2820" w:type="dxa"/>
            <w:vMerge w:val="restart"/>
            <w:vAlign w:val="bottom"/>
          </w:tcPr>
          <w:p w:rsidR="007B3798" w:rsidRDefault="00265D32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Al Maryah Central Project</w:t>
            </w:r>
            <w:r>
              <w:rPr>
                <w:rFonts w:ascii="Candara" w:eastAsia="Candara" w:hAnsi="Candara" w:cs="Candara"/>
                <w:color w:val="686868"/>
              </w:rPr>
              <w:t>: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96"/>
        </w:trPr>
        <w:tc>
          <w:tcPr>
            <w:tcW w:w="620" w:type="dxa"/>
            <w:vAlign w:val="bottom"/>
          </w:tcPr>
          <w:p w:rsidR="007B3798" w:rsidRDefault="007B3798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7B3798" w:rsidRDefault="007B37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53"/>
        </w:trPr>
        <w:tc>
          <w:tcPr>
            <w:tcW w:w="620" w:type="dxa"/>
            <w:vAlign w:val="bottom"/>
          </w:tcPr>
          <w:p w:rsidR="007B3798" w:rsidRDefault="00265D32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2820" w:type="dxa"/>
            <w:vAlign w:val="bottom"/>
          </w:tcPr>
          <w:p w:rsidR="007B3798" w:rsidRDefault="007B37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79"/>
        </w:trPr>
        <w:tc>
          <w:tcPr>
            <w:tcW w:w="620" w:type="dxa"/>
            <w:vMerge w:val="restart"/>
            <w:vAlign w:val="bottom"/>
          </w:tcPr>
          <w:p w:rsidR="007B3798" w:rsidRDefault="00265D32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2820" w:type="dxa"/>
            <w:vAlign w:val="bottom"/>
          </w:tcPr>
          <w:p w:rsidR="007B3798" w:rsidRDefault="00265D32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400/220/33KV Grid Station,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72"/>
        </w:trPr>
        <w:tc>
          <w:tcPr>
            <w:tcW w:w="620" w:type="dxa"/>
            <w:vMerge/>
            <w:vAlign w:val="bottom"/>
          </w:tcPr>
          <w:p w:rsidR="007B3798" w:rsidRDefault="007B3798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B3798" w:rsidRDefault="00265D32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Mirfa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97"/>
        </w:trPr>
        <w:tc>
          <w:tcPr>
            <w:tcW w:w="620" w:type="dxa"/>
            <w:vAlign w:val="bottom"/>
          </w:tcPr>
          <w:p w:rsidR="007B3798" w:rsidRDefault="007B3798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Merge/>
            <w:vAlign w:val="bottom"/>
          </w:tcPr>
          <w:p w:rsidR="007B3798" w:rsidRDefault="007B37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269"/>
        </w:trPr>
        <w:tc>
          <w:tcPr>
            <w:tcW w:w="620" w:type="dxa"/>
            <w:vAlign w:val="bottom"/>
          </w:tcPr>
          <w:p w:rsidR="007B3798" w:rsidRDefault="00265D32">
            <w:pPr>
              <w:spacing w:line="252" w:lineRule="exact"/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2820" w:type="dxa"/>
            <w:vAlign w:val="bottom"/>
          </w:tcPr>
          <w:p w:rsidR="007B3798" w:rsidRDefault="00265D32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Emirates  Steel  Industries,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266"/>
        </w:trPr>
        <w:tc>
          <w:tcPr>
            <w:tcW w:w="620" w:type="dxa"/>
            <w:vMerge w:val="restart"/>
            <w:vAlign w:val="bottom"/>
          </w:tcPr>
          <w:p w:rsidR="007B3798" w:rsidRDefault="00265D32">
            <w:pPr>
              <w:ind w:right="17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2820" w:type="dxa"/>
            <w:vAlign w:val="bottom"/>
          </w:tcPr>
          <w:p w:rsidR="007B3798" w:rsidRDefault="00265D32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Mussafah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68"/>
        </w:trPr>
        <w:tc>
          <w:tcPr>
            <w:tcW w:w="620" w:type="dxa"/>
            <w:vMerge/>
            <w:vAlign w:val="bottom"/>
          </w:tcPr>
          <w:p w:rsidR="007B3798" w:rsidRDefault="007B3798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Align w:val="bottom"/>
          </w:tcPr>
          <w:p w:rsidR="007B3798" w:rsidRDefault="007B379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70"/>
        </w:trPr>
        <w:tc>
          <w:tcPr>
            <w:tcW w:w="620" w:type="dxa"/>
            <w:vMerge w:val="restart"/>
            <w:vAlign w:val="bottom"/>
          </w:tcPr>
          <w:p w:rsidR="007B3798" w:rsidRDefault="00265D32">
            <w:pPr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2014</w:t>
            </w:r>
          </w:p>
        </w:tc>
        <w:tc>
          <w:tcPr>
            <w:tcW w:w="2820" w:type="dxa"/>
            <w:vAlign w:val="bottom"/>
          </w:tcPr>
          <w:p w:rsidR="007B3798" w:rsidRDefault="00265D32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EBGC Project, Bab-Habshan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82"/>
        </w:trPr>
        <w:tc>
          <w:tcPr>
            <w:tcW w:w="620" w:type="dxa"/>
            <w:vMerge/>
            <w:vAlign w:val="bottom"/>
          </w:tcPr>
          <w:p w:rsidR="007B3798" w:rsidRDefault="007B3798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Align w:val="bottom"/>
          </w:tcPr>
          <w:p w:rsidR="007B3798" w:rsidRDefault="007B37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98"/>
        </w:trPr>
        <w:tc>
          <w:tcPr>
            <w:tcW w:w="620" w:type="dxa"/>
            <w:vAlign w:val="bottom"/>
          </w:tcPr>
          <w:p w:rsidR="007B3798" w:rsidRDefault="00265D32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sz w:val="16"/>
                <w:szCs w:val="16"/>
              </w:rPr>
              <w:t>DEC</w:t>
            </w:r>
          </w:p>
        </w:tc>
        <w:tc>
          <w:tcPr>
            <w:tcW w:w="2820" w:type="dxa"/>
            <w:vAlign w:val="bottom"/>
          </w:tcPr>
          <w:p w:rsidR="007B3798" w:rsidRDefault="007B379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</w:tbl>
    <w:p w:rsidR="007B3798" w:rsidRDefault="00265D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3798" w:rsidRDefault="007B3798">
      <w:pPr>
        <w:spacing w:line="75" w:lineRule="exact"/>
        <w:rPr>
          <w:sz w:val="24"/>
          <w:szCs w:val="24"/>
        </w:rPr>
      </w:pPr>
    </w:p>
    <w:p w:rsidR="007B3798" w:rsidRDefault="00265D32">
      <w:pPr>
        <w:spacing w:line="224" w:lineRule="auto"/>
        <w:ind w:right="200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686868"/>
          <w:sz w:val="20"/>
          <w:szCs w:val="20"/>
        </w:rPr>
        <w:t>Site Engineer for LV Cable Laying; Module, Panel &amp; DB installations at Abu Dhabi City.</w:t>
      </w:r>
    </w:p>
    <w:p w:rsidR="007B3798" w:rsidRDefault="007B3798">
      <w:pPr>
        <w:spacing w:line="48" w:lineRule="exact"/>
        <w:rPr>
          <w:sz w:val="24"/>
          <w:szCs w:val="24"/>
        </w:rPr>
      </w:pPr>
    </w:p>
    <w:p w:rsidR="007B3798" w:rsidRDefault="00265D32">
      <w:pPr>
        <w:spacing w:line="216" w:lineRule="auto"/>
        <w:ind w:right="200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686868"/>
          <w:sz w:val="20"/>
          <w:szCs w:val="20"/>
        </w:rPr>
        <w:t xml:space="preserve">Site Engineer for 33 &amp; 220KV Cable Laying, </w:t>
      </w:r>
      <w:r>
        <w:rPr>
          <w:rFonts w:ascii="Candara" w:eastAsia="Candara" w:hAnsi="Candara" w:cs="Candara"/>
          <w:color w:val="686868"/>
          <w:sz w:val="19"/>
          <w:szCs w:val="19"/>
        </w:rPr>
        <w:t>cable testing &amp; earthing works</w:t>
      </w:r>
    </w:p>
    <w:p w:rsidR="007B3798" w:rsidRDefault="007B3798">
      <w:pPr>
        <w:spacing w:line="99" w:lineRule="exact"/>
        <w:rPr>
          <w:sz w:val="24"/>
          <w:szCs w:val="24"/>
        </w:rPr>
      </w:pPr>
    </w:p>
    <w:p w:rsidR="007B3798" w:rsidRDefault="00265D32">
      <w:pPr>
        <w:spacing w:line="224" w:lineRule="auto"/>
        <w:ind w:right="200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686868"/>
          <w:sz w:val="20"/>
          <w:szCs w:val="20"/>
        </w:rPr>
        <w:t xml:space="preserve">Site Engineer for LV Cable </w:t>
      </w:r>
      <w:r>
        <w:rPr>
          <w:rFonts w:ascii="Candara" w:eastAsia="Candara" w:hAnsi="Candara" w:cs="Candara"/>
          <w:color w:val="686868"/>
          <w:sz w:val="20"/>
          <w:szCs w:val="20"/>
        </w:rPr>
        <w:t>Laying &amp; testing, Tray installation, Lighting pole erection, DB &amp; Panel</w:t>
      </w:r>
    </w:p>
    <w:p w:rsidR="007B3798" w:rsidRDefault="007B3798">
      <w:pPr>
        <w:spacing w:line="120" w:lineRule="exact"/>
        <w:rPr>
          <w:sz w:val="24"/>
          <w:szCs w:val="24"/>
        </w:rPr>
      </w:pPr>
    </w:p>
    <w:p w:rsidR="007B3798" w:rsidRDefault="00265D32">
      <w:pPr>
        <w:spacing w:line="242" w:lineRule="auto"/>
        <w:ind w:right="320"/>
        <w:rPr>
          <w:sz w:val="20"/>
          <w:szCs w:val="20"/>
        </w:rPr>
      </w:pPr>
      <w:r>
        <w:rPr>
          <w:rFonts w:ascii="Candara" w:eastAsia="Candara" w:hAnsi="Candara" w:cs="Candara"/>
          <w:color w:val="686868"/>
          <w:sz w:val="20"/>
          <w:szCs w:val="20"/>
        </w:rPr>
        <w:t>Worked as a JOB PERFORMER and supervisor for 33KV under-ground Cable Laying and Testing.</w:t>
      </w:r>
    </w:p>
    <w:p w:rsidR="007B3798" w:rsidRDefault="007B3798">
      <w:pPr>
        <w:spacing w:line="1" w:lineRule="exact"/>
        <w:rPr>
          <w:sz w:val="24"/>
          <w:szCs w:val="24"/>
        </w:rPr>
      </w:pPr>
    </w:p>
    <w:p w:rsidR="007B3798" w:rsidRDefault="007B3798">
      <w:pPr>
        <w:sectPr w:rsidR="007B3798">
          <w:type w:val="continuous"/>
          <w:pgSz w:w="12240" w:h="15840"/>
          <w:pgMar w:top="528" w:right="200" w:bottom="166" w:left="180" w:header="0" w:footer="0" w:gutter="0"/>
          <w:cols w:num="3" w:space="720" w:equalWidth="0">
            <w:col w:w="3820" w:space="720"/>
            <w:col w:w="3440" w:space="220"/>
            <w:col w:w="3660"/>
          </w:cols>
        </w:sectPr>
      </w:pPr>
    </w:p>
    <w:p w:rsidR="007B3798" w:rsidRDefault="00265D32">
      <w:pPr>
        <w:spacing w:line="180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</w:rPr>
        <w:lastRenderedPageBreak/>
        <w:t xml:space="preserve">ENGLISH </w:t>
      </w:r>
      <w:r>
        <w:rPr>
          <w:rFonts w:ascii="Arial" w:eastAsia="Arial" w:hAnsi="Arial" w:cs="Arial"/>
          <w:b/>
          <w:bCs/>
          <w:color w:val="686868"/>
          <w:sz w:val="24"/>
          <w:szCs w:val="24"/>
        </w:rPr>
        <w:t>–</w:t>
      </w:r>
    </w:p>
    <w:p w:rsidR="007B3798" w:rsidRDefault="007B3798">
      <w:pPr>
        <w:spacing w:line="51" w:lineRule="exact"/>
        <w:rPr>
          <w:sz w:val="24"/>
          <w:szCs w:val="24"/>
        </w:rPr>
      </w:pPr>
    </w:p>
    <w:p w:rsidR="007B3798" w:rsidRDefault="00265D32">
      <w:pPr>
        <w:spacing w:line="292" w:lineRule="auto"/>
        <w:ind w:left="760" w:hanging="693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MALAYALAM </w:t>
      </w:r>
      <w:r>
        <w:rPr>
          <w:rFonts w:ascii="Arial" w:eastAsia="Arial" w:hAnsi="Arial" w:cs="Arial"/>
          <w:b/>
          <w:bCs/>
          <w:color w:val="686868"/>
          <w:sz w:val="21"/>
          <w:szCs w:val="21"/>
        </w:rPr>
        <w:t xml:space="preserve">– </w:t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 HINDI </w:t>
      </w:r>
      <w:r>
        <w:rPr>
          <w:rFonts w:ascii="Arial" w:eastAsia="Arial" w:hAnsi="Arial" w:cs="Arial"/>
          <w:b/>
          <w:bCs/>
          <w:color w:val="686868"/>
          <w:sz w:val="21"/>
          <w:szCs w:val="21"/>
        </w:rPr>
        <w:t xml:space="preserve">– </w:t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4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 TAMIL </w:t>
      </w:r>
      <w:r>
        <w:rPr>
          <w:rFonts w:ascii="Arial" w:eastAsia="Arial" w:hAnsi="Arial" w:cs="Arial"/>
          <w:b/>
          <w:bCs/>
          <w:color w:val="686868"/>
          <w:sz w:val="21"/>
          <w:szCs w:val="21"/>
        </w:rPr>
        <w:t xml:space="preserve">– </w:t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8" w:rsidRDefault="007B3798">
      <w:pPr>
        <w:spacing w:line="350" w:lineRule="exact"/>
        <w:rPr>
          <w:sz w:val="24"/>
          <w:szCs w:val="24"/>
        </w:rPr>
      </w:pPr>
    </w:p>
    <w:p w:rsidR="007B3798" w:rsidRDefault="00265D3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8"/>
          <w:szCs w:val="28"/>
        </w:rPr>
        <w:t>S K I L L S</w:t>
      </w:r>
    </w:p>
    <w:p w:rsidR="007B3798" w:rsidRDefault="007B3798">
      <w:pPr>
        <w:spacing w:line="331" w:lineRule="exact"/>
        <w:rPr>
          <w:sz w:val="24"/>
          <w:szCs w:val="24"/>
        </w:rPr>
      </w:pPr>
    </w:p>
    <w:p w:rsidR="007B3798" w:rsidRDefault="00265D32">
      <w:pPr>
        <w:spacing w:line="376" w:lineRule="auto"/>
        <w:ind w:left="960" w:right="40" w:hanging="93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SAP BUSINESS ONE – </w:t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 MS EXCEL – </w:t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 MS WORD – </w:t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8" w:rsidRDefault="007B3798">
      <w:pPr>
        <w:spacing w:line="2" w:lineRule="exact"/>
        <w:rPr>
          <w:sz w:val="24"/>
          <w:szCs w:val="24"/>
        </w:rPr>
      </w:pPr>
    </w:p>
    <w:p w:rsidR="007B3798" w:rsidRDefault="00265D32">
      <w:pPr>
        <w:spacing w:line="322" w:lineRule="auto"/>
        <w:ind w:left="240"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</w:rPr>
        <w:t xml:space="preserve">MS POWERPOINT – </w:t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446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</w:rPr>
        <w:t xml:space="preserve"> PHOTOSHOP – </w:t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446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44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446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686868"/>
        </w:rPr>
        <w:t xml:space="preserve"> WINDOWS – </w:t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4465" cy="16319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3195" cy="16319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8" w:rsidRDefault="00265D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3798" w:rsidRDefault="00265D32">
      <w:pPr>
        <w:spacing w:line="197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ORTECH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I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NFONET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P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VT.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L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TD.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K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ERALA,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I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NDIA</w:t>
      </w:r>
    </w:p>
    <w:p w:rsidR="007B3798" w:rsidRDefault="007B3798">
      <w:pPr>
        <w:spacing w:line="47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480"/>
        <w:gridCol w:w="20"/>
      </w:tblGrid>
      <w:tr w:rsidR="007B3798">
        <w:trPr>
          <w:trHeight w:val="291"/>
        </w:trPr>
        <w:tc>
          <w:tcPr>
            <w:tcW w:w="58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2014</w:t>
            </w:r>
          </w:p>
        </w:tc>
        <w:tc>
          <w:tcPr>
            <w:tcW w:w="6480" w:type="dxa"/>
            <w:vAlign w:val="bottom"/>
          </w:tcPr>
          <w:p w:rsidR="007B3798" w:rsidRDefault="00265D32">
            <w:pPr>
              <w:ind w:left="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Nortech Infonet Pvt. Ltd is an authorized partner of SAP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61"/>
        </w:trPr>
        <w:tc>
          <w:tcPr>
            <w:tcW w:w="580" w:type="dxa"/>
            <w:vAlign w:val="bottom"/>
          </w:tcPr>
          <w:p w:rsidR="007B3798" w:rsidRDefault="00265D32">
            <w:pPr>
              <w:spacing w:line="16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  <w:sz w:val="16"/>
                <w:szCs w:val="16"/>
              </w:rPr>
              <w:t>OCT</w:t>
            </w:r>
          </w:p>
        </w:tc>
        <w:tc>
          <w:tcPr>
            <w:tcW w:w="6480" w:type="dxa"/>
            <w:vAlign w:val="bottom"/>
          </w:tcPr>
          <w:p w:rsidR="007B3798" w:rsidRDefault="007B379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266"/>
        </w:trPr>
        <w:tc>
          <w:tcPr>
            <w:tcW w:w="580" w:type="dxa"/>
            <w:vAlign w:val="bottom"/>
          </w:tcPr>
          <w:p w:rsidR="007B3798" w:rsidRDefault="00265D32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6480" w:type="dxa"/>
            <w:vAlign w:val="bottom"/>
          </w:tcPr>
          <w:p w:rsidR="007B3798" w:rsidRDefault="00265D32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Designation</w:t>
            </w:r>
            <w:r>
              <w:rPr>
                <w:rFonts w:ascii="Candara" w:eastAsia="Candara" w:hAnsi="Candara" w:cs="Candara"/>
                <w:color w:val="686868"/>
              </w:rPr>
              <w:t>: Administrator</w:t>
            </w:r>
            <w:r>
              <w:rPr>
                <w:rFonts w:ascii="Candara" w:eastAsia="Candara" w:hAnsi="Candara" w:cs="Candara"/>
                <w:b/>
                <w:bCs/>
                <w:color w:val="686868"/>
              </w:rPr>
              <w:t xml:space="preserve"> </w:t>
            </w:r>
            <w:r>
              <w:rPr>
                <w:rFonts w:ascii="Candara" w:eastAsia="Candara" w:hAnsi="Candara" w:cs="Candara"/>
                <w:color w:val="686868"/>
              </w:rPr>
              <w:t>–</w:t>
            </w:r>
            <w:r>
              <w:rPr>
                <w:rFonts w:ascii="Candara" w:eastAsia="Candara" w:hAnsi="Candara" w:cs="Candara"/>
                <w:b/>
                <w:bCs/>
                <w:color w:val="686868"/>
              </w:rPr>
              <w:t xml:space="preserve"> </w:t>
            </w:r>
            <w:r>
              <w:rPr>
                <w:rFonts w:ascii="Candara" w:eastAsia="Candara" w:hAnsi="Candara" w:cs="Candara"/>
                <w:color w:val="686868"/>
              </w:rPr>
              <w:t>SAP Business One (ERP-CRM)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89"/>
        </w:trPr>
        <w:tc>
          <w:tcPr>
            <w:tcW w:w="580" w:type="dxa"/>
            <w:vMerge w:val="restart"/>
            <w:vAlign w:val="bottom"/>
          </w:tcPr>
          <w:p w:rsidR="007B3798" w:rsidRDefault="00265D3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|</w:t>
            </w:r>
          </w:p>
        </w:tc>
        <w:tc>
          <w:tcPr>
            <w:tcW w:w="6480" w:type="dxa"/>
            <w:vAlign w:val="bottom"/>
          </w:tcPr>
          <w:p w:rsidR="007B3798" w:rsidRDefault="00265D32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SAP BUSINESS-ONE Software Trainer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60"/>
        </w:trPr>
        <w:tc>
          <w:tcPr>
            <w:tcW w:w="580" w:type="dxa"/>
            <w:vMerge/>
            <w:vAlign w:val="bottom"/>
          </w:tcPr>
          <w:p w:rsidR="007B3798" w:rsidRDefault="007B3798">
            <w:pPr>
              <w:rPr>
                <w:sz w:val="5"/>
                <w:szCs w:val="5"/>
              </w:rPr>
            </w:pPr>
          </w:p>
        </w:tc>
        <w:tc>
          <w:tcPr>
            <w:tcW w:w="6480" w:type="dxa"/>
            <w:vAlign w:val="bottom"/>
          </w:tcPr>
          <w:p w:rsidR="007B3798" w:rsidRDefault="007B379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58"/>
        </w:trPr>
        <w:tc>
          <w:tcPr>
            <w:tcW w:w="580" w:type="dxa"/>
            <w:vMerge w:val="restart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2012</w:t>
            </w:r>
          </w:p>
        </w:tc>
        <w:tc>
          <w:tcPr>
            <w:tcW w:w="6480" w:type="dxa"/>
            <w:vAlign w:val="bottom"/>
          </w:tcPr>
          <w:p w:rsidR="007B3798" w:rsidRDefault="00265D32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 xml:space="preserve">Data Migration (DTW) in SAP:   </w:t>
            </w:r>
            <w:r>
              <w:rPr>
                <w:rFonts w:ascii="Candara" w:eastAsia="Candara" w:hAnsi="Candara" w:cs="Candara"/>
                <w:color w:val="686868"/>
              </w:rPr>
              <w:t>Experience  in  Sales,  Purchase,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94"/>
        </w:trPr>
        <w:tc>
          <w:tcPr>
            <w:tcW w:w="580" w:type="dxa"/>
            <w:vMerge/>
            <w:vAlign w:val="bottom"/>
          </w:tcPr>
          <w:p w:rsidR="007B3798" w:rsidRDefault="007B3798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  <w:vMerge w:val="restart"/>
            <w:vAlign w:val="bottom"/>
          </w:tcPr>
          <w:p w:rsidR="007B3798" w:rsidRDefault="00265D32">
            <w:pPr>
              <w:ind w:left="33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Accounts &amp; Inventory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83"/>
        </w:trPr>
        <w:tc>
          <w:tcPr>
            <w:tcW w:w="580" w:type="dxa"/>
            <w:vAlign w:val="bottom"/>
          </w:tcPr>
          <w:p w:rsidR="007B3798" w:rsidRDefault="00265D32">
            <w:pPr>
              <w:spacing w:line="18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sz w:val="16"/>
                <w:szCs w:val="16"/>
              </w:rPr>
              <w:t>DEC</w:t>
            </w:r>
          </w:p>
        </w:tc>
        <w:tc>
          <w:tcPr>
            <w:tcW w:w="6480" w:type="dxa"/>
            <w:vMerge/>
            <w:vAlign w:val="bottom"/>
          </w:tcPr>
          <w:p w:rsidR="007B3798" w:rsidRDefault="007B379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</w:tbl>
    <w:p w:rsidR="007B3798" w:rsidRDefault="007B3798">
      <w:pPr>
        <w:spacing w:line="223" w:lineRule="exact"/>
        <w:rPr>
          <w:sz w:val="24"/>
          <w:szCs w:val="24"/>
        </w:rPr>
      </w:pPr>
    </w:p>
    <w:p w:rsidR="007B3798" w:rsidRDefault="00265D32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>P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EARSON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P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VT.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L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TD.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K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ERALA,</w:t>
      </w:r>
      <w:r>
        <w:rPr>
          <w:rFonts w:ascii="Candara" w:eastAsia="Candara" w:hAnsi="Candara" w:cs="Candara"/>
          <w:b/>
          <w:bCs/>
          <w:color w:val="595959"/>
          <w:sz w:val="28"/>
          <w:szCs w:val="28"/>
        </w:rPr>
        <w:t xml:space="preserve"> I</w:t>
      </w:r>
      <w:r>
        <w:rPr>
          <w:rFonts w:ascii="Candara" w:eastAsia="Candara" w:hAnsi="Candara" w:cs="Candara"/>
          <w:b/>
          <w:bCs/>
          <w:color w:val="595959"/>
          <w:sz w:val="24"/>
          <w:szCs w:val="24"/>
        </w:rPr>
        <w:t>NDIA</w:t>
      </w:r>
    </w:p>
    <w:p w:rsidR="007B3798" w:rsidRDefault="007B3798">
      <w:pPr>
        <w:spacing w:line="47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340"/>
        <w:gridCol w:w="5300"/>
        <w:gridCol w:w="20"/>
      </w:tblGrid>
      <w:tr w:rsidR="007B3798">
        <w:trPr>
          <w:trHeight w:val="291"/>
        </w:trPr>
        <w:tc>
          <w:tcPr>
            <w:tcW w:w="50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2012</w:t>
            </w:r>
          </w:p>
        </w:tc>
        <w:tc>
          <w:tcPr>
            <w:tcW w:w="1340" w:type="dxa"/>
            <w:vAlign w:val="bottom"/>
          </w:tcPr>
          <w:p w:rsidR="007B3798" w:rsidRDefault="00265D32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------  2011</w:t>
            </w:r>
          </w:p>
        </w:tc>
        <w:tc>
          <w:tcPr>
            <w:tcW w:w="5300" w:type="dxa"/>
            <w:vAlign w:val="bottom"/>
          </w:tcPr>
          <w:p w:rsidR="007B3798" w:rsidRDefault="00265D3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</w:rPr>
              <w:t>Work Coordinator for Cable and OHL Installations and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70"/>
        </w:trPr>
        <w:tc>
          <w:tcPr>
            <w:tcW w:w="500" w:type="dxa"/>
            <w:vAlign w:val="bottom"/>
          </w:tcPr>
          <w:p w:rsidR="007B3798" w:rsidRDefault="00265D32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sz w:val="16"/>
                <w:szCs w:val="16"/>
              </w:rPr>
              <w:t>DEC</w:t>
            </w:r>
          </w:p>
        </w:tc>
        <w:tc>
          <w:tcPr>
            <w:tcW w:w="1340" w:type="dxa"/>
            <w:vAlign w:val="bottom"/>
          </w:tcPr>
          <w:p w:rsidR="007B3798" w:rsidRDefault="00265D32">
            <w:pPr>
              <w:spacing w:line="17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sz w:val="16"/>
                <w:szCs w:val="16"/>
              </w:rPr>
              <w:t>DEC</w:t>
            </w:r>
          </w:p>
        </w:tc>
        <w:tc>
          <w:tcPr>
            <w:tcW w:w="5300" w:type="dxa"/>
            <w:vMerge w:val="restart"/>
            <w:vAlign w:val="bottom"/>
          </w:tcPr>
          <w:p w:rsidR="007B3798" w:rsidRDefault="00265D3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Computer data updating.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141"/>
        </w:trPr>
        <w:tc>
          <w:tcPr>
            <w:tcW w:w="500" w:type="dxa"/>
            <w:vAlign w:val="bottom"/>
          </w:tcPr>
          <w:p w:rsidR="007B3798" w:rsidRDefault="007B379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7B3798" w:rsidRDefault="007B3798">
            <w:pPr>
              <w:rPr>
                <w:sz w:val="12"/>
                <w:szCs w:val="12"/>
              </w:rPr>
            </w:pPr>
          </w:p>
        </w:tc>
        <w:tc>
          <w:tcPr>
            <w:tcW w:w="5300" w:type="dxa"/>
            <w:vMerge/>
            <w:vAlign w:val="bottom"/>
          </w:tcPr>
          <w:p w:rsidR="007B3798" w:rsidRDefault="007B379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</w:tbl>
    <w:p w:rsidR="007B3798" w:rsidRDefault="007B3798">
      <w:pPr>
        <w:spacing w:line="281" w:lineRule="exact"/>
        <w:rPr>
          <w:sz w:val="24"/>
          <w:szCs w:val="24"/>
        </w:rPr>
      </w:pPr>
    </w:p>
    <w:p w:rsidR="007B3798" w:rsidRDefault="00265D32">
      <w:pPr>
        <w:ind w:left="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686868"/>
          <w:sz w:val="38"/>
          <w:szCs w:val="38"/>
        </w:rPr>
        <w:t>C E R T I F I C A T I O N S</w:t>
      </w:r>
    </w:p>
    <w:p w:rsidR="007B3798" w:rsidRDefault="007B3798">
      <w:pPr>
        <w:spacing w:line="10" w:lineRule="exact"/>
        <w:rPr>
          <w:sz w:val="24"/>
          <w:szCs w:val="24"/>
        </w:rPr>
      </w:pPr>
    </w:p>
    <w:p w:rsidR="007B3798" w:rsidRDefault="00265D32">
      <w:pPr>
        <w:numPr>
          <w:ilvl w:val="0"/>
          <w:numId w:val="1"/>
        </w:numPr>
        <w:tabs>
          <w:tab w:val="left" w:pos="400"/>
        </w:tabs>
        <w:ind w:left="400" w:hanging="285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  <w:r>
        <w:rPr>
          <w:rFonts w:ascii="Candara" w:eastAsia="Candara" w:hAnsi="Candara" w:cs="Candara"/>
          <w:color w:val="686868"/>
        </w:rPr>
        <w:t>SAP Business One Functional Consultant(ERP-CRM)8.8 version</w:t>
      </w:r>
    </w:p>
    <w:p w:rsidR="007B3798" w:rsidRDefault="007B3798">
      <w:pPr>
        <w:spacing w:line="89" w:lineRule="exact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</w:p>
    <w:p w:rsidR="007B3798" w:rsidRDefault="00265D32">
      <w:pPr>
        <w:numPr>
          <w:ilvl w:val="0"/>
          <w:numId w:val="1"/>
        </w:numPr>
        <w:tabs>
          <w:tab w:val="left" w:pos="400"/>
        </w:tabs>
        <w:spacing w:line="183" w:lineRule="auto"/>
        <w:ind w:left="400" w:hanging="285"/>
        <w:rPr>
          <w:rFonts w:ascii="Wingdings" w:eastAsia="Wingdings" w:hAnsi="Wingdings" w:cs="Wingdings"/>
          <w:color w:val="686868"/>
          <w:sz w:val="26"/>
          <w:szCs w:val="26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ADCO Approved Job Performer &amp; GASCO Approved PICWS.</w:t>
      </w:r>
    </w:p>
    <w:p w:rsidR="007B3798" w:rsidRDefault="007B3798">
      <w:pPr>
        <w:sectPr w:rsidR="007B3798">
          <w:type w:val="continuous"/>
          <w:pgSz w:w="12240" w:h="15840"/>
          <w:pgMar w:top="528" w:right="200" w:bottom="166" w:left="180" w:header="0" w:footer="0" w:gutter="0"/>
          <w:cols w:num="2" w:space="720" w:equalWidth="0">
            <w:col w:w="3680" w:space="480"/>
            <w:col w:w="7700"/>
          </w:cols>
        </w:sectPr>
      </w:pPr>
    </w:p>
    <w:p w:rsidR="007B3798" w:rsidRDefault="00265D3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30"/>
          <w:szCs w:val="30"/>
        </w:rPr>
        <w:lastRenderedPageBreak/>
        <w:t>E D U C A T I O N</w:t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81" w:lineRule="exact"/>
        <w:rPr>
          <w:sz w:val="20"/>
          <w:szCs w:val="20"/>
        </w:rPr>
      </w:pPr>
    </w:p>
    <w:p w:rsidR="007B3798" w:rsidRDefault="00265D3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32"/>
          <w:szCs w:val="32"/>
        </w:rPr>
        <w:t>P R O J E C T S</w:t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389" w:lineRule="exact"/>
        <w:rPr>
          <w:sz w:val="20"/>
          <w:szCs w:val="20"/>
        </w:rPr>
      </w:pPr>
    </w:p>
    <w:p w:rsidR="007B3798" w:rsidRDefault="00265D3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32"/>
          <w:szCs w:val="32"/>
        </w:rPr>
        <w:t>T R A I N I N G S</w:t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24" w:lineRule="exact"/>
        <w:rPr>
          <w:sz w:val="20"/>
          <w:szCs w:val="20"/>
        </w:rPr>
      </w:pPr>
    </w:p>
    <w:p w:rsidR="007B3798" w:rsidRDefault="00265D3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32"/>
          <w:szCs w:val="32"/>
        </w:rPr>
        <w:t>H O B B I E S</w:t>
      </w:r>
    </w:p>
    <w:p w:rsidR="007B3798" w:rsidRDefault="00265D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63" w:lineRule="exact"/>
        <w:rPr>
          <w:sz w:val="20"/>
          <w:szCs w:val="20"/>
        </w:rPr>
      </w:pPr>
    </w:p>
    <w:p w:rsidR="007B3798" w:rsidRDefault="007B379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980"/>
        <w:gridCol w:w="6180"/>
      </w:tblGrid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Qualification</w:t>
            </w:r>
          </w:p>
        </w:tc>
        <w:tc>
          <w:tcPr>
            <w:tcW w:w="9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Year Of</w:t>
            </w: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Institution</w:t>
            </w:r>
          </w:p>
        </w:tc>
      </w:tr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</w:rPr>
              <w:t>Passing</w:t>
            </w:r>
          </w:p>
        </w:tc>
        <w:tc>
          <w:tcPr>
            <w:tcW w:w="61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</w:tr>
      <w:tr w:rsidR="007B3798">
        <w:trPr>
          <w:trHeight w:val="274"/>
        </w:trPr>
        <w:tc>
          <w:tcPr>
            <w:tcW w:w="134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B.Tech</w:t>
            </w:r>
          </w:p>
        </w:tc>
        <w:tc>
          <w:tcPr>
            <w:tcW w:w="980" w:type="dxa"/>
            <w:vAlign w:val="bottom"/>
          </w:tcPr>
          <w:p w:rsidR="007B3798" w:rsidRDefault="00265D32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</w:rPr>
              <w:t>2012</w:t>
            </w: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SNMIMT, Maliankara</w:t>
            </w:r>
          </w:p>
        </w:tc>
      </w:tr>
      <w:tr w:rsidR="007B3798">
        <w:trPr>
          <w:trHeight w:val="266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MG University</w:t>
            </w:r>
          </w:p>
        </w:tc>
      </w:tr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56.82%</w:t>
            </w:r>
          </w:p>
        </w:tc>
      </w:tr>
      <w:tr w:rsidR="007B3798">
        <w:trPr>
          <w:trHeight w:val="439"/>
        </w:trPr>
        <w:tc>
          <w:tcPr>
            <w:tcW w:w="134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HSE</w:t>
            </w:r>
          </w:p>
        </w:tc>
        <w:tc>
          <w:tcPr>
            <w:tcW w:w="980" w:type="dxa"/>
            <w:vAlign w:val="bottom"/>
          </w:tcPr>
          <w:p w:rsidR="007B3798" w:rsidRDefault="00265D32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2006</w:t>
            </w: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  <w:w w:val="99"/>
              </w:rPr>
              <w:t xml:space="preserve">Govt. </w:t>
            </w:r>
            <w:r>
              <w:rPr>
                <w:rFonts w:ascii="Candara" w:eastAsia="Candara" w:hAnsi="Candara" w:cs="Candara"/>
                <w:color w:val="686868"/>
                <w:w w:val="99"/>
              </w:rPr>
              <w:t>Higher Secondary School, Chendamangalam, North Paravur</w:t>
            </w:r>
          </w:p>
        </w:tc>
      </w:tr>
      <w:tr w:rsidR="007B3798">
        <w:trPr>
          <w:trHeight w:val="314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Board of higher secondary examination, Kerala</w:t>
            </w:r>
          </w:p>
        </w:tc>
      </w:tr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67.83%</w:t>
            </w:r>
          </w:p>
        </w:tc>
      </w:tr>
      <w:tr w:rsidR="007B3798">
        <w:trPr>
          <w:trHeight w:val="382"/>
        </w:trPr>
        <w:tc>
          <w:tcPr>
            <w:tcW w:w="134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SSLC</w:t>
            </w:r>
          </w:p>
        </w:tc>
        <w:tc>
          <w:tcPr>
            <w:tcW w:w="980" w:type="dxa"/>
            <w:vAlign w:val="bottom"/>
          </w:tcPr>
          <w:p w:rsidR="007B3798" w:rsidRDefault="00265D32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2004</w:t>
            </w: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S.T.Aloysius High School, North Paravur</w:t>
            </w:r>
          </w:p>
        </w:tc>
      </w:tr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Board of higher secondary examination, Kerala</w:t>
            </w:r>
          </w:p>
        </w:tc>
      </w:tr>
      <w:tr w:rsidR="007B3798">
        <w:trPr>
          <w:trHeight w:val="269"/>
        </w:trPr>
        <w:tc>
          <w:tcPr>
            <w:tcW w:w="13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7B3798" w:rsidRDefault="00265D32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61.66%</w:t>
            </w:r>
          </w:p>
        </w:tc>
      </w:tr>
    </w:tbl>
    <w:p w:rsidR="007B3798" w:rsidRDefault="00265D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-2158365</wp:posOffset>
            </wp:positionH>
            <wp:positionV relativeFrom="paragraph">
              <wp:posOffset>-3064510</wp:posOffset>
            </wp:positionV>
            <wp:extent cx="7757160" cy="10058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85" w:lineRule="exact"/>
        <w:rPr>
          <w:sz w:val="20"/>
          <w:szCs w:val="20"/>
        </w:rPr>
      </w:pPr>
    </w:p>
    <w:p w:rsidR="007B3798" w:rsidRDefault="00265D32">
      <w:pPr>
        <w:numPr>
          <w:ilvl w:val="1"/>
          <w:numId w:val="2"/>
        </w:numPr>
        <w:tabs>
          <w:tab w:val="left" w:pos="420"/>
        </w:tabs>
        <w:ind w:left="42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ndara" w:eastAsia="Candara" w:hAnsi="Candara" w:cs="Candara"/>
          <w:color w:val="686868"/>
        </w:rPr>
        <w:t xml:space="preserve">Main Project (SAP): </w:t>
      </w:r>
      <w:r>
        <w:rPr>
          <w:rFonts w:ascii="Candara" w:eastAsia="Candara" w:hAnsi="Candara" w:cs="Candara"/>
          <w:color w:val="686868"/>
        </w:rPr>
        <w:t>Accelerated Implementation program on “KPL Oil Mills Pvt. Ltd”.</w:t>
      </w:r>
    </w:p>
    <w:p w:rsidR="007B3798" w:rsidRDefault="007B3798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B3798" w:rsidRDefault="00265D32">
      <w:pPr>
        <w:numPr>
          <w:ilvl w:val="1"/>
          <w:numId w:val="2"/>
        </w:numPr>
        <w:tabs>
          <w:tab w:val="left" w:pos="420"/>
        </w:tabs>
        <w:spacing w:line="180" w:lineRule="auto"/>
        <w:ind w:left="42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Main Project (B.Tech) :Human Interacting Device with Bluetooth for Disabled</w:t>
      </w:r>
    </w:p>
    <w:p w:rsidR="007B3798" w:rsidRDefault="007B3798">
      <w:pPr>
        <w:spacing w:line="2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3798" w:rsidRDefault="00265D32">
      <w:pPr>
        <w:numPr>
          <w:ilvl w:val="1"/>
          <w:numId w:val="2"/>
        </w:numPr>
        <w:tabs>
          <w:tab w:val="left" w:pos="420"/>
        </w:tabs>
        <w:spacing w:line="180" w:lineRule="auto"/>
        <w:ind w:left="42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Mini Project (B.Tech) :Versatile Mobile Phone Charger</w:t>
      </w:r>
    </w:p>
    <w:p w:rsidR="007B3798" w:rsidRDefault="007B3798">
      <w:pPr>
        <w:spacing w:line="2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3798" w:rsidRDefault="00265D32">
      <w:pPr>
        <w:numPr>
          <w:ilvl w:val="1"/>
          <w:numId w:val="2"/>
        </w:numPr>
        <w:tabs>
          <w:tab w:val="left" w:pos="420"/>
        </w:tabs>
        <w:spacing w:line="183" w:lineRule="auto"/>
        <w:ind w:left="42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Seminar Topic(B.Tech): Ultra capacitor</w:t>
      </w:r>
    </w:p>
    <w:p w:rsidR="007B3798" w:rsidRDefault="007B3798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3798" w:rsidRDefault="007B3798">
      <w:pPr>
        <w:spacing w:line="20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3798" w:rsidRDefault="007B3798">
      <w:pPr>
        <w:spacing w:line="38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B3798" w:rsidRDefault="00265D32">
      <w:pPr>
        <w:numPr>
          <w:ilvl w:val="0"/>
          <w:numId w:val="2"/>
        </w:numPr>
        <w:tabs>
          <w:tab w:val="left" w:pos="380"/>
        </w:tabs>
        <w:spacing w:line="186" w:lineRule="auto"/>
        <w:ind w:left="380" w:right="500" w:hanging="355"/>
        <w:rPr>
          <w:rFonts w:ascii="Wingdings" w:eastAsia="Wingdings" w:hAnsi="Wingdings" w:cs="Wingdings"/>
          <w:color w:val="686868"/>
          <w:sz w:val="39"/>
          <w:szCs w:val="39"/>
          <w:vertAlign w:val="superscript"/>
        </w:rPr>
      </w:pPr>
      <w:r>
        <w:rPr>
          <w:rFonts w:ascii="Candara" w:eastAsia="Candara" w:hAnsi="Candara" w:cs="Candara"/>
          <w:color w:val="686868"/>
          <w:sz w:val="20"/>
          <w:szCs w:val="20"/>
        </w:rPr>
        <w:t xml:space="preserve">Course in </w:t>
      </w:r>
      <w:r>
        <w:rPr>
          <w:rFonts w:ascii="Candara" w:eastAsia="Candara" w:hAnsi="Candara" w:cs="Candara"/>
          <w:color w:val="686868"/>
          <w:sz w:val="20"/>
          <w:szCs w:val="20"/>
        </w:rPr>
        <w:t>Familiarization of “</w:t>
      </w:r>
      <w:r>
        <w:rPr>
          <w:rFonts w:ascii="Candara" w:eastAsia="Candara" w:hAnsi="Candara" w:cs="Candara"/>
          <w:b/>
          <w:bCs/>
          <w:color w:val="686868"/>
          <w:sz w:val="20"/>
          <w:szCs w:val="20"/>
        </w:rPr>
        <w:t>Automation Technologies</w:t>
      </w:r>
      <w:r>
        <w:rPr>
          <w:rFonts w:ascii="Candara" w:eastAsia="Candara" w:hAnsi="Candara" w:cs="Candara"/>
          <w:color w:val="686868"/>
          <w:sz w:val="20"/>
          <w:szCs w:val="20"/>
        </w:rPr>
        <w:t>” conducted by the training centre of SMEC Automation Pvt. Ltd. Cochin.</w:t>
      </w:r>
    </w:p>
    <w:p w:rsidR="007B3798" w:rsidRDefault="00265D32">
      <w:pPr>
        <w:numPr>
          <w:ilvl w:val="0"/>
          <w:numId w:val="2"/>
        </w:numPr>
        <w:tabs>
          <w:tab w:val="left" w:pos="380"/>
        </w:tabs>
        <w:spacing w:line="188" w:lineRule="auto"/>
        <w:ind w:left="380" w:hanging="355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  <w:r>
        <w:rPr>
          <w:rFonts w:ascii="Candara" w:eastAsia="Candara" w:hAnsi="Candara" w:cs="Candara"/>
          <w:color w:val="686868"/>
        </w:rPr>
        <w:t>Participated for a technical workshop on “</w:t>
      </w:r>
      <w:r>
        <w:rPr>
          <w:rFonts w:ascii="Candara" w:eastAsia="Candara" w:hAnsi="Candara" w:cs="Candara"/>
          <w:b/>
          <w:bCs/>
          <w:color w:val="686868"/>
        </w:rPr>
        <w:t>Embedded System</w:t>
      </w:r>
      <w:r>
        <w:rPr>
          <w:rFonts w:ascii="Candara" w:eastAsia="Candara" w:hAnsi="Candara" w:cs="Candara"/>
          <w:color w:val="686868"/>
        </w:rPr>
        <w:t>” organized by the</w:t>
      </w:r>
    </w:p>
    <w:p w:rsidR="007B3798" w:rsidRDefault="007B3798">
      <w:pPr>
        <w:spacing w:line="88" w:lineRule="exact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</w:p>
    <w:p w:rsidR="007B3798" w:rsidRDefault="00265D32">
      <w:pPr>
        <w:spacing w:line="196" w:lineRule="auto"/>
        <w:ind w:left="380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  <w:r>
        <w:rPr>
          <w:rFonts w:ascii="Candara" w:eastAsia="Candara" w:hAnsi="Candara" w:cs="Candara"/>
          <w:color w:val="686868"/>
        </w:rPr>
        <w:t>Cochin training division of ACCEL IT Academy</w:t>
      </w:r>
    </w:p>
    <w:p w:rsidR="007B3798" w:rsidRDefault="007B3798">
      <w:pPr>
        <w:spacing w:line="740" w:lineRule="exact"/>
        <w:rPr>
          <w:sz w:val="20"/>
          <w:szCs w:val="20"/>
        </w:rPr>
      </w:pPr>
    </w:p>
    <w:p w:rsidR="007B3798" w:rsidRDefault="007B3798">
      <w:pPr>
        <w:sectPr w:rsidR="007B3798">
          <w:pgSz w:w="12240" w:h="15840"/>
          <w:pgMar w:top="855" w:right="320" w:bottom="900" w:left="200" w:header="0" w:footer="0" w:gutter="0"/>
          <w:cols w:num="2" w:space="720" w:equalWidth="0">
            <w:col w:w="2820" w:space="380"/>
            <w:col w:w="8520"/>
          </w:cols>
        </w:sectPr>
      </w:pPr>
    </w:p>
    <w:p w:rsidR="007B3798" w:rsidRDefault="00265D32">
      <w:pPr>
        <w:numPr>
          <w:ilvl w:val="0"/>
          <w:numId w:val="3"/>
        </w:numPr>
        <w:tabs>
          <w:tab w:val="left" w:pos="3580"/>
        </w:tabs>
        <w:ind w:left="3580" w:hanging="360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  <w:r>
        <w:rPr>
          <w:rFonts w:ascii="Candara" w:eastAsia="Candara" w:hAnsi="Candara" w:cs="Candara"/>
          <w:color w:val="686868"/>
        </w:rPr>
        <w:t>Reading</w:t>
      </w:r>
    </w:p>
    <w:p w:rsidR="007B3798" w:rsidRDefault="007B3798">
      <w:pPr>
        <w:spacing w:line="84" w:lineRule="exact"/>
        <w:rPr>
          <w:rFonts w:ascii="Wingdings" w:eastAsia="Wingdings" w:hAnsi="Wingdings" w:cs="Wingdings"/>
          <w:color w:val="686868"/>
          <w:sz w:val="44"/>
          <w:szCs w:val="44"/>
          <w:vertAlign w:val="superscript"/>
        </w:rPr>
      </w:pPr>
    </w:p>
    <w:p w:rsidR="007B3798" w:rsidRDefault="00265D32">
      <w:pPr>
        <w:numPr>
          <w:ilvl w:val="0"/>
          <w:numId w:val="3"/>
        </w:numPr>
        <w:tabs>
          <w:tab w:val="left" w:pos="3580"/>
        </w:tabs>
        <w:spacing w:line="183" w:lineRule="auto"/>
        <w:ind w:left="3580" w:hanging="360"/>
        <w:rPr>
          <w:rFonts w:ascii="Wingdings" w:eastAsia="Wingdings" w:hAnsi="Wingdings" w:cs="Wingdings"/>
          <w:color w:val="686868"/>
          <w:sz w:val="26"/>
          <w:szCs w:val="26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Listening Music</w:t>
      </w:r>
    </w:p>
    <w:p w:rsidR="007B3798" w:rsidRDefault="007B3798">
      <w:pPr>
        <w:spacing w:line="84" w:lineRule="exact"/>
        <w:rPr>
          <w:rFonts w:ascii="Wingdings" w:eastAsia="Wingdings" w:hAnsi="Wingdings" w:cs="Wingdings"/>
          <w:color w:val="686868"/>
          <w:sz w:val="26"/>
          <w:szCs w:val="26"/>
          <w:vertAlign w:val="superscript"/>
        </w:rPr>
      </w:pPr>
    </w:p>
    <w:p w:rsidR="007B3798" w:rsidRDefault="00265D32">
      <w:pPr>
        <w:numPr>
          <w:ilvl w:val="0"/>
          <w:numId w:val="3"/>
        </w:numPr>
        <w:tabs>
          <w:tab w:val="left" w:pos="3580"/>
        </w:tabs>
        <w:spacing w:line="183" w:lineRule="auto"/>
        <w:ind w:left="3580" w:hanging="360"/>
        <w:rPr>
          <w:rFonts w:ascii="Wingdings" w:eastAsia="Wingdings" w:hAnsi="Wingdings" w:cs="Wingdings"/>
          <w:color w:val="686868"/>
          <w:sz w:val="26"/>
          <w:szCs w:val="26"/>
          <w:vertAlign w:val="superscript"/>
        </w:rPr>
      </w:pPr>
      <w:r>
        <w:rPr>
          <w:rFonts w:ascii="Candara" w:eastAsia="Candara" w:hAnsi="Candara" w:cs="Candara"/>
          <w:color w:val="686868"/>
          <w:sz w:val="16"/>
          <w:szCs w:val="16"/>
        </w:rPr>
        <w:t>Playing</w:t>
      </w:r>
    </w:p>
    <w:p w:rsidR="007B3798" w:rsidRDefault="007B3798">
      <w:pPr>
        <w:spacing w:line="73" w:lineRule="exact"/>
        <w:rPr>
          <w:sz w:val="20"/>
          <w:szCs w:val="20"/>
        </w:rPr>
      </w:pPr>
    </w:p>
    <w:p w:rsidR="007B3798" w:rsidRDefault="00265D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32"/>
          <w:szCs w:val="32"/>
        </w:rPr>
        <w:t>D E C L A R A T I O N</w:t>
      </w:r>
    </w:p>
    <w:p w:rsidR="007B3798" w:rsidRDefault="007B3798">
      <w:pPr>
        <w:spacing w:line="391" w:lineRule="exact"/>
        <w:rPr>
          <w:sz w:val="20"/>
          <w:szCs w:val="20"/>
        </w:rPr>
      </w:pPr>
    </w:p>
    <w:p w:rsidR="007B3798" w:rsidRDefault="00265D32">
      <w:pPr>
        <w:spacing w:line="256" w:lineRule="auto"/>
        <w:ind w:left="3220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686868"/>
        </w:rPr>
        <w:t xml:space="preserve">I hereby declare that all the above mentioned information is true to the best of my knowledge and belief. I request you to be kind enough to give an opportunity to serve </w:t>
      </w:r>
      <w:r>
        <w:rPr>
          <w:rFonts w:ascii="Candara" w:eastAsia="Candara" w:hAnsi="Candara" w:cs="Candara"/>
          <w:color w:val="686868"/>
        </w:rPr>
        <w:t>your esteemed organization in the capacity mentioned above, for which act of kindness, I shall be very thankful and grateful to you.</w:t>
      </w: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0" w:lineRule="exact"/>
        <w:rPr>
          <w:sz w:val="20"/>
          <w:szCs w:val="20"/>
        </w:rPr>
      </w:pPr>
    </w:p>
    <w:p w:rsidR="007B3798" w:rsidRDefault="007B3798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4040"/>
        <w:gridCol w:w="20"/>
      </w:tblGrid>
      <w:tr w:rsidR="007B3798">
        <w:trPr>
          <w:trHeight w:val="269"/>
        </w:trPr>
        <w:tc>
          <w:tcPr>
            <w:tcW w:w="4020" w:type="dxa"/>
            <w:vAlign w:val="bottom"/>
          </w:tcPr>
          <w:p w:rsidR="007B3798" w:rsidRDefault="00265D3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686868"/>
              </w:rPr>
              <w:t>Place : Dubai</w:t>
            </w:r>
          </w:p>
        </w:tc>
        <w:tc>
          <w:tcPr>
            <w:tcW w:w="4040" w:type="dxa"/>
            <w:vAlign w:val="bottom"/>
          </w:tcPr>
          <w:p w:rsidR="007B3798" w:rsidRDefault="007B379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394"/>
        </w:trPr>
        <w:tc>
          <w:tcPr>
            <w:tcW w:w="4020" w:type="dxa"/>
            <w:vAlign w:val="bottom"/>
          </w:tcPr>
          <w:p w:rsidR="007B3798" w:rsidRDefault="007B379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7B3798" w:rsidRDefault="00265D32" w:rsidP="00265D32">
            <w:pPr>
              <w:ind w:left="2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686868"/>
                <w:w w:val="98"/>
              </w:rPr>
              <w:t xml:space="preserve">SUSIL </w:t>
            </w: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  <w:tr w:rsidR="007B3798">
        <w:trPr>
          <w:trHeight w:val="84"/>
        </w:trPr>
        <w:tc>
          <w:tcPr>
            <w:tcW w:w="4020" w:type="dxa"/>
            <w:vAlign w:val="bottom"/>
          </w:tcPr>
          <w:p w:rsidR="007B3798" w:rsidRDefault="007B3798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/>
            <w:vAlign w:val="bottom"/>
          </w:tcPr>
          <w:p w:rsidR="007B3798" w:rsidRDefault="007B379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B3798" w:rsidRDefault="007B3798">
            <w:pPr>
              <w:rPr>
                <w:sz w:val="1"/>
                <w:szCs w:val="1"/>
              </w:rPr>
            </w:pPr>
          </w:p>
        </w:tc>
      </w:tr>
    </w:tbl>
    <w:p w:rsidR="007B3798" w:rsidRDefault="007B3798">
      <w:pPr>
        <w:spacing w:line="1" w:lineRule="exact"/>
        <w:rPr>
          <w:sz w:val="20"/>
          <w:szCs w:val="20"/>
        </w:rPr>
      </w:pPr>
    </w:p>
    <w:sectPr w:rsidR="007B3798" w:rsidSect="007B3798">
      <w:type w:val="continuous"/>
      <w:pgSz w:w="12240" w:h="15840"/>
      <w:pgMar w:top="855" w:right="320" w:bottom="900" w:left="200" w:header="0" w:footer="0" w:gutter="0"/>
      <w:cols w:space="720" w:equalWidth="0">
        <w:col w:w="11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F8AC10A"/>
    <w:lvl w:ilvl="0" w:tplc="56B86CCA">
      <w:start w:val="1"/>
      <w:numFmt w:val="bullet"/>
      <w:lvlText w:val=""/>
      <w:lvlJc w:val="left"/>
    </w:lvl>
    <w:lvl w:ilvl="1" w:tplc="02D0492E">
      <w:numFmt w:val="decimal"/>
      <w:lvlText w:val=""/>
      <w:lvlJc w:val="left"/>
    </w:lvl>
    <w:lvl w:ilvl="2" w:tplc="E62852FC">
      <w:numFmt w:val="decimal"/>
      <w:lvlText w:val=""/>
      <w:lvlJc w:val="left"/>
    </w:lvl>
    <w:lvl w:ilvl="3" w:tplc="F752C4D0">
      <w:numFmt w:val="decimal"/>
      <w:lvlText w:val=""/>
      <w:lvlJc w:val="left"/>
    </w:lvl>
    <w:lvl w:ilvl="4" w:tplc="E4760538">
      <w:numFmt w:val="decimal"/>
      <w:lvlText w:val=""/>
      <w:lvlJc w:val="left"/>
    </w:lvl>
    <w:lvl w:ilvl="5" w:tplc="927AB9FC">
      <w:numFmt w:val="decimal"/>
      <w:lvlText w:val=""/>
      <w:lvlJc w:val="left"/>
    </w:lvl>
    <w:lvl w:ilvl="6" w:tplc="75A22596">
      <w:numFmt w:val="decimal"/>
      <w:lvlText w:val=""/>
      <w:lvlJc w:val="left"/>
    </w:lvl>
    <w:lvl w:ilvl="7" w:tplc="312817C4">
      <w:numFmt w:val="decimal"/>
      <w:lvlText w:val=""/>
      <w:lvlJc w:val="left"/>
    </w:lvl>
    <w:lvl w:ilvl="8" w:tplc="1B0E508A">
      <w:numFmt w:val="decimal"/>
      <w:lvlText w:val=""/>
      <w:lvlJc w:val="left"/>
    </w:lvl>
  </w:abstractNum>
  <w:abstractNum w:abstractNumId="1">
    <w:nsid w:val="00004AE1"/>
    <w:multiLevelType w:val="hybridMultilevel"/>
    <w:tmpl w:val="9250B302"/>
    <w:lvl w:ilvl="0" w:tplc="C8B8E6AC">
      <w:start w:val="1"/>
      <w:numFmt w:val="bullet"/>
      <w:lvlText w:val=""/>
      <w:lvlJc w:val="left"/>
    </w:lvl>
    <w:lvl w:ilvl="1" w:tplc="0394BD6C">
      <w:start w:val="1"/>
      <w:numFmt w:val="bullet"/>
      <w:lvlText w:val=""/>
      <w:lvlJc w:val="left"/>
    </w:lvl>
    <w:lvl w:ilvl="2" w:tplc="6E5C517A">
      <w:numFmt w:val="decimal"/>
      <w:lvlText w:val=""/>
      <w:lvlJc w:val="left"/>
    </w:lvl>
    <w:lvl w:ilvl="3" w:tplc="15ACC980">
      <w:numFmt w:val="decimal"/>
      <w:lvlText w:val=""/>
      <w:lvlJc w:val="left"/>
    </w:lvl>
    <w:lvl w:ilvl="4" w:tplc="D83E3FE8">
      <w:numFmt w:val="decimal"/>
      <w:lvlText w:val=""/>
      <w:lvlJc w:val="left"/>
    </w:lvl>
    <w:lvl w:ilvl="5" w:tplc="3A7C2320">
      <w:numFmt w:val="decimal"/>
      <w:lvlText w:val=""/>
      <w:lvlJc w:val="left"/>
    </w:lvl>
    <w:lvl w:ilvl="6" w:tplc="FA1EFC1E">
      <w:numFmt w:val="decimal"/>
      <w:lvlText w:val=""/>
      <w:lvlJc w:val="left"/>
    </w:lvl>
    <w:lvl w:ilvl="7" w:tplc="BF605BCE">
      <w:numFmt w:val="decimal"/>
      <w:lvlText w:val=""/>
      <w:lvlJc w:val="left"/>
    </w:lvl>
    <w:lvl w:ilvl="8" w:tplc="5E067BA2">
      <w:numFmt w:val="decimal"/>
      <w:lvlText w:val=""/>
      <w:lvlJc w:val="left"/>
    </w:lvl>
  </w:abstractNum>
  <w:abstractNum w:abstractNumId="2">
    <w:nsid w:val="00006784"/>
    <w:multiLevelType w:val="hybridMultilevel"/>
    <w:tmpl w:val="3698B500"/>
    <w:lvl w:ilvl="0" w:tplc="67408E24">
      <w:start w:val="1"/>
      <w:numFmt w:val="bullet"/>
      <w:lvlText w:val=""/>
      <w:lvlJc w:val="left"/>
    </w:lvl>
    <w:lvl w:ilvl="1" w:tplc="A5CC02DA">
      <w:numFmt w:val="decimal"/>
      <w:lvlText w:val=""/>
      <w:lvlJc w:val="left"/>
    </w:lvl>
    <w:lvl w:ilvl="2" w:tplc="B054F8AA">
      <w:numFmt w:val="decimal"/>
      <w:lvlText w:val=""/>
      <w:lvlJc w:val="left"/>
    </w:lvl>
    <w:lvl w:ilvl="3" w:tplc="58484790">
      <w:numFmt w:val="decimal"/>
      <w:lvlText w:val=""/>
      <w:lvlJc w:val="left"/>
    </w:lvl>
    <w:lvl w:ilvl="4" w:tplc="CB7E3BF8">
      <w:numFmt w:val="decimal"/>
      <w:lvlText w:val=""/>
      <w:lvlJc w:val="left"/>
    </w:lvl>
    <w:lvl w:ilvl="5" w:tplc="256E4CC2">
      <w:numFmt w:val="decimal"/>
      <w:lvlText w:val=""/>
      <w:lvlJc w:val="left"/>
    </w:lvl>
    <w:lvl w:ilvl="6" w:tplc="325654BA">
      <w:numFmt w:val="decimal"/>
      <w:lvlText w:val=""/>
      <w:lvlJc w:val="left"/>
    </w:lvl>
    <w:lvl w:ilvl="7" w:tplc="E79016EC">
      <w:numFmt w:val="decimal"/>
      <w:lvlText w:val=""/>
      <w:lvlJc w:val="left"/>
    </w:lvl>
    <w:lvl w:ilvl="8" w:tplc="C17ADF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B3798"/>
    <w:rsid w:val="00265D32"/>
    <w:rsid w:val="007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il.38211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2018-07-24T09:59:00Z</dcterms:created>
  <dcterms:modified xsi:type="dcterms:W3CDTF">2018-07-24T08:03:00Z</dcterms:modified>
</cp:coreProperties>
</file>