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7" w:rsidRDefault="003C76B1">
      <w:pPr>
        <w:rPr>
          <w:rFonts w:ascii="Century Gothic" w:hAnsi="Century Gothic"/>
          <w:b/>
          <w:color w:val="FF0000"/>
          <w:sz w:val="40"/>
          <w:szCs w:val="40"/>
        </w:rPr>
      </w:pPr>
      <w:r w:rsidRPr="003C76B1">
        <w:rPr>
          <w:rFonts w:ascii="Century Gothic" w:hAnsi="Century Gothic"/>
          <w:b/>
          <w:noProof/>
          <w:color w:val="595959" w:themeColor="text1" w:themeTint="A6"/>
          <w:spacing w:val="-20"/>
          <w:sz w:val="40"/>
          <w:szCs w:val="40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55pt;margin-top:28.05pt;width:563pt;height:21.75pt;z-index:251658240" fillcolor="black [3213]">
            <v:textbox>
              <w:txbxContent>
                <w:p w:rsidR="008F3CA7" w:rsidRPr="008F3CA7" w:rsidRDefault="00E347CD" w:rsidP="00030929">
                  <w:pPr>
                    <w:ind w:right="-92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 xml:space="preserve">Email </w:t>
                  </w:r>
                  <w:proofErr w:type="gramStart"/>
                  <w:r w:rsidR="00030929">
                    <w:rPr>
                      <w:b/>
                      <w:color w:val="FFFFFF" w:themeColor="background1"/>
                      <w:sz w:val="24"/>
                    </w:rPr>
                    <w:t>–</w:t>
                  </w:r>
                  <w:r w:rsidR="008F3CA7" w:rsidRPr="008F3CA7"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EF2130">
                    <w:rPr>
                      <w:b/>
                      <w:color w:val="FFFFFF" w:themeColor="background1"/>
                      <w:sz w:val="24"/>
                    </w:rPr>
                    <w:t xml:space="preserve"> chaitanya.382957@2freemail.com</w:t>
                  </w:r>
                  <w:proofErr w:type="gramEnd"/>
                  <w:r w:rsidR="00EF2130"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8F3CA7" w:rsidRPr="008F3CA7">
        <w:rPr>
          <w:rFonts w:ascii="Century Gothic" w:hAnsi="Century Gothic"/>
          <w:b/>
          <w:color w:val="595959" w:themeColor="text1" w:themeTint="A6"/>
          <w:spacing w:val="-20"/>
          <w:sz w:val="40"/>
          <w:szCs w:val="40"/>
        </w:rPr>
        <w:t>CHAITANYA</w:t>
      </w:r>
      <w:r w:rsidR="008F3CA7" w:rsidRPr="008F3CA7">
        <w:rPr>
          <w:rFonts w:ascii="Century Gothic" w:hAnsi="Century Gothic"/>
        </w:rPr>
        <w:t xml:space="preserve"> </w:t>
      </w:r>
    </w:p>
    <w:p w:rsidR="008F3CA7" w:rsidRDefault="008F3CA7" w:rsidP="0052313E">
      <w:pPr>
        <w:pStyle w:val="NoSpacing"/>
      </w:pPr>
    </w:p>
    <w:p w:rsidR="0052313E" w:rsidRPr="00D71458" w:rsidRDefault="0052313E" w:rsidP="00E0361E">
      <w:pPr>
        <w:pStyle w:val="NoSpacing"/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</w:pPr>
      <w:r w:rsidRPr="00D71458"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  <w:t>Professional Summary</w:t>
      </w:r>
    </w:p>
    <w:p w:rsidR="008F3CA7" w:rsidRPr="00314400" w:rsidRDefault="00D65C41" w:rsidP="00E0361E">
      <w:pPr>
        <w:pStyle w:val="NoSpacing"/>
        <w:rPr>
          <w:rFonts w:ascii="Century Gothic" w:hAnsi="Century Gothic"/>
          <w:b/>
          <w:spacing w:val="20"/>
        </w:rPr>
      </w:pPr>
      <w:r>
        <w:rPr>
          <w:rFonts w:ascii="Century Gothic" w:hAnsi="Century Gothic" w:cs="Tahoma"/>
          <w:spacing w:val="20"/>
        </w:rPr>
        <w:t xml:space="preserve">      </w:t>
      </w:r>
      <w:proofErr w:type="gramStart"/>
      <w:r w:rsidR="0052313E" w:rsidRPr="00314400">
        <w:rPr>
          <w:rFonts w:ascii="Century Gothic" w:hAnsi="Century Gothic" w:cs="Tahoma"/>
          <w:spacing w:val="20"/>
        </w:rPr>
        <w:t>A competent Multi skilled Engineer with excellent Communication, Organization and Technical Expertise.</w:t>
      </w:r>
      <w:proofErr w:type="gramEnd"/>
      <w:r w:rsidR="0052313E" w:rsidRPr="00314400">
        <w:rPr>
          <w:rFonts w:ascii="Century Gothic" w:hAnsi="Century Gothic" w:cs="Tahoma"/>
          <w:spacing w:val="20"/>
        </w:rPr>
        <w:t xml:space="preserve"> Possessing proven track record of preparing, Installing and ex</w:t>
      </w:r>
      <w:r w:rsidR="00463E90" w:rsidRPr="00314400">
        <w:rPr>
          <w:rFonts w:ascii="Century Gothic" w:hAnsi="Century Gothic" w:cs="Tahoma"/>
          <w:spacing w:val="20"/>
        </w:rPr>
        <w:t xml:space="preserve">ecuting projects </w:t>
      </w:r>
      <w:r w:rsidR="0052313E" w:rsidRPr="00314400">
        <w:rPr>
          <w:rFonts w:ascii="Century Gothic" w:hAnsi="Century Gothic" w:cs="Tahoma"/>
          <w:spacing w:val="20"/>
        </w:rPr>
        <w:t>timely, safe and cost effective design till customer satisfaction.</w:t>
      </w:r>
    </w:p>
    <w:p w:rsidR="008F3CA7" w:rsidRPr="00F27895" w:rsidRDefault="008F3CA7" w:rsidP="00232ACF">
      <w:pPr>
        <w:pStyle w:val="NoSpacing"/>
        <w:rPr>
          <w:sz w:val="16"/>
          <w:szCs w:val="16"/>
        </w:rPr>
      </w:pPr>
    </w:p>
    <w:p w:rsidR="00232ACF" w:rsidRPr="00D71458" w:rsidRDefault="00232ACF" w:rsidP="00232ACF">
      <w:pPr>
        <w:pStyle w:val="Heading1"/>
        <w:pBdr>
          <w:between w:val="single" w:sz="12" w:space="1" w:color="FF0000"/>
        </w:pBdr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277FD9"/>
          <w:sz w:val="32"/>
          <w:szCs w:val="32"/>
        </w:rPr>
      </w:pPr>
      <w:r w:rsidRPr="00D71458">
        <w:rPr>
          <w:rFonts w:ascii="Tahoma" w:hAnsi="Tahoma" w:cs="Tahoma"/>
          <w:b w:val="0"/>
          <w:bCs w:val="0"/>
          <w:color w:val="277FD9"/>
          <w:sz w:val="32"/>
          <w:szCs w:val="32"/>
        </w:rPr>
        <w:t>Skills</w:t>
      </w:r>
    </w:p>
    <w:p w:rsidR="00232ACF" w:rsidRPr="00232ACF" w:rsidRDefault="003C76B1" w:rsidP="00232ACF">
      <w:pPr>
        <w:pStyle w:val="Heading1"/>
        <w:pBdr>
          <w:between w:val="single" w:sz="12" w:space="1" w:color="FF0000"/>
        </w:pBdr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277FD9"/>
          <w:sz w:val="16"/>
          <w:szCs w:val="16"/>
        </w:rPr>
      </w:pPr>
      <w:r w:rsidRPr="003C76B1">
        <w:rPr>
          <w:rFonts w:ascii="Tahoma" w:hAnsi="Tahoma" w:cs="Tahoma"/>
          <w:b w:val="0"/>
          <w:bCs w:val="0"/>
          <w:noProof/>
          <w:color w:val="277FD9"/>
          <w:sz w:val="16"/>
          <w:szCs w:val="16"/>
        </w:rPr>
        <w:pict>
          <v:shape id="_x0000_s1030" type="#_x0000_t202" style="position:absolute;margin-left:275.7pt;margin-top:5.65pt;width:275.25pt;height:117.75pt;z-index:251659264" stroked="f">
            <v:textbox>
              <w:txbxContent>
                <w:p w:rsidR="00232ACF" w:rsidRPr="00670ED3" w:rsidRDefault="00232ACF" w:rsidP="00232A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Software &amp; Hardware Assistance</w:t>
                  </w:r>
                </w:p>
                <w:p w:rsidR="00232ACF" w:rsidRPr="00670ED3" w:rsidRDefault="00232ACF" w:rsidP="00232A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Customer support &amp; After Sales Service</w:t>
                  </w:r>
                </w:p>
                <w:p w:rsidR="00232ACF" w:rsidRPr="00670ED3" w:rsidRDefault="00232ACF" w:rsidP="00232A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Team Handling &amp; Training</w:t>
                  </w:r>
                </w:p>
                <w:p w:rsidR="00232ACF" w:rsidRPr="00670ED3" w:rsidRDefault="00075129" w:rsidP="00232A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Product &amp; Logic D</w:t>
                  </w:r>
                  <w:r w:rsidR="00232ACF"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evelopment</w:t>
                  </w:r>
                </w:p>
                <w:p w:rsidR="00232ACF" w:rsidRPr="00670ED3" w:rsidRDefault="00E35F40" w:rsidP="00232ACF">
                  <w:pPr>
                    <w:pStyle w:val="NoSpacing"/>
                    <w:numPr>
                      <w:ilvl w:val="0"/>
                      <w:numId w:val="14"/>
                    </w:numPr>
                    <w:rPr>
                      <w:rFonts w:ascii="Century Gothic" w:eastAsia="Times New Roman" w:hAnsi="Century Gothic" w:cs="Tahoma"/>
                      <w:spacing w:val="2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entury Gothic" w:eastAsia="Times New Roman" w:hAnsi="Century Gothic" w:cs="Tahoma"/>
                      <w:spacing w:val="20"/>
                      <w:sz w:val="20"/>
                      <w:szCs w:val="20"/>
                      <w:lang w:eastAsia="en-IN"/>
                    </w:rPr>
                    <w:t>Vendor</w:t>
                  </w:r>
                  <w:r w:rsidR="00C257FF">
                    <w:rPr>
                      <w:rFonts w:ascii="Century Gothic" w:eastAsia="Times New Roman" w:hAnsi="Century Gothic" w:cs="Tahoma"/>
                      <w:spacing w:val="20"/>
                      <w:sz w:val="20"/>
                      <w:szCs w:val="20"/>
                      <w:lang w:eastAsia="en-IN"/>
                    </w:rPr>
                    <w:t xml:space="preserve"> coordination and factory visits.</w:t>
                  </w:r>
                </w:p>
                <w:p w:rsidR="00232ACF" w:rsidRPr="00670ED3" w:rsidRDefault="00232ACF" w:rsidP="00C257FF">
                  <w:pPr>
                    <w:pStyle w:val="NoSpacing"/>
                    <w:ind w:left="720"/>
                    <w:rPr>
                      <w:rFonts w:ascii="Century Gothic" w:eastAsia="Times New Roman" w:hAnsi="Century Gothic" w:cs="Tahoma"/>
                      <w:sz w:val="20"/>
                      <w:szCs w:val="20"/>
                      <w:lang w:eastAsia="en-IN"/>
                    </w:rPr>
                  </w:pPr>
                </w:p>
                <w:p w:rsidR="00232ACF" w:rsidRPr="00670ED3" w:rsidRDefault="00232A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C76B1">
        <w:rPr>
          <w:rFonts w:ascii="Tahoma" w:hAnsi="Tahoma" w:cs="Tahoma"/>
          <w:b w:val="0"/>
          <w:bCs w:val="0"/>
          <w:noProof/>
          <w:color w:val="277FD9"/>
          <w:sz w:val="16"/>
          <w:szCs w:val="16"/>
        </w:rPr>
        <w:pict>
          <v:shape id="_x0000_s1031" type="#_x0000_t202" style="position:absolute;margin-left:-2.55pt;margin-top:5.65pt;width:289.5pt;height:105.15pt;z-index:251660288" stroked="f">
            <v:textbox>
              <w:txbxContent>
                <w:p w:rsidR="00232ACF" w:rsidRPr="00670ED3" w:rsidRDefault="00FD2622" w:rsidP="00232ACF">
                  <w:pPr>
                    <w:pStyle w:val="NoSpacing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Installation, </w:t>
                  </w:r>
                  <w:r w:rsidR="00075129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C</w:t>
                  </w:r>
                  <w:r w:rsidR="00232ACF"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ommissioning &amp; Calibration          </w:t>
                  </w:r>
                </w:p>
                <w:p w:rsidR="00232ACF" w:rsidRPr="00670ED3" w:rsidRDefault="00232ACF" w:rsidP="00232ACF">
                  <w:pPr>
                    <w:pStyle w:val="NoSpacing"/>
                    <w:numPr>
                      <w:ilvl w:val="0"/>
                      <w:numId w:val="16"/>
                    </w:numPr>
                    <w:tabs>
                      <w:tab w:val="left" w:pos="5387"/>
                    </w:tabs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Preventive Maintenance</w:t>
                  </w:r>
                  <w:r w:rsidR="00DE45DB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 , </w:t>
                  </w:r>
                  <w:r w:rsidR="00D857B0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AMC </w:t>
                  </w:r>
                </w:p>
                <w:p w:rsidR="00232ACF" w:rsidRPr="00670ED3" w:rsidRDefault="00232ACF" w:rsidP="00232ACF">
                  <w:pPr>
                    <w:pStyle w:val="NoSpacing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Project </w:t>
                  </w:r>
                  <w:r w:rsidR="00D857B0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, Site </w:t>
                  </w: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Management</w:t>
                  </w:r>
                </w:p>
                <w:p w:rsidR="00232ACF" w:rsidRPr="00670ED3" w:rsidRDefault="00075129" w:rsidP="00232ACF">
                  <w:pPr>
                    <w:pStyle w:val="NoSpacing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Custom S</w:t>
                  </w:r>
                  <w:r w:rsidR="00232ACF"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olutions Development</w:t>
                  </w:r>
                </w:p>
                <w:p w:rsidR="00232ACF" w:rsidRPr="00670ED3" w:rsidRDefault="00232ACF" w:rsidP="00232ACF">
                  <w:pPr>
                    <w:pStyle w:val="NoSpacing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</w:pPr>
                  <w:r w:rsidRPr="00670ED3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Engineering Procurement &amp; Vendor Development</w:t>
                  </w:r>
                  <w:r w:rsidR="00E35F40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 (</w:t>
                  </w:r>
                  <w:r w:rsidR="00E35F40">
                    <w:rPr>
                      <w:rFonts w:ascii="Century Gothic" w:eastAsia="Times New Roman" w:hAnsi="Century Gothic" w:cs="Tahoma"/>
                      <w:spacing w:val="20"/>
                      <w:sz w:val="20"/>
                      <w:szCs w:val="20"/>
                      <w:lang w:eastAsia="en-IN"/>
                    </w:rPr>
                    <w:t>National &amp; International)</w:t>
                  </w:r>
                </w:p>
                <w:p w:rsidR="00232ACF" w:rsidRPr="00670ED3" w:rsidRDefault="00DE45DB" w:rsidP="00232ACF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Equipment </w:t>
                  </w:r>
                  <w:r w:rsidR="00B80DF2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T</w:t>
                  </w:r>
                  <w: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 xml:space="preserve">roubleshooting </w:t>
                  </w:r>
                  <w:r w:rsidR="00B80DF2"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M</w:t>
                  </w:r>
                  <w:r>
                    <w:rPr>
                      <w:rFonts w:ascii="Century Gothic" w:hAnsi="Century Gothic"/>
                      <w:spacing w:val="20"/>
                      <w:sz w:val="20"/>
                      <w:szCs w:val="20"/>
                      <w:lang w:eastAsia="en-IN"/>
                    </w:rPr>
                    <w:t>aintenance</w:t>
                  </w:r>
                </w:p>
                <w:p w:rsidR="00E0361E" w:rsidRPr="00593570" w:rsidRDefault="00E0361E" w:rsidP="00670ED3">
                  <w:pPr>
                    <w:pStyle w:val="ListParagrap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32ACF" w:rsidRPr="00232ACF" w:rsidRDefault="00232ACF" w:rsidP="00232ACF">
      <w:pPr>
        <w:pStyle w:val="NoSpacing"/>
        <w:ind w:left="720"/>
        <w:rPr>
          <w:lang w:eastAsia="en-IN"/>
        </w:rPr>
      </w:pPr>
      <w:r w:rsidRPr="00232ACF">
        <w:rPr>
          <w:lang w:eastAsia="en-IN"/>
        </w:rPr>
        <w:t>​</w:t>
      </w:r>
    </w:p>
    <w:p w:rsidR="00232ACF" w:rsidRPr="00232ACF" w:rsidRDefault="00232ACF" w:rsidP="00232ACF">
      <w:pPr>
        <w:pStyle w:val="Heading1"/>
        <w:pBdr>
          <w:between w:val="single" w:sz="12" w:space="1" w:color="FF0000"/>
        </w:pBdr>
        <w:shd w:val="clear" w:color="auto" w:fill="FFFFFF"/>
        <w:spacing w:before="0" w:beforeAutospacing="0" w:after="0" w:afterAutospacing="0"/>
        <w:rPr>
          <w:rFonts w:ascii="Century Gothic" w:hAnsi="Century Gothic" w:cs="Tahoma"/>
          <w:b w:val="0"/>
          <w:bCs w:val="0"/>
          <w:color w:val="277FD9"/>
          <w:sz w:val="20"/>
          <w:szCs w:val="20"/>
        </w:rPr>
      </w:pPr>
    </w:p>
    <w:p w:rsidR="00232ACF" w:rsidRPr="00232ACF" w:rsidRDefault="00232ACF">
      <w:pPr>
        <w:rPr>
          <w:rFonts w:ascii="Century Gothic" w:hAnsi="Century Gothic"/>
          <w:b/>
          <w:color w:val="FF0000"/>
          <w:sz w:val="20"/>
          <w:szCs w:val="20"/>
        </w:rPr>
      </w:pPr>
    </w:p>
    <w:p w:rsidR="00232ACF" w:rsidRPr="00232ACF" w:rsidRDefault="00232ACF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8F3CA7" w:rsidRPr="00670ED3" w:rsidRDefault="008F3CA7" w:rsidP="00E0361E">
      <w:pPr>
        <w:rPr>
          <w:rFonts w:ascii="Century Gothic" w:hAnsi="Century Gothic"/>
          <w:sz w:val="16"/>
          <w:szCs w:val="16"/>
        </w:rPr>
      </w:pPr>
    </w:p>
    <w:p w:rsidR="00E0361E" w:rsidRDefault="00E0361E" w:rsidP="008800D5">
      <w:pPr>
        <w:pStyle w:val="Heading1"/>
        <w:pBdr>
          <w:between w:val="single" w:sz="12" w:space="1" w:color="FF0000"/>
        </w:pBdr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277FD9"/>
          <w:sz w:val="32"/>
          <w:szCs w:val="32"/>
        </w:rPr>
      </w:pPr>
      <w:r w:rsidRPr="00D71458">
        <w:rPr>
          <w:rFonts w:ascii="Tahoma" w:hAnsi="Tahoma" w:cs="Tahoma"/>
          <w:b w:val="0"/>
          <w:bCs w:val="0"/>
          <w:color w:val="277FD9"/>
          <w:sz w:val="32"/>
          <w:szCs w:val="32"/>
        </w:rPr>
        <w:t>Work History</w:t>
      </w:r>
    </w:p>
    <w:p w:rsidR="00C134EA" w:rsidRDefault="00C134EA" w:rsidP="008800D5">
      <w:pPr>
        <w:pStyle w:val="Heading1"/>
        <w:pBdr>
          <w:between w:val="single" w:sz="12" w:space="1" w:color="FF0000"/>
        </w:pBdr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bCs w:val="0"/>
          <w:color w:val="277FD9"/>
          <w:sz w:val="32"/>
          <w:szCs w:val="32"/>
        </w:rPr>
      </w:pPr>
    </w:p>
    <w:p w:rsidR="008800D5" w:rsidRPr="00992AE1" w:rsidRDefault="00E0361E" w:rsidP="006678BB">
      <w:pPr>
        <w:pStyle w:val="Heading1"/>
        <w:numPr>
          <w:ilvl w:val="0"/>
          <w:numId w:val="27"/>
        </w:numPr>
        <w:pBdr>
          <w:between w:val="single" w:sz="12" w:space="1" w:color="FF0000"/>
        </w:pBdr>
        <w:shd w:val="clear" w:color="auto" w:fill="FFFFFF"/>
        <w:spacing w:before="0" w:beforeAutospacing="0" w:after="0" w:afterAutospacing="0"/>
        <w:rPr>
          <w:rFonts w:ascii="Century Gothic" w:hAnsi="Century Gothic" w:cs="Tahoma"/>
          <w:bCs w:val="0"/>
          <w:spacing w:val="20"/>
          <w:sz w:val="22"/>
          <w:szCs w:val="22"/>
        </w:rPr>
      </w:pPr>
      <w:r w:rsidRPr="00992AE1">
        <w:rPr>
          <w:rFonts w:ascii="Century Gothic" w:hAnsi="Century Gothic" w:cs="Tahoma"/>
          <w:bCs w:val="0"/>
          <w:spacing w:val="20"/>
          <w:sz w:val="22"/>
          <w:szCs w:val="22"/>
        </w:rPr>
        <w:t>Engineer - Projects</w:t>
      </w:r>
      <w:r w:rsidR="008800D5" w:rsidRPr="00992AE1">
        <w:rPr>
          <w:rFonts w:ascii="Century Gothic" w:hAnsi="Century Gothic" w:cs="Tahoma"/>
          <w:bCs w:val="0"/>
          <w:spacing w:val="20"/>
          <w:sz w:val="22"/>
          <w:szCs w:val="22"/>
        </w:rPr>
        <w:t xml:space="preserve">  </w:t>
      </w:r>
      <w:r w:rsidR="008800D5" w:rsidRPr="00992AE1">
        <w:rPr>
          <w:rFonts w:ascii="Century Gothic" w:hAnsi="Century Gothic" w:cs="Tahoma"/>
          <w:bCs w:val="0"/>
          <w:spacing w:val="20"/>
          <w:sz w:val="22"/>
          <w:szCs w:val="22"/>
        </w:rPr>
        <w:tab/>
      </w:r>
      <w:r w:rsidR="008800D5" w:rsidRPr="00992AE1">
        <w:rPr>
          <w:rFonts w:ascii="Century Gothic" w:hAnsi="Century Gothic" w:cs="Tahoma"/>
          <w:bCs w:val="0"/>
          <w:spacing w:val="20"/>
          <w:sz w:val="22"/>
          <w:szCs w:val="22"/>
        </w:rPr>
        <w:tab/>
      </w:r>
      <w:r w:rsidR="008800D5" w:rsidRPr="00992AE1">
        <w:rPr>
          <w:rFonts w:ascii="Century Gothic" w:hAnsi="Century Gothic" w:cs="Tahoma"/>
          <w:bCs w:val="0"/>
          <w:spacing w:val="20"/>
          <w:sz w:val="22"/>
          <w:szCs w:val="22"/>
        </w:rPr>
        <w:tab/>
      </w:r>
      <w:r w:rsidR="008800D5" w:rsidRPr="00992AE1">
        <w:rPr>
          <w:rFonts w:ascii="Century Gothic" w:hAnsi="Century Gothic" w:cs="Tahoma"/>
          <w:bCs w:val="0"/>
          <w:spacing w:val="20"/>
          <w:sz w:val="22"/>
          <w:szCs w:val="22"/>
        </w:rPr>
        <w:tab/>
      </w:r>
      <w:r w:rsidR="008800D5" w:rsidRPr="00992AE1">
        <w:rPr>
          <w:rFonts w:ascii="Century Gothic" w:hAnsi="Century Gothic" w:cs="Tahoma"/>
          <w:bCs w:val="0"/>
          <w:spacing w:val="20"/>
          <w:sz w:val="22"/>
          <w:szCs w:val="22"/>
        </w:rPr>
        <w:tab/>
        <w:t xml:space="preserve"> </w:t>
      </w:r>
    </w:p>
    <w:p w:rsidR="008800D5" w:rsidRDefault="008800D5" w:rsidP="001C615F">
      <w:pPr>
        <w:pStyle w:val="NoSpacing"/>
      </w:pPr>
      <w:r w:rsidRPr="00992AE1">
        <w:rPr>
          <w:rFonts w:ascii="Century Gothic" w:hAnsi="Century Gothic"/>
          <w:b/>
          <w:spacing w:val="20"/>
        </w:rPr>
        <w:t>Core engineering</w:t>
      </w:r>
      <w:r w:rsidR="00750994" w:rsidRPr="00992AE1">
        <w:rPr>
          <w:rFonts w:ascii="Century Gothic" w:hAnsi="Century Gothic"/>
          <w:b/>
          <w:spacing w:val="20"/>
        </w:rPr>
        <w:t>-INDIA</w:t>
      </w:r>
      <w:r w:rsidRPr="008800D5">
        <w:rPr>
          <w:sz w:val="21"/>
          <w:szCs w:val="21"/>
        </w:rPr>
        <w:t xml:space="preserve"> </w:t>
      </w:r>
      <w:r w:rsidRPr="008800D5">
        <w:rPr>
          <w:sz w:val="21"/>
          <w:szCs w:val="21"/>
        </w:rPr>
        <w:tab/>
      </w:r>
      <w:r w:rsidRPr="008800D5">
        <w:rPr>
          <w:sz w:val="21"/>
          <w:szCs w:val="21"/>
        </w:rPr>
        <w:tab/>
      </w:r>
      <w:r w:rsidRPr="008800D5">
        <w:rPr>
          <w:sz w:val="21"/>
          <w:szCs w:val="21"/>
        </w:rPr>
        <w:tab/>
      </w:r>
      <w:r w:rsidRPr="008800D5">
        <w:rPr>
          <w:sz w:val="21"/>
          <w:szCs w:val="21"/>
        </w:rPr>
        <w:tab/>
      </w:r>
      <w:r w:rsidRPr="008800D5">
        <w:rPr>
          <w:sz w:val="21"/>
          <w:szCs w:val="21"/>
        </w:rPr>
        <w:tab/>
      </w:r>
      <w:r w:rsidRPr="008800D5">
        <w:rPr>
          <w:sz w:val="21"/>
          <w:szCs w:val="21"/>
        </w:rPr>
        <w:tab/>
      </w:r>
      <w:r w:rsidR="00992AE1">
        <w:rPr>
          <w:sz w:val="21"/>
          <w:szCs w:val="21"/>
        </w:rPr>
        <w:tab/>
      </w:r>
      <w:r w:rsidR="00992AE1">
        <w:rPr>
          <w:sz w:val="21"/>
          <w:szCs w:val="21"/>
        </w:rPr>
        <w:tab/>
      </w:r>
      <w:r w:rsidR="00124852">
        <w:t xml:space="preserve">        </w:t>
      </w:r>
      <w:r w:rsidRPr="00D674C7">
        <w:rPr>
          <w:rFonts w:ascii="Century Gothic" w:hAnsi="Century Gothic"/>
        </w:rPr>
        <w:t xml:space="preserve">Sep 2013 – </w:t>
      </w:r>
      <w:r w:rsidR="003227BE">
        <w:rPr>
          <w:rFonts w:ascii="Century Gothic" w:hAnsi="Century Gothic"/>
        </w:rPr>
        <w:t>Current</w:t>
      </w:r>
    </w:p>
    <w:p w:rsidR="008800D5" w:rsidRPr="001C615F" w:rsidRDefault="008800D5" w:rsidP="008800D5">
      <w:pPr>
        <w:pStyle w:val="NoSpacing"/>
        <w:rPr>
          <w:rFonts w:ascii="Century Gothic" w:eastAsia="Times New Roman" w:hAnsi="Century Gothic" w:cs="Tahoma"/>
          <w:b/>
          <w:bCs/>
          <w:color w:val="666666"/>
          <w:sz w:val="16"/>
          <w:szCs w:val="16"/>
          <w:lang w:eastAsia="en-IN"/>
        </w:rPr>
      </w:pPr>
    </w:p>
    <w:p w:rsidR="00F536AE" w:rsidRDefault="008800D5" w:rsidP="00315710">
      <w:pPr>
        <w:pStyle w:val="NoSpacing"/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</w:pPr>
      <w:r w:rsidRPr="009E4005">
        <w:rPr>
          <w:rFonts w:ascii="Century Gothic" w:eastAsia="Times New Roman" w:hAnsi="Century Gothic" w:cs="Tahoma"/>
          <w:b/>
          <w:bCs/>
          <w:spacing w:val="20"/>
          <w:sz w:val="20"/>
          <w:szCs w:val="20"/>
          <w:lang w:eastAsia="en-IN"/>
        </w:rPr>
        <w:t>Company profile</w:t>
      </w:r>
      <w:r w:rsidRPr="008800D5">
        <w:rPr>
          <w:rFonts w:ascii="Century Gothic" w:eastAsia="Times New Roman" w:hAnsi="Century Gothic" w:cs="Tahoma"/>
          <w:b/>
          <w:bCs/>
          <w:sz w:val="21"/>
          <w:szCs w:val="21"/>
          <w:lang w:eastAsia="en-IN"/>
        </w:rPr>
        <w:t> </w:t>
      </w:r>
      <w:r w:rsidRPr="008800D5">
        <w:rPr>
          <w:rFonts w:ascii="Century Gothic" w:eastAsia="Times New Roman" w:hAnsi="Century Gothic" w:cs="Tahoma"/>
          <w:sz w:val="21"/>
          <w:szCs w:val="21"/>
          <w:lang w:eastAsia="en-IN"/>
        </w:rPr>
        <w:t xml:space="preserve">- </w:t>
      </w:r>
      <w:r w:rsidRPr="00D54898"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  <w:t>Core engineering is one of t</w:t>
      </w:r>
      <w:r w:rsidR="007519D4"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  <w:t>he leading Engineering Consultancy</w:t>
      </w:r>
      <w:r w:rsidR="008F1104"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  <w:t xml:space="preserve"> in India</w:t>
      </w:r>
      <w:r w:rsidRPr="00D54898"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  <w:t xml:space="preserve"> providing turnkey solutions in the areas of Infra services, Aerospace, Automation</w:t>
      </w:r>
      <w:r w:rsidR="0094706B"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  <w:t>, Security systems, Energy and Industrial A</w:t>
      </w:r>
      <w:r w:rsidRPr="00D54898">
        <w:rPr>
          <w:rFonts w:ascii="Century Gothic" w:eastAsia="Times New Roman" w:hAnsi="Century Gothic" w:cs="Tahoma"/>
          <w:spacing w:val="20"/>
          <w:sz w:val="20"/>
          <w:szCs w:val="20"/>
          <w:lang w:eastAsia="en-IN"/>
        </w:rPr>
        <w:t xml:space="preserve">utomation. </w:t>
      </w:r>
    </w:p>
    <w:p w:rsidR="00F174C5" w:rsidRPr="00315710" w:rsidRDefault="00F174C5" w:rsidP="00315710">
      <w:pPr>
        <w:pStyle w:val="NoSpacing"/>
        <w:rPr>
          <w:rFonts w:ascii="Century Gothic" w:eastAsia="Times New Roman" w:hAnsi="Century Gothic" w:cs="Tahoma"/>
          <w:sz w:val="20"/>
          <w:szCs w:val="20"/>
          <w:lang w:eastAsia="en-IN"/>
        </w:rPr>
      </w:pPr>
    </w:p>
    <w:p w:rsidR="009733B9" w:rsidRPr="00161C76" w:rsidRDefault="00161C76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  <w:shd w:val="clear" w:color="auto" w:fill="FFFFFF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Working with the E</w:t>
      </w:r>
      <w:r w:rsidR="00F536AE">
        <w:rPr>
          <w:rFonts w:ascii="Century Gothic" w:hAnsi="Century Gothic"/>
          <w:spacing w:val="20"/>
          <w:sz w:val="20"/>
          <w:szCs w:val="20"/>
          <w:shd w:val="clear" w:color="auto" w:fill="FFFFFF"/>
        </w:rPr>
        <w:t>ngineers team for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devel</w:t>
      </w:r>
      <w:r w:rsidR="00F536AE">
        <w:rPr>
          <w:rFonts w:ascii="Century Gothic" w:hAnsi="Century Gothic"/>
          <w:spacing w:val="20"/>
          <w:sz w:val="20"/>
          <w:szCs w:val="20"/>
          <w:shd w:val="clear" w:color="auto" w:fill="FFFFFF"/>
        </w:rPr>
        <w:t>opment of project plan, scope</w:t>
      </w:r>
      <w:r w:rsidR="0078548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,</w:t>
      </w:r>
      <w:r w:rsidR="00EC7A25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requirements &amp; 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assign tasks to the team.</w:t>
      </w:r>
    </w:p>
    <w:p w:rsidR="00943F32" w:rsidRPr="00EC7A25" w:rsidRDefault="00F536AE" w:rsidP="00EC7A25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Coordinating </w:t>
      </w: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the project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</w:t>
      </w: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with respect to 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work </w:t>
      </w: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scop</w:t>
      </w:r>
      <w:r w:rsidR="00B93B23">
        <w:rPr>
          <w:rFonts w:ascii="Century Gothic" w:hAnsi="Century Gothic"/>
          <w:spacing w:val="20"/>
          <w:sz w:val="20"/>
          <w:szCs w:val="20"/>
          <w:shd w:val="clear" w:color="auto" w:fill="FFFFFF"/>
        </w:rPr>
        <w:t>e, budget and schedule.</w:t>
      </w: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</w:t>
      </w:r>
    </w:p>
    <w:p w:rsidR="00943F32" w:rsidRDefault="00AB6ED1" w:rsidP="00AB6ED1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  <w:shd w:val="clear" w:color="auto" w:fill="FFFFFF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Periodic</w:t>
      </w:r>
      <w:r w:rsidR="00943F32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/ Predictive / 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Preventive Maintenance</w:t>
      </w:r>
      <w:r w:rsidR="00943F32">
        <w:rPr>
          <w:rFonts w:ascii="Century Gothic" w:hAnsi="Century Gothic"/>
          <w:spacing w:val="20"/>
          <w:sz w:val="20"/>
          <w:szCs w:val="20"/>
          <w:shd w:val="clear" w:color="auto" w:fill="FFFFFF"/>
        </w:rPr>
        <w:t>,</w:t>
      </w:r>
      <w:r w:rsidR="00943F32" w:rsidRPr="00943F32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</w:t>
      </w:r>
      <w:r w:rsidR="00943F32">
        <w:rPr>
          <w:rFonts w:ascii="Century Gothic" w:hAnsi="Century Gothic"/>
          <w:spacing w:val="20"/>
          <w:sz w:val="20"/>
          <w:szCs w:val="20"/>
          <w:shd w:val="clear" w:color="auto" w:fill="FFFFFF"/>
        </w:rPr>
        <w:t>Annual Maintenance Contracts (AMC)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</w:t>
      </w:r>
    </w:p>
    <w:p w:rsidR="00F536AE" w:rsidRPr="00AB6ED1" w:rsidRDefault="00943F32" w:rsidP="00AB6ED1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  <w:shd w:val="clear" w:color="auto" w:fill="FFFFFF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Equipment lifecycle</w:t>
      </w:r>
      <w:r w:rsidR="0084179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, </w:t>
      </w:r>
      <w:r w:rsidR="00445D38">
        <w:rPr>
          <w:rFonts w:ascii="Century Gothic" w:hAnsi="Century Gothic"/>
          <w:spacing w:val="20"/>
          <w:sz w:val="20"/>
          <w:szCs w:val="20"/>
          <w:shd w:val="clear" w:color="auto" w:fill="FFFFFF"/>
        </w:rPr>
        <w:t>work hours monitoring and predictive</w:t>
      </w:r>
      <w:r w:rsidR="00AB6ED1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Inventory control.  </w:t>
      </w:r>
    </w:p>
    <w:p w:rsidR="009733B9" w:rsidRPr="00161C76" w:rsidRDefault="00F536AE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Coordinating 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the project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with respect to 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work </w:t>
      </w:r>
      <w:r w:rsidR="003A6A64">
        <w:rPr>
          <w:rFonts w:ascii="Century Gothic" w:hAnsi="Century Gothic"/>
          <w:spacing w:val="20"/>
          <w:sz w:val="20"/>
          <w:szCs w:val="20"/>
          <w:shd w:val="clear" w:color="auto" w:fill="FFFFFF"/>
        </w:rPr>
        <w:t>scope, budget, schedule &amp;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quality. </w:t>
      </w:r>
    </w:p>
    <w:p w:rsidR="009733B9" w:rsidRPr="00161C76" w:rsidRDefault="009733B9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Conducting site visits to verify progress</w:t>
      </w:r>
      <w:r w:rsidR="003A6A64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and </w:t>
      </w:r>
      <w:r w:rsidR="00C2717E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resolving </w:t>
      </w: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critical issues.</w:t>
      </w:r>
    </w:p>
    <w:p w:rsidR="009733B9" w:rsidRPr="00161C76" w:rsidRDefault="008832AF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  <w:shd w:val="clear" w:color="auto" w:fill="FFFFFF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Project documentation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with contr</w:t>
      </w:r>
      <w:r w:rsidR="00AB41CD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actors &amp; </w:t>
      </w: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vendors</w:t>
      </w:r>
      <w:r w:rsidR="003A6A64">
        <w:rPr>
          <w:rFonts w:ascii="Century Gothic" w:hAnsi="Century Gothic"/>
          <w:spacing w:val="20"/>
          <w:sz w:val="20"/>
          <w:szCs w:val="20"/>
          <w:shd w:val="clear" w:color="auto" w:fill="FFFFFF"/>
        </w:rPr>
        <w:t>.</w:t>
      </w:r>
    </w:p>
    <w:p w:rsidR="009733B9" w:rsidRPr="00161C76" w:rsidRDefault="00F536AE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  <w:shd w:val="clear" w:color="auto" w:fill="FFFFFF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Direct all project phases like </w:t>
      </w: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procurement</w:t>
      </w:r>
      <w:r w:rsidR="00227EC5">
        <w:rPr>
          <w:rFonts w:ascii="Century Gothic" w:hAnsi="Century Gothic"/>
          <w:spacing w:val="20"/>
          <w:sz w:val="20"/>
          <w:szCs w:val="20"/>
          <w:shd w:val="clear" w:color="auto" w:fill="FFFFFF"/>
        </w:rPr>
        <w:t>, Installation</w:t>
      </w:r>
      <w:r w:rsidR="0084179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, commissioning &amp; Start-U</w:t>
      </w:r>
      <w:r w:rsidR="009733B9"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p. </w:t>
      </w:r>
    </w:p>
    <w:p w:rsidR="009733B9" w:rsidRPr="00161C76" w:rsidRDefault="002E6B35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  <w:shd w:val="clear" w:color="auto" w:fill="FFFFFF"/>
        </w:rPr>
        <w:t>Install, Commission</w:t>
      </w:r>
      <w:r w:rsidR="0078548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, Maintain &amp; T</w:t>
      </w:r>
      <w:r w:rsidR="00F536AE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roubleshoot </w:t>
      </w:r>
      <w:r w:rsidR="0094706B">
        <w:rPr>
          <w:rFonts w:ascii="Century Gothic" w:hAnsi="Century Gothic"/>
          <w:spacing w:val="20"/>
          <w:sz w:val="20"/>
          <w:szCs w:val="20"/>
          <w:shd w:val="clear" w:color="auto" w:fill="FFFFFF"/>
        </w:rPr>
        <w:t>Electromechanical</w:t>
      </w:r>
      <w:r w:rsidR="00AB41CD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Equipments &amp;</w:t>
      </w:r>
      <w:r w:rsidR="00F536AE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 devices </w:t>
      </w:r>
    </w:p>
    <w:p w:rsidR="009733B9" w:rsidRPr="00161C76" w:rsidRDefault="009733B9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 w:rsidRPr="00161C76">
        <w:rPr>
          <w:rFonts w:ascii="Century Gothic" w:hAnsi="Century Gothic"/>
          <w:spacing w:val="20"/>
          <w:sz w:val="20"/>
          <w:szCs w:val="20"/>
          <w:shd w:val="clear" w:color="auto" w:fill="FFFFFF"/>
        </w:rPr>
        <w:t>H</w:t>
      </w:r>
      <w:r w:rsidR="0094706B">
        <w:rPr>
          <w:rFonts w:ascii="Century Gothic" w:hAnsi="Century Gothic"/>
          <w:spacing w:val="20"/>
          <w:sz w:val="20"/>
          <w:szCs w:val="20"/>
          <w:shd w:val="clear" w:color="auto" w:fill="FFFFFF"/>
        </w:rPr>
        <w:t>andling engineering P</w:t>
      </w:r>
      <w:r w:rsidR="00785486">
        <w:rPr>
          <w:rFonts w:ascii="Century Gothic" w:hAnsi="Century Gothic"/>
          <w:spacing w:val="20"/>
          <w:sz w:val="20"/>
          <w:szCs w:val="20"/>
          <w:shd w:val="clear" w:color="auto" w:fill="FFFFFF"/>
        </w:rPr>
        <w:t xml:space="preserve">rocurement &amp; </w:t>
      </w:r>
      <w:r w:rsidR="00AE7A99">
        <w:rPr>
          <w:rFonts w:ascii="Century Gothic" w:hAnsi="Century Gothic"/>
          <w:spacing w:val="20"/>
          <w:sz w:val="20"/>
          <w:szCs w:val="20"/>
          <w:shd w:val="clear" w:color="auto" w:fill="FFFFFF"/>
        </w:rPr>
        <w:t>work orders processing</w:t>
      </w:r>
      <w:r w:rsidR="00FC789E">
        <w:rPr>
          <w:rFonts w:ascii="Century Gothic" w:hAnsi="Century Gothic"/>
          <w:spacing w:val="20"/>
          <w:sz w:val="20"/>
          <w:szCs w:val="20"/>
          <w:shd w:val="clear" w:color="auto" w:fill="FFFFFF"/>
        </w:rPr>
        <w:t>.</w:t>
      </w:r>
    </w:p>
    <w:p w:rsidR="00161C76" w:rsidRPr="00161C76" w:rsidRDefault="00161C76" w:rsidP="00315710">
      <w:pPr>
        <w:pStyle w:val="NoSpacing"/>
        <w:rPr>
          <w:rFonts w:ascii="Century Gothic" w:hAnsi="Century Gothic"/>
          <w:spacing w:val="20"/>
          <w:sz w:val="20"/>
          <w:szCs w:val="20"/>
        </w:rPr>
      </w:pPr>
    </w:p>
    <w:p w:rsidR="00161C76" w:rsidRPr="00315710" w:rsidRDefault="007637F6" w:rsidP="00315710">
      <w:pPr>
        <w:pStyle w:val="NoSpacing"/>
        <w:rPr>
          <w:rFonts w:ascii="Century Gothic" w:hAnsi="Century Gothic"/>
          <w:b/>
          <w:spacing w:val="20"/>
          <w:sz w:val="24"/>
          <w:szCs w:val="24"/>
        </w:rPr>
      </w:pPr>
      <w:r>
        <w:rPr>
          <w:rFonts w:ascii="Century Gothic" w:hAnsi="Century Gothic"/>
          <w:b/>
          <w:spacing w:val="20"/>
          <w:sz w:val="24"/>
          <w:szCs w:val="24"/>
        </w:rPr>
        <w:t>PROJECTS</w:t>
      </w:r>
    </w:p>
    <w:p w:rsidR="00A07EB2" w:rsidRDefault="006510BE" w:rsidP="007637F6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Commercial</w:t>
      </w:r>
      <w:r w:rsidR="007637F6">
        <w:rPr>
          <w:rFonts w:ascii="Century Gothic" w:hAnsi="Century Gothic"/>
          <w:spacing w:val="20"/>
          <w:sz w:val="20"/>
          <w:szCs w:val="20"/>
        </w:rPr>
        <w:t xml:space="preserve"> / Residential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 w:rsidR="00842265">
        <w:rPr>
          <w:rFonts w:ascii="Century Gothic" w:hAnsi="Century Gothic"/>
          <w:spacing w:val="20"/>
          <w:sz w:val="20"/>
          <w:szCs w:val="20"/>
        </w:rPr>
        <w:t>CCTV,</w:t>
      </w:r>
      <w:r w:rsidR="00727E78">
        <w:rPr>
          <w:rFonts w:ascii="Century Gothic" w:hAnsi="Century Gothic"/>
          <w:spacing w:val="20"/>
          <w:sz w:val="20"/>
          <w:szCs w:val="20"/>
        </w:rPr>
        <w:t xml:space="preserve"> Electronic Surveillance </w:t>
      </w:r>
      <w:r w:rsidR="004B0FEC">
        <w:rPr>
          <w:rFonts w:ascii="Century Gothic" w:hAnsi="Century Gothic"/>
          <w:spacing w:val="20"/>
          <w:sz w:val="20"/>
          <w:szCs w:val="20"/>
        </w:rPr>
        <w:t>,</w:t>
      </w:r>
      <w:r w:rsidR="004B0FEC" w:rsidRPr="004B0FEC">
        <w:rPr>
          <w:rFonts w:ascii="Century Gothic" w:hAnsi="Century Gothic"/>
          <w:spacing w:val="20"/>
          <w:sz w:val="20"/>
          <w:szCs w:val="20"/>
        </w:rPr>
        <w:t xml:space="preserve"> </w:t>
      </w:r>
      <w:r w:rsidR="004B0FEC" w:rsidRPr="00161C76">
        <w:rPr>
          <w:rFonts w:ascii="Century Gothic" w:hAnsi="Century Gothic"/>
          <w:spacing w:val="20"/>
          <w:sz w:val="20"/>
          <w:szCs w:val="20"/>
        </w:rPr>
        <w:t>V</w:t>
      </w:r>
      <w:r w:rsidR="004B0FEC">
        <w:rPr>
          <w:rFonts w:ascii="Century Gothic" w:hAnsi="Century Gothic"/>
          <w:spacing w:val="20"/>
          <w:sz w:val="20"/>
          <w:szCs w:val="20"/>
        </w:rPr>
        <w:t>ideo Analytics &amp; Alarming</w:t>
      </w:r>
      <w:r w:rsidR="00A07EB2">
        <w:rPr>
          <w:rFonts w:ascii="Century Gothic" w:hAnsi="Century Gothic"/>
          <w:spacing w:val="20"/>
          <w:sz w:val="20"/>
          <w:szCs w:val="20"/>
        </w:rPr>
        <w:t xml:space="preserve"> </w:t>
      </w:r>
    </w:p>
    <w:p w:rsidR="007637F6" w:rsidRPr="004B0FEC" w:rsidRDefault="004B0FEC" w:rsidP="004B0FEC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 w:rsidRPr="007637F6">
        <w:rPr>
          <w:rFonts w:ascii="Century Gothic" w:hAnsi="Century Gothic"/>
          <w:spacing w:val="20"/>
          <w:sz w:val="20"/>
          <w:szCs w:val="20"/>
        </w:rPr>
        <w:t>Home</w:t>
      </w:r>
      <w:r>
        <w:rPr>
          <w:rFonts w:ascii="Century Gothic" w:hAnsi="Century Gothic"/>
          <w:spacing w:val="20"/>
          <w:sz w:val="20"/>
          <w:szCs w:val="20"/>
        </w:rPr>
        <w:t>/Office</w:t>
      </w:r>
      <w:r w:rsidRPr="007637F6"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pacing w:val="20"/>
          <w:sz w:val="20"/>
          <w:szCs w:val="20"/>
        </w:rPr>
        <w:t xml:space="preserve">Automation, </w:t>
      </w:r>
      <w:r w:rsidRPr="007637F6">
        <w:rPr>
          <w:rFonts w:ascii="Century Gothic" w:hAnsi="Century Gothic"/>
          <w:spacing w:val="20"/>
          <w:sz w:val="20"/>
          <w:szCs w:val="20"/>
        </w:rPr>
        <w:t>Video</w:t>
      </w:r>
      <w:r>
        <w:rPr>
          <w:rFonts w:ascii="Century Gothic" w:hAnsi="Century Gothic"/>
          <w:spacing w:val="20"/>
          <w:sz w:val="20"/>
          <w:szCs w:val="20"/>
        </w:rPr>
        <w:t xml:space="preserve"> door</w:t>
      </w:r>
      <w:r w:rsidRPr="007637F6">
        <w:rPr>
          <w:rFonts w:ascii="Century Gothic" w:hAnsi="Century Gothic"/>
          <w:spacing w:val="20"/>
          <w:sz w:val="20"/>
          <w:szCs w:val="20"/>
        </w:rPr>
        <w:t xml:space="preserve"> phone</w:t>
      </w:r>
      <w:r>
        <w:rPr>
          <w:rFonts w:ascii="Century Gothic" w:hAnsi="Century Gothic"/>
          <w:spacing w:val="20"/>
          <w:sz w:val="20"/>
          <w:szCs w:val="20"/>
        </w:rPr>
        <w:t xml:space="preserve">s (VDP), Occupancy &amp; Human Presence Detection and Alarming, </w:t>
      </w:r>
      <w:r w:rsidRPr="007637F6">
        <w:rPr>
          <w:rFonts w:ascii="Century Gothic" w:hAnsi="Century Gothic"/>
          <w:spacing w:val="20"/>
          <w:sz w:val="20"/>
          <w:szCs w:val="20"/>
        </w:rPr>
        <w:t>Biometric</w:t>
      </w:r>
      <w:r w:rsidR="002A3C71">
        <w:rPr>
          <w:rFonts w:ascii="Century Gothic" w:hAnsi="Century Gothic"/>
          <w:spacing w:val="20"/>
          <w:sz w:val="20"/>
          <w:szCs w:val="20"/>
        </w:rPr>
        <w:t>/</w:t>
      </w:r>
      <w:r>
        <w:rPr>
          <w:rFonts w:ascii="Century Gothic" w:hAnsi="Century Gothic"/>
          <w:spacing w:val="20"/>
          <w:sz w:val="20"/>
          <w:szCs w:val="20"/>
        </w:rPr>
        <w:t xml:space="preserve"> Time A</w:t>
      </w:r>
      <w:r w:rsidRPr="007637F6">
        <w:rPr>
          <w:rFonts w:ascii="Century Gothic" w:hAnsi="Century Gothic"/>
          <w:spacing w:val="20"/>
          <w:sz w:val="20"/>
          <w:szCs w:val="20"/>
        </w:rPr>
        <w:t>ttendance</w:t>
      </w:r>
      <w:r>
        <w:rPr>
          <w:rFonts w:ascii="Century Gothic" w:hAnsi="Century Gothic"/>
          <w:spacing w:val="20"/>
          <w:sz w:val="20"/>
          <w:szCs w:val="20"/>
        </w:rPr>
        <w:t xml:space="preserve"> and Access Control,</w:t>
      </w:r>
      <w:r w:rsidRPr="00842265"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pacing w:val="20"/>
          <w:sz w:val="20"/>
          <w:szCs w:val="20"/>
        </w:rPr>
        <w:t>S</w:t>
      </w:r>
      <w:r w:rsidRPr="007637F6">
        <w:rPr>
          <w:rFonts w:ascii="Century Gothic" w:hAnsi="Century Gothic"/>
          <w:spacing w:val="20"/>
          <w:sz w:val="20"/>
          <w:szCs w:val="20"/>
        </w:rPr>
        <w:t>moke</w:t>
      </w:r>
      <w:r>
        <w:rPr>
          <w:rFonts w:ascii="Century Gothic" w:hAnsi="Century Gothic"/>
          <w:spacing w:val="20"/>
          <w:sz w:val="20"/>
          <w:szCs w:val="20"/>
        </w:rPr>
        <w:t xml:space="preserve"> &amp; Gas</w:t>
      </w:r>
      <w:r w:rsidRPr="007637F6">
        <w:rPr>
          <w:rFonts w:ascii="Century Gothic" w:hAnsi="Century Gothic"/>
          <w:spacing w:val="20"/>
          <w:sz w:val="20"/>
          <w:szCs w:val="20"/>
        </w:rPr>
        <w:t xml:space="preserve"> Detectors</w:t>
      </w:r>
      <w:r>
        <w:rPr>
          <w:rFonts w:ascii="Century Gothic" w:hAnsi="Century Gothic"/>
          <w:spacing w:val="20"/>
          <w:sz w:val="20"/>
          <w:szCs w:val="20"/>
        </w:rPr>
        <w:t>.</w:t>
      </w:r>
      <w:r w:rsidRPr="007637F6">
        <w:rPr>
          <w:rFonts w:ascii="Century Gothic" w:hAnsi="Century Gothic"/>
          <w:spacing w:val="20"/>
          <w:sz w:val="20"/>
          <w:szCs w:val="20"/>
        </w:rPr>
        <w:t xml:space="preserve">       </w:t>
      </w:r>
      <w:r w:rsidR="001868E2" w:rsidRPr="004B0FEC">
        <w:rPr>
          <w:rFonts w:ascii="Century Gothic" w:hAnsi="Century Gothic"/>
          <w:spacing w:val="20"/>
          <w:sz w:val="20"/>
          <w:szCs w:val="20"/>
        </w:rPr>
        <w:t xml:space="preserve"> </w:t>
      </w:r>
    </w:p>
    <w:p w:rsidR="00DC66F1" w:rsidRDefault="000B4556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Toll plaza equipments, Automated</w:t>
      </w:r>
      <w:r w:rsidR="00DC66F1">
        <w:rPr>
          <w:rFonts w:ascii="Century Gothic" w:hAnsi="Century Gothic"/>
          <w:spacing w:val="20"/>
          <w:sz w:val="20"/>
          <w:szCs w:val="20"/>
        </w:rPr>
        <w:t xml:space="preserve"> </w:t>
      </w:r>
      <w:r w:rsidR="00D64CF2">
        <w:rPr>
          <w:rFonts w:ascii="Century Gothic" w:hAnsi="Century Gothic"/>
          <w:spacing w:val="20"/>
          <w:sz w:val="20"/>
          <w:szCs w:val="20"/>
        </w:rPr>
        <w:t xml:space="preserve">boom </w:t>
      </w:r>
      <w:r w:rsidR="009733B9" w:rsidRPr="00161C76">
        <w:rPr>
          <w:rFonts w:ascii="Century Gothic" w:hAnsi="Century Gothic"/>
          <w:spacing w:val="20"/>
          <w:sz w:val="20"/>
          <w:szCs w:val="20"/>
        </w:rPr>
        <w:t>b</w:t>
      </w:r>
      <w:r w:rsidR="007637F6">
        <w:rPr>
          <w:rFonts w:ascii="Century Gothic" w:hAnsi="Century Gothic"/>
          <w:spacing w:val="20"/>
          <w:sz w:val="20"/>
          <w:szCs w:val="20"/>
        </w:rPr>
        <w:t>arrigates</w:t>
      </w:r>
      <w:r w:rsidR="00785486">
        <w:rPr>
          <w:rFonts w:ascii="Century Gothic" w:hAnsi="Century Gothic"/>
          <w:spacing w:val="20"/>
          <w:sz w:val="20"/>
          <w:szCs w:val="20"/>
        </w:rPr>
        <w:t>,</w:t>
      </w:r>
      <w:r w:rsidR="0095799B">
        <w:rPr>
          <w:rFonts w:ascii="Century Gothic" w:hAnsi="Century Gothic"/>
          <w:spacing w:val="20"/>
          <w:sz w:val="20"/>
          <w:szCs w:val="20"/>
        </w:rPr>
        <w:t xml:space="preserve"> Infrared Vehicle detectors/classifiers</w:t>
      </w:r>
      <w:r w:rsidR="00E62F15">
        <w:rPr>
          <w:rFonts w:ascii="Century Gothic" w:hAnsi="Century Gothic"/>
          <w:spacing w:val="20"/>
          <w:sz w:val="20"/>
          <w:szCs w:val="20"/>
        </w:rPr>
        <w:t>.</w:t>
      </w:r>
    </w:p>
    <w:p w:rsidR="00DF7690" w:rsidRDefault="00DC66F1" w:rsidP="00B80B07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Electronic Traffic</w:t>
      </w:r>
      <w:r w:rsidR="00882145">
        <w:rPr>
          <w:rFonts w:ascii="Century Gothic" w:hAnsi="Century Gothic"/>
          <w:spacing w:val="20"/>
          <w:sz w:val="20"/>
          <w:szCs w:val="20"/>
        </w:rPr>
        <w:t xml:space="preserve"> / Asset</w:t>
      </w:r>
      <w:r w:rsidR="000B4556">
        <w:rPr>
          <w:rFonts w:ascii="Century Gothic" w:hAnsi="Century Gothic"/>
          <w:spacing w:val="20"/>
          <w:sz w:val="20"/>
          <w:szCs w:val="20"/>
        </w:rPr>
        <w:t xml:space="preserve"> Monitoring</w:t>
      </w:r>
      <w:r w:rsidR="00D64CF2">
        <w:rPr>
          <w:rFonts w:ascii="Century Gothic" w:hAnsi="Century Gothic"/>
          <w:spacing w:val="20"/>
          <w:sz w:val="20"/>
          <w:szCs w:val="20"/>
        </w:rPr>
        <w:t>,</w:t>
      </w:r>
      <w:r w:rsidR="001868E2">
        <w:rPr>
          <w:rFonts w:ascii="Century Gothic" w:hAnsi="Century Gothic"/>
          <w:spacing w:val="20"/>
          <w:sz w:val="20"/>
          <w:szCs w:val="20"/>
        </w:rPr>
        <w:t xml:space="preserve"> </w:t>
      </w:r>
      <w:r w:rsidR="00D64CF2">
        <w:rPr>
          <w:rFonts w:ascii="Century Gothic" w:hAnsi="Century Gothic"/>
          <w:spacing w:val="20"/>
          <w:sz w:val="20"/>
          <w:szCs w:val="20"/>
        </w:rPr>
        <w:t xml:space="preserve">Electronic </w:t>
      </w:r>
      <w:r w:rsidR="00C80105">
        <w:rPr>
          <w:rFonts w:ascii="Century Gothic" w:hAnsi="Century Gothic"/>
          <w:spacing w:val="20"/>
          <w:sz w:val="20"/>
          <w:szCs w:val="20"/>
        </w:rPr>
        <w:t xml:space="preserve">Vehicle/ Traffic </w:t>
      </w:r>
      <w:r w:rsidR="001868E2">
        <w:rPr>
          <w:rFonts w:ascii="Century Gothic" w:hAnsi="Century Gothic"/>
          <w:spacing w:val="20"/>
          <w:sz w:val="20"/>
          <w:szCs w:val="20"/>
        </w:rPr>
        <w:t>C</w:t>
      </w:r>
      <w:r>
        <w:rPr>
          <w:rFonts w:ascii="Century Gothic" w:hAnsi="Century Gothic"/>
          <w:spacing w:val="20"/>
          <w:sz w:val="20"/>
          <w:szCs w:val="20"/>
        </w:rPr>
        <w:t>ounting</w:t>
      </w:r>
      <w:r w:rsidR="00923927">
        <w:rPr>
          <w:rFonts w:ascii="Century Gothic" w:hAnsi="Century Gothic"/>
          <w:spacing w:val="20"/>
          <w:sz w:val="20"/>
          <w:szCs w:val="20"/>
        </w:rPr>
        <w:t>,</w:t>
      </w:r>
      <w:r w:rsidR="00C80105">
        <w:rPr>
          <w:rFonts w:ascii="Century Gothic" w:hAnsi="Century Gothic"/>
          <w:spacing w:val="20"/>
          <w:sz w:val="20"/>
          <w:szCs w:val="20"/>
        </w:rPr>
        <w:t xml:space="preserve"> </w:t>
      </w:r>
      <w:r w:rsidR="00923927">
        <w:rPr>
          <w:rFonts w:ascii="Century Gothic" w:hAnsi="Century Gothic"/>
          <w:spacing w:val="20"/>
          <w:sz w:val="20"/>
          <w:szCs w:val="20"/>
        </w:rPr>
        <w:t>I</w:t>
      </w:r>
      <w:r>
        <w:rPr>
          <w:rFonts w:ascii="Century Gothic" w:hAnsi="Century Gothic"/>
          <w:spacing w:val="20"/>
          <w:sz w:val="20"/>
          <w:szCs w:val="20"/>
        </w:rPr>
        <w:t>ncident</w:t>
      </w:r>
      <w:r w:rsidR="0081631B">
        <w:rPr>
          <w:rFonts w:ascii="Century Gothic" w:hAnsi="Century Gothic"/>
          <w:spacing w:val="20"/>
          <w:sz w:val="20"/>
          <w:szCs w:val="20"/>
        </w:rPr>
        <w:t xml:space="preserve"> / Hazard</w:t>
      </w:r>
      <w:r>
        <w:rPr>
          <w:rFonts w:ascii="Century Gothic" w:hAnsi="Century Gothic"/>
          <w:spacing w:val="20"/>
          <w:sz w:val="20"/>
          <w:szCs w:val="20"/>
        </w:rPr>
        <w:t xml:space="preserve"> detect</w:t>
      </w:r>
      <w:r w:rsidR="00B80B07">
        <w:rPr>
          <w:rFonts w:ascii="Century Gothic" w:hAnsi="Century Gothic"/>
          <w:spacing w:val="20"/>
          <w:sz w:val="20"/>
          <w:szCs w:val="20"/>
        </w:rPr>
        <w:t>ion, ANPR (Automatic number Plate Recognition).</w:t>
      </w:r>
    </w:p>
    <w:p w:rsidR="00DC66F1" w:rsidRPr="00DF7690" w:rsidRDefault="00DF7690" w:rsidP="00DF7690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 w:rsidRPr="00161C76">
        <w:rPr>
          <w:rFonts w:ascii="Century Gothic" w:hAnsi="Century Gothic"/>
          <w:spacing w:val="20"/>
          <w:sz w:val="20"/>
          <w:szCs w:val="20"/>
        </w:rPr>
        <w:t>Automatic Ve</w:t>
      </w:r>
      <w:r>
        <w:rPr>
          <w:rFonts w:ascii="Century Gothic" w:hAnsi="Century Gothic"/>
          <w:spacing w:val="20"/>
          <w:sz w:val="20"/>
          <w:szCs w:val="20"/>
        </w:rPr>
        <w:t>hicle Counting &amp; Classification</w:t>
      </w:r>
      <w:r w:rsidRPr="00161C76">
        <w:rPr>
          <w:rFonts w:ascii="Century Gothic" w:hAnsi="Century Gothic"/>
          <w:spacing w:val="20"/>
          <w:sz w:val="20"/>
          <w:szCs w:val="20"/>
        </w:rPr>
        <w:t xml:space="preserve"> system (AVCC)</w:t>
      </w:r>
      <w:r w:rsidR="009A0580">
        <w:rPr>
          <w:rFonts w:ascii="Century Gothic" w:hAnsi="Century Gothic"/>
          <w:spacing w:val="20"/>
          <w:sz w:val="20"/>
          <w:szCs w:val="20"/>
        </w:rPr>
        <w:t xml:space="preserve"> for toll plaza</w:t>
      </w:r>
      <w:r w:rsidRPr="00161C76">
        <w:rPr>
          <w:rFonts w:ascii="Century Gothic" w:hAnsi="Century Gothic"/>
          <w:spacing w:val="20"/>
          <w:sz w:val="20"/>
          <w:szCs w:val="20"/>
        </w:rPr>
        <w:t>.</w:t>
      </w:r>
      <w:r w:rsidR="00B80B07" w:rsidRPr="00DF7690">
        <w:rPr>
          <w:rFonts w:ascii="Century Gothic" w:hAnsi="Century Gothic"/>
          <w:spacing w:val="20"/>
          <w:sz w:val="20"/>
          <w:szCs w:val="20"/>
        </w:rPr>
        <w:t xml:space="preserve"> </w:t>
      </w:r>
      <w:r w:rsidR="00DC66F1" w:rsidRPr="00DF7690">
        <w:rPr>
          <w:rFonts w:ascii="Century Gothic" w:hAnsi="Century Gothic"/>
          <w:spacing w:val="20"/>
          <w:sz w:val="20"/>
          <w:szCs w:val="20"/>
        </w:rPr>
        <w:t xml:space="preserve"> </w:t>
      </w:r>
    </w:p>
    <w:p w:rsidR="009733B9" w:rsidRPr="00B80B07" w:rsidRDefault="00785486" w:rsidP="00A07EB2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 w:rsidRPr="00B80B07">
        <w:rPr>
          <w:rFonts w:ascii="Century Gothic" w:hAnsi="Century Gothic"/>
          <w:spacing w:val="20"/>
          <w:sz w:val="20"/>
          <w:szCs w:val="20"/>
        </w:rPr>
        <w:t>T</w:t>
      </w:r>
      <w:r w:rsidR="009733B9" w:rsidRPr="00B80B07">
        <w:rPr>
          <w:rFonts w:ascii="Century Gothic" w:hAnsi="Century Gothic"/>
          <w:spacing w:val="20"/>
          <w:sz w:val="20"/>
          <w:szCs w:val="20"/>
        </w:rPr>
        <w:t>hermal</w:t>
      </w:r>
      <w:r w:rsidRPr="00B80B07">
        <w:rPr>
          <w:rFonts w:ascii="Century Gothic" w:hAnsi="Century Gothic"/>
          <w:spacing w:val="20"/>
          <w:sz w:val="20"/>
          <w:szCs w:val="20"/>
        </w:rPr>
        <w:t xml:space="preserve"> Ticketing</w:t>
      </w:r>
      <w:r w:rsidR="00B2035B" w:rsidRPr="00B80B07">
        <w:rPr>
          <w:rFonts w:ascii="Century Gothic" w:hAnsi="Century Gothic"/>
          <w:spacing w:val="20"/>
          <w:sz w:val="20"/>
          <w:szCs w:val="20"/>
        </w:rPr>
        <w:t>/</w:t>
      </w:r>
      <w:r w:rsidR="008B138A" w:rsidRPr="00B80B07">
        <w:rPr>
          <w:rFonts w:ascii="Century Gothic" w:hAnsi="Century Gothic"/>
          <w:spacing w:val="20"/>
          <w:sz w:val="20"/>
          <w:szCs w:val="20"/>
        </w:rPr>
        <w:t xml:space="preserve"> B</w:t>
      </w:r>
      <w:r w:rsidR="00B2035B" w:rsidRPr="00B80B07">
        <w:rPr>
          <w:rFonts w:ascii="Century Gothic" w:hAnsi="Century Gothic"/>
          <w:spacing w:val="20"/>
          <w:sz w:val="20"/>
          <w:szCs w:val="20"/>
        </w:rPr>
        <w:t>arcode</w:t>
      </w:r>
      <w:r w:rsidRPr="00B80B07">
        <w:rPr>
          <w:rFonts w:ascii="Century Gothic" w:hAnsi="Century Gothic"/>
          <w:spacing w:val="20"/>
          <w:sz w:val="20"/>
          <w:szCs w:val="20"/>
        </w:rPr>
        <w:t xml:space="preserve"> P</w:t>
      </w:r>
      <w:r w:rsidR="00A07EB2" w:rsidRPr="00B80B07">
        <w:rPr>
          <w:rFonts w:ascii="Century Gothic" w:hAnsi="Century Gothic"/>
          <w:spacing w:val="20"/>
          <w:sz w:val="20"/>
          <w:szCs w:val="20"/>
        </w:rPr>
        <w:t>rinters</w:t>
      </w:r>
      <w:r w:rsidR="00B2035B" w:rsidRPr="00B80B07">
        <w:rPr>
          <w:rFonts w:ascii="Century Gothic" w:hAnsi="Century Gothic"/>
          <w:spacing w:val="20"/>
          <w:sz w:val="20"/>
          <w:szCs w:val="20"/>
        </w:rPr>
        <w:t xml:space="preserve">/ </w:t>
      </w:r>
      <w:r w:rsidR="00DC6982" w:rsidRPr="00B80B07">
        <w:rPr>
          <w:rFonts w:ascii="Century Gothic" w:hAnsi="Century Gothic"/>
          <w:spacing w:val="20"/>
          <w:sz w:val="20"/>
          <w:szCs w:val="20"/>
        </w:rPr>
        <w:t>Readers,</w:t>
      </w:r>
      <w:r w:rsidR="00A07EB2" w:rsidRPr="00B80B07">
        <w:rPr>
          <w:rFonts w:ascii="Century Gothic" w:hAnsi="Century Gothic"/>
          <w:spacing w:val="20"/>
          <w:sz w:val="20"/>
          <w:szCs w:val="20"/>
        </w:rPr>
        <w:t xml:space="preserve"> </w:t>
      </w:r>
      <w:r w:rsidR="00F54834" w:rsidRPr="00B80B07">
        <w:rPr>
          <w:rFonts w:ascii="Century Gothic" w:hAnsi="Century Gothic"/>
          <w:spacing w:val="20"/>
          <w:sz w:val="20"/>
          <w:szCs w:val="20"/>
        </w:rPr>
        <w:t xml:space="preserve">Overhead </w:t>
      </w:r>
      <w:r w:rsidR="007152B3" w:rsidRPr="00B80B07">
        <w:rPr>
          <w:rFonts w:ascii="Century Gothic" w:hAnsi="Century Gothic"/>
          <w:spacing w:val="20"/>
          <w:sz w:val="20"/>
          <w:szCs w:val="20"/>
        </w:rPr>
        <w:t>Si</w:t>
      </w:r>
      <w:r w:rsidR="007152B3">
        <w:rPr>
          <w:rFonts w:ascii="Century Gothic" w:hAnsi="Century Gothic"/>
          <w:spacing w:val="20"/>
          <w:sz w:val="20"/>
          <w:szCs w:val="20"/>
        </w:rPr>
        <w:t>gnal,</w:t>
      </w:r>
      <w:r w:rsidR="00F54834" w:rsidRPr="00B80B07">
        <w:rPr>
          <w:rFonts w:ascii="Century Gothic" w:hAnsi="Century Gothic"/>
          <w:spacing w:val="20"/>
          <w:sz w:val="20"/>
          <w:szCs w:val="20"/>
        </w:rPr>
        <w:t xml:space="preserve"> Infrared Night Vision lighting</w:t>
      </w:r>
      <w:r w:rsidR="00E20918" w:rsidRPr="00B80B07">
        <w:rPr>
          <w:rFonts w:ascii="Century Gothic" w:hAnsi="Century Gothic"/>
          <w:spacing w:val="20"/>
          <w:sz w:val="20"/>
          <w:szCs w:val="20"/>
        </w:rPr>
        <w:t xml:space="preserve"> &amp; Illumination</w:t>
      </w:r>
      <w:r w:rsidR="00F54834" w:rsidRPr="00B80B07">
        <w:rPr>
          <w:rFonts w:ascii="Century Gothic" w:hAnsi="Century Gothic"/>
          <w:spacing w:val="20"/>
          <w:sz w:val="20"/>
          <w:szCs w:val="20"/>
        </w:rPr>
        <w:t xml:space="preserve">, Solar Signal/Highway </w:t>
      </w:r>
      <w:r w:rsidR="00765EF1">
        <w:rPr>
          <w:rFonts w:ascii="Century Gothic" w:hAnsi="Century Gothic"/>
          <w:spacing w:val="20"/>
          <w:sz w:val="20"/>
          <w:szCs w:val="20"/>
        </w:rPr>
        <w:t>I</w:t>
      </w:r>
      <w:r w:rsidR="00D22072">
        <w:rPr>
          <w:rFonts w:ascii="Century Gothic" w:hAnsi="Century Gothic"/>
          <w:spacing w:val="20"/>
          <w:sz w:val="20"/>
          <w:szCs w:val="20"/>
        </w:rPr>
        <w:t xml:space="preserve">lluminated </w:t>
      </w:r>
      <w:r w:rsidR="00765EF1">
        <w:rPr>
          <w:rFonts w:ascii="Century Gothic" w:hAnsi="Century Gothic"/>
          <w:spacing w:val="20"/>
          <w:sz w:val="20"/>
          <w:szCs w:val="20"/>
        </w:rPr>
        <w:t>Path L</w:t>
      </w:r>
      <w:r w:rsidR="00F54834" w:rsidRPr="00B80B07">
        <w:rPr>
          <w:rFonts w:ascii="Century Gothic" w:hAnsi="Century Gothic"/>
          <w:spacing w:val="20"/>
          <w:sz w:val="20"/>
          <w:szCs w:val="20"/>
        </w:rPr>
        <w:t>ights</w:t>
      </w:r>
      <w:r w:rsidR="007152B3">
        <w:rPr>
          <w:rFonts w:ascii="Century Gothic" w:hAnsi="Century Gothic"/>
          <w:spacing w:val="20"/>
          <w:sz w:val="20"/>
          <w:szCs w:val="20"/>
        </w:rPr>
        <w:t>.</w:t>
      </w:r>
      <w:r w:rsidR="00F54834" w:rsidRPr="00B80B07">
        <w:rPr>
          <w:rFonts w:ascii="Century Gothic" w:hAnsi="Century Gothic"/>
          <w:spacing w:val="20"/>
          <w:sz w:val="20"/>
          <w:szCs w:val="20"/>
        </w:rPr>
        <w:t xml:space="preserve"> </w:t>
      </w:r>
    </w:p>
    <w:p w:rsidR="007329BD" w:rsidRDefault="00A07EB2" w:rsidP="00A07EB2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 w:rsidRPr="00B80B07">
        <w:rPr>
          <w:rFonts w:ascii="Century Gothic" w:hAnsi="Century Gothic"/>
          <w:spacing w:val="20"/>
          <w:sz w:val="20"/>
          <w:szCs w:val="20"/>
        </w:rPr>
        <w:t xml:space="preserve">Surface &amp; Water </w:t>
      </w:r>
      <w:r w:rsidR="006510BE" w:rsidRPr="00B80B07">
        <w:rPr>
          <w:rFonts w:ascii="Century Gothic" w:hAnsi="Century Gothic"/>
          <w:spacing w:val="20"/>
          <w:sz w:val="20"/>
          <w:szCs w:val="20"/>
        </w:rPr>
        <w:t>Submersible RGB LED L</w:t>
      </w:r>
      <w:r w:rsidR="00785486" w:rsidRPr="00B80B07">
        <w:rPr>
          <w:rFonts w:ascii="Century Gothic" w:hAnsi="Century Gothic"/>
          <w:spacing w:val="20"/>
          <w:sz w:val="20"/>
          <w:szCs w:val="20"/>
        </w:rPr>
        <w:t>ighting Control System,</w:t>
      </w:r>
      <w:r w:rsidR="00842265" w:rsidRPr="00B80B07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B80B07">
        <w:rPr>
          <w:rFonts w:ascii="Century Gothic" w:hAnsi="Century Gothic"/>
          <w:spacing w:val="20"/>
          <w:sz w:val="20"/>
          <w:szCs w:val="20"/>
        </w:rPr>
        <w:t>WIFI /</w:t>
      </w:r>
      <w:r w:rsidR="00D22072">
        <w:rPr>
          <w:rFonts w:ascii="Century Gothic" w:hAnsi="Century Gothic"/>
          <w:spacing w:val="20"/>
          <w:sz w:val="20"/>
          <w:szCs w:val="20"/>
        </w:rPr>
        <w:t>Bluetooth Application controlled</w:t>
      </w:r>
      <w:r w:rsidRPr="00B80B07">
        <w:rPr>
          <w:rFonts w:ascii="Century Gothic" w:hAnsi="Century Gothic"/>
          <w:spacing w:val="20"/>
          <w:sz w:val="20"/>
          <w:szCs w:val="20"/>
        </w:rPr>
        <w:t xml:space="preserve"> </w:t>
      </w:r>
      <w:r w:rsidR="007329BD">
        <w:rPr>
          <w:rFonts w:ascii="Century Gothic" w:hAnsi="Century Gothic"/>
          <w:spacing w:val="20"/>
          <w:sz w:val="20"/>
          <w:szCs w:val="20"/>
        </w:rPr>
        <w:t>Scene/Theme Control.</w:t>
      </w:r>
    </w:p>
    <w:p w:rsidR="009733B9" w:rsidRPr="00A07EB2" w:rsidRDefault="007329BD" w:rsidP="00A07EB2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Aesthetics</w:t>
      </w:r>
      <w:r w:rsidR="009B1F84">
        <w:rPr>
          <w:rFonts w:ascii="Century Gothic" w:hAnsi="Century Gothic"/>
          <w:spacing w:val="20"/>
          <w:sz w:val="20"/>
          <w:szCs w:val="20"/>
        </w:rPr>
        <w:t>,</w:t>
      </w:r>
      <w:r>
        <w:rPr>
          <w:rFonts w:ascii="Century Gothic" w:hAnsi="Century Gothic"/>
          <w:spacing w:val="20"/>
          <w:sz w:val="20"/>
          <w:szCs w:val="20"/>
        </w:rPr>
        <w:t xml:space="preserve"> Wall </w:t>
      </w:r>
      <w:r w:rsidR="0064159B">
        <w:rPr>
          <w:rFonts w:ascii="Century Gothic" w:hAnsi="Century Gothic"/>
          <w:spacing w:val="20"/>
          <w:sz w:val="20"/>
          <w:szCs w:val="20"/>
        </w:rPr>
        <w:t>washer,</w:t>
      </w:r>
      <w:r w:rsidR="00B13AB6">
        <w:rPr>
          <w:rFonts w:ascii="Century Gothic" w:hAnsi="Century Gothic"/>
          <w:spacing w:val="20"/>
          <w:sz w:val="20"/>
          <w:szCs w:val="20"/>
        </w:rPr>
        <w:t xml:space="preserve"> Garden </w:t>
      </w:r>
      <w:r w:rsidR="00FB1E34">
        <w:rPr>
          <w:rFonts w:ascii="Century Gothic" w:hAnsi="Century Gothic"/>
          <w:spacing w:val="20"/>
          <w:sz w:val="20"/>
          <w:szCs w:val="20"/>
        </w:rPr>
        <w:t>lighting</w:t>
      </w:r>
      <w:r w:rsidR="00FB1E34" w:rsidRPr="00B80B07">
        <w:rPr>
          <w:rFonts w:ascii="Century Gothic" w:hAnsi="Century Gothic"/>
          <w:spacing w:val="20"/>
          <w:sz w:val="20"/>
          <w:szCs w:val="20"/>
        </w:rPr>
        <w:t>, Occupancy</w:t>
      </w:r>
      <w:r>
        <w:rPr>
          <w:rFonts w:ascii="Century Gothic" w:hAnsi="Century Gothic"/>
          <w:spacing w:val="20"/>
          <w:sz w:val="20"/>
          <w:szCs w:val="20"/>
        </w:rPr>
        <w:t xml:space="preserve"> based lighting</w:t>
      </w:r>
      <w:r w:rsidR="00014E21">
        <w:rPr>
          <w:rFonts w:ascii="Century Gothic" w:hAnsi="Century Gothic"/>
          <w:spacing w:val="20"/>
          <w:sz w:val="20"/>
          <w:szCs w:val="20"/>
        </w:rPr>
        <w:t>,</w:t>
      </w:r>
      <w:r w:rsidRPr="007329BD"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pacing w:val="20"/>
          <w:sz w:val="20"/>
          <w:szCs w:val="20"/>
        </w:rPr>
        <w:t>D</w:t>
      </w:r>
      <w:r w:rsidRPr="00B80B07">
        <w:rPr>
          <w:rFonts w:ascii="Century Gothic" w:hAnsi="Century Gothic"/>
          <w:spacing w:val="20"/>
          <w:sz w:val="20"/>
          <w:szCs w:val="20"/>
        </w:rPr>
        <w:t xml:space="preserve">aylight </w:t>
      </w:r>
      <w:r>
        <w:rPr>
          <w:rFonts w:ascii="Century Gothic" w:hAnsi="Century Gothic"/>
          <w:spacing w:val="20"/>
          <w:sz w:val="20"/>
          <w:szCs w:val="20"/>
        </w:rPr>
        <w:t>D</w:t>
      </w:r>
      <w:r w:rsidR="00014E21">
        <w:rPr>
          <w:rFonts w:ascii="Century Gothic" w:hAnsi="Century Gothic"/>
          <w:spacing w:val="20"/>
          <w:sz w:val="20"/>
          <w:szCs w:val="20"/>
        </w:rPr>
        <w:t>imming.</w:t>
      </w:r>
    </w:p>
    <w:p w:rsidR="009733B9" w:rsidRPr="00161C76" w:rsidRDefault="006510BE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Commercial U/V W</w:t>
      </w:r>
      <w:r w:rsidR="009733B9" w:rsidRPr="00161C76">
        <w:rPr>
          <w:rFonts w:ascii="Century Gothic" w:hAnsi="Century Gothic"/>
          <w:spacing w:val="20"/>
          <w:sz w:val="20"/>
          <w:szCs w:val="20"/>
        </w:rPr>
        <w:t xml:space="preserve">ater </w:t>
      </w:r>
      <w:r w:rsidR="007329BD">
        <w:rPr>
          <w:rFonts w:ascii="Century Gothic" w:hAnsi="Century Gothic"/>
          <w:spacing w:val="20"/>
          <w:sz w:val="20"/>
          <w:szCs w:val="20"/>
        </w:rPr>
        <w:t>processing</w:t>
      </w:r>
      <w:r>
        <w:rPr>
          <w:rFonts w:ascii="Century Gothic" w:hAnsi="Century Gothic"/>
          <w:spacing w:val="20"/>
          <w:sz w:val="20"/>
          <w:szCs w:val="20"/>
        </w:rPr>
        <w:t xml:space="preserve"> System</w:t>
      </w:r>
      <w:r w:rsidR="007329BD">
        <w:rPr>
          <w:rFonts w:ascii="Century Gothic" w:hAnsi="Century Gothic"/>
          <w:spacing w:val="20"/>
          <w:sz w:val="20"/>
          <w:szCs w:val="20"/>
        </w:rPr>
        <w:t xml:space="preserve"> for swimming pools, A</w:t>
      </w:r>
      <w:r w:rsidR="00785486">
        <w:rPr>
          <w:rFonts w:ascii="Century Gothic" w:hAnsi="Century Gothic"/>
          <w:spacing w:val="20"/>
          <w:sz w:val="20"/>
          <w:szCs w:val="20"/>
        </w:rPr>
        <w:t>quariums,</w:t>
      </w:r>
      <w:r w:rsidR="009733B9" w:rsidRPr="00161C76">
        <w:rPr>
          <w:rFonts w:ascii="Century Gothic" w:hAnsi="Century Gothic"/>
          <w:spacing w:val="20"/>
          <w:sz w:val="20"/>
          <w:szCs w:val="20"/>
        </w:rPr>
        <w:t xml:space="preserve"> water bodies of</w:t>
      </w:r>
      <w:r w:rsidR="007637F6">
        <w:rPr>
          <w:rFonts w:ascii="Century Gothic" w:hAnsi="Century Gothic"/>
          <w:spacing w:val="20"/>
          <w:sz w:val="20"/>
          <w:szCs w:val="20"/>
        </w:rPr>
        <w:t xml:space="preserve"> </w:t>
      </w:r>
      <w:r w:rsidR="007637F6" w:rsidRPr="00161C76">
        <w:rPr>
          <w:rFonts w:ascii="Century Gothic" w:hAnsi="Century Gothic"/>
          <w:spacing w:val="20"/>
          <w:sz w:val="20"/>
          <w:szCs w:val="20"/>
        </w:rPr>
        <w:t xml:space="preserve">Farm </w:t>
      </w:r>
      <w:r w:rsidR="00B13AB6" w:rsidRPr="00161C76">
        <w:rPr>
          <w:rFonts w:ascii="Century Gothic" w:hAnsi="Century Gothic"/>
          <w:spacing w:val="20"/>
          <w:sz w:val="20"/>
          <w:szCs w:val="20"/>
        </w:rPr>
        <w:t>Houses,</w:t>
      </w:r>
      <w:r w:rsidR="007329BD">
        <w:rPr>
          <w:rFonts w:ascii="Century Gothic" w:hAnsi="Century Gothic"/>
          <w:spacing w:val="20"/>
          <w:sz w:val="20"/>
          <w:szCs w:val="20"/>
        </w:rPr>
        <w:t xml:space="preserve"> luxury </w:t>
      </w:r>
      <w:r w:rsidR="00B13AB6">
        <w:rPr>
          <w:rFonts w:ascii="Century Gothic" w:hAnsi="Century Gothic"/>
          <w:spacing w:val="20"/>
          <w:sz w:val="20"/>
          <w:szCs w:val="20"/>
        </w:rPr>
        <w:t>villas, townships</w:t>
      </w:r>
      <w:r w:rsidR="007329BD">
        <w:rPr>
          <w:rFonts w:ascii="Century Gothic" w:hAnsi="Century Gothic"/>
          <w:spacing w:val="20"/>
          <w:sz w:val="20"/>
          <w:szCs w:val="20"/>
        </w:rPr>
        <w:t xml:space="preserve"> </w:t>
      </w:r>
      <w:r w:rsidR="007637F6" w:rsidRPr="00161C76">
        <w:rPr>
          <w:rFonts w:ascii="Century Gothic" w:hAnsi="Century Gothic"/>
          <w:spacing w:val="20"/>
          <w:sz w:val="20"/>
          <w:szCs w:val="20"/>
        </w:rPr>
        <w:t>and Landscapes</w:t>
      </w:r>
      <w:r w:rsidR="009733B9" w:rsidRPr="00161C76">
        <w:rPr>
          <w:rFonts w:ascii="Century Gothic" w:hAnsi="Century Gothic"/>
          <w:spacing w:val="20"/>
          <w:sz w:val="20"/>
          <w:szCs w:val="20"/>
        </w:rPr>
        <w:t>. </w:t>
      </w:r>
    </w:p>
    <w:p w:rsidR="009733B9" w:rsidRPr="006510BE" w:rsidRDefault="006510BE" w:rsidP="006510BE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Design </w:t>
      </w:r>
      <w:r w:rsidR="009733B9" w:rsidRPr="00161C76">
        <w:rPr>
          <w:rFonts w:ascii="Century Gothic" w:hAnsi="Century Gothic"/>
          <w:spacing w:val="20"/>
          <w:sz w:val="20"/>
          <w:szCs w:val="20"/>
        </w:rPr>
        <w:t>Aviati</w:t>
      </w:r>
      <w:r>
        <w:rPr>
          <w:rFonts w:ascii="Century Gothic" w:hAnsi="Century Gothic"/>
          <w:spacing w:val="20"/>
          <w:sz w:val="20"/>
          <w:szCs w:val="20"/>
        </w:rPr>
        <w:t>on Ground Power Units</w:t>
      </w:r>
      <w:r w:rsidR="00785486">
        <w:rPr>
          <w:rFonts w:ascii="Century Gothic" w:hAnsi="Century Gothic"/>
          <w:spacing w:val="20"/>
          <w:sz w:val="20"/>
          <w:szCs w:val="20"/>
        </w:rPr>
        <w:t xml:space="preserve"> &amp; starters</w:t>
      </w:r>
      <w:r w:rsidR="00161C76">
        <w:rPr>
          <w:rFonts w:ascii="Century Gothic" w:hAnsi="Century Gothic"/>
          <w:spacing w:val="20"/>
          <w:sz w:val="20"/>
          <w:szCs w:val="20"/>
        </w:rPr>
        <w:t xml:space="preserve"> for commercial Aircrafts and Helicopters</w:t>
      </w:r>
      <w:r w:rsidR="009733B9" w:rsidRPr="00161C76">
        <w:rPr>
          <w:rFonts w:ascii="Century Gothic" w:hAnsi="Century Gothic"/>
          <w:spacing w:val="20"/>
          <w:sz w:val="20"/>
          <w:szCs w:val="20"/>
        </w:rPr>
        <w:t>.</w:t>
      </w:r>
      <w:r w:rsidR="009733B9" w:rsidRPr="006510BE">
        <w:rPr>
          <w:rFonts w:ascii="Century Gothic" w:hAnsi="Century Gothic"/>
          <w:spacing w:val="20"/>
          <w:sz w:val="20"/>
          <w:szCs w:val="20"/>
        </w:rPr>
        <w:t> </w:t>
      </w:r>
    </w:p>
    <w:p w:rsidR="004B0FEC" w:rsidRPr="00161C76" w:rsidRDefault="00D766C8" w:rsidP="009733B9">
      <w:pPr>
        <w:pStyle w:val="NoSpacing"/>
        <w:numPr>
          <w:ilvl w:val="0"/>
          <w:numId w:val="29"/>
        </w:numPr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Automated Parking &amp; Monitoring System</w:t>
      </w:r>
      <w:r w:rsidR="00F07698">
        <w:rPr>
          <w:rFonts w:ascii="Century Gothic" w:hAnsi="Century Gothic"/>
          <w:spacing w:val="20"/>
          <w:sz w:val="20"/>
          <w:szCs w:val="20"/>
        </w:rPr>
        <w:t>.</w:t>
      </w:r>
    </w:p>
    <w:p w:rsidR="00315710" w:rsidRPr="00161C76" w:rsidRDefault="00315710" w:rsidP="00315710">
      <w:pPr>
        <w:pStyle w:val="NoSpacing"/>
        <w:ind w:left="360"/>
        <w:rPr>
          <w:rFonts w:ascii="Century Gothic" w:hAnsi="Century Gothic"/>
          <w:spacing w:val="20"/>
          <w:sz w:val="20"/>
          <w:szCs w:val="20"/>
        </w:rPr>
      </w:pPr>
    </w:p>
    <w:p w:rsidR="006B525A" w:rsidRDefault="006B525A" w:rsidP="0038300D">
      <w:pPr>
        <w:pStyle w:val="NoSpacing"/>
        <w:rPr>
          <w:rFonts w:ascii="Century Gothic" w:eastAsia="Times New Roman" w:hAnsi="Century Gothic" w:cs="Tahoma"/>
          <w:b/>
          <w:lang w:eastAsia="en-IN"/>
        </w:rPr>
      </w:pPr>
    </w:p>
    <w:p w:rsidR="0038300D" w:rsidRPr="00B6527F" w:rsidRDefault="0038300D" w:rsidP="006678BB">
      <w:pPr>
        <w:pStyle w:val="NoSpacing"/>
        <w:numPr>
          <w:ilvl w:val="0"/>
          <w:numId w:val="27"/>
        </w:numPr>
        <w:rPr>
          <w:rFonts w:ascii="Century Gothic" w:eastAsia="Times New Roman" w:hAnsi="Century Gothic" w:cs="Tahoma"/>
          <w:b/>
          <w:spacing w:val="20"/>
          <w:lang w:eastAsia="en-IN"/>
        </w:rPr>
      </w:pPr>
      <w:r w:rsidRPr="00B6527F">
        <w:rPr>
          <w:rFonts w:ascii="Century Gothic" w:eastAsia="Times New Roman" w:hAnsi="Century Gothic" w:cs="Tahoma"/>
          <w:b/>
          <w:spacing w:val="20"/>
          <w:lang w:eastAsia="en-IN"/>
        </w:rPr>
        <w:lastRenderedPageBreak/>
        <w:t>Group Head -Automation</w:t>
      </w:r>
    </w:p>
    <w:p w:rsidR="008800D5" w:rsidRDefault="0038300D" w:rsidP="001C615F">
      <w:pPr>
        <w:pStyle w:val="NoSpacing"/>
      </w:pPr>
      <w:r w:rsidRPr="00B6527F">
        <w:rPr>
          <w:rFonts w:ascii="Century Gothic" w:hAnsi="Century Gothic"/>
          <w:b/>
          <w:spacing w:val="20"/>
        </w:rPr>
        <w:t>SURMOUNT ENERGY SOLUTIONS-INDIA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7E3715">
        <w:rPr>
          <w:rFonts w:ascii="Century Gothic" w:hAnsi="Century Gothic"/>
          <w:sz w:val="20"/>
          <w:szCs w:val="20"/>
        </w:rPr>
        <w:t xml:space="preserve">       </w:t>
      </w:r>
      <w:r w:rsidR="00D12E95" w:rsidRPr="007E3715">
        <w:rPr>
          <w:rFonts w:ascii="Century Gothic" w:hAnsi="Century Gothic"/>
          <w:sz w:val="20"/>
          <w:szCs w:val="20"/>
        </w:rPr>
        <w:t xml:space="preserve">          </w:t>
      </w:r>
      <w:r w:rsidR="00752345" w:rsidRPr="007E3715">
        <w:rPr>
          <w:rFonts w:ascii="Century Gothic" w:hAnsi="Century Gothic"/>
          <w:sz w:val="20"/>
          <w:szCs w:val="20"/>
        </w:rPr>
        <w:t xml:space="preserve">    </w:t>
      </w:r>
      <w:r w:rsidRPr="00D54898">
        <w:rPr>
          <w:rFonts w:ascii="Century Gothic" w:hAnsi="Century Gothic"/>
        </w:rPr>
        <w:t>Apr 2011- Sep 2013</w:t>
      </w:r>
    </w:p>
    <w:p w:rsidR="00D65258" w:rsidRDefault="00CF6614" w:rsidP="00315710">
      <w:pPr>
        <w:pStyle w:val="NoSpacing"/>
        <w:rPr>
          <w:rFonts w:ascii="Century Gothic" w:hAnsi="Century Gothic"/>
          <w:spacing w:val="20"/>
          <w:sz w:val="20"/>
          <w:szCs w:val="20"/>
          <w:lang w:eastAsia="en-IN"/>
        </w:rPr>
      </w:pPr>
      <w:r w:rsidRPr="00B6527F">
        <w:rPr>
          <w:rFonts w:ascii="Century Gothic" w:hAnsi="Century Gothic"/>
          <w:b/>
          <w:bCs/>
          <w:spacing w:val="20"/>
          <w:sz w:val="20"/>
          <w:szCs w:val="20"/>
          <w:lang w:eastAsia="en-IN"/>
        </w:rPr>
        <w:t>Company profile</w:t>
      </w:r>
      <w:r w:rsidRPr="00CF6614">
        <w:rPr>
          <w:lang w:eastAsia="en-IN"/>
        </w:rPr>
        <w:t> </w:t>
      </w:r>
      <w:r w:rsidRPr="00D56595">
        <w:rPr>
          <w:spacing w:val="20"/>
          <w:lang w:eastAsia="en-IN"/>
        </w:rPr>
        <w:t>-</w:t>
      </w:r>
      <w:r w:rsidR="001C615F">
        <w:rPr>
          <w:rFonts w:ascii="Century Gothic" w:hAnsi="Century Gothic"/>
          <w:spacing w:val="20"/>
          <w:sz w:val="20"/>
          <w:szCs w:val="20"/>
          <w:lang w:eastAsia="en-IN"/>
        </w:rPr>
        <w:t>Surmount energy</w:t>
      </w:r>
      <w:r w:rsidR="001C615F"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 solution is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 one of the leading </w:t>
      </w:r>
      <w:r w:rsidR="00146B65" w:rsidRPr="00D56595">
        <w:rPr>
          <w:rFonts w:ascii="Century Gothic" w:hAnsi="Century Gothic"/>
          <w:spacing w:val="20"/>
          <w:sz w:val="20"/>
          <w:szCs w:val="20"/>
          <w:lang w:eastAsia="en-IN"/>
        </w:rPr>
        <w:t>automation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 companies </w:t>
      </w:r>
      <w:r w:rsidR="00146B65" w:rsidRPr="00D56595">
        <w:rPr>
          <w:rFonts w:ascii="Century Gothic" w:hAnsi="Century Gothic"/>
          <w:spacing w:val="20"/>
          <w:sz w:val="20"/>
          <w:szCs w:val="20"/>
          <w:lang w:eastAsia="en-IN"/>
        </w:rPr>
        <w:t>d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>eveloping hardware and software solutions for Home Automation, Office A</w:t>
      </w:r>
      <w:r w:rsidR="00D65258">
        <w:rPr>
          <w:rFonts w:ascii="Century Gothic" w:hAnsi="Century Gothic"/>
          <w:spacing w:val="20"/>
          <w:sz w:val="20"/>
          <w:szCs w:val="20"/>
          <w:lang w:eastAsia="en-IN"/>
        </w:rPr>
        <w:t xml:space="preserve">utomation 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>and Building Management Systems.</w:t>
      </w:r>
    </w:p>
    <w:p w:rsidR="00CF6614" w:rsidRPr="00D56595" w:rsidRDefault="00CF6614" w:rsidP="00CF6614">
      <w:pPr>
        <w:pStyle w:val="NoSpacing"/>
        <w:numPr>
          <w:ilvl w:val="0"/>
          <w:numId w:val="20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>Home/Offi</w:t>
      </w:r>
      <w:r w:rsidR="00D65258">
        <w:rPr>
          <w:rFonts w:ascii="Century Gothic" w:hAnsi="Century Gothic"/>
          <w:spacing w:val="20"/>
          <w:sz w:val="20"/>
          <w:szCs w:val="20"/>
          <w:lang w:eastAsia="en-IN"/>
        </w:rPr>
        <w:t xml:space="preserve">ce Automation 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>, CCTV &amp; security system, Gas Alarm, electro mechanical Machines, Application software &amp; hardware systems, Sensors and Actuators (calibration, Addressing &amp; commissioning)</w:t>
      </w:r>
    </w:p>
    <w:p w:rsidR="00CF6614" w:rsidRPr="00D56595" w:rsidRDefault="00CF6614" w:rsidP="00CF6614">
      <w:pPr>
        <w:pStyle w:val="NoSpacing"/>
        <w:numPr>
          <w:ilvl w:val="0"/>
          <w:numId w:val="20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Assisted </w:t>
      </w:r>
      <w:r w:rsidR="00380CA2" w:rsidRPr="00D56595">
        <w:rPr>
          <w:rFonts w:ascii="Century Gothic" w:hAnsi="Century Gothic"/>
          <w:spacing w:val="20"/>
          <w:sz w:val="20"/>
          <w:szCs w:val="20"/>
          <w:lang w:eastAsia="en-IN"/>
        </w:rPr>
        <w:t>embedded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 engineers for designing wireless &amp; RF systems, Custom produc</w:t>
      </w:r>
      <w:r w:rsidR="00D65258">
        <w:rPr>
          <w:rFonts w:ascii="Century Gothic" w:hAnsi="Century Gothic"/>
          <w:spacing w:val="20"/>
          <w:sz w:val="20"/>
          <w:szCs w:val="20"/>
          <w:lang w:eastAsia="en-IN"/>
        </w:rPr>
        <w:t xml:space="preserve">t development, 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Remote data monitoring </w:t>
      </w:r>
      <w:r w:rsidR="00380CA2" w:rsidRPr="00D56595">
        <w:rPr>
          <w:rFonts w:ascii="Century Gothic" w:hAnsi="Century Gothic"/>
          <w:spacing w:val="20"/>
          <w:sz w:val="20"/>
          <w:szCs w:val="20"/>
          <w:lang w:eastAsia="en-IN"/>
        </w:rPr>
        <w:t>systems (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>ZIGBEE</w:t>
      </w:r>
      <w:r w:rsidR="00380CA2" w:rsidRPr="00D56595">
        <w:rPr>
          <w:rFonts w:ascii="Century Gothic" w:hAnsi="Century Gothic"/>
          <w:spacing w:val="20"/>
          <w:sz w:val="20"/>
          <w:szCs w:val="20"/>
          <w:lang w:eastAsia="en-IN"/>
        </w:rPr>
        <w:t>, RF</w:t>
      </w:r>
      <w:r w:rsidRPr="00D56595">
        <w:rPr>
          <w:rFonts w:ascii="Century Gothic" w:hAnsi="Century Gothic"/>
          <w:spacing w:val="20"/>
          <w:sz w:val="20"/>
          <w:szCs w:val="20"/>
          <w:lang w:eastAsia="en-IN"/>
        </w:rPr>
        <w:t xml:space="preserve"> &amp; GSM/GPRS).</w:t>
      </w:r>
    </w:p>
    <w:p w:rsidR="007E3715" w:rsidRDefault="00D65258" w:rsidP="00D56595">
      <w:pPr>
        <w:pStyle w:val="NoSpacing"/>
        <w:numPr>
          <w:ilvl w:val="0"/>
          <w:numId w:val="20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>
        <w:rPr>
          <w:rFonts w:ascii="Century Gothic" w:hAnsi="Century Gothic"/>
          <w:spacing w:val="20"/>
          <w:sz w:val="20"/>
          <w:szCs w:val="20"/>
          <w:lang w:eastAsia="en-IN"/>
        </w:rPr>
        <w:t>National and International vendors factory visits &amp; procurement.</w:t>
      </w:r>
    </w:p>
    <w:p w:rsidR="00C86552" w:rsidRPr="00C86552" w:rsidRDefault="00C86552" w:rsidP="00C86552">
      <w:pPr>
        <w:pStyle w:val="NoSpacing"/>
        <w:rPr>
          <w:rFonts w:ascii="Century Gothic" w:hAnsi="Century Gothic"/>
          <w:spacing w:val="20"/>
          <w:sz w:val="20"/>
          <w:szCs w:val="20"/>
          <w:lang w:eastAsia="en-IN"/>
        </w:rPr>
      </w:pPr>
    </w:p>
    <w:p w:rsidR="00D56595" w:rsidRPr="00752345" w:rsidRDefault="00D56595" w:rsidP="006678BB">
      <w:pPr>
        <w:pStyle w:val="NoSpacing"/>
        <w:numPr>
          <w:ilvl w:val="0"/>
          <w:numId w:val="27"/>
        </w:numPr>
        <w:rPr>
          <w:rFonts w:ascii="Century Gothic" w:hAnsi="Century Gothic"/>
          <w:b/>
          <w:spacing w:val="20"/>
          <w:lang w:eastAsia="en-IN"/>
        </w:rPr>
      </w:pPr>
      <w:r w:rsidRPr="00752345">
        <w:rPr>
          <w:rFonts w:ascii="Century Gothic" w:hAnsi="Century Gothic"/>
          <w:b/>
          <w:spacing w:val="20"/>
          <w:lang w:eastAsia="en-IN"/>
        </w:rPr>
        <w:t>Sr. Sustainability Engineer</w:t>
      </w:r>
    </w:p>
    <w:p w:rsidR="00D56595" w:rsidRPr="00D56595" w:rsidRDefault="00D56595" w:rsidP="00D56595">
      <w:pPr>
        <w:pStyle w:val="NoSpacing"/>
        <w:rPr>
          <w:rFonts w:ascii="Century Gothic" w:hAnsi="Century Gothic"/>
          <w:spacing w:val="20"/>
          <w:lang w:eastAsia="en-IN"/>
        </w:rPr>
      </w:pPr>
      <w:r w:rsidRPr="00752345">
        <w:rPr>
          <w:rFonts w:ascii="Century Gothic" w:hAnsi="Century Gothic"/>
          <w:b/>
          <w:spacing w:val="20"/>
          <w:lang w:eastAsia="en-IN"/>
        </w:rPr>
        <w:t>MAXVAL TECHNOLOGIES</w:t>
      </w:r>
      <w:r w:rsidRPr="00752345">
        <w:rPr>
          <w:rFonts w:ascii="Century Gothic" w:hAnsi="Century Gothic"/>
          <w:b/>
        </w:rPr>
        <w:t>-INDIA</w:t>
      </w:r>
      <w:r w:rsidRPr="00752345">
        <w:rPr>
          <w:rFonts w:ascii="Century Gothic" w:hAnsi="Century Gothic"/>
        </w:rPr>
        <w:t xml:space="preserve">                                                                          </w:t>
      </w:r>
      <w:r w:rsidR="00D12E95" w:rsidRPr="00752345">
        <w:rPr>
          <w:rFonts w:ascii="Century Gothic" w:hAnsi="Century Gothic"/>
        </w:rPr>
        <w:t xml:space="preserve">            </w:t>
      </w:r>
      <w:r w:rsidRPr="00752345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Mar 2009- Apr 2011</w:t>
      </w:r>
      <w:r w:rsidRPr="00D56595">
        <w:rPr>
          <w:rFonts w:ascii="Century Gothic" w:hAnsi="Century Gothic"/>
        </w:rPr>
        <w:t xml:space="preserve">  </w:t>
      </w:r>
    </w:p>
    <w:p w:rsidR="00D65258" w:rsidRDefault="00D56595" w:rsidP="00315710">
      <w:pPr>
        <w:pStyle w:val="NoSpacing"/>
        <w:rPr>
          <w:rFonts w:ascii="Century Gothic" w:hAnsi="Century Gothic"/>
          <w:spacing w:val="20"/>
          <w:sz w:val="20"/>
          <w:szCs w:val="20"/>
        </w:rPr>
      </w:pPr>
      <w:r w:rsidRPr="007E3715">
        <w:rPr>
          <w:rFonts w:ascii="Century Gothic" w:hAnsi="Century Gothic"/>
          <w:b/>
          <w:spacing w:val="20"/>
          <w:sz w:val="20"/>
          <w:szCs w:val="20"/>
        </w:rPr>
        <w:t>Company Profile</w:t>
      </w:r>
      <w:r w:rsidRPr="00D56595">
        <w:t> </w:t>
      </w:r>
      <w:r w:rsidRPr="00D56595">
        <w:rPr>
          <w:rFonts w:ascii="Century Gothic" w:hAnsi="Century Gothic"/>
          <w:sz w:val="20"/>
          <w:szCs w:val="20"/>
        </w:rPr>
        <w:t xml:space="preserve">- </w:t>
      </w:r>
      <w:r w:rsidRPr="00D56595">
        <w:rPr>
          <w:rFonts w:ascii="Century Gothic" w:hAnsi="Century Gothic"/>
          <w:spacing w:val="20"/>
          <w:sz w:val="20"/>
          <w:szCs w:val="20"/>
        </w:rPr>
        <w:t>Maxval is an end-to-end commercial real estate solutions and services provider catering to hundreds of companies and governmental organizations in the real estate and construction spheres.</w:t>
      </w:r>
    </w:p>
    <w:p w:rsidR="00D56595" w:rsidRPr="00D56595" w:rsidRDefault="00D56595" w:rsidP="00D56595">
      <w:pPr>
        <w:pStyle w:val="NoSpacing"/>
        <w:numPr>
          <w:ilvl w:val="0"/>
          <w:numId w:val="22"/>
        </w:numPr>
        <w:rPr>
          <w:rFonts w:ascii="Century Gothic" w:hAnsi="Century Gothic"/>
          <w:spacing w:val="20"/>
          <w:sz w:val="20"/>
          <w:szCs w:val="20"/>
        </w:rPr>
      </w:pPr>
      <w:r w:rsidRPr="00D56595">
        <w:rPr>
          <w:rFonts w:ascii="Century Gothic" w:hAnsi="Century Gothic"/>
          <w:spacing w:val="20"/>
          <w:sz w:val="20"/>
          <w:szCs w:val="20"/>
        </w:rPr>
        <w:t>Executed Intelligent connected lighting system for delivering reliable operation, predictive</w:t>
      </w:r>
      <w:r w:rsidR="00D65258">
        <w:rPr>
          <w:rFonts w:ascii="Century Gothic" w:hAnsi="Century Gothic"/>
          <w:spacing w:val="20"/>
          <w:sz w:val="20"/>
          <w:szCs w:val="20"/>
        </w:rPr>
        <w:t>/Preventive</w:t>
      </w:r>
      <w:r w:rsidRPr="00D56595">
        <w:rPr>
          <w:rFonts w:ascii="Century Gothic" w:hAnsi="Century Gothic"/>
          <w:spacing w:val="20"/>
          <w:sz w:val="20"/>
          <w:szCs w:val="20"/>
        </w:rPr>
        <w:t> maintenance and actionable data reporting to reduce energy costs, along with CO2 footprint, increasing energy efficiency.</w:t>
      </w:r>
    </w:p>
    <w:p w:rsidR="00D56595" w:rsidRPr="00D56595" w:rsidRDefault="00D56595" w:rsidP="00D56595">
      <w:pPr>
        <w:pStyle w:val="NoSpacing"/>
        <w:numPr>
          <w:ilvl w:val="0"/>
          <w:numId w:val="22"/>
        </w:numPr>
        <w:rPr>
          <w:rFonts w:ascii="Century Gothic" w:hAnsi="Century Gothic"/>
          <w:spacing w:val="20"/>
          <w:sz w:val="20"/>
          <w:szCs w:val="20"/>
        </w:rPr>
      </w:pPr>
      <w:r w:rsidRPr="00D56595">
        <w:rPr>
          <w:rFonts w:ascii="Century Gothic" w:hAnsi="Century Gothic"/>
          <w:spacing w:val="20"/>
          <w:sz w:val="20"/>
          <w:szCs w:val="20"/>
        </w:rPr>
        <w:t>Implemented Building Information Modelling</w:t>
      </w:r>
      <w:r>
        <w:rPr>
          <w:rFonts w:ascii="Century Gothic" w:hAnsi="Century Gothic"/>
          <w:spacing w:val="20"/>
          <w:sz w:val="20"/>
          <w:szCs w:val="20"/>
        </w:rPr>
        <w:t xml:space="preserve"> (BIM)</w:t>
      </w:r>
      <w:r w:rsidRPr="00D56595">
        <w:rPr>
          <w:rFonts w:ascii="Century Gothic" w:hAnsi="Century Gothic"/>
          <w:spacing w:val="20"/>
          <w:sz w:val="20"/>
          <w:szCs w:val="20"/>
        </w:rPr>
        <w:t xml:space="preserve"> enabling</w:t>
      </w:r>
      <w:r>
        <w:rPr>
          <w:rFonts w:ascii="Century Gothic" w:hAnsi="Century Gothic"/>
          <w:spacing w:val="20"/>
          <w:sz w:val="20"/>
          <w:szCs w:val="20"/>
        </w:rPr>
        <w:t xml:space="preserve"> track &amp;</w:t>
      </w:r>
      <w:r w:rsidRPr="00D56595">
        <w:rPr>
          <w:rFonts w:ascii="Century Gothic" w:hAnsi="Century Gothic"/>
          <w:spacing w:val="20"/>
          <w:sz w:val="20"/>
          <w:szCs w:val="20"/>
        </w:rPr>
        <w:t xml:space="preserve"> monitor day to day progress of the construction projects facilitating centralised access to key managers &amp; decision makers using advanced CCTV technologies and web based solutions.  </w:t>
      </w:r>
    </w:p>
    <w:p w:rsidR="00D56595" w:rsidRPr="00D56595" w:rsidRDefault="00D56595" w:rsidP="00D56595">
      <w:pPr>
        <w:pStyle w:val="NoSpacing"/>
        <w:numPr>
          <w:ilvl w:val="0"/>
          <w:numId w:val="22"/>
        </w:numPr>
        <w:rPr>
          <w:rFonts w:ascii="Century Gothic" w:hAnsi="Century Gothic"/>
          <w:spacing w:val="20"/>
          <w:sz w:val="20"/>
          <w:szCs w:val="20"/>
        </w:rPr>
      </w:pPr>
      <w:r w:rsidRPr="00D56595">
        <w:rPr>
          <w:rFonts w:ascii="Century Gothic" w:hAnsi="Century Gothic"/>
          <w:spacing w:val="20"/>
          <w:sz w:val="20"/>
          <w:szCs w:val="20"/>
        </w:rPr>
        <w:t>Implemented centralised building automation solutions to build on a future-proof applications for corporate, commercial campuses using Powerline, Twisted pair and wireless technologies.</w:t>
      </w:r>
    </w:p>
    <w:p w:rsidR="00D56595" w:rsidRPr="00D56595" w:rsidRDefault="00D56595" w:rsidP="00D56595">
      <w:pPr>
        <w:pStyle w:val="NoSpacing"/>
        <w:numPr>
          <w:ilvl w:val="0"/>
          <w:numId w:val="22"/>
        </w:numPr>
        <w:rPr>
          <w:rFonts w:ascii="Century Gothic" w:hAnsi="Century Gothic"/>
          <w:spacing w:val="20"/>
          <w:sz w:val="20"/>
          <w:szCs w:val="20"/>
        </w:rPr>
      </w:pPr>
      <w:r w:rsidRPr="00D56595">
        <w:rPr>
          <w:rFonts w:ascii="Century Gothic" w:hAnsi="Century Gothic"/>
          <w:spacing w:val="20"/>
          <w:sz w:val="20"/>
          <w:szCs w:val="20"/>
        </w:rPr>
        <w:t>Reduced energy consumption, capital costs, operating costs, and maintenance costs by implementing Daylight Dimming, Retrofits, Scheduled equipment control, Real Time Occupancy control techniques at client premises.</w:t>
      </w:r>
    </w:p>
    <w:p w:rsidR="00D56595" w:rsidRDefault="00D56595" w:rsidP="00D56595">
      <w:pPr>
        <w:pStyle w:val="NoSpacing"/>
        <w:numPr>
          <w:ilvl w:val="0"/>
          <w:numId w:val="22"/>
        </w:numPr>
        <w:rPr>
          <w:rFonts w:ascii="Century Gothic" w:hAnsi="Century Gothic"/>
          <w:spacing w:val="20"/>
          <w:sz w:val="20"/>
          <w:szCs w:val="20"/>
        </w:rPr>
      </w:pPr>
      <w:r w:rsidRPr="00D56595">
        <w:rPr>
          <w:rFonts w:ascii="Century Gothic" w:hAnsi="Century Gothic"/>
          <w:spacing w:val="20"/>
          <w:sz w:val="20"/>
          <w:szCs w:val="20"/>
        </w:rPr>
        <w:t xml:space="preserve">Provisioned, monitored, and controlled sustainable lighting systems </w:t>
      </w:r>
      <w:r w:rsidR="00D65258">
        <w:rPr>
          <w:rFonts w:ascii="Century Gothic" w:hAnsi="Century Gothic"/>
          <w:spacing w:val="20"/>
          <w:sz w:val="20"/>
          <w:szCs w:val="20"/>
        </w:rPr>
        <w:t>by</w:t>
      </w:r>
      <w:r w:rsidRPr="00D56595">
        <w:rPr>
          <w:rFonts w:ascii="Century Gothic" w:hAnsi="Century Gothic"/>
          <w:spacing w:val="20"/>
          <w:sz w:val="20"/>
          <w:szCs w:val="20"/>
        </w:rPr>
        <w:t> Central Management System (CMS)  enabling building owners, cities, utilities, and operators to reduce energy usage and maintenance cost of outdoor lighting systems, and</w:t>
      </w:r>
      <w:r w:rsidR="00D65258">
        <w:rPr>
          <w:rFonts w:ascii="Century Gothic" w:hAnsi="Century Gothic"/>
          <w:spacing w:val="20"/>
          <w:sz w:val="20"/>
          <w:szCs w:val="20"/>
        </w:rPr>
        <w:t xml:space="preserve"> also increase safety.</w:t>
      </w:r>
    </w:p>
    <w:p w:rsidR="00697934" w:rsidRDefault="00697934" w:rsidP="00697934">
      <w:pPr>
        <w:pStyle w:val="NoSpacing"/>
        <w:rPr>
          <w:rFonts w:ascii="Century Gothic" w:hAnsi="Century Gothic"/>
          <w:spacing w:val="20"/>
          <w:sz w:val="20"/>
          <w:szCs w:val="20"/>
        </w:rPr>
      </w:pPr>
    </w:p>
    <w:p w:rsidR="00697934" w:rsidRPr="003663E1" w:rsidRDefault="00697934" w:rsidP="006678BB">
      <w:pPr>
        <w:pStyle w:val="NoSpacing"/>
        <w:numPr>
          <w:ilvl w:val="0"/>
          <w:numId w:val="27"/>
        </w:numPr>
        <w:rPr>
          <w:rFonts w:ascii="Century Gothic" w:hAnsi="Century Gothic"/>
          <w:b/>
          <w:spacing w:val="20"/>
        </w:rPr>
      </w:pPr>
      <w:r w:rsidRPr="003663E1">
        <w:rPr>
          <w:rFonts w:ascii="Century Gothic" w:hAnsi="Century Gothic"/>
          <w:b/>
          <w:spacing w:val="20"/>
        </w:rPr>
        <w:t>Engineer – Customer Support</w:t>
      </w:r>
    </w:p>
    <w:p w:rsidR="00697934" w:rsidRDefault="00697934" w:rsidP="00697934">
      <w:pPr>
        <w:pStyle w:val="NoSpacing"/>
      </w:pPr>
      <w:r w:rsidRPr="00697934">
        <w:rPr>
          <w:rFonts w:ascii="Century Gothic" w:hAnsi="Century Gothic"/>
          <w:b/>
        </w:rPr>
        <w:t>APLAB LTD-INDIA</w:t>
      </w:r>
      <w:r w:rsidRPr="00D56595">
        <w:t xml:space="preserve">  </w:t>
      </w:r>
      <w:r>
        <w:t xml:space="preserve">                                                                                                                                     </w:t>
      </w:r>
      <w:r w:rsidR="00D12E95">
        <w:t xml:space="preserve">              </w:t>
      </w:r>
      <w:r w:rsidRPr="00697934">
        <w:rPr>
          <w:rFonts w:ascii="Century Gothic" w:hAnsi="Century Gothic"/>
        </w:rPr>
        <w:t>Jun 2002-Mar 2009</w:t>
      </w:r>
      <w:r>
        <w:t xml:space="preserve">     </w:t>
      </w:r>
    </w:p>
    <w:p w:rsidR="00D65258" w:rsidRDefault="00697934" w:rsidP="00315710">
      <w:pPr>
        <w:pStyle w:val="NoSpacing"/>
        <w:rPr>
          <w:rFonts w:ascii="Century Gothic" w:hAnsi="Century Gothic"/>
          <w:spacing w:val="20"/>
          <w:sz w:val="20"/>
          <w:szCs w:val="20"/>
          <w:lang w:eastAsia="en-IN"/>
        </w:rPr>
      </w:pPr>
      <w:r w:rsidRPr="00274C8A">
        <w:rPr>
          <w:rFonts w:ascii="Century Gothic" w:hAnsi="Century Gothic"/>
          <w:b/>
          <w:bCs/>
          <w:spacing w:val="20"/>
          <w:sz w:val="20"/>
          <w:szCs w:val="20"/>
          <w:lang w:eastAsia="en-IN"/>
        </w:rPr>
        <w:t>Company profile</w:t>
      </w:r>
      <w:r w:rsidRPr="00697934">
        <w:rPr>
          <w:lang w:eastAsia="en-IN"/>
        </w:rPr>
        <w:t> </w:t>
      </w:r>
      <w:r w:rsidRPr="002857A3">
        <w:rPr>
          <w:rFonts w:ascii="Century Gothic" w:hAnsi="Century Gothic"/>
          <w:spacing w:val="20"/>
          <w:sz w:val="20"/>
          <w:szCs w:val="20"/>
          <w:lang w:eastAsia="en-IN"/>
        </w:rPr>
        <w:t>-    APLAB Limited is a public Ltd. Company With its roots in a large R&amp;D laboratory. Virtually market leader in most of business areas like Power conversion, Line conditioning &amp; Control, Test &amp; Measuring devices, customized industry &amp; business process Automation, Fuel dispenser, Banking Automation. </w:t>
      </w:r>
    </w:p>
    <w:p w:rsidR="00697934" w:rsidRPr="00697934" w:rsidRDefault="00697934" w:rsidP="00697934">
      <w:pPr>
        <w:pStyle w:val="NoSpacing"/>
        <w:numPr>
          <w:ilvl w:val="0"/>
          <w:numId w:val="24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 w:rsidRPr="00697934">
        <w:rPr>
          <w:rFonts w:ascii="Century Gothic" w:hAnsi="Century Gothic"/>
          <w:spacing w:val="20"/>
          <w:sz w:val="20"/>
          <w:szCs w:val="20"/>
          <w:lang w:eastAsia="en-IN"/>
        </w:rPr>
        <w:t>Handled a team of installation and service engineers on the client side as well as state territories.</w:t>
      </w:r>
    </w:p>
    <w:p w:rsidR="00697934" w:rsidRPr="00697934" w:rsidRDefault="00697934" w:rsidP="00697934">
      <w:pPr>
        <w:pStyle w:val="NoSpacing"/>
        <w:numPr>
          <w:ilvl w:val="0"/>
          <w:numId w:val="24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 w:rsidRPr="00697934">
        <w:rPr>
          <w:rFonts w:ascii="Century Gothic" w:hAnsi="Century Gothic"/>
          <w:spacing w:val="20"/>
          <w:sz w:val="20"/>
          <w:szCs w:val="20"/>
          <w:lang w:eastAsia="en-IN"/>
        </w:rPr>
        <w:t>Onsite Installation, Servicing, Maintenance of Computer Controlled Automated Banking Machines( Cheque depository, MICR, OCR ,Cheque Clearing Machines, Cheque Scanners, Automated Instrument Sorter Machines.</w:t>
      </w:r>
    </w:p>
    <w:p w:rsidR="00697934" w:rsidRPr="00697934" w:rsidRDefault="00697934" w:rsidP="00697934">
      <w:pPr>
        <w:pStyle w:val="NoSpacing"/>
        <w:numPr>
          <w:ilvl w:val="0"/>
          <w:numId w:val="24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 w:rsidRPr="00697934">
        <w:rPr>
          <w:rFonts w:ascii="Century Gothic" w:hAnsi="Century Gothic"/>
          <w:spacing w:val="20"/>
          <w:sz w:val="20"/>
          <w:szCs w:val="20"/>
          <w:lang w:eastAsia="en-IN"/>
        </w:rPr>
        <w:t>Increased consumable sales and optimized the same by ensuring satisfied service.</w:t>
      </w:r>
    </w:p>
    <w:p w:rsidR="00D65258" w:rsidRDefault="00D65258" w:rsidP="00697934">
      <w:pPr>
        <w:pStyle w:val="NoSpacing"/>
        <w:numPr>
          <w:ilvl w:val="0"/>
          <w:numId w:val="24"/>
        </w:numPr>
        <w:rPr>
          <w:rFonts w:ascii="Century Gothic" w:hAnsi="Century Gothic"/>
          <w:spacing w:val="20"/>
          <w:sz w:val="20"/>
          <w:szCs w:val="20"/>
          <w:lang w:eastAsia="en-IN"/>
        </w:rPr>
      </w:pPr>
      <w:r>
        <w:rPr>
          <w:rFonts w:ascii="Century Gothic" w:hAnsi="Century Gothic"/>
          <w:spacing w:val="20"/>
          <w:sz w:val="20"/>
          <w:szCs w:val="20"/>
          <w:lang w:eastAsia="en-IN"/>
        </w:rPr>
        <w:t xml:space="preserve">Critical breakdown , </w:t>
      </w:r>
      <w:r w:rsidRPr="00697934">
        <w:rPr>
          <w:rFonts w:ascii="Century Gothic" w:hAnsi="Century Gothic"/>
          <w:spacing w:val="20"/>
          <w:sz w:val="20"/>
          <w:szCs w:val="20"/>
          <w:lang w:eastAsia="en-IN"/>
        </w:rPr>
        <w:t>Maintenance Contracts</w:t>
      </w:r>
      <w:r>
        <w:rPr>
          <w:rFonts w:ascii="Century Gothic" w:hAnsi="Century Gothic"/>
          <w:spacing w:val="20"/>
          <w:sz w:val="20"/>
          <w:szCs w:val="20"/>
          <w:lang w:eastAsia="en-IN"/>
        </w:rPr>
        <w:t xml:space="preserve"> (AMC)</w:t>
      </w:r>
      <w:r w:rsidRPr="00697934">
        <w:rPr>
          <w:rFonts w:ascii="Century Gothic" w:hAnsi="Century Gothic"/>
          <w:spacing w:val="20"/>
          <w:sz w:val="20"/>
          <w:szCs w:val="20"/>
          <w:lang w:eastAsia="en-IN"/>
        </w:rPr>
        <w:t> </w:t>
      </w:r>
      <w:r>
        <w:rPr>
          <w:rFonts w:ascii="Century Gothic" w:hAnsi="Century Gothic"/>
          <w:spacing w:val="20"/>
          <w:sz w:val="20"/>
          <w:szCs w:val="20"/>
          <w:lang w:eastAsia="en-IN"/>
        </w:rPr>
        <w:t xml:space="preserve"> &amp; training </w:t>
      </w:r>
    </w:p>
    <w:p w:rsidR="00DF5A0C" w:rsidRDefault="00DF5A0C" w:rsidP="00DF5A0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</w:pPr>
    </w:p>
    <w:p w:rsidR="00DF5A0C" w:rsidRDefault="00D12E95" w:rsidP="00DF5A0C">
      <w:pPr>
        <w:pBdr>
          <w:between w:val="single" w:sz="4" w:space="1" w:color="FF0000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</w:pPr>
      <w:r w:rsidRPr="009F47A8"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  <w:t>Education</w:t>
      </w:r>
    </w:p>
    <w:p w:rsidR="00315710" w:rsidRDefault="00315710" w:rsidP="00DF5A0C">
      <w:pPr>
        <w:pBdr>
          <w:between w:val="single" w:sz="4" w:space="1" w:color="FF0000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</w:pPr>
    </w:p>
    <w:p w:rsidR="00D56595" w:rsidRPr="00F72F37" w:rsidRDefault="00D12E95" w:rsidP="00506339">
      <w:pPr>
        <w:pStyle w:val="NoSpacing"/>
        <w:rPr>
          <w:rFonts w:ascii="Century Gothic" w:hAnsi="Century Gothic"/>
          <w:spacing w:val="22"/>
          <w:sz w:val="20"/>
          <w:szCs w:val="20"/>
        </w:rPr>
      </w:pPr>
      <w:r w:rsidRPr="00F72F37">
        <w:rPr>
          <w:rFonts w:ascii="Century Gothic" w:hAnsi="Century Gothic"/>
          <w:b/>
          <w:spacing w:val="22"/>
          <w:sz w:val="20"/>
          <w:szCs w:val="20"/>
        </w:rPr>
        <w:t>BCA (Bachelor in computer applications</w:t>
      </w:r>
      <w:r w:rsidR="00506339" w:rsidRPr="00F72F37">
        <w:rPr>
          <w:rFonts w:ascii="Century Gothic" w:hAnsi="Century Gothic"/>
          <w:b/>
          <w:spacing w:val="22"/>
          <w:sz w:val="20"/>
          <w:szCs w:val="20"/>
        </w:rPr>
        <w:t>)</w:t>
      </w:r>
      <w:r w:rsidR="00506339" w:rsidRPr="00F72F37">
        <w:rPr>
          <w:rFonts w:ascii="Century Gothic" w:hAnsi="Century Gothic"/>
          <w:spacing w:val="22"/>
          <w:sz w:val="20"/>
          <w:szCs w:val="20"/>
        </w:rPr>
        <w:t xml:space="preserve"> -</w:t>
      </w:r>
      <w:r w:rsidR="00F72F37" w:rsidRPr="00F72F37">
        <w:rPr>
          <w:rFonts w:ascii="Century Gothic" w:hAnsi="Century Gothic"/>
          <w:spacing w:val="22"/>
          <w:sz w:val="20"/>
          <w:szCs w:val="20"/>
        </w:rPr>
        <w:t xml:space="preserve"> Computer A</w:t>
      </w:r>
      <w:r w:rsidRPr="00F72F37">
        <w:rPr>
          <w:rFonts w:ascii="Century Gothic" w:hAnsi="Century Gothic"/>
          <w:spacing w:val="22"/>
          <w:sz w:val="20"/>
          <w:szCs w:val="20"/>
        </w:rPr>
        <w:t xml:space="preserve">pplications                                                                                </w:t>
      </w:r>
    </w:p>
    <w:p w:rsidR="00D12E95" w:rsidRPr="00F72F37" w:rsidRDefault="00506339" w:rsidP="00506339">
      <w:pPr>
        <w:pStyle w:val="NoSpacing"/>
        <w:rPr>
          <w:rFonts w:ascii="Century Gothic" w:hAnsi="Century Gothic"/>
          <w:spacing w:val="22"/>
          <w:sz w:val="20"/>
          <w:szCs w:val="20"/>
        </w:rPr>
      </w:pPr>
      <w:r w:rsidRPr="00F72F37">
        <w:rPr>
          <w:rFonts w:ascii="Century Gothic" w:hAnsi="Century Gothic"/>
          <w:b/>
          <w:spacing w:val="22"/>
          <w:sz w:val="20"/>
          <w:szCs w:val="20"/>
        </w:rPr>
        <w:t>DIE (</w:t>
      </w:r>
      <w:r w:rsidR="00D12E95" w:rsidRPr="00F72F37">
        <w:rPr>
          <w:rFonts w:ascii="Century Gothic" w:hAnsi="Century Gothic"/>
          <w:b/>
          <w:spacing w:val="22"/>
          <w:sz w:val="20"/>
          <w:szCs w:val="20"/>
        </w:rPr>
        <w:t>Diploma industrial electronics</w:t>
      </w:r>
      <w:r w:rsidRPr="00F72F37">
        <w:rPr>
          <w:rFonts w:ascii="Century Gothic" w:hAnsi="Century Gothic"/>
          <w:b/>
          <w:spacing w:val="22"/>
          <w:sz w:val="20"/>
          <w:szCs w:val="20"/>
        </w:rPr>
        <w:t>)</w:t>
      </w:r>
      <w:r w:rsidR="00F72F37" w:rsidRPr="00F72F37">
        <w:rPr>
          <w:rFonts w:ascii="Century Gothic" w:hAnsi="Century Gothic"/>
          <w:spacing w:val="22"/>
          <w:sz w:val="20"/>
          <w:szCs w:val="20"/>
        </w:rPr>
        <w:t>-Industrial E</w:t>
      </w:r>
      <w:r w:rsidR="00D12E95" w:rsidRPr="00F72F37">
        <w:rPr>
          <w:rFonts w:ascii="Century Gothic" w:hAnsi="Century Gothic"/>
          <w:spacing w:val="22"/>
          <w:sz w:val="20"/>
          <w:szCs w:val="20"/>
        </w:rPr>
        <w:t xml:space="preserve">lectronics                                                                                                  </w:t>
      </w:r>
    </w:p>
    <w:p w:rsidR="00D12E95" w:rsidRPr="00F72F37" w:rsidRDefault="00D12E95" w:rsidP="00506339">
      <w:pPr>
        <w:pStyle w:val="NoSpacing"/>
        <w:rPr>
          <w:rFonts w:ascii="Century Gothic" w:hAnsi="Century Gothic"/>
          <w:spacing w:val="22"/>
          <w:sz w:val="20"/>
          <w:szCs w:val="20"/>
        </w:rPr>
      </w:pPr>
      <w:r w:rsidRPr="00F72F37">
        <w:rPr>
          <w:rFonts w:ascii="Century Gothic" w:hAnsi="Century Gothic"/>
          <w:b/>
          <w:spacing w:val="22"/>
          <w:sz w:val="20"/>
          <w:szCs w:val="20"/>
        </w:rPr>
        <w:t>HSC (Higher secondary certificate)</w:t>
      </w:r>
      <w:r w:rsidR="00F72F37" w:rsidRPr="00F72F37">
        <w:rPr>
          <w:rFonts w:ascii="Century Gothic" w:hAnsi="Century Gothic"/>
          <w:spacing w:val="22"/>
          <w:sz w:val="20"/>
          <w:szCs w:val="20"/>
        </w:rPr>
        <w:t>-S</w:t>
      </w:r>
      <w:r w:rsidRPr="00F72F37">
        <w:rPr>
          <w:rFonts w:ascii="Century Gothic" w:hAnsi="Century Gothic"/>
          <w:spacing w:val="22"/>
          <w:sz w:val="20"/>
          <w:szCs w:val="20"/>
        </w:rPr>
        <w:t>cience</w:t>
      </w:r>
    </w:p>
    <w:p w:rsidR="00D12E95" w:rsidRPr="00F72F37" w:rsidRDefault="00D12E95" w:rsidP="00506339">
      <w:pPr>
        <w:pStyle w:val="NoSpacing"/>
        <w:rPr>
          <w:rFonts w:ascii="Century Gothic" w:hAnsi="Century Gothic"/>
          <w:b/>
          <w:spacing w:val="22"/>
          <w:sz w:val="20"/>
          <w:szCs w:val="20"/>
        </w:rPr>
      </w:pPr>
      <w:r w:rsidRPr="00F72F37">
        <w:rPr>
          <w:rFonts w:ascii="Century Gothic" w:hAnsi="Century Gothic"/>
          <w:b/>
          <w:spacing w:val="22"/>
          <w:sz w:val="20"/>
          <w:szCs w:val="20"/>
        </w:rPr>
        <w:t>SSC (High school certificate)</w:t>
      </w:r>
    </w:p>
    <w:p w:rsidR="0003068E" w:rsidRDefault="0003068E" w:rsidP="00506339">
      <w:pPr>
        <w:pStyle w:val="NoSpacing"/>
        <w:rPr>
          <w:rFonts w:ascii="Century Gothic" w:hAnsi="Century Gothic"/>
          <w:b/>
          <w:spacing w:val="20"/>
          <w:sz w:val="20"/>
          <w:szCs w:val="20"/>
        </w:rPr>
      </w:pPr>
    </w:p>
    <w:p w:rsidR="0003068E" w:rsidRPr="009F47A8" w:rsidRDefault="0003068E" w:rsidP="0003068E">
      <w:pPr>
        <w:pBdr>
          <w:between w:val="single" w:sz="12" w:space="1" w:color="FF0000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</w:pPr>
      <w:r w:rsidRPr="009F47A8">
        <w:rPr>
          <w:rFonts w:ascii="Tahoma" w:eastAsia="Times New Roman" w:hAnsi="Tahoma" w:cs="Tahoma"/>
          <w:color w:val="277FD9"/>
          <w:kern w:val="36"/>
          <w:sz w:val="32"/>
          <w:szCs w:val="32"/>
          <w:lang w:eastAsia="en-IN"/>
        </w:rPr>
        <w:t>Personal Information</w:t>
      </w:r>
    </w:p>
    <w:p w:rsidR="0003068E" w:rsidRPr="0003068E" w:rsidRDefault="0003068E" w:rsidP="0003068E">
      <w:pPr>
        <w:pBdr>
          <w:between w:val="single" w:sz="12" w:space="1" w:color="FF0000"/>
        </w:pBd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77FD9"/>
          <w:kern w:val="36"/>
          <w:sz w:val="16"/>
          <w:szCs w:val="16"/>
          <w:lang w:eastAsia="en-IN"/>
        </w:rPr>
      </w:pPr>
    </w:p>
    <w:p w:rsidR="000D4AC4" w:rsidRPr="00F72F37" w:rsidRDefault="0003068E" w:rsidP="0003068E">
      <w:pPr>
        <w:pStyle w:val="NoSpacing"/>
        <w:rPr>
          <w:rFonts w:ascii="Century Gothic" w:hAnsi="Century Gothic"/>
          <w:spacing w:val="20"/>
          <w:sz w:val="20"/>
          <w:szCs w:val="20"/>
        </w:rPr>
      </w:pPr>
      <w:r w:rsidRPr="00F72F37">
        <w:rPr>
          <w:rFonts w:ascii="Century Gothic" w:hAnsi="Century Gothic"/>
          <w:b/>
          <w:spacing w:val="20"/>
          <w:sz w:val="20"/>
          <w:szCs w:val="20"/>
        </w:rPr>
        <w:t>Sex</w:t>
      </w:r>
      <w:r w:rsidRPr="00F72F37">
        <w:rPr>
          <w:rFonts w:ascii="Century Gothic" w:hAnsi="Century Gothic"/>
          <w:spacing w:val="20"/>
          <w:sz w:val="20"/>
          <w:szCs w:val="20"/>
        </w:rPr>
        <w:t xml:space="preserve">               </w:t>
      </w:r>
      <w:r w:rsidR="00F72F37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72F37">
        <w:rPr>
          <w:rFonts w:ascii="Century Gothic" w:hAnsi="Century Gothic"/>
          <w:spacing w:val="20"/>
          <w:sz w:val="20"/>
          <w:szCs w:val="20"/>
        </w:rPr>
        <w:t>: Male</w:t>
      </w:r>
      <w:r w:rsidR="000D4AC4">
        <w:rPr>
          <w:rFonts w:ascii="Century Gothic" w:hAnsi="Century Gothic"/>
          <w:spacing w:val="20"/>
          <w:sz w:val="20"/>
          <w:szCs w:val="20"/>
        </w:rPr>
        <w:t xml:space="preserve">              </w:t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  <w:t xml:space="preserve">           </w:t>
      </w:r>
      <w:r w:rsidR="000D4AC4" w:rsidRPr="00F72F37">
        <w:rPr>
          <w:rFonts w:ascii="Century Gothic" w:hAnsi="Century Gothic"/>
          <w:b/>
          <w:spacing w:val="20"/>
          <w:sz w:val="20"/>
          <w:szCs w:val="20"/>
        </w:rPr>
        <w:t>Passport</w:t>
      </w:r>
      <w:r w:rsidR="000D4AC4" w:rsidRPr="00F72F37">
        <w:rPr>
          <w:rFonts w:ascii="Century Gothic" w:hAnsi="Century Gothic"/>
          <w:spacing w:val="20"/>
          <w:sz w:val="20"/>
          <w:szCs w:val="20"/>
        </w:rPr>
        <w:t xml:space="preserve">        </w:t>
      </w:r>
      <w:r w:rsidR="000D4AC4">
        <w:rPr>
          <w:rFonts w:ascii="Century Gothic" w:hAnsi="Century Gothic"/>
          <w:spacing w:val="20"/>
          <w:sz w:val="20"/>
          <w:szCs w:val="20"/>
        </w:rPr>
        <w:t xml:space="preserve"> </w:t>
      </w:r>
      <w:r w:rsidR="000D4AC4" w:rsidRPr="00F72F37">
        <w:rPr>
          <w:rFonts w:ascii="Century Gothic" w:hAnsi="Century Gothic"/>
          <w:spacing w:val="20"/>
          <w:sz w:val="20"/>
          <w:szCs w:val="20"/>
        </w:rPr>
        <w:t>:</w:t>
      </w:r>
      <w:r w:rsidR="000D4AC4">
        <w:rPr>
          <w:rFonts w:ascii="Century Gothic" w:hAnsi="Century Gothic"/>
          <w:spacing w:val="20"/>
          <w:sz w:val="20"/>
          <w:szCs w:val="20"/>
        </w:rPr>
        <w:t xml:space="preserve"> </w:t>
      </w:r>
      <w:r w:rsidR="000D4AC4" w:rsidRPr="00F72F37">
        <w:rPr>
          <w:rFonts w:ascii="Century Gothic" w:hAnsi="Century Gothic"/>
          <w:spacing w:val="20"/>
          <w:sz w:val="20"/>
          <w:szCs w:val="20"/>
        </w:rPr>
        <w:t>Available</w:t>
      </w:r>
    </w:p>
    <w:p w:rsidR="0003068E" w:rsidRPr="00F72F37" w:rsidRDefault="0003068E" w:rsidP="0003068E">
      <w:pPr>
        <w:pStyle w:val="NoSpacing"/>
        <w:rPr>
          <w:rFonts w:ascii="Century Gothic" w:hAnsi="Century Gothic"/>
          <w:spacing w:val="20"/>
          <w:sz w:val="20"/>
          <w:szCs w:val="20"/>
        </w:rPr>
      </w:pPr>
      <w:r w:rsidRPr="00F72F37">
        <w:rPr>
          <w:rFonts w:ascii="Century Gothic" w:hAnsi="Century Gothic"/>
          <w:b/>
          <w:spacing w:val="20"/>
          <w:sz w:val="20"/>
          <w:szCs w:val="20"/>
        </w:rPr>
        <w:t>Nationality</w:t>
      </w:r>
      <w:r w:rsidRPr="00F72F37">
        <w:rPr>
          <w:rFonts w:ascii="Century Gothic" w:hAnsi="Century Gothic"/>
          <w:spacing w:val="20"/>
          <w:sz w:val="20"/>
          <w:szCs w:val="20"/>
        </w:rPr>
        <w:t xml:space="preserve">    </w:t>
      </w:r>
      <w:r w:rsidR="00F72F37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72F37">
        <w:rPr>
          <w:rFonts w:ascii="Century Gothic" w:hAnsi="Century Gothic"/>
          <w:spacing w:val="20"/>
          <w:sz w:val="20"/>
          <w:szCs w:val="20"/>
        </w:rPr>
        <w:t>: Indian</w:t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  <w:t xml:space="preserve">        </w:t>
      </w:r>
      <w:r w:rsidR="000D4AC4">
        <w:rPr>
          <w:rFonts w:ascii="Century Gothic" w:hAnsi="Century Gothic"/>
          <w:spacing w:val="20"/>
          <w:sz w:val="20"/>
          <w:szCs w:val="20"/>
        </w:rPr>
        <w:tab/>
        <w:t xml:space="preserve"> </w:t>
      </w:r>
    </w:p>
    <w:p w:rsidR="0003068E" w:rsidRPr="00F72F37" w:rsidRDefault="0003068E" w:rsidP="0003068E">
      <w:pPr>
        <w:pStyle w:val="NoSpacing"/>
        <w:rPr>
          <w:rFonts w:ascii="Century Gothic" w:hAnsi="Century Gothic"/>
          <w:spacing w:val="20"/>
          <w:sz w:val="20"/>
          <w:szCs w:val="20"/>
        </w:rPr>
      </w:pPr>
      <w:r w:rsidRPr="00F72F37">
        <w:rPr>
          <w:rFonts w:ascii="Century Gothic" w:hAnsi="Century Gothic"/>
          <w:b/>
          <w:spacing w:val="20"/>
          <w:sz w:val="20"/>
          <w:szCs w:val="20"/>
        </w:rPr>
        <w:t>Birth</w:t>
      </w:r>
      <w:r w:rsidRPr="00F72F37">
        <w:rPr>
          <w:rFonts w:ascii="Century Gothic" w:hAnsi="Century Gothic"/>
          <w:spacing w:val="20"/>
          <w:sz w:val="20"/>
          <w:szCs w:val="20"/>
        </w:rPr>
        <w:t xml:space="preserve">              </w:t>
      </w:r>
      <w:r w:rsidR="00F72F37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72F37">
        <w:rPr>
          <w:rFonts w:ascii="Century Gothic" w:hAnsi="Century Gothic"/>
          <w:spacing w:val="20"/>
          <w:sz w:val="20"/>
          <w:szCs w:val="20"/>
        </w:rPr>
        <w:t>: 1st September 1977</w:t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</w:r>
      <w:r w:rsidR="000D4AC4">
        <w:rPr>
          <w:rFonts w:ascii="Century Gothic" w:hAnsi="Century Gothic"/>
          <w:spacing w:val="20"/>
          <w:sz w:val="20"/>
          <w:szCs w:val="20"/>
        </w:rPr>
        <w:tab/>
        <w:t xml:space="preserve">           </w:t>
      </w:r>
    </w:p>
    <w:sectPr w:rsidR="0003068E" w:rsidRPr="00F72F37" w:rsidSect="006B77F6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EE"/>
    <w:multiLevelType w:val="multilevel"/>
    <w:tmpl w:val="184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175B"/>
    <w:multiLevelType w:val="hybridMultilevel"/>
    <w:tmpl w:val="87AC6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B86"/>
    <w:multiLevelType w:val="multilevel"/>
    <w:tmpl w:val="DB8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308A"/>
    <w:multiLevelType w:val="multilevel"/>
    <w:tmpl w:val="980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40B28"/>
    <w:multiLevelType w:val="hybridMultilevel"/>
    <w:tmpl w:val="1BFCD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0D92"/>
    <w:multiLevelType w:val="multilevel"/>
    <w:tmpl w:val="8B70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F0CBD"/>
    <w:multiLevelType w:val="multilevel"/>
    <w:tmpl w:val="E48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017D8"/>
    <w:multiLevelType w:val="hybridMultilevel"/>
    <w:tmpl w:val="47AAA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6DCD"/>
    <w:multiLevelType w:val="multilevel"/>
    <w:tmpl w:val="3BE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C5522"/>
    <w:multiLevelType w:val="multilevel"/>
    <w:tmpl w:val="8E6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83438"/>
    <w:multiLevelType w:val="multilevel"/>
    <w:tmpl w:val="121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70610"/>
    <w:multiLevelType w:val="multilevel"/>
    <w:tmpl w:val="946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70A36"/>
    <w:multiLevelType w:val="multilevel"/>
    <w:tmpl w:val="B86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928F2"/>
    <w:multiLevelType w:val="hybridMultilevel"/>
    <w:tmpl w:val="90988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0307"/>
    <w:multiLevelType w:val="hybridMultilevel"/>
    <w:tmpl w:val="72B64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844F6"/>
    <w:multiLevelType w:val="hybridMultilevel"/>
    <w:tmpl w:val="F4F62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56DF"/>
    <w:multiLevelType w:val="multilevel"/>
    <w:tmpl w:val="D32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714E7"/>
    <w:multiLevelType w:val="hybridMultilevel"/>
    <w:tmpl w:val="EDAEB2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26CD2"/>
    <w:multiLevelType w:val="multilevel"/>
    <w:tmpl w:val="E43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7432E"/>
    <w:multiLevelType w:val="multilevel"/>
    <w:tmpl w:val="178C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411D8"/>
    <w:multiLevelType w:val="hybridMultilevel"/>
    <w:tmpl w:val="5ABA0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D12E7"/>
    <w:multiLevelType w:val="multilevel"/>
    <w:tmpl w:val="B24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A68FE"/>
    <w:multiLevelType w:val="hybridMultilevel"/>
    <w:tmpl w:val="DECCC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55669"/>
    <w:multiLevelType w:val="hybridMultilevel"/>
    <w:tmpl w:val="4F82A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7F0A"/>
    <w:multiLevelType w:val="multilevel"/>
    <w:tmpl w:val="076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A5C77"/>
    <w:multiLevelType w:val="multilevel"/>
    <w:tmpl w:val="F542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13D54"/>
    <w:multiLevelType w:val="hybridMultilevel"/>
    <w:tmpl w:val="D4CAD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C1C3D"/>
    <w:multiLevelType w:val="multilevel"/>
    <w:tmpl w:val="028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A0691"/>
    <w:multiLevelType w:val="hybridMultilevel"/>
    <w:tmpl w:val="33E2F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9"/>
  </w:num>
  <w:num w:numId="5">
    <w:abstractNumId w:val="10"/>
  </w:num>
  <w:num w:numId="6">
    <w:abstractNumId w:val="27"/>
  </w:num>
  <w:num w:numId="7">
    <w:abstractNumId w:val="22"/>
  </w:num>
  <w:num w:numId="8">
    <w:abstractNumId w:val="3"/>
  </w:num>
  <w:num w:numId="9">
    <w:abstractNumId w:val="2"/>
  </w:num>
  <w:num w:numId="10">
    <w:abstractNumId w:val="18"/>
  </w:num>
  <w:num w:numId="11">
    <w:abstractNumId w:val="8"/>
  </w:num>
  <w:num w:numId="12">
    <w:abstractNumId w:val="11"/>
  </w:num>
  <w:num w:numId="13">
    <w:abstractNumId w:val="24"/>
  </w:num>
  <w:num w:numId="14">
    <w:abstractNumId w:val="28"/>
  </w:num>
  <w:num w:numId="15">
    <w:abstractNumId w:val="20"/>
  </w:num>
  <w:num w:numId="16">
    <w:abstractNumId w:val="1"/>
  </w:num>
  <w:num w:numId="17">
    <w:abstractNumId w:val="0"/>
  </w:num>
  <w:num w:numId="18">
    <w:abstractNumId w:val="7"/>
  </w:num>
  <w:num w:numId="19">
    <w:abstractNumId w:val="19"/>
  </w:num>
  <w:num w:numId="20">
    <w:abstractNumId w:val="26"/>
  </w:num>
  <w:num w:numId="21">
    <w:abstractNumId w:val="5"/>
  </w:num>
  <w:num w:numId="22">
    <w:abstractNumId w:val="17"/>
  </w:num>
  <w:num w:numId="23">
    <w:abstractNumId w:val="12"/>
  </w:num>
  <w:num w:numId="24">
    <w:abstractNumId w:val="14"/>
  </w:num>
  <w:num w:numId="25">
    <w:abstractNumId w:val="25"/>
  </w:num>
  <w:num w:numId="26">
    <w:abstractNumId w:val="13"/>
  </w:num>
  <w:num w:numId="27">
    <w:abstractNumId w:val="23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06AA"/>
    <w:rsid w:val="00014E21"/>
    <w:rsid w:val="00014EB9"/>
    <w:rsid w:val="0003068E"/>
    <w:rsid w:val="00030929"/>
    <w:rsid w:val="00075129"/>
    <w:rsid w:val="000B4556"/>
    <w:rsid w:val="000D4AC4"/>
    <w:rsid w:val="00124852"/>
    <w:rsid w:val="00146B65"/>
    <w:rsid w:val="00147AB9"/>
    <w:rsid w:val="00161C76"/>
    <w:rsid w:val="0017221A"/>
    <w:rsid w:val="00174CCC"/>
    <w:rsid w:val="00181E12"/>
    <w:rsid w:val="001868E2"/>
    <w:rsid w:val="00196D52"/>
    <w:rsid w:val="001A03F3"/>
    <w:rsid w:val="001A7023"/>
    <w:rsid w:val="001C615F"/>
    <w:rsid w:val="001D7DFA"/>
    <w:rsid w:val="00224290"/>
    <w:rsid w:val="00227EC5"/>
    <w:rsid w:val="00232ACF"/>
    <w:rsid w:val="00237F33"/>
    <w:rsid w:val="00250139"/>
    <w:rsid w:val="00274C8A"/>
    <w:rsid w:val="002842F2"/>
    <w:rsid w:val="002857A3"/>
    <w:rsid w:val="00292A3E"/>
    <w:rsid w:val="002A3C71"/>
    <w:rsid w:val="002B2596"/>
    <w:rsid w:val="002C1D4C"/>
    <w:rsid w:val="002C709E"/>
    <w:rsid w:val="002E1E5D"/>
    <w:rsid w:val="002E6B35"/>
    <w:rsid w:val="00311DA5"/>
    <w:rsid w:val="00314400"/>
    <w:rsid w:val="00315710"/>
    <w:rsid w:val="003202DF"/>
    <w:rsid w:val="00322525"/>
    <w:rsid w:val="003227BE"/>
    <w:rsid w:val="003630B2"/>
    <w:rsid w:val="003663E1"/>
    <w:rsid w:val="00380CA2"/>
    <w:rsid w:val="0038300D"/>
    <w:rsid w:val="003A6A64"/>
    <w:rsid w:val="003C49DF"/>
    <w:rsid w:val="003C4B0B"/>
    <w:rsid w:val="003C76B1"/>
    <w:rsid w:val="003E762B"/>
    <w:rsid w:val="0041423A"/>
    <w:rsid w:val="004178EA"/>
    <w:rsid w:val="00445D38"/>
    <w:rsid w:val="00463E90"/>
    <w:rsid w:val="00467A25"/>
    <w:rsid w:val="004B0FEC"/>
    <w:rsid w:val="004C16B5"/>
    <w:rsid w:val="004C1CD0"/>
    <w:rsid w:val="004C54E3"/>
    <w:rsid w:val="004E7EBF"/>
    <w:rsid w:val="00506339"/>
    <w:rsid w:val="0052313E"/>
    <w:rsid w:val="0053517C"/>
    <w:rsid w:val="0054481A"/>
    <w:rsid w:val="00556C8B"/>
    <w:rsid w:val="00591638"/>
    <w:rsid w:val="00593570"/>
    <w:rsid w:val="0064159B"/>
    <w:rsid w:val="006510BE"/>
    <w:rsid w:val="006678BB"/>
    <w:rsid w:val="00670ED3"/>
    <w:rsid w:val="00697934"/>
    <w:rsid w:val="006A6CF8"/>
    <w:rsid w:val="006B525A"/>
    <w:rsid w:val="006B77F6"/>
    <w:rsid w:val="006C03D9"/>
    <w:rsid w:val="007152B3"/>
    <w:rsid w:val="00723BB8"/>
    <w:rsid w:val="00727E78"/>
    <w:rsid w:val="007329BD"/>
    <w:rsid w:val="00745257"/>
    <w:rsid w:val="00745337"/>
    <w:rsid w:val="00750994"/>
    <w:rsid w:val="007519D4"/>
    <w:rsid w:val="00752345"/>
    <w:rsid w:val="007637F6"/>
    <w:rsid w:val="00765EF1"/>
    <w:rsid w:val="0078292A"/>
    <w:rsid w:val="00785486"/>
    <w:rsid w:val="007B517F"/>
    <w:rsid w:val="007E3715"/>
    <w:rsid w:val="0081631B"/>
    <w:rsid w:val="008349F4"/>
    <w:rsid w:val="00841796"/>
    <w:rsid w:val="00842265"/>
    <w:rsid w:val="00847E27"/>
    <w:rsid w:val="00855F56"/>
    <w:rsid w:val="00865C52"/>
    <w:rsid w:val="008800D5"/>
    <w:rsid w:val="00882145"/>
    <w:rsid w:val="008832AF"/>
    <w:rsid w:val="008A7A88"/>
    <w:rsid w:val="008B138A"/>
    <w:rsid w:val="008F1104"/>
    <w:rsid w:val="008F3CA7"/>
    <w:rsid w:val="00915C7A"/>
    <w:rsid w:val="00923927"/>
    <w:rsid w:val="00943F32"/>
    <w:rsid w:val="0094706B"/>
    <w:rsid w:val="0095799B"/>
    <w:rsid w:val="009733B9"/>
    <w:rsid w:val="00984795"/>
    <w:rsid w:val="00992AE1"/>
    <w:rsid w:val="009A0580"/>
    <w:rsid w:val="009B1F84"/>
    <w:rsid w:val="009C58C5"/>
    <w:rsid w:val="009E4005"/>
    <w:rsid w:val="009F0433"/>
    <w:rsid w:val="009F47A8"/>
    <w:rsid w:val="00A00DD6"/>
    <w:rsid w:val="00A07EB2"/>
    <w:rsid w:val="00AB41CD"/>
    <w:rsid w:val="00AB6ED1"/>
    <w:rsid w:val="00AE7A99"/>
    <w:rsid w:val="00B12D24"/>
    <w:rsid w:val="00B13AB6"/>
    <w:rsid w:val="00B2035B"/>
    <w:rsid w:val="00B20772"/>
    <w:rsid w:val="00B2718B"/>
    <w:rsid w:val="00B5061B"/>
    <w:rsid w:val="00B6527F"/>
    <w:rsid w:val="00B80B07"/>
    <w:rsid w:val="00B80DF2"/>
    <w:rsid w:val="00B93B23"/>
    <w:rsid w:val="00BA015B"/>
    <w:rsid w:val="00BC06AA"/>
    <w:rsid w:val="00BF5004"/>
    <w:rsid w:val="00BF7BD3"/>
    <w:rsid w:val="00C134EA"/>
    <w:rsid w:val="00C257FF"/>
    <w:rsid w:val="00C2717E"/>
    <w:rsid w:val="00C80105"/>
    <w:rsid w:val="00C86552"/>
    <w:rsid w:val="00CC0A1C"/>
    <w:rsid w:val="00CF6614"/>
    <w:rsid w:val="00D12E95"/>
    <w:rsid w:val="00D2071B"/>
    <w:rsid w:val="00D22072"/>
    <w:rsid w:val="00D54898"/>
    <w:rsid w:val="00D56595"/>
    <w:rsid w:val="00D64CF2"/>
    <w:rsid w:val="00D65258"/>
    <w:rsid w:val="00D65C41"/>
    <w:rsid w:val="00D674C7"/>
    <w:rsid w:val="00D709C5"/>
    <w:rsid w:val="00D71458"/>
    <w:rsid w:val="00D766C8"/>
    <w:rsid w:val="00D857B0"/>
    <w:rsid w:val="00DC66F1"/>
    <w:rsid w:val="00DC6982"/>
    <w:rsid w:val="00DE45DB"/>
    <w:rsid w:val="00DE557B"/>
    <w:rsid w:val="00DF5A0C"/>
    <w:rsid w:val="00DF7690"/>
    <w:rsid w:val="00E0361E"/>
    <w:rsid w:val="00E20918"/>
    <w:rsid w:val="00E347CD"/>
    <w:rsid w:val="00E35F40"/>
    <w:rsid w:val="00E60634"/>
    <w:rsid w:val="00E62F15"/>
    <w:rsid w:val="00E91564"/>
    <w:rsid w:val="00E94F38"/>
    <w:rsid w:val="00EC26D2"/>
    <w:rsid w:val="00EC7A25"/>
    <w:rsid w:val="00EF2130"/>
    <w:rsid w:val="00EF4690"/>
    <w:rsid w:val="00F07698"/>
    <w:rsid w:val="00F174C5"/>
    <w:rsid w:val="00F27895"/>
    <w:rsid w:val="00F536AE"/>
    <w:rsid w:val="00F54834"/>
    <w:rsid w:val="00F72CF7"/>
    <w:rsid w:val="00F72F37"/>
    <w:rsid w:val="00F95D49"/>
    <w:rsid w:val="00FA0AFB"/>
    <w:rsid w:val="00FA644F"/>
    <w:rsid w:val="00FB1E34"/>
    <w:rsid w:val="00FC789E"/>
    <w:rsid w:val="00FC7FA4"/>
    <w:rsid w:val="00FD18A7"/>
    <w:rsid w:val="00FD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7F"/>
  </w:style>
  <w:style w:type="paragraph" w:styleId="Heading1">
    <w:name w:val="heading 1"/>
    <w:basedOn w:val="Normal"/>
    <w:link w:val="Heading1Char"/>
    <w:uiPriority w:val="9"/>
    <w:qFormat/>
    <w:rsid w:val="00523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F3CA7"/>
    <w:rPr>
      <w:i/>
      <w:iCs/>
    </w:rPr>
  </w:style>
  <w:style w:type="character" w:styleId="Hyperlink">
    <w:name w:val="Hyperlink"/>
    <w:basedOn w:val="DefaultParagraphFont"/>
    <w:uiPriority w:val="99"/>
    <w:unhideWhenUsed/>
    <w:rsid w:val="008F3C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13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Spacing">
    <w:name w:val="No Spacing"/>
    <w:uiPriority w:val="1"/>
    <w:qFormat/>
    <w:rsid w:val="00523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2A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800D5"/>
    <w:rPr>
      <w:b/>
      <w:bCs/>
    </w:rPr>
  </w:style>
  <w:style w:type="character" w:customStyle="1" w:styleId="apple-converted-space">
    <w:name w:val="apple-converted-space"/>
    <w:basedOn w:val="DefaultParagraphFont"/>
    <w:rsid w:val="00CF6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67</cp:revision>
  <cp:lastPrinted>2016-12-10T11:42:00Z</cp:lastPrinted>
  <dcterms:created xsi:type="dcterms:W3CDTF">2018-08-06T07:29:00Z</dcterms:created>
  <dcterms:modified xsi:type="dcterms:W3CDTF">2018-08-26T08:42:00Z</dcterms:modified>
</cp:coreProperties>
</file>