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1F7" w:rsidRPr="007241F7" w:rsidRDefault="0097632E" w:rsidP="007241F7">
      <w:pPr>
        <w:pStyle w:val="Normal1"/>
        <w:contextualSpacing w:val="0"/>
        <w:rPr>
          <w:rFonts w:asciiTheme="minorHAnsi" w:hAnsiTheme="minorHAnsi"/>
          <w:b/>
          <w:szCs w:val="20"/>
        </w:rPr>
      </w:pPr>
      <w:r>
        <w:rPr>
          <w:rFonts w:asciiTheme="minorHAnsi" w:eastAsia="Calibri" w:hAnsiTheme="minorHAnsi" w:cs="Calibri"/>
          <w:b/>
          <w:noProof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5657850</wp:posOffset>
            </wp:positionH>
            <wp:positionV relativeFrom="margin">
              <wp:posOffset>-137160</wp:posOffset>
            </wp:positionV>
            <wp:extent cx="1028700" cy="929005"/>
            <wp:effectExtent l="19050" t="19050" r="19050" b="23495"/>
            <wp:wrapSquare wrapText="bothSides"/>
            <wp:docPr id="1" name="Picture 1" descr="C:\Users\lenovo\Desktop\IMG-2014121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141212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64" r="35169" b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1D8" w:rsidRPr="007241F7">
        <w:rPr>
          <w:rFonts w:asciiTheme="minorHAnsi" w:eastAsia="Calibri" w:hAnsiTheme="minorHAnsi" w:cs="Calibri"/>
          <w:b/>
          <w:szCs w:val="20"/>
        </w:rPr>
        <w:t xml:space="preserve">SHRUTI </w:t>
      </w:r>
    </w:p>
    <w:p w:rsidR="007241F7" w:rsidRPr="007241F7" w:rsidRDefault="006B1D1C" w:rsidP="007241F7">
      <w:pPr>
        <w:pStyle w:val="Normal1"/>
        <w:contextualSpacing w:val="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241F7">
        <w:rPr>
          <w:rFonts w:asciiTheme="minorHAnsi" w:eastAsia="Calibri" w:hAnsiTheme="minorHAnsi" w:cs="Calibri"/>
          <w:color w:val="auto"/>
          <w:sz w:val="20"/>
          <w:szCs w:val="20"/>
        </w:rPr>
        <w:t xml:space="preserve">E-mail: </w:t>
      </w:r>
      <w:hyperlink r:id="rId8" w:history="1">
        <w:r w:rsidR="00E620A9" w:rsidRPr="006E7F56">
          <w:rPr>
            <w:rStyle w:val="Hyperlink"/>
            <w:rFonts w:asciiTheme="minorHAnsi" w:eastAsia="Calibri" w:hAnsiTheme="minorHAnsi" w:cs="Calibri"/>
            <w:sz w:val="20"/>
            <w:szCs w:val="20"/>
          </w:rPr>
          <w:t>shruti.383013@2freemail.com</w:t>
        </w:r>
      </w:hyperlink>
      <w:r w:rsidR="00E620A9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4C2DD8" w:rsidRDefault="004C2DD8" w:rsidP="007241F7">
      <w:pPr>
        <w:pStyle w:val="Normal1"/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OBJECTIVE</w:t>
      </w:r>
    </w:p>
    <w:p w:rsidR="007241F7" w:rsidRDefault="007241F7" w:rsidP="007241F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20"/>
        </w:rPr>
      </w:pPr>
      <w:r w:rsidRPr="007241F7">
        <w:rPr>
          <w:rFonts w:eastAsia="Times New Roman" w:cs="Times New Roman"/>
          <w:color w:val="000000"/>
          <w:sz w:val="20"/>
        </w:rPr>
        <w:t>Seeking for a middle level position in a leading organization to contribute in terms of creating human resource assets through OD interventions and retention of performing employees. At the same time looking for a mentor in form of HOD for my over all professional development.</w:t>
      </w:r>
    </w:p>
    <w:p w:rsidR="007241F7" w:rsidRDefault="007241F7" w:rsidP="007241F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20"/>
        </w:rPr>
      </w:pPr>
    </w:p>
    <w:p w:rsidR="007241F7" w:rsidRPr="007241F7" w:rsidRDefault="00AD1C1D" w:rsidP="007241F7">
      <w:pPr>
        <w:pStyle w:val="Normal1"/>
        <w:contextualSpacing w:val="0"/>
        <w:rPr>
          <w:rFonts w:cs="Calibri"/>
          <w:b/>
          <w:szCs w:val="24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PROFILE SUMMARY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Diligent, resourceful and res</w:t>
      </w:r>
      <w:r w:rsidR="00E74954">
        <w:rPr>
          <w:rFonts w:asciiTheme="minorHAnsi" w:eastAsia="Calibri" w:hAnsiTheme="minorHAnsi" w:cs="Calibri"/>
          <w:sz w:val="20"/>
          <w:szCs w:val="20"/>
        </w:rPr>
        <w:t>ult-oriented professional with 3 years 6</w:t>
      </w:r>
      <w:r w:rsidRPr="007241F7">
        <w:rPr>
          <w:rFonts w:asciiTheme="minorHAnsi" w:eastAsia="Calibri" w:hAnsiTheme="minorHAnsi" w:cs="Calibri"/>
          <w:sz w:val="20"/>
          <w:szCs w:val="20"/>
        </w:rPr>
        <w:t xml:space="preserve"> months of work experience in the field of HR with functional areas encompassing Capability Building, Manpower and success Planning’s, Talent Acquisition and Retention, and Employee Engag</w:t>
      </w:r>
      <w:r>
        <w:rPr>
          <w:rFonts w:asciiTheme="minorHAnsi" w:eastAsia="Calibri" w:hAnsiTheme="minorHAnsi" w:cs="Calibri"/>
          <w:sz w:val="20"/>
          <w:szCs w:val="20"/>
        </w:rPr>
        <w:t>ement, Training &amp; Development, General Administration.</w:t>
      </w:r>
    </w:p>
    <w:p w:rsidR="007241F7" w:rsidRPr="005D3BBB" w:rsidRDefault="007241F7" w:rsidP="005D3BBB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Self-motivated, people oriented person with positive attitude and focus on goals to be achieved.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Accustomed with MS Office.</w:t>
      </w:r>
    </w:p>
    <w:p w:rsidR="007241F7" w:rsidRPr="007241F7" w:rsidRDefault="007241F7" w:rsidP="007241F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20"/>
        </w:rPr>
      </w:pP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WORK EXPERIENCE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</w:p>
    <w:p w:rsidR="007241F7" w:rsidRDefault="007241F7" w:rsidP="007241F7">
      <w:pPr>
        <w:pStyle w:val="Normal1"/>
        <w:tabs>
          <w:tab w:val="left" w:pos="7050"/>
        </w:tabs>
        <w:contextualSpacing w:val="0"/>
        <w:rPr>
          <w:rFonts w:asciiTheme="minorHAnsi" w:eastAsia="Calibri" w:hAnsiTheme="minorHAnsi" w:cs="Calibri"/>
          <w:b/>
          <w:szCs w:val="20"/>
        </w:rPr>
      </w:pPr>
      <w:r w:rsidRPr="007241F7">
        <w:rPr>
          <w:rFonts w:asciiTheme="minorHAnsi" w:eastAsia="Calibri" w:hAnsiTheme="minorHAnsi" w:cs="Calibri"/>
          <w:b/>
          <w:szCs w:val="20"/>
        </w:rPr>
        <w:t xml:space="preserve">Aquarius HR Consultants (P) LTD., Delhi </w:t>
      </w:r>
      <w:r>
        <w:rPr>
          <w:rFonts w:asciiTheme="minorHAnsi" w:eastAsia="Calibri" w:hAnsiTheme="minorHAnsi" w:cs="Calibri"/>
          <w:b/>
          <w:szCs w:val="20"/>
        </w:rPr>
        <w:t xml:space="preserve">(Executive Search Firm) </w:t>
      </w:r>
      <w:r w:rsidRPr="007241F7">
        <w:rPr>
          <w:rFonts w:asciiTheme="minorHAnsi" w:eastAsia="Calibri" w:hAnsiTheme="minorHAnsi" w:cs="Calibri"/>
          <w:b/>
          <w:szCs w:val="20"/>
        </w:rPr>
        <w:t>since Jan 2015 till date.</w:t>
      </w:r>
      <w:r>
        <w:rPr>
          <w:rFonts w:asciiTheme="minorHAnsi" w:eastAsia="Calibri" w:hAnsiTheme="minorHAnsi" w:cs="Calibri"/>
          <w:b/>
          <w:szCs w:val="20"/>
        </w:rPr>
        <w:tab/>
      </w:r>
    </w:p>
    <w:p w:rsidR="007241F7" w:rsidRDefault="007241F7" w:rsidP="007241F7">
      <w:pPr>
        <w:pStyle w:val="Normal1"/>
        <w:tabs>
          <w:tab w:val="left" w:pos="7050"/>
        </w:tabs>
        <w:contextualSpacing w:val="0"/>
        <w:rPr>
          <w:rFonts w:asciiTheme="minorHAnsi" w:hAnsiTheme="minorHAnsi"/>
          <w:sz w:val="20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</w:rPr>
        <w:t xml:space="preserve">Company portfolio: </w:t>
      </w:r>
      <w:r w:rsidRPr="007241F7">
        <w:rPr>
          <w:rFonts w:asciiTheme="minorHAnsi" w:hAnsiTheme="minorHAnsi" w:cs="Arial"/>
          <w:sz w:val="20"/>
        </w:rPr>
        <w:t>A</w:t>
      </w:r>
      <w:r w:rsidRPr="007241F7">
        <w:rPr>
          <w:rFonts w:asciiTheme="minorHAnsi" w:hAnsiTheme="minorHAnsi"/>
          <w:sz w:val="20"/>
        </w:rPr>
        <w:t>quarius, a young organization since 2010 has created reputed space among headhunting professionals, focusing on executive search for top and middle management positions for all</w:t>
      </w:r>
      <w:r>
        <w:rPr>
          <w:rFonts w:asciiTheme="minorHAnsi" w:hAnsiTheme="minorHAnsi"/>
          <w:sz w:val="20"/>
        </w:rPr>
        <w:t xml:space="preserve"> functionality and sectors with present clients </w:t>
      </w:r>
      <w:r w:rsidRPr="007241F7">
        <w:rPr>
          <w:rFonts w:asciiTheme="minorHAnsi" w:hAnsiTheme="minorHAnsi"/>
          <w:sz w:val="20"/>
        </w:rPr>
        <w:t>in manufacturing, automotive, specialized chemicals, FMCG, industrial, food, insurance, audit firms. Aquarius has developed a unique business structure and culture that empowers its consultants to give outstan</w:t>
      </w:r>
      <w:r>
        <w:rPr>
          <w:rFonts w:asciiTheme="minorHAnsi" w:hAnsiTheme="minorHAnsi"/>
          <w:sz w:val="20"/>
        </w:rPr>
        <w:t xml:space="preserve">ding service to our clients. Company with </w:t>
      </w:r>
      <w:proofErr w:type="gramStart"/>
      <w:r>
        <w:rPr>
          <w:rFonts w:asciiTheme="minorHAnsi" w:hAnsiTheme="minorHAnsi"/>
          <w:sz w:val="20"/>
        </w:rPr>
        <w:t xml:space="preserve">a </w:t>
      </w:r>
      <w:r w:rsidRPr="007241F7">
        <w:rPr>
          <w:rFonts w:asciiTheme="minorHAnsi" w:hAnsiTheme="minorHAnsi"/>
          <w:sz w:val="20"/>
        </w:rPr>
        <w:t xml:space="preserve"> culture</w:t>
      </w:r>
      <w:proofErr w:type="gramEnd"/>
      <w:r w:rsidRPr="007241F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which </w:t>
      </w:r>
      <w:r w:rsidRPr="007241F7">
        <w:rPr>
          <w:rFonts w:asciiTheme="minorHAnsi" w:hAnsiTheme="minorHAnsi"/>
          <w:sz w:val="20"/>
        </w:rPr>
        <w:t>is entrepreneurial, sensitive to market a</w:t>
      </w:r>
      <w:r>
        <w:rPr>
          <w:rFonts w:asciiTheme="minorHAnsi" w:hAnsiTheme="minorHAnsi"/>
          <w:sz w:val="20"/>
        </w:rPr>
        <w:t xml:space="preserve">nd able to react quickly to clients' needs. </w:t>
      </w:r>
    </w:p>
    <w:p w:rsidR="007241F7" w:rsidRDefault="007241F7" w:rsidP="007241F7">
      <w:pPr>
        <w:pStyle w:val="Normal1"/>
        <w:tabs>
          <w:tab w:val="left" w:pos="7050"/>
        </w:tabs>
        <w:contextualSpacing w:val="0"/>
        <w:rPr>
          <w:rFonts w:asciiTheme="minorHAnsi" w:eastAsia="Calibri" w:hAnsiTheme="minorHAnsi" w:cs="Calibri"/>
          <w:b/>
          <w:szCs w:val="20"/>
        </w:rPr>
      </w:pP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</w:rPr>
        <w:t>Growth Path:</w:t>
      </w: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HR Trainee (Jan 2015 to Feb 2015)</w:t>
      </w: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HR Consultant (Feb 2015 to Jan 2016)</w:t>
      </w: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Senior </w:t>
      </w:r>
      <w:r w:rsidRPr="007241F7">
        <w:rPr>
          <w:rFonts w:asciiTheme="minorHAnsi" w:eastAsia="Calibri" w:hAnsiTheme="minorHAnsi" w:cs="Calibri"/>
          <w:sz w:val="20"/>
          <w:szCs w:val="20"/>
        </w:rPr>
        <w:t>HR Consultant</w:t>
      </w:r>
      <w:r>
        <w:rPr>
          <w:rFonts w:asciiTheme="minorHAnsi" w:eastAsia="Calibri" w:hAnsiTheme="minorHAnsi" w:cs="Calibri"/>
          <w:sz w:val="20"/>
          <w:szCs w:val="20"/>
        </w:rPr>
        <w:t xml:space="preserve"> (Jan 2016 to Jan 2017)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 xml:space="preserve">Asst. Team Leader </w:t>
      </w:r>
      <w:r>
        <w:rPr>
          <w:rFonts w:asciiTheme="minorHAnsi" w:eastAsia="Calibri" w:hAnsiTheme="minorHAnsi" w:cs="Calibri"/>
          <w:sz w:val="20"/>
          <w:szCs w:val="20"/>
        </w:rPr>
        <w:t xml:space="preserve">(Jan 2017 to </w:t>
      </w:r>
      <w:r w:rsidR="004B647F">
        <w:rPr>
          <w:rFonts w:asciiTheme="minorHAnsi" w:eastAsia="Calibri" w:hAnsiTheme="minorHAnsi" w:cs="Calibri"/>
          <w:sz w:val="20"/>
          <w:szCs w:val="20"/>
        </w:rPr>
        <w:t>Jan 2018</w:t>
      </w:r>
      <w:r>
        <w:rPr>
          <w:rFonts w:asciiTheme="minorHAnsi" w:eastAsia="Calibri" w:hAnsiTheme="minorHAnsi" w:cs="Calibri"/>
          <w:sz w:val="20"/>
          <w:szCs w:val="20"/>
        </w:rPr>
        <w:t>)</w:t>
      </w:r>
    </w:p>
    <w:p w:rsidR="004B647F" w:rsidRDefault="004B647F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Team Leader (Jan 2018 to till date)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</w:rPr>
        <w:t>Credentials handled: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Talent Acquisition/Recruitment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Responsible for recruitment of various positions from blue collar to white col</w:t>
      </w:r>
      <w:r>
        <w:rPr>
          <w:rFonts w:asciiTheme="minorHAnsi" w:eastAsia="Calibri" w:hAnsiTheme="minorHAnsi" w:cs="Calibri"/>
          <w:sz w:val="20"/>
          <w:szCs w:val="20"/>
        </w:rPr>
        <w:t xml:space="preserve">lar jobs (Casual Workers to Chief </w:t>
      </w:r>
      <w:r w:rsidRPr="007241F7">
        <w:rPr>
          <w:rFonts w:asciiTheme="minorHAnsi" w:eastAsia="Calibri" w:hAnsiTheme="minorHAnsi" w:cs="Calibri"/>
          <w:sz w:val="20"/>
          <w:szCs w:val="20"/>
        </w:rPr>
        <w:t>Managerial Levels)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Receiving and understanding the requisitions sent by different clients.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Sourcing CV’s from various sources like</w:t>
      </w:r>
      <w:r>
        <w:rPr>
          <w:rFonts w:asciiTheme="minorHAnsi" w:eastAsia="Calibri" w:hAnsiTheme="minorHAnsi" w:cs="Calibri"/>
          <w:sz w:val="20"/>
          <w:szCs w:val="20"/>
        </w:rPr>
        <w:t xml:space="preserve"> Naukri portal, job postings</w:t>
      </w:r>
      <w:r w:rsidRPr="007241F7">
        <w:rPr>
          <w:rFonts w:asciiTheme="minorHAnsi" w:eastAsia="Calibri" w:hAnsiTheme="minorHAnsi" w:cs="Calibri"/>
          <w:sz w:val="20"/>
          <w:szCs w:val="20"/>
        </w:rPr>
        <w:t xml:space="preserve">, </w:t>
      </w:r>
      <w:r>
        <w:rPr>
          <w:rFonts w:asciiTheme="minorHAnsi" w:eastAsia="Calibri" w:hAnsiTheme="minorHAnsi" w:cs="Calibri"/>
          <w:sz w:val="20"/>
          <w:szCs w:val="20"/>
        </w:rPr>
        <w:t xml:space="preserve">mass mailing, </w:t>
      </w:r>
      <w:r w:rsidRPr="007241F7">
        <w:rPr>
          <w:rFonts w:asciiTheme="minorHAnsi" w:eastAsia="Calibri" w:hAnsiTheme="minorHAnsi" w:cs="Calibri"/>
          <w:sz w:val="20"/>
          <w:szCs w:val="20"/>
        </w:rPr>
        <w:t xml:space="preserve">social and professional sites like LinkedIn </w:t>
      </w:r>
      <w:r>
        <w:rPr>
          <w:rFonts w:asciiTheme="minorHAnsi" w:eastAsia="Calibri" w:hAnsiTheme="minorHAnsi" w:cs="Calibri"/>
          <w:sz w:val="20"/>
          <w:szCs w:val="20"/>
        </w:rPr>
        <w:t>as well as organizational mapping cum, company database and internal &amp; external references.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Screening and short-listing resumes for the required job profile.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Providing adds for the same in various vernaculars like LinkedIn</w:t>
      </w:r>
      <w:r>
        <w:rPr>
          <w:rFonts w:asciiTheme="minorHAnsi" w:eastAsia="Calibri" w:hAnsiTheme="minorHAnsi" w:cs="Calibri"/>
          <w:sz w:val="20"/>
          <w:szCs w:val="20"/>
        </w:rPr>
        <w:t>, N</w:t>
      </w:r>
      <w:r w:rsidRPr="007241F7">
        <w:rPr>
          <w:rFonts w:asciiTheme="minorHAnsi" w:eastAsia="Calibri" w:hAnsiTheme="minorHAnsi" w:cs="Calibri"/>
          <w:sz w:val="20"/>
          <w:szCs w:val="20"/>
        </w:rPr>
        <w:t>aukri</w:t>
      </w:r>
      <w:r>
        <w:rPr>
          <w:rFonts w:asciiTheme="minorHAnsi" w:eastAsia="Calibri" w:hAnsiTheme="minorHAnsi" w:cs="Calibri"/>
          <w:sz w:val="20"/>
          <w:szCs w:val="20"/>
        </w:rPr>
        <w:t xml:space="preserve"> etc.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Calling candidates, discussing the opportunity, skills and scope for them and scheduling the interviews after having concurrence.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Coordinating with short listed candidates through e-mail’s or telephone.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Scheduling personal /</w:t>
      </w:r>
      <w:r>
        <w:rPr>
          <w:rFonts w:asciiTheme="minorHAnsi" w:eastAsia="Calibri" w:hAnsiTheme="minorHAnsi" w:cs="Calibri"/>
          <w:sz w:val="20"/>
          <w:szCs w:val="20"/>
        </w:rPr>
        <w:t xml:space="preserve"> Telephonic interviews of short</w:t>
      </w:r>
      <w:r w:rsidRPr="007241F7">
        <w:rPr>
          <w:rFonts w:asciiTheme="minorHAnsi" w:eastAsia="Calibri" w:hAnsiTheme="minorHAnsi" w:cs="Calibri"/>
          <w:sz w:val="20"/>
          <w:szCs w:val="20"/>
        </w:rPr>
        <w:t>listed candidates.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Initial phone screening of candidates to judge communications and background.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 xml:space="preserve">Coordinate interviews efficiently </w:t>
      </w:r>
      <w:r>
        <w:rPr>
          <w:rFonts w:asciiTheme="minorHAnsi" w:eastAsia="Calibri" w:hAnsiTheme="minorHAnsi" w:cs="Calibri"/>
          <w:sz w:val="20"/>
          <w:szCs w:val="20"/>
        </w:rPr>
        <w:t>with full commitment &amp; conversion level to client with zero failure.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Negotiation on various terms like notice period, packages etc. based upon performance in the interview and previous package / CTC.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Verification, referral check, credentials check etc. as per requirement.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On boarding, induction and verification of documents.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Updating all the potential profiles for future references in database for efficient &amp; effective process.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Follow up with the candidate</w:t>
      </w:r>
      <w:r>
        <w:rPr>
          <w:rFonts w:asciiTheme="minorHAnsi" w:eastAsia="Calibri" w:hAnsiTheme="minorHAnsi" w:cs="Calibri"/>
          <w:sz w:val="20"/>
          <w:szCs w:val="20"/>
        </w:rPr>
        <w:t>s till the joining of candidate and ensure stability in organization within 6 months.</w:t>
      </w: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Training and Development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Induction of new employees as per decided protocol for different positions.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Awareness trainings on HRIS system, policies and administrative systems being carried out in the organization.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Designing and developing the competency criteria, mapping talent against it and implementing the skill matrix system.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 xml:space="preserve">Determining various training needs with competency mapping activities, standard operating procedures, processes, and other technical and environmental (external) requirements. 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Providing end to end training including SOP followed and company protocols.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Designing training calendar as per above said needs.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Recognizing talent pool for providing such trainings from organization.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lastRenderedPageBreak/>
        <w:t>Ensuring high level of quality/safety consciousness among the employees.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Documenting and executing the training programs &amp; procedures evaluating training effectiveness.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Validation and evaluation of the trainings.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Employee Engagement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Celebration of Birthday’s of all the employees.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Execution of activities for various festivals/birthday parties of employees 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Arrangement of fun trips with end to end budgeting and coordination with hotel bookings, local expenses for 100% satisfaction of employees. </w:t>
      </w:r>
    </w:p>
    <w:p w:rsidR="00660575" w:rsidRPr="00660575" w:rsidRDefault="00660575" w:rsidP="00660575">
      <w:pPr>
        <w:pStyle w:val="Normal1"/>
        <w:ind w:left="360"/>
        <w:rPr>
          <w:rFonts w:asciiTheme="minorHAnsi" w:eastAsia="Calibri" w:hAnsiTheme="minorHAnsi" w:cs="Calibri"/>
          <w:sz w:val="20"/>
          <w:szCs w:val="20"/>
        </w:rPr>
      </w:pPr>
    </w:p>
    <w:p w:rsidR="007241F7" w:rsidRPr="007241F7" w:rsidRDefault="007241F7" w:rsidP="007241F7">
      <w:pPr>
        <w:pStyle w:val="Normal1"/>
        <w:contextualSpacing w:val="0"/>
        <w:rPr>
          <w:rFonts w:cs="Calibri"/>
          <w:b/>
          <w:bCs/>
          <w:szCs w:val="24"/>
          <w:lang w:val="en-GB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Performance Management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Designing Key Result Areas and defining key p</w:t>
      </w:r>
      <w:r>
        <w:rPr>
          <w:rFonts w:asciiTheme="minorHAnsi" w:eastAsia="Calibri" w:hAnsiTheme="minorHAnsi" w:cs="Calibri"/>
          <w:sz w:val="20"/>
          <w:szCs w:val="20"/>
        </w:rPr>
        <w:t xml:space="preserve">erformance indicators for </w:t>
      </w:r>
      <w:r w:rsidRPr="007241F7">
        <w:rPr>
          <w:rFonts w:asciiTheme="minorHAnsi" w:eastAsia="Calibri" w:hAnsiTheme="minorHAnsi" w:cs="Calibri"/>
          <w:sz w:val="20"/>
          <w:szCs w:val="20"/>
        </w:rPr>
        <w:t>position</w:t>
      </w:r>
      <w:r>
        <w:rPr>
          <w:rFonts w:asciiTheme="minorHAnsi" w:eastAsia="Calibri" w:hAnsiTheme="minorHAnsi" w:cs="Calibri"/>
          <w:sz w:val="20"/>
          <w:szCs w:val="20"/>
        </w:rPr>
        <w:t>s</w:t>
      </w:r>
      <w:r w:rsidRPr="007241F7">
        <w:rPr>
          <w:rFonts w:asciiTheme="minorHAnsi" w:eastAsia="Calibri" w:hAnsiTheme="minorHAnsi" w:cs="Calibri"/>
          <w:sz w:val="20"/>
          <w:szCs w:val="20"/>
        </w:rPr>
        <w:t xml:space="preserve"> in the organization along with consultation of HOD’s and ensuring t</w:t>
      </w:r>
      <w:r>
        <w:rPr>
          <w:rFonts w:asciiTheme="minorHAnsi" w:eastAsia="Calibri" w:hAnsiTheme="minorHAnsi" w:cs="Calibri"/>
          <w:sz w:val="20"/>
          <w:szCs w:val="20"/>
        </w:rPr>
        <w:t>hat the KRA’s fall in Customer</w:t>
      </w:r>
      <w:r w:rsidRPr="007241F7">
        <w:rPr>
          <w:rFonts w:asciiTheme="minorHAnsi" w:eastAsia="Calibri" w:hAnsiTheme="minorHAnsi" w:cs="Calibri"/>
          <w:sz w:val="20"/>
          <w:szCs w:val="20"/>
        </w:rPr>
        <w:t>, Internal Processes and Training and Development indicators.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Ensuring that KRA’s are specific, measurable and time bound.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 xml:space="preserve">Responsible for </w:t>
      </w:r>
      <w:r>
        <w:rPr>
          <w:rFonts w:asciiTheme="minorHAnsi" w:eastAsia="Calibri" w:hAnsiTheme="minorHAnsi" w:cs="Calibri"/>
          <w:sz w:val="20"/>
          <w:szCs w:val="20"/>
        </w:rPr>
        <w:t xml:space="preserve">performance of all new joinees </w:t>
      </w:r>
      <w:r w:rsidRPr="007241F7">
        <w:rPr>
          <w:rFonts w:asciiTheme="minorHAnsi" w:eastAsia="Calibri" w:hAnsiTheme="minorHAnsi" w:cs="Calibri"/>
          <w:sz w:val="20"/>
          <w:szCs w:val="20"/>
        </w:rPr>
        <w:t>and offer the appropriate guidance, advice and training.</w:t>
      </w: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Cs w:val="20"/>
        </w:rPr>
      </w:pPr>
    </w:p>
    <w:p w:rsidR="004C2DD8" w:rsidRDefault="006B1D1C" w:rsidP="007241F7">
      <w:pPr>
        <w:pStyle w:val="Normal1"/>
        <w:contextualSpacing w:val="0"/>
        <w:rPr>
          <w:rFonts w:asciiTheme="minorHAnsi" w:hAnsiTheme="minorHAnsi"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EDUCATIONAL QUALIFICATIONS</w:t>
      </w:r>
    </w:p>
    <w:p w:rsidR="007241F7" w:rsidRDefault="007241F7" w:rsidP="007241F7">
      <w:pPr>
        <w:pStyle w:val="Normal1"/>
        <w:contextualSpacing w:val="0"/>
        <w:rPr>
          <w:rFonts w:asciiTheme="minorHAnsi" w:hAnsiTheme="minorHAnsi"/>
          <w:sz w:val="20"/>
          <w:szCs w:val="20"/>
          <w:u w:val="single"/>
        </w:rPr>
      </w:pPr>
    </w:p>
    <w:tbl>
      <w:tblPr>
        <w:tblW w:w="10545" w:type="dxa"/>
        <w:tblInd w:w="93" w:type="dxa"/>
        <w:tblLook w:val="04A0"/>
      </w:tblPr>
      <w:tblGrid>
        <w:gridCol w:w="2895"/>
        <w:gridCol w:w="3870"/>
        <w:gridCol w:w="1800"/>
        <w:gridCol w:w="1980"/>
      </w:tblGrid>
      <w:tr w:rsidR="007241F7" w:rsidRPr="007241F7" w:rsidTr="005D3BBB">
        <w:trPr>
          <w:trHeight w:val="1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Course (Stream)/Examination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Institution/University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>Performance</w:t>
            </w:r>
          </w:p>
        </w:tc>
      </w:tr>
      <w:tr w:rsidR="007241F7" w:rsidRPr="007241F7" w:rsidTr="005D3BBB">
        <w:trPr>
          <w:trHeight w:val="27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PGDM (HR) - Equivalent to MBA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IMT  GHAZIABAD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4C3B53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5D3BBB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 (First division)</w:t>
            </w:r>
          </w:p>
        </w:tc>
      </w:tr>
      <w:tr w:rsidR="007241F7" w:rsidRPr="007241F7" w:rsidTr="005D3BBB">
        <w:trPr>
          <w:trHeight w:val="27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Bachelor of Commerce (Stream)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and Mary College  (University of Delhi)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682D22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1695/2700[63%]</w:t>
            </w:r>
          </w:p>
        </w:tc>
      </w:tr>
      <w:tr w:rsidR="007241F7" w:rsidRPr="007241F7" w:rsidTr="005D3BBB">
        <w:trPr>
          <w:trHeight w:val="27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AISSCE (Commerce)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St.Gregorios</w:t>
            </w:r>
            <w:proofErr w:type="spellEnd"/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School, New Delhi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375/500 [75%]</w:t>
            </w:r>
          </w:p>
        </w:tc>
      </w:tr>
      <w:tr w:rsidR="007241F7" w:rsidRPr="007241F7" w:rsidTr="005D3BBB">
        <w:trPr>
          <w:trHeight w:val="27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AISSE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St.Gregorios</w:t>
            </w:r>
            <w:proofErr w:type="spellEnd"/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School, New 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F7" w:rsidRPr="007241F7" w:rsidRDefault="007241F7" w:rsidP="00724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1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353/500 [70.6%]</w:t>
            </w:r>
          </w:p>
        </w:tc>
      </w:tr>
    </w:tbl>
    <w:p w:rsidR="007241F7" w:rsidRPr="007241F7" w:rsidRDefault="007241F7" w:rsidP="007241F7">
      <w:pPr>
        <w:pStyle w:val="Normal1"/>
        <w:contextualSpacing w:val="0"/>
        <w:rPr>
          <w:rFonts w:asciiTheme="minorHAnsi" w:hAnsiTheme="minorHAnsi"/>
          <w:sz w:val="20"/>
          <w:szCs w:val="20"/>
          <w:u w:val="single"/>
        </w:rPr>
      </w:pPr>
    </w:p>
    <w:p w:rsidR="004C2DD8" w:rsidRPr="007241F7" w:rsidRDefault="006B1D1C" w:rsidP="007241F7">
      <w:pPr>
        <w:pStyle w:val="Normal1"/>
        <w:tabs>
          <w:tab w:val="left" w:pos="4082"/>
        </w:tabs>
        <w:contextualSpacing w:val="0"/>
        <w:rPr>
          <w:rFonts w:asciiTheme="minorHAnsi" w:hAnsiTheme="minorHAnsi"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INTERNSHIPS</w:t>
      </w:r>
    </w:p>
    <w:p w:rsidR="007241F7" w:rsidRDefault="007241F7" w:rsidP="007241F7">
      <w:pPr>
        <w:pStyle w:val="Normal1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 xml:space="preserve">Organization name: </w:t>
      </w:r>
      <w:r w:rsidR="000F5B91" w:rsidRPr="007241F7">
        <w:rPr>
          <w:rFonts w:asciiTheme="minorHAnsi" w:eastAsia="Calibri" w:hAnsiTheme="minorHAnsi" w:cs="Calibri"/>
          <w:b/>
          <w:sz w:val="20"/>
          <w:szCs w:val="20"/>
        </w:rPr>
        <w:t>THE MATRIX</w:t>
      </w:r>
      <w:r w:rsidR="006B1D1C" w:rsidRPr="007241F7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="006B1D1C" w:rsidRPr="007241F7">
        <w:rPr>
          <w:rFonts w:asciiTheme="minorHAnsi" w:eastAsia="Calibri" w:hAnsiTheme="minorHAnsi" w:cs="Calibri"/>
          <w:sz w:val="20"/>
          <w:szCs w:val="20"/>
        </w:rPr>
        <w:t>(</w:t>
      </w:r>
      <w:r w:rsidR="000F5B91" w:rsidRPr="007241F7">
        <w:rPr>
          <w:rFonts w:asciiTheme="minorHAnsi" w:eastAsia="Calibri" w:hAnsiTheme="minorHAnsi" w:cs="Calibri"/>
          <w:sz w:val="20"/>
          <w:szCs w:val="20"/>
        </w:rPr>
        <w:t>ONE MONTH</w:t>
      </w:r>
      <w:r w:rsidR="006B1D1C" w:rsidRPr="007241F7">
        <w:rPr>
          <w:rFonts w:asciiTheme="minorHAnsi" w:eastAsia="Calibri" w:hAnsiTheme="minorHAnsi" w:cs="Calibri"/>
          <w:sz w:val="20"/>
          <w:szCs w:val="20"/>
        </w:rPr>
        <w:t>)</w:t>
      </w:r>
    </w:p>
    <w:p w:rsidR="007241F7" w:rsidRPr="007241F7" w:rsidRDefault="000F5B91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The Matrix Company deals with the Sim Card services within India and Internationally.</w:t>
      </w:r>
    </w:p>
    <w:p w:rsidR="007241F7" w:rsidRPr="007241F7" w:rsidRDefault="000F5B91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The job was interacting with Customers.</w:t>
      </w:r>
    </w:p>
    <w:p w:rsidR="004C2DD8" w:rsidRDefault="000F5B91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Gained a lot of work experience and get to know how to work in peak pressure</w:t>
      </w:r>
      <w:r w:rsidR="007F11C0" w:rsidRPr="007241F7">
        <w:rPr>
          <w:rFonts w:asciiTheme="minorHAnsi" w:eastAsia="Calibri" w:hAnsiTheme="minorHAnsi" w:cs="Calibri"/>
          <w:sz w:val="20"/>
          <w:szCs w:val="20"/>
        </w:rPr>
        <w:t>.</w:t>
      </w:r>
    </w:p>
    <w:p w:rsidR="007241F7" w:rsidRPr="007241F7" w:rsidRDefault="007241F7" w:rsidP="007241F7">
      <w:pPr>
        <w:pStyle w:val="Normal1"/>
        <w:ind w:left="360"/>
        <w:rPr>
          <w:rFonts w:asciiTheme="minorHAnsi" w:eastAsia="Calibri" w:hAnsiTheme="minorHAnsi" w:cs="Calibri"/>
          <w:sz w:val="20"/>
          <w:szCs w:val="20"/>
        </w:rPr>
      </w:pPr>
    </w:p>
    <w:p w:rsidR="007241F7" w:rsidRPr="007241F7" w:rsidRDefault="006B1D1C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AWARDS &amp; ACHIEVEMENTS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First Position</w:t>
      </w:r>
      <w:r>
        <w:rPr>
          <w:rFonts w:asciiTheme="minorHAnsi" w:eastAsia="Calibri" w:hAnsiTheme="minorHAnsi" w:cs="Calibri"/>
          <w:sz w:val="20"/>
          <w:szCs w:val="20"/>
        </w:rPr>
        <w:t xml:space="preserve">: </w:t>
      </w:r>
      <w:r w:rsidRPr="007241F7">
        <w:rPr>
          <w:rFonts w:asciiTheme="minorHAnsi" w:eastAsia="Calibri" w:hAnsiTheme="minorHAnsi" w:cs="Calibri"/>
          <w:sz w:val="20"/>
          <w:szCs w:val="20"/>
        </w:rPr>
        <w:t>News Reading Competition</w:t>
      </w:r>
      <w:r>
        <w:rPr>
          <w:rFonts w:asciiTheme="minorHAnsi" w:eastAsia="Calibri" w:hAnsiTheme="minorHAnsi" w:cs="Calibri"/>
          <w:sz w:val="20"/>
          <w:szCs w:val="20"/>
        </w:rPr>
        <w:t xml:space="preserve"> - St Gregorios School, Dwarka (</w:t>
      </w:r>
      <w:r w:rsidRPr="007241F7">
        <w:rPr>
          <w:rFonts w:asciiTheme="minorHAnsi" w:eastAsia="Calibri" w:hAnsiTheme="minorHAnsi" w:cs="Calibri"/>
          <w:sz w:val="20"/>
          <w:szCs w:val="20"/>
        </w:rPr>
        <w:t>2006</w:t>
      </w:r>
      <w:r>
        <w:rPr>
          <w:rFonts w:asciiTheme="minorHAnsi" w:eastAsia="Calibri" w:hAnsiTheme="minorHAnsi" w:cs="Calibri"/>
          <w:sz w:val="20"/>
          <w:szCs w:val="20"/>
        </w:rPr>
        <w:t>)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Second Position</w:t>
      </w:r>
      <w:r>
        <w:rPr>
          <w:rFonts w:asciiTheme="minorHAnsi" w:hAnsiTheme="minorHAnsi"/>
          <w:sz w:val="20"/>
          <w:szCs w:val="20"/>
        </w:rPr>
        <w:t>: Folk Dance - St. Gregorios School, Dwarka (</w:t>
      </w:r>
      <w:r w:rsidRPr="007241F7">
        <w:rPr>
          <w:rFonts w:asciiTheme="minorHAnsi" w:hAnsiTheme="minorHAnsi"/>
          <w:sz w:val="20"/>
          <w:szCs w:val="20"/>
        </w:rPr>
        <w:t>2004</w:t>
      </w:r>
      <w:r>
        <w:rPr>
          <w:rFonts w:asciiTheme="minorHAnsi" w:hAnsiTheme="minorHAnsi"/>
          <w:sz w:val="20"/>
          <w:szCs w:val="20"/>
        </w:rPr>
        <w:t>)</w:t>
      </w:r>
      <w:r w:rsidRPr="007241F7">
        <w:rPr>
          <w:rFonts w:asciiTheme="minorHAnsi" w:hAnsiTheme="minorHAnsi"/>
          <w:sz w:val="20"/>
          <w:szCs w:val="20"/>
        </w:rPr>
        <w:t>.</w:t>
      </w:r>
    </w:p>
    <w:p w:rsidR="004C2DD8" w:rsidRPr="007241F7" w:rsidRDefault="00873AF5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Second Position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: </w:t>
      </w:r>
      <w:r w:rsidRPr="007241F7">
        <w:rPr>
          <w:rFonts w:asciiTheme="minorHAnsi" w:eastAsia="Calibri" w:hAnsiTheme="minorHAnsi" w:cs="Calibri"/>
          <w:sz w:val="20"/>
          <w:szCs w:val="20"/>
        </w:rPr>
        <w:t>Group Song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241F7">
        <w:rPr>
          <w:rFonts w:asciiTheme="minorHAnsi" w:eastAsia="Calibri" w:hAnsiTheme="minorHAnsi" w:cs="Calibri"/>
          <w:sz w:val="20"/>
          <w:szCs w:val="20"/>
        </w:rPr>
        <w:t>-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241F7">
        <w:rPr>
          <w:rFonts w:asciiTheme="minorHAnsi" w:eastAsia="Calibri" w:hAnsiTheme="minorHAnsi" w:cs="Calibri"/>
          <w:sz w:val="20"/>
          <w:szCs w:val="20"/>
        </w:rPr>
        <w:t>Population Education Week</w:t>
      </w:r>
      <w:r w:rsidR="00B41A32" w:rsidRPr="007241F7">
        <w:rPr>
          <w:rFonts w:asciiTheme="minorHAnsi" w:eastAsia="Calibri" w:hAnsiTheme="minorHAnsi" w:cs="Calibri"/>
          <w:sz w:val="20"/>
          <w:szCs w:val="20"/>
        </w:rPr>
        <w:t xml:space="preserve">, Najafgarh </w:t>
      </w:r>
      <w:r w:rsidR="007241F7">
        <w:rPr>
          <w:rFonts w:asciiTheme="minorHAnsi" w:eastAsia="Calibri" w:hAnsiTheme="minorHAnsi" w:cs="Calibri"/>
          <w:sz w:val="20"/>
          <w:szCs w:val="20"/>
        </w:rPr>
        <w:t>(</w:t>
      </w:r>
      <w:r w:rsidRPr="007241F7">
        <w:rPr>
          <w:rFonts w:asciiTheme="minorHAnsi" w:eastAsia="Calibri" w:hAnsiTheme="minorHAnsi" w:cs="Calibri"/>
          <w:sz w:val="20"/>
          <w:szCs w:val="20"/>
        </w:rPr>
        <w:t>2006-2007</w:t>
      </w:r>
      <w:r w:rsidR="007241F7">
        <w:rPr>
          <w:rFonts w:asciiTheme="minorHAnsi" w:eastAsia="Calibri" w:hAnsiTheme="minorHAnsi" w:cs="Calibri"/>
          <w:sz w:val="20"/>
          <w:szCs w:val="20"/>
        </w:rPr>
        <w:t>)</w:t>
      </w:r>
    </w:p>
    <w:p w:rsidR="004C2DD8" w:rsidRPr="007241F7" w:rsidRDefault="00873AF5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Second Position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: </w:t>
      </w:r>
      <w:r w:rsidRPr="007241F7">
        <w:rPr>
          <w:rFonts w:asciiTheme="minorHAnsi" w:eastAsia="Calibri" w:hAnsiTheme="minorHAnsi" w:cs="Calibri"/>
          <w:sz w:val="20"/>
          <w:szCs w:val="20"/>
        </w:rPr>
        <w:t>Indian Music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- </w:t>
      </w:r>
      <w:r w:rsidRPr="007241F7">
        <w:rPr>
          <w:rFonts w:asciiTheme="minorHAnsi" w:eastAsia="Calibri" w:hAnsiTheme="minorHAnsi" w:cs="Calibri"/>
          <w:sz w:val="20"/>
          <w:szCs w:val="20"/>
        </w:rPr>
        <w:t>Mount Carmel School, Dwarka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(</w:t>
      </w:r>
      <w:r w:rsidRPr="007241F7">
        <w:rPr>
          <w:rFonts w:asciiTheme="minorHAnsi" w:eastAsia="Calibri" w:hAnsiTheme="minorHAnsi" w:cs="Calibri"/>
          <w:sz w:val="20"/>
          <w:szCs w:val="20"/>
        </w:rPr>
        <w:t>2006</w:t>
      </w:r>
      <w:r w:rsidR="007241F7">
        <w:rPr>
          <w:rFonts w:asciiTheme="minorHAnsi" w:eastAsia="Calibri" w:hAnsiTheme="minorHAnsi" w:cs="Calibri"/>
          <w:sz w:val="20"/>
          <w:szCs w:val="20"/>
        </w:rPr>
        <w:t>)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Second Position: </w:t>
      </w:r>
      <w:r>
        <w:rPr>
          <w:rFonts w:asciiTheme="minorHAnsi" w:hAnsiTheme="minorHAnsi"/>
          <w:sz w:val="20"/>
          <w:szCs w:val="20"/>
        </w:rPr>
        <w:t xml:space="preserve">Group Song - </w:t>
      </w:r>
      <w:r w:rsidRPr="007241F7">
        <w:rPr>
          <w:rFonts w:asciiTheme="minorHAnsi" w:hAnsiTheme="minorHAnsi"/>
          <w:sz w:val="20"/>
          <w:szCs w:val="20"/>
        </w:rPr>
        <w:t>Direct</w:t>
      </w:r>
      <w:r>
        <w:rPr>
          <w:rFonts w:asciiTheme="minorHAnsi" w:hAnsiTheme="minorHAnsi"/>
          <w:sz w:val="20"/>
          <w:szCs w:val="20"/>
        </w:rPr>
        <w:t>orate of Education, Najafgarh (</w:t>
      </w:r>
      <w:r w:rsidRPr="007241F7">
        <w:rPr>
          <w:rFonts w:asciiTheme="minorHAnsi" w:hAnsiTheme="minorHAnsi"/>
          <w:sz w:val="20"/>
          <w:szCs w:val="20"/>
        </w:rPr>
        <w:t>2006-2007</w:t>
      </w:r>
      <w:r>
        <w:rPr>
          <w:rFonts w:asciiTheme="minorHAnsi" w:hAnsiTheme="minorHAnsi"/>
          <w:sz w:val="20"/>
          <w:szCs w:val="20"/>
        </w:rPr>
        <w:t>)</w:t>
      </w:r>
    </w:p>
    <w:p w:rsidR="00B41A32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Third Position: </w:t>
      </w:r>
      <w:r w:rsidR="00B41A32" w:rsidRPr="007241F7">
        <w:rPr>
          <w:rFonts w:asciiTheme="minorHAnsi" w:hAnsiTheme="minorHAnsi"/>
          <w:sz w:val="20"/>
          <w:szCs w:val="20"/>
        </w:rPr>
        <w:t>Folk Song</w:t>
      </w:r>
      <w:r>
        <w:rPr>
          <w:rFonts w:asciiTheme="minorHAnsi" w:hAnsiTheme="minorHAnsi"/>
          <w:sz w:val="20"/>
          <w:szCs w:val="20"/>
        </w:rPr>
        <w:t xml:space="preserve"> </w:t>
      </w:r>
      <w:r w:rsidR="00B41A32" w:rsidRPr="007241F7">
        <w:rPr>
          <w:rFonts w:asciiTheme="minorHAnsi" w:hAnsiTheme="minorHAnsi"/>
          <w:sz w:val="20"/>
          <w:szCs w:val="20"/>
        </w:rPr>
        <w:t>- Direct</w:t>
      </w:r>
      <w:r>
        <w:rPr>
          <w:rFonts w:asciiTheme="minorHAnsi" w:hAnsiTheme="minorHAnsi"/>
          <w:sz w:val="20"/>
          <w:szCs w:val="20"/>
        </w:rPr>
        <w:t>orate of Education, Najafgarh (</w:t>
      </w:r>
      <w:r w:rsidR="00B41A32" w:rsidRPr="007241F7">
        <w:rPr>
          <w:rFonts w:asciiTheme="minorHAnsi" w:hAnsiTheme="minorHAnsi"/>
          <w:sz w:val="20"/>
          <w:szCs w:val="20"/>
        </w:rPr>
        <w:t>2006-2007</w:t>
      </w:r>
      <w:r>
        <w:rPr>
          <w:rFonts w:asciiTheme="minorHAnsi" w:hAnsiTheme="minorHAnsi"/>
          <w:sz w:val="20"/>
          <w:szCs w:val="20"/>
        </w:rPr>
        <w:t>)</w:t>
      </w:r>
    </w:p>
    <w:p w:rsidR="004C2DD8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Third Position: </w:t>
      </w:r>
      <w:r>
        <w:rPr>
          <w:rFonts w:asciiTheme="minorHAnsi" w:hAnsiTheme="minorHAnsi"/>
          <w:sz w:val="20"/>
          <w:szCs w:val="20"/>
        </w:rPr>
        <w:t>Hope Race - St Gregorios School, Dwarka (</w:t>
      </w:r>
      <w:r w:rsidR="00B41A32" w:rsidRPr="007241F7">
        <w:rPr>
          <w:rFonts w:asciiTheme="minorHAnsi" w:hAnsiTheme="minorHAnsi"/>
          <w:sz w:val="20"/>
          <w:szCs w:val="20"/>
        </w:rPr>
        <w:t>1997</w:t>
      </w:r>
      <w:r>
        <w:rPr>
          <w:rFonts w:asciiTheme="minorHAnsi" w:hAnsiTheme="minorHAnsi"/>
          <w:sz w:val="20"/>
          <w:szCs w:val="20"/>
        </w:rPr>
        <w:t>)</w:t>
      </w:r>
    </w:p>
    <w:p w:rsidR="007241F7" w:rsidRPr="007241F7" w:rsidRDefault="007241F7" w:rsidP="007241F7">
      <w:pPr>
        <w:pStyle w:val="Normal1"/>
        <w:ind w:left="360"/>
        <w:rPr>
          <w:rFonts w:asciiTheme="minorHAnsi" w:hAnsiTheme="minorHAnsi"/>
          <w:sz w:val="20"/>
          <w:szCs w:val="20"/>
        </w:rPr>
      </w:pPr>
    </w:p>
    <w:p w:rsidR="004C2DD8" w:rsidRPr="007241F7" w:rsidRDefault="006B1D1C" w:rsidP="007241F7">
      <w:pPr>
        <w:pStyle w:val="Normal1"/>
        <w:contextualSpacing w:val="0"/>
        <w:rPr>
          <w:rFonts w:asciiTheme="minorHAnsi" w:hAnsiTheme="minorHAnsi"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POSITIONS OF RESPONSIBILITY</w:t>
      </w:r>
    </w:p>
    <w:p w:rsidR="004C2DD8" w:rsidRPr="007241F7" w:rsidRDefault="007241F7" w:rsidP="007241F7">
      <w:pPr>
        <w:pStyle w:val="Normal1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Discipline Prefect (St.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241F7">
        <w:rPr>
          <w:rFonts w:asciiTheme="minorHAnsi" w:eastAsia="Calibri" w:hAnsiTheme="minorHAnsi" w:cs="Calibri"/>
          <w:sz w:val="20"/>
          <w:szCs w:val="20"/>
        </w:rPr>
        <w:t>Gregorios School)</w:t>
      </w:r>
      <w:r>
        <w:rPr>
          <w:rFonts w:asciiTheme="minorHAnsi" w:hAnsiTheme="minorHAnsi"/>
          <w:sz w:val="20"/>
          <w:szCs w:val="20"/>
        </w:rPr>
        <w:t xml:space="preserve">: </w:t>
      </w:r>
      <w:r w:rsidR="007F11C0" w:rsidRPr="007241F7">
        <w:rPr>
          <w:rFonts w:asciiTheme="minorHAnsi" w:eastAsia="Calibri" w:hAnsiTheme="minorHAnsi" w:cs="Calibri"/>
          <w:sz w:val="20"/>
          <w:szCs w:val="20"/>
        </w:rPr>
        <w:t>My Role was to ensure discipline in the school premises and supervise the junior prefects in doing the job efficiently.</w:t>
      </w:r>
    </w:p>
    <w:p w:rsidR="008B5089" w:rsidRPr="007241F7" w:rsidRDefault="008B5089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</w:rPr>
      </w:pPr>
    </w:p>
    <w:p w:rsidR="004C2DD8" w:rsidRPr="007241F7" w:rsidRDefault="006B1D1C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OTHER INTERESTS &amp; ACTIVITIES</w:t>
      </w:r>
    </w:p>
    <w:p w:rsidR="004C2DD8" w:rsidRPr="007241F7" w:rsidRDefault="00F1489D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Participated and won many Inter School dance competitions.</w:t>
      </w:r>
    </w:p>
    <w:p w:rsidR="00F1489D" w:rsidRPr="007241F7" w:rsidRDefault="00F1489D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Undertaken activities like skits,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241F7">
        <w:rPr>
          <w:rFonts w:asciiTheme="minorHAnsi" w:eastAsia="Calibri" w:hAnsiTheme="minorHAnsi" w:cs="Calibri"/>
          <w:sz w:val="20"/>
          <w:szCs w:val="20"/>
        </w:rPr>
        <w:t>sports etc.</w:t>
      </w:r>
    </w:p>
    <w:p w:rsidR="00F1489D" w:rsidRPr="007241F7" w:rsidRDefault="00F1489D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Choreographed dance performances in school for zonal level and state level competitions.</w:t>
      </w:r>
    </w:p>
    <w:p w:rsidR="004C2DD8" w:rsidRPr="007241F7" w:rsidRDefault="00F1489D" w:rsidP="007241F7">
      <w:pPr>
        <w:pStyle w:val="Normal1"/>
        <w:numPr>
          <w:ilvl w:val="0"/>
          <w:numId w:val="2"/>
        </w:numPr>
        <w:ind w:hanging="359"/>
        <w:rPr>
          <w:rFonts w:asciiTheme="minorHAnsi" w:hAnsiTheme="minorHAns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Interested in reading Novels,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241F7">
        <w:rPr>
          <w:rFonts w:asciiTheme="minorHAnsi" w:eastAsia="Calibri" w:hAnsiTheme="minorHAnsi" w:cs="Calibri"/>
          <w:sz w:val="20"/>
          <w:szCs w:val="20"/>
        </w:rPr>
        <w:t>listening Music,</w:t>
      </w:r>
      <w:r w:rsidR="007241F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241F7">
        <w:rPr>
          <w:rFonts w:asciiTheme="minorHAnsi" w:eastAsia="Calibri" w:hAnsiTheme="minorHAnsi" w:cs="Calibri"/>
          <w:sz w:val="20"/>
          <w:szCs w:val="20"/>
        </w:rPr>
        <w:t>watching TV.</w:t>
      </w:r>
    </w:p>
    <w:p w:rsidR="007241F7" w:rsidRDefault="007241F7" w:rsidP="007241F7">
      <w:pPr>
        <w:pStyle w:val="Normal1"/>
        <w:rPr>
          <w:rFonts w:asciiTheme="minorHAnsi" w:eastAsia="Calibri" w:hAnsiTheme="minorHAnsi" w:cs="Calibri"/>
          <w:sz w:val="20"/>
          <w:szCs w:val="20"/>
        </w:rPr>
      </w:pP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7241F7">
        <w:rPr>
          <w:rFonts w:asciiTheme="minorHAnsi" w:eastAsia="Calibri" w:hAnsiTheme="minorHAnsi" w:cs="Calibri"/>
          <w:b/>
          <w:sz w:val="20"/>
          <w:szCs w:val="20"/>
          <w:u w:val="single"/>
        </w:rPr>
        <w:t>SKILLS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Teamwork and leadership quality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Creativity Motivation</w:t>
      </w:r>
    </w:p>
    <w:p w:rsidR="007241F7" w:rsidRP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Sincerity and struggle for the best.</w:t>
      </w:r>
    </w:p>
    <w:p w:rsidR="007241F7" w:rsidRDefault="007241F7" w:rsidP="007241F7">
      <w:pPr>
        <w:pStyle w:val="Normal1"/>
        <w:numPr>
          <w:ilvl w:val="0"/>
          <w:numId w:val="2"/>
        </w:numPr>
        <w:ind w:hanging="359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Positive attitude</w:t>
      </w:r>
    </w:p>
    <w:p w:rsidR="005D3BBB" w:rsidRDefault="005D3BBB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</w:p>
    <w:p w:rsidR="007241F7" w:rsidRP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b/>
          <w:sz w:val="20"/>
          <w:szCs w:val="20"/>
          <w:u w:val="single"/>
        </w:rPr>
      </w:pPr>
      <w:r>
        <w:rPr>
          <w:rFonts w:asciiTheme="minorHAnsi" w:eastAsia="Calibri" w:hAnsiTheme="minorHAnsi" w:cs="Calibri"/>
          <w:b/>
          <w:sz w:val="20"/>
          <w:szCs w:val="20"/>
          <w:u w:val="single"/>
        </w:rPr>
        <w:t>PERSONAL DETAILS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Gender</w:t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  <w:t>: Female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 w:rsidRPr="007241F7">
        <w:rPr>
          <w:rFonts w:asciiTheme="minorHAnsi" w:eastAsia="Calibri" w:hAnsiTheme="minorHAnsi" w:cs="Calibri"/>
          <w:sz w:val="20"/>
          <w:szCs w:val="20"/>
        </w:rPr>
        <w:t>DOB</w:t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 w:rsidRPr="007241F7">
        <w:rPr>
          <w:rFonts w:asciiTheme="minorHAnsi" w:eastAsia="Calibri" w:hAnsiTheme="minorHAnsi" w:cs="Calibri"/>
          <w:sz w:val="20"/>
          <w:szCs w:val="20"/>
        </w:rPr>
        <w:t>: 16/03/1993</w:t>
      </w:r>
    </w:p>
    <w:p w:rsidR="007241F7" w:rsidRDefault="007241F7" w:rsidP="007241F7">
      <w:pPr>
        <w:pStyle w:val="Normal1"/>
        <w:contextualSpacing w:val="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Marital Status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: Single </w:t>
      </w:r>
    </w:p>
    <w:p w:rsidR="004C2DD8" w:rsidRPr="007241F7" w:rsidRDefault="007241F7" w:rsidP="007241F7">
      <w:pPr>
        <w:pStyle w:val="Normal1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Languages Known: English, Hindi, Malayalam</w:t>
      </w:r>
      <w:bookmarkStart w:id="1" w:name="h.gjdgxs" w:colFirst="0" w:colLast="0"/>
      <w:bookmarkEnd w:id="1"/>
    </w:p>
    <w:sectPr w:rsidR="004C2DD8" w:rsidRPr="007241F7" w:rsidSect="007241F7">
      <w:headerReference w:type="default" r:id="rId9"/>
      <w:footerReference w:type="default" r:id="rId10"/>
      <w:pgSz w:w="11907" w:h="16839"/>
      <w:pgMar w:top="194" w:right="567" w:bottom="720" w:left="720" w:header="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F3" w:rsidRDefault="00D108F3" w:rsidP="004C2DD8">
      <w:pPr>
        <w:spacing w:after="0" w:line="240" w:lineRule="auto"/>
      </w:pPr>
      <w:r>
        <w:separator/>
      </w:r>
    </w:p>
  </w:endnote>
  <w:endnote w:type="continuationSeparator" w:id="0">
    <w:p w:rsidR="00D108F3" w:rsidRDefault="00D108F3" w:rsidP="004C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D8" w:rsidRDefault="004C2DD8">
    <w:pPr>
      <w:pStyle w:val="Normal1"/>
      <w:contextualSpacing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F3" w:rsidRDefault="00D108F3" w:rsidP="004C2DD8">
      <w:pPr>
        <w:spacing w:after="0" w:line="240" w:lineRule="auto"/>
      </w:pPr>
      <w:r>
        <w:separator/>
      </w:r>
    </w:p>
  </w:footnote>
  <w:footnote w:type="continuationSeparator" w:id="0">
    <w:p w:rsidR="00D108F3" w:rsidRDefault="00D108F3" w:rsidP="004C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D8" w:rsidRDefault="006B1D1C">
    <w:pPr>
      <w:pStyle w:val="Normal1"/>
      <w:contextualSpacing w:val="0"/>
    </w:pPr>
    <w:r>
      <w:t xml:space="preserve">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DE9"/>
    <w:multiLevelType w:val="multilevel"/>
    <w:tmpl w:val="49603884"/>
    <w:lvl w:ilvl="0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sz w:val="18"/>
        <w:vertAlign w:val="baseline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/>
        <w:color w:val="000000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094F3C77"/>
    <w:multiLevelType w:val="multilevel"/>
    <w:tmpl w:val="56F2FF1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16"/>
        <w:vertAlign w:val="baseline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80242D3"/>
    <w:multiLevelType w:val="hybridMultilevel"/>
    <w:tmpl w:val="9612C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A1645"/>
    <w:multiLevelType w:val="hybridMultilevel"/>
    <w:tmpl w:val="070CA2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B6D28"/>
    <w:multiLevelType w:val="hybridMultilevel"/>
    <w:tmpl w:val="E4948DFA"/>
    <w:lvl w:ilvl="0" w:tplc="20A2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13C3"/>
    <w:multiLevelType w:val="multilevel"/>
    <w:tmpl w:val="AB10F3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16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DA763B0"/>
    <w:multiLevelType w:val="multilevel"/>
    <w:tmpl w:val="398ABBB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16"/>
        <w:vertAlign w:val="baseline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3567A68"/>
    <w:multiLevelType w:val="multilevel"/>
    <w:tmpl w:val="56F2FF1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16"/>
        <w:vertAlign w:val="baseline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44A7AD3"/>
    <w:multiLevelType w:val="multilevel"/>
    <w:tmpl w:val="56F2FF1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16"/>
        <w:vertAlign w:val="baseline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76A0221B"/>
    <w:multiLevelType w:val="multilevel"/>
    <w:tmpl w:val="198A4D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16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E777C61"/>
    <w:multiLevelType w:val="hybridMultilevel"/>
    <w:tmpl w:val="D9B6B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DD8"/>
    <w:rsid w:val="000451D8"/>
    <w:rsid w:val="000B6347"/>
    <w:rsid w:val="000F5B91"/>
    <w:rsid w:val="001A50E2"/>
    <w:rsid w:val="001A6C52"/>
    <w:rsid w:val="0022216B"/>
    <w:rsid w:val="003B17BE"/>
    <w:rsid w:val="00472DB8"/>
    <w:rsid w:val="004B647F"/>
    <w:rsid w:val="004C2DD8"/>
    <w:rsid w:val="004C3B53"/>
    <w:rsid w:val="00506E81"/>
    <w:rsid w:val="005D3BBB"/>
    <w:rsid w:val="00660575"/>
    <w:rsid w:val="00682D22"/>
    <w:rsid w:val="006B1D1C"/>
    <w:rsid w:val="00706932"/>
    <w:rsid w:val="007241F7"/>
    <w:rsid w:val="007D6A3D"/>
    <w:rsid w:val="007F11C0"/>
    <w:rsid w:val="00873AF5"/>
    <w:rsid w:val="00897A99"/>
    <w:rsid w:val="008B5089"/>
    <w:rsid w:val="0090762D"/>
    <w:rsid w:val="0097632E"/>
    <w:rsid w:val="00A12FC4"/>
    <w:rsid w:val="00A53AC7"/>
    <w:rsid w:val="00AA4C8B"/>
    <w:rsid w:val="00AD1C1D"/>
    <w:rsid w:val="00B41A32"/>
    <w:rsid w:val="00B55F98"/>
    <w:rsid w:val="00BA34BE"/>
    <w:rsid w:val="00BF4B30"/>
    <w:rsid w:val="00D108F3"/>
    <w:rsid w:val="00D520D5"/>
    <w:rsid w:val="00E620A9"/>
    <w:rsid w:val="00E74954"/>
    <w:rsid w:val="00F1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3D"/>
  </w:style>
  <w:style w:type="paragraph" w:styleId="Heading1">
    <w:name w:val="heading 1"/>
    <w:basedOn w:val="Normal1"/>
    <w:next w:val="Normal1"/>
    <w:rsid w:val="004C2DD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C2DD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C2DD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C2DD8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C2DD8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C2DD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DD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C2DD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C2DD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bkt4">
    <w:name w:val="bkt4"/>
    <w:basedOn w:val="DefaultParagraphFont"/>
    <w:rsid w:val="00D520D5"/>
  </w:style>
  <w:style w:type="character" w:customStyle="1" w:styleId="txtorg">
    <w:name w:val="txtorg"/>
    <w:basedOn w:val="DefaultParagraphFont"/>
    <w:rsid w:val="00D520D5"/>
  </w:style>
  <w:style w:type="character" w:styleId="Emphasis">
    <w:name w:val="Emphasis"/>
    <w:basedOn w:val="DefaultParagraphFont"/>
    <w:uiPriority w:val="20"/>
    <w:qFormat/>
    <w:rsid w:val="00D520D5"/>
    <w:rPr>
      <w:i/>
      <w:iCs/>
    </w:rPr>
  </w:style>
  <w:style w:type="character" w:customStyle="1" w:styleId="vlighttxt">
    <w:name w:val="vlighttxt"/>
    <w:basedOn w:val="DefaultParagraphFont"/>
    <w:rsid w:val="00D520D5"/>
  </w:style>
  <w:style w:type="character" w:customStyle="1" w:styleId="ugins">
    <w:name w:val="ugins"/>
    <w:basedOn w:val="DefaultParagraphFont"/>
    <w:rsid w:val="00D520D5"/>
  </w:style>
  <w:style w:type="character" w:styleId="Hyperlink">
    <w:name w:val="Hyperlink"/>
    <w:basedOn w:val="DefaultParagraphFont"/>
    <w:uiPriority w:val="99"/>
    <w:unhideWhenUsed/>
    <w:rsid w:val="00D520D5"/>
    <w:rPr>
      <w:color w:val="0000FF"/>
      <w:u w:val="single"/>
    </w:rPr>
  </w:style>
  <w:style w:type="character" w:customStyle="1" w:styleId="txt">
    <w:name w:val="txt"/>
    <w:basedOn w:val="DefaultParagraphFont"/>
    <w:rsid w:val="00D520D5"/>
  </w:style>
  <w:style w:type="character" w:customStyle="1" w:styleId="txtgreen">
    <w:name w:val="txtgreen"/>
    <w:basedOn w:val="DefaultParagraphFont"/>
    <w:rsid w:val="00D520D5"/>
  </w:style>
  <w:style w:type="paragraph" w:customStyle="1" w:styleId="itskill">
    <w:name w:val="itskill"/>
    <w:basedOn w:val="Normal"/>
    <w:rsid w:val="00D5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">
    <w:name w:val="cl"/>
    <w:basedOn w:val="Normal"/>
    <w:rsid w:val="00D5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15">
    <w:name w:val="mr15"/>
    <w:basedOn w:val="DefaultParagraphFont"/>
    <w:rsid w:val="00D520D5"/>
  </w:style>
  <w:style w:type="paragraph" w:styleId="Header">
    <w:name w:val="header"/>
    <w:basedOn w:val="Normal"/>
    <w:link w:val="HeaderChar"/>
    <w:uiPriority w:val="99"/>
    <w:semiHidden/>
    <w:unhideWhenUsed/>
    <w:rsid w:val="0072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F7"/>
  </w:style>
  <w:style w:type="paragraph" w:styleId="Footer">
    <w:name w:val="footer"/>
    <w:basedOn w:val="Normal"/>
    <w:link w:val="FooterChar"/>
    <w:uiPriority w:val="99"/>
    <w:semiHidden/>
    <w:unhideWhenUsed/>
    <w:rsid w:val="0072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1F7"/>
  </w:style>
  <w:style w:type="paragraph" w:styleId="ListParagraph">
    <w:name w:val="List Paragraph"/>
    <w:basedOn w:val="Normal"/>
    <w:uiPriority w:val="34"/>
    <w:qFormat/>
    <w:rsid w:val="00724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C2DD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C2DD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C2DD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C2DD8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C2DD8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C2DD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DD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C2DD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C2DD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bkt4">
    <w:name w:val="bkt4"/>
    <w:basedOn w:val="DefaultParagraphFont"/>
    <w:rsid w:val="00D520D5"/>
  </w:style>
  <w:style w:type="character" w:customStyle="1" w:styleId="txtorg">
    <w:name w:val="txtorg"/>
    <w:basedOn w:val="DefaultParagraphFont"/>
    <w:rsid w:val="00D520D5"/>
  </w:style>
  <w:style w:type="character" w:styleId="Emphasis">
    <w:name w:val="Emphasis"/>
    <w:basedOn w:val="DefaultParagraphFont"/>
    <w:uiPriority w:val="20"/>
    <w:qFormat/>
    <w:rsid w:val="00D520D5"/>
    <w:rPr>
      <w:i/>
      <w:iCs/>
    </w:rPr>
  </w:style>
  <w:style w:type="character" w:customStyle="1" w:styleId="vlighttxt">
    <w:name w:val="vlighttxt"/>
    <w:basedOn w:val="DefaultParagraphFont"/>
    <w:rsid w:val="00D520D5"/>
  </w:style>
  <w:style w:type="character" w:customStyle="1" w:styleId="ugins">
    <w:name w:val="ugins"/>
    <w:basedOn w:val="DefaultParagraphFont"/>
    <w:rsid w:val="00D520D5"/>
  </w:style>
  <w:style w:type="character" w:styleId="Hyperlink">
    <w:name w:val="Hyperlink"/>
    <w:basedOn w:val="DefaultParagraphFont"/>
    <w:uiPriority w:val="99"/>
    <w:unhideWhenUsed/>
    <w:rsid w:val="00D520D5"/>
    <w:rPr>
      <w:color w:val="0000FF"/>
      <w:u w:val="single"/>
    </w:rPr>
  </w:style>
  <w:style w:type="character" w:customStyle="1" w:styleId="txt">
    <w:name w:val="txt"/>
    <w:basedOn w:val="DefaultParagraphFont"/>
    <w:rsid w:val="00D520D5"/>
  </w:style>
  <w:style w:type="character" w:customStyle="1" w:styleId="txtgreen">
    <w:name w:val="txtgreen"/>
    <w:basedOn w:val="DefaultParagraphFont"/>
    <w:rsid w:val="00D520D5"/>
  </w:style>
  <w:style w:type="paragraph" w:customStyle="1" w:styleId="itskill">
    <w:name w:val="itskill"/>
    <w:basedOn w:val="Normal"/>
    <w:rsid w:val="00D5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">
    <w:name w:val="cl"/>
    <w:basedOn w:val="Normal"/>
    <w:rsid w:val="00D5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15">
    <w:name w:val="mr15"/>
    <w:basedOn w:val="DefaultParagraphFont"/>
    <w:rsid w:val="00D520D5"/>
  </w:style>
  <w:style w:type="paragraph" w:styleId="Header">
    <w:name w:val="header"/>
    <w:basedOn w:val="Normal"/>
    <w:link w:val="HeaderChar"/>
    <w:uiPriority w:val="99"/>
    <w:semiHidden/>
    <w:unhideWhenUsed/>
    <w:rsid w:val="0072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F7"/>
  </w:style>
  <w:style w:type="paragraph" w:styleId="Footer">
    <w:name w:val="footer"/>
    <w:basedOn w:val="Normal"/>
    <w:link w:val="FooterChar"/>
    <w:uiPriority w:val="99"/>
    <w:semiHidden/>
    <w:unhideWhenUsed/>
    <w:rsid w:val="0072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1F7"/>
  </w:style>
  <w:style w:type="paragraph" w:styleId="ListParagraph">
    <w:name w:val="List Paragraph"/>
    <w:basedOn w:val="Normal"/>
    <w:uiPriority w:val="34"/>
    <w:qFormat/>
    <w:rsid w:val="00724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uti.383013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Name_Class(CV Format).doc.docx</vt:lpstr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Name_Class(CV Format).doc.docx</dc:title>
  <dc:creator>abc</dc:creator>
  <cp:lastModifiedBy>348370422</cp:lastModifiedBy>
  <cp:revision>7</cp:revision>
  <dcterms:created xsi:type="dcterms:W3CDTF">2018-04-21T11:07:00Z</dcterms:created>
  <dcterms:modified xsi:type="dcterms:W3CDTF">2018-09-27T06:11:00Z</dcterms:modified>
</cp:coreProperties>
</file>