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6" w:rsidRPr="00C93BC8" w:rsidRDefault="008412F6" w:rsidP="00561805">
      <w:pPr>
        <w:tabs>
          <w:tab w:val="left" w:pos="6480"/>
        </w:tabs>
        <w:spacing w:after="0" w:line="240" w:lineRule="auto"/>
        <w:ind w:left="810"/>
        <w:rPr>
          <w:rFonts w:asciiTheme="majorBidi" w:hAnsiTheme="majorBidi" w:cstheme="majorBidi"/>
          <w:color w:val="1F497D" w:themeColor="text2"/>
          <w:sz w:val="52"/>
          <w:szCs w:val="52"/>
        </w:rPr>
      </w:pPr>
    </w:p>
    <w:p w:rsidR="00561805" w:rsidRPr="00C93BC8" w:rsidRDefault="00561805" w:rsidP="00561805">
      <w:pPr>
        <w:tabs>
          <w:tab w:val="left" w:pos="6480"/>
        </w:tabs>
        <w:spacing w:after="0" w:line="240" w:lineRule="auto"/>
        <w:ind w:left="810"/>
        <w:rPr>
          <w:rFonts w:asciiTheme="majorBidi" w:hAnsiTheme="majorBidi" w:cstheme="majorBidi"/>
          <w:color w:val="1F497D" w:themeColor="text2"/>
          <w:sz w:val="56"/>
          <w:szCs w:val="56"/>
        </w:rPr>
      </w:pPr>
      <w:r w:rsidRPr="00C93BC8">
        <w:rPr>
          <w:rFonts w:asciiTheme="majorBidi" w:hAnsiTheme="majorBidi" w:cstheme="majorBidi"/>
          <w:noProof/>
          <w:color w:val="1F497D" w:themeColor="text2"/>
          <w:sz w:val="56"/>
          <w:szCs w:val="56"/>
        </w:rPr>
        <w:drawing>
          <wp:inline distT="0" distB="0" distL="0" distR="0">
            <wp:extent cx="1842770" cy="1223645"/>
            <wp:effectExtent l="19050" t="0" r="5080" b="0"/>
            <wp:docPr id="1" name="Picture 1" descr="DSC_0082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82 edit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47" t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05" w:rsidRPr="00C93BC8" w:rsidRDefault="00561805" w:rsidP="0054776E">
      <w:pPr>
        <w:tabs>
          <w:tab w:val="left" w:pos="6480"/>
        </w:tabs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C93BC8">
        <w:rPr>
          <w:rFonts w:asciiTheme="majorBidi" w:hAnsiTheme="majorBidi" w:cstheme="majorBidi"/>
          <w:color w:val="1F497D" w:themeColor="text2"/>
          <w:sz w:val="48"/>
          <w:szCs w:val="48"/>
        </w:rPr>
        <w:t>N</w:t>
      </w:r>
      <w:r w:rsidRPr="00C93BC8">
        <w:rPr>
          <w:rFonts w:asciiTheme="majorBidi" w:hAnsiTheme="majorBidi" w:cstheme="majorBidi"/>
          <w:color w:val="1F497D" w:themeColor="text2"/>
          <w:sz w:val="24"/>
          <w:szCs w:val="24"/>
        </w:rPr>
        <w:t>AWILA.</w:t>
      </w:r>
      <w:r w:rsidRPr="00C93BC8">
        <w:rPr>
          <w:rFonts w:asciiTheme="majorBidi" w:hAnsiTheme="majorBidi" w:cstheme="majorBidi"/>
          <w:color w:val="1F497D" w:themeColor="text2"/>
          <w:sz w:val="24"/>
          <w:szCs w:val="24"/>
        </w:rPr>
        <w:tab/>
      </w:r>
      <w:r w:rsidR="009B4558">
        <w:rPr>
          <w:rFonts w:asciiTheme="majorBidi" w:hAnsiTheme="majorBidi" w:cstheme="majorBidi"/>
          <w:color w:val="1F497D" w:themeColor="text2"/>
          <w:sz w:val="24"/>
          <w:szCs w:val="24"/>
        </w:rPr>
        <w:tab/>
      </w:r>
      <w:r w:rsidRPr="00C93BC8">
        <w:rPr>
          <w:rFonts w:asciiTheme="majorBidi" w:hAnsiTheme="majorBidi" w:cstheme="majorBidi"/>
          <w:noProof/>
          <w:sz w:val="24"/>
          <w:szCs w:val="24"/>
        </w:rPr>
        <w:t>E-Mail</w:t>
      </w:r>
      <w:r w:rsidR="00B46AF9" w:rsidRPr="00C93BC8">
        <w:rPr>
          <w:rFonts w:asciiTheme="majorBidi" w:hAnsiTheme="majorBidi" w:cstheme="majorBidi"/>
          <w:noProof/>
          <w:sz w:val="24"/>
          <w:szCs w:val="24"/>
        </w:rPr>
        <w:tab/>
      </w:r>
      <w:r w:rsidRPr="00C93BC8">
        <w:rPr>
          <w:rFonts w:asciiTheme="majorBidi" w:hAnsiTheme="majorBidi" w:cstheme="majorBidi"/>
          <w:noProof/>
          <w:sz w:val="24"/>
          <w:szCs w:val="24"/>
        </w:rPr>
        <w:t>.</w:t>
      </w:r>
      <w:r w:rsidR="004F514D">
        <w:t xml:space="preserve"> </w:t>
      </w:r>
      <w:hyperlink r:id="rId9" w:history="1">
        <w:r w:rsidR="004F514D" w:rsidRPr="006F2892">
          <w:rPr>
            <w:rStyle w:val="Hyperlink"/>
          </w:rPr>
          <w:t>nawila.383154@2freemail.com</w:t>
        </w:r>
      </w:hyperlink>
      <w:r w:rsidR="004F514D">
        <w:t xml:space="preserve"> </w:t>
      </w:r>
    </w:p>
    <w:p w:rsidR="00561805" w:rsidRPr="00C93BC8" w:rsidRDefault="00370E27" w:rsidP="00125E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color w:val="1F497D" w:themeColor="text2"/>
        </w:rPr>
      </w:pPr>
      <w:r w:rsidRPr="00C93BC8">
        <w:rPr>
          <w:rFonts w:asciiTheme="majorBidi" w:hAnsiTheme="majorBidi" w:cstheme="majorBidi"/>
          <w:color w:val="4BACC6" w:themeColor="accent5"/>
          <w:sz w:val="28"/>
          <w:szCs w:val="28"/>
        </w:rPr>
        <w:t>M</w:t>
      </w:r>
      <w:r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>arketing &amp;</w:t>
      </w:r>
      <w:r w:rsidRPr="00C93BC8">
        <w:rPr>
          <w:rFonts w:asciiTheme="majorBidi" w:hAnsiTheme="majorBidi" w:cstheme="majorBidi"/>
          <w:color w:val="4BACC6" w:themeColor="accent5"/>
          <w:sz w:val="28"/>
          <w:szCs w:val="28"/>
        </w:rPr>
        <w:t xml:space="preserve"> S</w:t>
      </w:r>
      <w:r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 xml:space="preserve">ales </w:t>
      </w:r>
      <w:r w:rsidR="00125E91" w:rsidRPr="00125E91">
        <w:rPr>
          <w:rFonts w:asciiTheme="majorBidi" w:hAnsiTheme="majorBidi" w:cstheme="majorBidi"/>
          <w:color w:val="4BACC6" w:themeColor="accent5"/>
          <w:sz w:val="28"/>
          <w:szCs w:val="28"/>
        </w:rPr>
        <w:t>Executive</w:t>
      </w:r>
      <w:r w:rsidR="00561805"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ab/>
      </w:r>
      <w:r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ab/>
      </w:r>
      <w:r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ab/>
      </w:r>
      <w:r w:rsidR="00561805"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ab/>
      </w:r>
      <w:r w:rsidR="00561805"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ab/>
      </w:r>
      <w:r w:rsidR="0054776E" w:rsidRPr="00C93BC8">
        <w:rPr>
          <w:rFonts w:asciiTheme="majorBidi" w:hAnsiTheme="majorBidi" w:cstheme="majorBidi"/>
        </w:rPr>
        <w:br/>
      </w:r>
      <w:r w:rsidR="0054776E" w:rsidRPr="00C93BC8">
        <w:rPr>
          <w:rFonts w:asciiTheme="majorBidi" w:hAnsiTheme="majorBidi" w:cstheme="majorBidi"/>
        </w:rPr>
        <w:br/>
      </w:r>
    </w:p>
    <w:p w:rsidR="00C01B72" w:rsidRPr="00A154F2" w:rsidRDefault="00561805" w:rsidP="00A154F2">
      <w:pPr>
        <w:pStyle w:val="ListParagraph"/>
        <w:numPr>
          <w:ilvl w:val="0"/>
          <w:numId w:val="10"/>
        </w:numPr>
        <w:tabs>
          <w:tab w:val="left" w:pos="1440"/>
        </w:tabs>
        <w:spacing w:after="0" w:line="360" w:lineRule="auto"/>
        <w:ind w:right="360"/>
        <w:rPr>
          <w:rFonts w:asciiTheme="majorBidi" w:hAnsiTheme="majorBidi" w:cstheme="majorBidi"/>
          <w:color w:val="1F497D" w:themeColor="text2"/>
        </w:rPr>
      </w:pPr>
      <w:r w:rsidRPr="00C93BC8">
        <w:rPr>
          <w:rFonts w:asciiTheme="majorBidi" w:hAnsiTheme="majorBidi" w:cstheme="majorBidi"/>
          <w:color w:val="1F497D" w:themeColor="text2"/>
          <w:sz w:val="28"/>
          <w:szCs w:val="28"/>
        </w:rPr>
        <w:t>P</w:t>
      </w:r>
      <w:r w:rsidRPr="00C93BC8">
        <w:rPr>
          <w:rFonts w:asciiTheme="majorBidi" w:hAnsiTheme="majorBidi" w:cstheme="majorBidi"/>
          <w:color w:val="1F497D" w:themeColor="text2"/>
        </w:rPr>
        <w:t xml:space="preserve">ROFESSIONAL </w:t>
      </w:r>
      <w:r w:rsidRPr="00C93BC8">
        <w:rPr>
          <w:rFonts w:asciiTheme="majorBidi" w:hAnsiTheme="majorBidi" w:cstheme="majorBidi"/>
          <w:color w:val="1F497D" w:themeColor="text2"/>
          <w:sz w:val="28"/>
          <w:szCs w:val="28"/>
        </w:rPr>
        <w:t>P</w:t>
      </w:r>
      <w:r w:rsidRPr="00C93BC8">
        <w:rPr>
          <w:rFonts w:asciiTheme="majorBidi" w:hAnsiTheme="majorBidi" w:cstheme="majorBidi"/>
          <w:color w:val="1F497D" w:themeColor="text2"/>
        </w:rPr>
        <w:t>ROFILE</w:t>
      </w:r>
    </w:p>
    <w:p w:rsidR="00B54783" w:rsidRDefault="00B54783" w:rsidP="008C1D15">
      <w:pPr>
        <w:spacing w:after="0" w:line="240" w:lineRule="auto"/>
        <w:ind w:left="1890"/>
        <w:jc w:val="both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>Creative marketer</w:t>
      </w:r>
      <w:r w:rsidR="008C1D15">
        <w:rPr>
          <w:rFonts w:asciiTheme="majorBidi" w:hAnsiTheme="majorBidi" w:cstheme="majorBidi"/>
        </w:rPr>
        <w:t xml:space="preserve"> W</w:t>
      </w:r>
      <w:r>
        <w:rPr>
          <w:rFonts w:asciiTheme="majorBidi" w:hAnsiTheme="majorBidi" w:cstheme="majorBidi"/>
        </w:rPr>
        <w:t>ith</w:t>
      </w:r>
      <w:r w:rsidR="008C1D15">
        <w:rPr>
          <w:rFonts w:asciiTheme="majorBidi" w:hAnsiTheme="majorBidi" w:cstheme="majorBidi"/>
        </w:rPr>
        <w:t xml:space="preserve"> Strong multitasking skills</w:t>
      </w:r>
      <w:r>
        <w:rPr>
          <w:rFonts w:asciiTheme="majorBidi" w:hAnsiTheme="majorBidi" w:cstheme="majorBidi"/>
        </w:rPr>
        <w:t xml:space="preserve"> Budget-management skills, Familiar with the latest trends, Excellent communication skills, </w:t>
      </w:r>
      <w:r w:rsidR="008C1D15">
        <w:rPr>
          <w:rFonts w:asciiTheme="majorBidi" w:hAnsiTheme="majorBidi" w:cstheme="majorBidi"/>
        </w:rPr>
        <w:t>Ability to think creatively</w:t>
      </w:r>
      <w:r>
        <w:rPr>
          <w:rFonts w:asciiTheme="majorBidi" w:hAnsiTheme="majorBidi" w:cstheme="majorBidi"/>
        </w:rPr>
        <w:t xml:space="preserve"> innovatively, Respect the team work, Quick l</w:t>
      </w:r>
      <w:r w:rsidRPr="00C93BC8">
        <w:rPr>
          <w:rFonts w:asciiTheme="majorBidi" w:hAnsiTheme="majorBidi" w:cstheme="majorBidi"/>
        </w:rPr>
        <w:t>earner</w:t>
      </w:r>
      <w:r>
        <w:rPr>
          <w:rFonts w:asciiTheme="majorBidi" w:hAnsiTheme="majorBidi" w:cstheme="majorBidi"/>
        </w:rPr>
        <w:t>, W</w:t>
      </w:r>
      <w:r w:rsidRPr="00C93BC8">
        <w:rPr>
          <w:rFonts w:asciiTheme="majorBidi" w:hAnsiTheme="majorBidi" w:cstheme="majorBidi"/>
        </w:rPr>
        <w:t>ho can absorb new ideas and can communicate clearly and effectively with work colleague clients and senior manager</w:t>
      </w:r>
    </w:p>
    <w:p w:rsidR="00B54783" w:rsidRPr="00B54783" w:rsidRDefault="00B54783" w:rsidP="00A154F2">
      <w:pPr>
        <w:spacing w:after="0" w:line="240" w:lineRule="auto"/>
        <w:ind w:left="2160" w:firstLine="720"/>
        <w:jc w:val="both"/>
        <w:rPr>
          <w:rFonts w:asciiTheme="majorBidi" w:hAnsiTheme="majorBidi" w:cstheme="majorBidi"/>
          <w:b/>
          <w:bCs/>
          <w:rtl/>
        </w:rPr>
      </w:pPr>
      <w:r w:rsidRPr="00C93BC8">
        <w:rPr>
          <w:rFonts w:asciiTheme="majorBidi" w:hAnsiTheme="majorBidi" w:cstheme="majorBidi"/>
        </w:rPr>
        <w:t>Looking for a suitable marketing position with an ambitious company.</w:t>
      </w:r>
    </w:p>
    <w:p w:rsidR="00A154F2" w:rsidRPr="00C93BC8" w:rsidRDefault="00A154F2" w:rsidP="00561805">
      <w:pPr>
        <w:spacing w:after="0" w:line="240" w:lineRule="auto"/>
        <w:ind w:left="1890" w:firstLine="720"/>
        <w:jc w:val="both"/>
        <w:rPr>
          <w:rFonts w:asciiTheme="majorBidi" w:hAnsiTheme="majorBidi" w:cstheme="majorBidi"/>
        </w:rPr>
      </w:pPr>
    </w:p>
    <w:p w:rsidR="00561805" w:rsidRPr="00C93BC8" w:rsidRDefault="00561805" w:rsidP="005618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F497D" w:themeColor="text2"/>
        </w:rPr>
      </w:pPr>
      <w:r w:rsidRPr="00C93BC8">
        <w:rPr>
          <w:rFonts w:asciiTheme="majorBidi" w:hAnsiTheme="majorBidi" w:cstheme="majorBidi"/>
          <w:color w:val="1F497D" w:themeColor="text2"/>
          <w:sz w:val="32"/>
          <w:szCs w:val="32"/>
        </w:rPr>
        <w:t>E</w:t>
      </w:r>
      <w:r w:rsidRPr="00C93BC8">
        <w:rPr>
          <w:rFonts w:asciiTheme="majorBidi" w:hAnsiTheme="majorBidi" w:cstheme="majorBidi"/>
          <w:color w:val="1F497D" w:themeColor="text2"/>
        </w:rPr>
        <w:t xml:space="preserve">MPLOYMIRNT </w:t>
      </w:r>
      <w:r w:rsidRPr="00C93BC8">
        <w:rPr>
          <w:rFonts w:asciiTheme="majorBidi" w:hAnsiTheme="majorBidi" w:cstheme="majorBidi"/>
          <w:color w:val="1F497D" w:themeColor="text2"/>
          <w:sz w:val="32"/>
          <w:szCs w:val="32"/>
        </w:rPr>
        <w:t>H</w:t>
      </w:r>
      <w:r w:rsidRPr="00C93BC8">
        <w:rPr>
          <w:rFonts w:asciiTheme="majorBidi" w:hAnsiTheme="majorBidi" w:cstheme="majorBidi"/>
          <w:color w:val="1F497D" w:themeColor="text2"/>
        </w:rPr>
        <w:t>ISTORY</w:t>
      </w:r>
    </w:p>
    <w:p w:rsidR="00561805" w:rsidRPr="00C93BC8" w:rsidRDefault="00561805" w:rsidP="0056180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1F497D" w:themeColor="text2"/>
        </w:rPr>
      </w:pPr>
    </w:p>
    <w:p w:rsidR="00561805" w:rsidRPr="00C93BC8" w:rsidRDefault="00561805" w:rsidP="00C64A50">
      <w:pPr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</w:rPr>
      </w:pPr>
      <w:r w:rsidRPr="00C93BC8">
        <w:rPr>
          <w:rFonts w:asciiTheme="majorBidi" w:hAnsiTheme="majorBidi" w:cstheme="majorBidi"/>
          <w:sz w:val="24"/>
          <w:szCs w:val="24"/>
        </w:rPr>
        <w:t>Al Majdal Trading Co. L.L.C.</w:t>
      </w:r>
      <w:r w:rsidRPr="00C93BC8">
        <w:rPr>
          <w:rFonts w:asciiTheme="majorBidi" w:hAnsiTheme="majorBidi" w:cstheme="majorBidi"/>
          <w:sz w:val="24"/>
          <w:szCs w:val="24"/>
        </w:rPr>
        <w:tab/>
      </w:r>
      <w:r w:rsidRPr="00C93BC8">
        <w:rPr>
          <w:rFonts w:asciiTheme="majorBidi" w:hAnsiTheme="majorBidi" w:cstheme="majorBidi"/>
          <w:sz w:val="24"/>
          <w:szCs w:val="24"/>
        </w:rPr>
        <w:tab/>
      </w:r>
      <w:r w:rsidR="00A12CF2" w:rsidRPr="00C93BC8">
        <w:rPr>
          <w:rFonts w:asciiTheme="majorBidi" w:hAnsiTheme="majorBidi" w:cstheme="majorBidi"/>
        </w:rPr>
        <w:t>201</w:t>
      </w:r>
      <w:r w:rsidR="00C64A50">
        <w:rPr>
          <w:rFonts w:asciiTheme="majorBidi" w:hAnsiTheme="majorBidi" w:cstheme="majorBidi"/>
        </w:rPr>
        <w:t>1</w:t>
      </w:r>
      <w:r w:rsidRPr="00C93BC8">
        <w:rPr>
          <w:rFonts w:asciiTheme="majorBidi" w:hAnsiTheme="majorBidi" w:cstheme="majorBidi"/>
        </w:rPr>
        <w:t>-</w:t>
      </w:r>
      <w:r w:rsidR="00014F47" w:rsidRPr="00C93BC8">
        <w:rPr>
          <w:rFonts w:asciiTheme="majorBidi" w:hAnsiTheme="majorBidi" w:cstheme="majorBidi"/>
        </w:rPr>
        <w:t xml:space="preserve"> </w:t>
      </w:r>
      <w:r w:rsidR="003A613B" w:rsidRPr="00C93BC8">
        <w:rPr>
          <w:rFonts w:asciiTheme="majorBidi" w:hAnsiTheme="majorBidi" w:cstheme="majorBidi"/>
          <w:sz w:val="20"/>
          <w:szCs w:val="20"/>
        </w:rPr>
        <w:t>(</w:t>
      </w:r>
      <w:r w:rsidRPr="00C93BC8">
        <w:rPr>
          <w:rFonts w:asciiTheme="majorBidi" w:hAnsiTheme="majorBidi" w:cstheme="majorBidi"/>
          <w:sz w:val="20"/>
          <w:szCs w:val="20"/>
        </w:rPr>
        <w:t>Present</w:t>
      </w:r>
      <w:r w:rsidR="003A613B" w:rsidRPr="00C93BC8">
        <w:rPr>
          <w:rFonts w:asciiTheme="majorBidi" w:hAnsiTheme="majorBidi" w:cstheme="majorBidi"/>
          <w:sz w:val="20"/>
          <w:szCs w:val="20"/>
        </w:rPr>
        <w:t>)</w:t>
      </w:r>
      <w:r w:rsidRPr="00C93BC8">
        <w:rPr>
          <w:rFonts w:asciiTheme="majorBidi" w:hAnsiTheme="majorBidi" w:cstheme="majorBidi"/>
          <w:sz w:val="20"/>
          <w:szCs w:val="20"/>
        </w:rPr>
        <w:t>.</w:t>
      </w:r>
    </w:p>
    <w:p w:rsidR="00561805" w:rsidRPr="00C93BC8" w:rsidRDefault="009B7FAE" w:rsidP="00561805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Theme="majorBidi" w:hAnsiTheme="majorBidi" w:cstheme="majorBidi"/>
          <w:sz w:val="24"/>
          <w:szCs w:val="24"/>
        </w:rPr>
      </w:pPr>
      <w:r w:rsidRPr="00C93BC8">
        <w:rPr>
          <w:rFonts w:asciiTheme="majorBidi" w:hAnsiTheme="majorBidi" w:cstheme="majorBidi"/>
          <w:color w:val="4BACC6" w:themeColor="accent5"/>
          <w:sz w:val="28"/>
          <w:szCs w:val="28"/>
        </w:rPr>
        <w:t>M</w:t>
      </w:r>
      <w:r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>arketing &amp;</w:t>
      </w:r>
      <w:r w:rsidRPr="00C93BC8">
        <w:rPr>
          <w:rFonts w:asciiTheme="majorBidi" w:hAnsiTheme="majorBidi" w:cstheme="majorBidi"/>
          <w:color w:val="4BACC6" w:themeColor="accent5"/>
          <w:sz w:val="28"/>
          <w:szCs w:val="28"/>
        </w:rPr>
        <w:t xml:space="preserve"> S</w:t>
      </w:r>
      <w:r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 xml:space="preserve">ales </w:t>
      </w:r>
      <w:r w:rsidRPr="00125E91">
        <w:rPr>
          <w:rFonts w:asciiTheme="majorBidi" w:hAnsiTheme="majorBidi" w:cstheme="majorBidi"/>
          <w:color w:val="4BACC6" w:themeColor="accent5"/>
          <w:sz w:val="28"/>
          <w:szCs w:val="28"/>
        </w:rPr>
        <w:t>Executive</w:t>
      </w:r>
      <w:r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ab/>
      </w:r>
      <w:r>
        <w:rPr>
          <w:rFonts w:asciiTheme="majorBidi" w:hAnsiTheme="majorBidi" w:cstheme="majorBidi"/>
          <w:color w:val="4BACC6" w:themeColor="accent5"/>
          <w:sz w:val="24"/>
          <w:szCs w:val="24"/>
        </w:rPr>
        <w:br/>
      </w:r>
      <w:r w:rsidR="00561805" w:rsidRPr="00C93BC8">
        <w:rPr>
          <w:rFonts w:asciiTheme="majorBidi" w:hAnsiTheme="majorBidi" w:cstheme="majorBidi"/>
          <w:sz w:val="24"/>
          <w:szCs w:val="24"/>
        </w:rPr>
        <w:t>Marketing &amp; Communications.</w:t>
      </w:r>
      <w:r w:rsidR="00561805" w:rsidRPr="00C93BC8">
        <w:rPr>
          <w:rFonts w:asciiTheme="majorBidi" w:hAnsiTheme="majorBidi" w:cstheme="majorBidi"/>
          <w:sz w:val="24"/>
          <w:szCs w:val="24"/>
        </w:rPr>
        <w:tab/>
      </w:r>
    </w:p>
    <w:p w:rsidR="00561805" w:rsidRPr="00C93BC8" w:rsidRDefault="00561805" w:rsidP="005618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:rsidR="00561805" w:rsidRPr="00C01B72" w:rsidRDefault="00561805" w:rsidP="00C01B7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C93BC8">
        <w:rPr>
          <w:rFonts w:asciiTheme="majorBidi" w:hAnsiTheme="majorBidi" w:cstheme="majorBidi"/>
          <w:color w:val="1F497D" w:themeColor="text2"/>
          <w:sz w:val="24"/>
          <w:szCs w:val="24"/>
        </w:rPr>
        <w:t>Achievements &amp; Duties.</w:t>
      </w:r>
    </w:p>
    <w:p w:rsidR="005E2106" w:rsidRDefault="005E2106" w:rsidP="00561805">
      <w:pPr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</w:rPr>
      </w:pPr>
    </w:p>
    <w:p w:rsidR="00A25F22" w:rsidRDefault="00A25F22" w:rsidP="00A25F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 w:rsidRPr="005E2106">
        <w:rPr>
          <w:rFonts w:asciiTheme="majorBidi" w:hAnsiTheme="majorBidi" w:cstheme="majorBidi"/>
          <w:shd w:val="clear" w:color="auto" w:fill="FFFFFF"/>
        </w:rPr>
        <w:t>Overseeing implementation of the Marketing strategy - including campai</w:t>
      </w:r>
      <w:r>
        <w:rPr>
          <w:rFonts w:asciiTheme="majorBidi" w:hAnsiTheme="majorBidi" w:cstheme="majorBidi"/>
          <w:shd w:val="clear" w:color="auto" w:fill="FFFFFF"/>
        </w:rPr>
        <w:t>gns, events, digital marketing.</w:t>
      </w:r>
    </w:p>
    <w:p w:rsidR="00A25F22" w:rsidRPr="00A25F22" w:rsidRDefault="00A25F22" w:rsidP="00A25F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 w:rsidRPr="005E2106">
        <w:rPr>
          <w:rFonts w:asciiTheme="majorBidi" w:hAnsiTheme="majorBidi" w:cstheme="majorBidi"/>
          <w:shd w:val="clear" w:color="auto" w:fill="FFFFFF"/>
        </w:rPr>
        <w:t xml:space="preserve">Maintain effective internal communications to ensure that all relevant company </w:t>
      </w:r>
      <w:r>
        <w:rPr>
          <w:rFonts w:asciiTheme="majorBidi" w:hAnsiTheme="majorBidi" w:cstheme="majorBidi"/>
          <w:shd w:val="clear" w:color="auto" w:fill="FFFFFF"/>
        </w:rPr>
        <w:t>functions</w:t>
      </w:r>
      <w:r w:rsidRPr="005E2106">
        <w:rPr>
          <w:rFonts w:asciiTheme="majorBidi" w:hAnsiTheme="majorBidi" w:cstheme="majorBidi"/>
          <w:shd w:val="clear" w:color="auto" w:fill="FFFFFF"/>
        </w:rPr>
        <w:t xml:space="preserve"> are kept informed of marketing objectives.</w:t>
      </w:r>
    </w:p>
    <w:p w:rsidR="00125E91" w:rsidRDefault="00125E91" w:rsidP="00125E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 w:rsidRPr="005E2106">
        <w:rPr>
          <w:rFonts w:asciiTheme="majorBidi" w:hAnsiTheme="majorBidi" w:cstheme="majorBidi"/>
          <w:shd w:val="clear" w:color="auto" w:fill="FFFFFF"/>
        </w:rPr>
        <w:t>Developing the marketing strategy for the company in line with company objectives.</w:t>
      </w:r>
    </w:p>
    <w:p w:rsidR="00125E91" w:rsidRDefault="00125E91" w:rsidP="0056180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 w:rsidRPr="005E2106">
        <w:rPr>
          <w:rFonts w:asciiTheme="majorBidi" w:hAnsiTheme="majorBidi" w:cstheme="majorBidi"/>
          <w:shd w:val="clear" w:color="auto" w:fill="FFFFFF"/>
        </w:rPr>
        <w:t>Working closely with design agencies and assisting with new product launches.</w:t>
      </w:r>
    </w:p>
    <w:p w:rsidR="00A25F22" w:rsidRPr="00A25F22" w:rsidRDefault="00A25F22" w:rsidP="00A25F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Co-oedinating marketing campaigns with the sales activities.</w:t>
      </w:r>
    </w:p>
    <w:p w:rsidR="002D35E2" w:rsidRPr="00A25F22" w:rsidRDefault="002D35E2" w:rsidP="00A25F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Creating a wild rang of different marketing materials.</w:t>
      </w:r>
    </w:p>
    <w:p w:rsidR="002D35E2" w:rsidRDefault="002D35E2" w:rsidP="002D35E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Overseeing the company  marketing budget</w:t>
      </w:r>
      <w:r w:rsidR="00145D47" w:rsidRPr="005E2106">
        <w:rPr>
          <w:rFonts w:asciiTheme="majorBidi" w:hAnsiTheme="majorBidi" w:cstheme="majorBidi"/>
          <w:shd w:val="clear" w:color="auto" w:fill="FFFFFF"/>
        </w:rPr>
        <w:t>.</w:t>
      </w:r>
    </w:p>
    <w:p w:rsidR="00A25F22" w:rsidRPr="00A25F22" w:rsidRDefault="00A25F22" w:rsidP="00A25F2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Plaming promotion campaigns.</w:t>
      </w:r>
    </w:p>
    <w:p w:rsidR="002D35E2" w:rsidRPr="00C01B72" w:rsidRDefault="002D35E2" w:rsidP="00C01B72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Theme="majorBidi" w:hAnsiTheme="majorBidi" w:cstheme="majorBidi"/>
          <w:shd w:val="clear" w:color="auto" w:fill="FFFFFF"/>
        </w:rPr>
      </w:pPr>
    </w:p>
    <w:p w:rsidR="00561805" w:rsidRPr="00A25F22" w:rsidRDefault="00561805" w:rsidP="00A25F2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hd w:val="clear" w:color="auto" w:fill="FFFFFF"/>
        </w:rPr>
      </w:pPr>
    </w:p>
    <w:p w:rsidR="00561805" w:rsidRDefault="00FE5BC0" w:rsidP="00FE5BC0">
      <w:pPr>
        <w:widowControl w:val="0"/>
        <w:autoSpaceDE w:val="0"/>
        <w:autoSpaceDN w:val="0"/>
        <w:adjustRightInd w:val="0"/>
        <w:spacing w:after="0" w:line="240" w:lineRule="auto"/>
        <w:ind w:left="1440" w:firstLine="450"/>
        <w:rPr>
          <w:rFonts w:asciiTheme="majorBidi" w:hAnsiTheme="majorBidi" w:cstheme="majorBidi"/>
          <w:shd w:val="clear" w:color="auto" w:fill="FFFFFF"/>
        </w:rPr>
      </w:pPr>
      <w:r w:rsidRPr="00FE5BC0">
        <w:rPr>
          <w:rFonts w:asciiTheme="majorBidi" w:hAnsiTheme="majorBidi" w:cstheme="majorBidi"/>
          <w:shd w:val="clear" w:color="auto" w:fill="FFFFFF"/>
        </w:rPr>
        <w:t>Middle East Broadcasting Center</w:t>
      </w:r>
      <w:r>
        <w:rPr>
          <w:rFonts w:asciiTheme="majorBidi" w:hAnsiTheme="majorBidi" w:cstheme="majorBidi"/>
          <w:shd w:val="clear" w:color="auto" w:fill="FFFFFF"/>
        </w:rPr>
        <w:t xml:space="preserve"> Group.</w:t>
      </w:r>
      <w:r>
        <w:rPr>
          <w:rFonts w:asciiTheme="majorBidi" w:hAnsiTheme="majorBidi" w:cstheme="majorBidi"/>
          <w:shd w:val="clear" w:color="auto" w:fill="FFFFFF"/>
        </w:rPr>
        <w:tab/>
        <w:t>2010-2011</w:t>
      </w:r>
    </w:p>
    <w:p w:rsidR="00FE5BC0" w:rsidRPr="00FE5BC0" w:rsidRDefault="00FE5BC0" w:rsidP="0021166B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Theme="majorBidi" w:hAnsiTheme="majorBidi" w:cstheme="majorBidi"/>
          <w:color w:val="4BACC6" w:themeColor="accent5"/>
          <w:sz w:val="24"/>
          <w:szCs w:val="24"/>
        </w:rPr>
      </w:pPr>
      <w:r w:rsidRPr="00FE5BC0">
        <w:rPr>
          <w:rFonts w:asciiTheme="majorBidi" w:hAnsiTheme="majorBidi" w:cstheme="majorBidi"/>
          <w:color w:val="4BACC6" w:themeColor="accent5"/>
          <w:sz w:val="24"/>
          <w:szCs w:val="24"/>
        </w:rPr>
        <w:t>System Developer</w:t>
      </w:r>
      <w:r>
        <w:rPr>
          <w:rFonts w:asciiTheme="majorBidi" w:hAnsiTheme="majorBidi" w:cstheme="majorBidi"/>
          <w:color w:val="4BACC6" w:themeColor="accent5"/>
          <w:sz w:val="24"/>
          <w:szCs w:val="24"/>
        </w:rPr>
        <w:t>.</w:t>
      </w:r>
    </w:p>
    <w:p w:rsidR="00FE5BC0" w:rsidRPr="00C93BC8" w:rsidRDefault="00FE5BC0" w:rsidP="0021166B">
      <w:pPr>
        <w:widowControl w:val="0"/>
        <w:autoSpaceDE w:val="0"/>
        <w:autoSpaceDN w:val="0"/>
        <w:adjustRightInd w:val="0"/>
        <w:spacing w:after="0" w:line="240" w:lineRule="auto"/>
        <w:ind w:left="2160" w:firstLine="180"/>
        <w:rPr>
          <w:rFonts w:asciiTheme="majorBidi" w:hAnsiTheme="majorBidi" w:cstheme="majorBidi"/>
          <w:color w:val="1F497D" w:themeColor="text2"/>
        </w:rPr>
      </w:pPr>
      <w:r w:rsidRPr="00FE5BC0">
        <w:rPr>
          <w:rFonts w:asciiTheme="majorBidi" w:hAnsiTheme="majorBidi" w:cstheme="majorBidi"/>
          <w:sz w:val="24"/>
          <w:szCs w:val="24"/>
        </w:rPr>
        <w:t>Satellite Desk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</w:p>
    <w:p w:rsidR="00561805" w:rsidRPr="00C93BC8" w:rsidRDefault="00561805" w:rsidP="00C01B72">
      <w:pPr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</w:rPr>
      </w:pPr>
      <w:r w:rsidRPr="00C93B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Roads </w:t>
      </w:r>
      <w:r w:rsidR="008412F6" w:rsidRPr="00C93BC8">
        <w:rPr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Pr="00C93BC8">
        <w:rPr>
          <w:rFonts w:asciiTheme="majorBidi" w:eastAsia="Times New Roman" w:hAnsiTheme="majorBidi" w:cstheme="majorBidi"/>
          <w:color w:val="000000"/>
          <w:sz w:val="24"/>
          <w:szCs w:val="24"/>
        </w:rPr>
        <w:t>nd Transport Authority.</w:t>
      </w:r>
      <w:r w:rsidRPr="00C93BC8">
        <w:rPr>
          <w:rFonts w:asciiTheme="majorBidi" w:eastAsia="Times New Roman" w:hAnsiTheme="majorBidi" w:cstheme="majorBidi"/>
          <w:color w:val="000000"/>
        </w:rPr>
        <w:tab/>
      </w:r>
      <w:r w:rsidRPr="00C93BC8">
        <w:rPr>
          <w:rFonts w:asciiTheme="majorBidi" w:eastAsia="Times New Roman" w:hAnsiTheme="majorBidi" w:cstheme="majorBidi"/>
          <w:color w:val="000000"/>
        </w:rPr>
        <w:tab/>
      </w:r>
      <w:r w:rsidRPr="00C93BC8">
        <w:rPr>
          <w:rFonts w:asciiTheme="majorBidi" w:hAnsiTheme="majorBidi" w:cstheme="majorBidi"/>
        </w:rPr>
        <w:t>200</w:t>
      </w:r>
      <w:r w:rsidR="003A613B" w:rsidRPr="00C93BC8">
        <w:rPr>
          <w:rFonts w:asciiTheme="majorBidi" w:hAnsiTheme="majorBidi" w:cstheme="majorBidi"/>
        </w:rPr>
        <w:t>9</w:t>
      </w:r>
      <w:r w:rsidRPr="00C93BC8">
        <w:rPr>
          <w:rFonts w:asciiTheme="majorBidi" w:hAnsiTheme="majorBidi" w:cstheme="majorBidi"/>
        </w:rPr>
        <w:t>-2009</w:t>
      </w:r>
      <w:bookmarkStart w:id="0" w:name="title"/>
      <w:r w:rsidR="00014F47" w:rsidRPr="00C93BC8">
        <w:rPr>
          <w:rFonts w:asciiTheme="majorBidi" w:hAnsiTheme="majorBidi" w:cstheme="majorBidi"/>
        </w:rPr>
        <w:t xml:space="preserve"> </w:t>
      </w:r>
      <w:r w:rsidR="003A613B" w:rsidRPr="00C93BC8">
        <w:rPr>
          <w:rFonts w:asciiTheme="majorBidi" w:hAnsiTheme="majorBidi" w:cstheme="majorBidi"/>
          <w:sz w:val="20"/>
          <w:szCs w:val="20"/>
        </w:rPr>
        <w:t>(</w:t>
      </w:r>
      <w:r w:rsidR="00C01B72">
        <w:rPr>
          <w:rFonts w:asciiTheme="majorBidi" w:hAnsiTheme="majorBidi" w:cstheme="majorBidi"/>
          <w:sz w:val="20"/>
          <w:szCs w:val="20"/>
          <w:shd w:val="clear" w:color="auto" w:fill="FFFFFF"/>
        </w:rPr>
        <w:t>9 months</w:t>
      </w:r>
      <w:r w:rsidR="003A613B" w:rsidRPr="00C93BC8">
        <w:rPr>
          <w:rFonts w:asciiTheme="majorBidi" w:hAnsiTheme="majorBidi" w:cstheme="majorBidi"/>
          <w:sz w:val="20"/>
          <w:szCs w:val="20"/>
          <w:shd w:val="clear" w:color="auto" w:fill="FFFFFF"/>
        </w:rPr>
        <w:t>).</w:t>
      </w:r>
    </w:p>
    <w:p w:rsidR="00561805" w:rsidRPr="00C93BC8" w:rsidRDefault="00561805" w:rsidP="00561805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Theme="majorBidi" w:hAnsiTheme="majorBidi" w:cstheme="majorBidi"/>
          <w:sz w:val="24"/>
          <w:szCs w:val="24"/>
        </w:rPr>
      </w:pPr>
      <w:r w:rsidRPr="00C93BC8">
        <w:rPr>
          <w:rFonts w:asciiTheme="majorBidi" w:hAnsiTheme="majorBidi" w:cstheme="majorBidi"/>
          <w:color w:val="4BACC6" w:themeColor="accent5"/>
          <w:sz w:val="24"/>
          <w:szCs w:val="24"/>
          <w:bdr w:val="none" w:sz="0" w:space="0" w:color="auto" w:frame="1"/>
          <w:shd w:val="clear" w:color="auto" w:fill="FFFFFF"/>
        </w:rPr>
        <w:t>Document Controller</w:t>
      </w:r>
      <w:bookmarkEnd w:id="0"/>
      <w:r w:rsidRPr="00C93BC8">
        <w:rPr>
          <w:rFonts w:asciiTheme="majorBidi" w:hAnsiTheme="majorBidi" w:cstheme="majorBidi"/>
          <w:color w:val="4BACC6" w:themeColor="accent5"/>
          <w:sz w:val="24"/>
          <w:szCs w:val="24"/>
        </w:rPr>
        <w:t>.</w:t>
      </w:r>
      <w:r w:rsidRPr="00C93BC8">
        <w:rPr>
          <w:rFonts w:asciiTheme="majorBidi" w:hAnsiTheme="majorBidi" w:cstheme="majorBidi"/>
          <w:sz w:val="24"/>
          <w:szCs w:val="24"/>
        </w:rPr>
        <w:br/>
        <w:t xml:space="preserve">H.R Archive. </w:t>
      </w:r>
    </w:p>
    <w:p w:rsidR="005E2106" w:rsidRDefault="005E2106" w:rsidP="005E2106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Theme="majorBidi" w:hAnsiTheme="majorBidi" w:cstheme="majorBidi"/>
          <w:sz w:val="24"/>
          <w:szCs w:val="24"/>
        </w:rPr>
      </w:pPr>
    </w:p>
    <w:p w:rsidR="005E2106" w:rsidRDefault="005E2106" w:rsidP="005E2106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Theme="majorBidi" w:hAnsiTheme="majorBidi" w:cstheme="majorBidi"/>
          <w:sz w:val="24"/>
          <w:szCs w:val="24"/>
        </w:rPr>
      </w:pPr>
    </w:p>
    <w:p w:rsidR="005E2106" w:rsidRDefault="00B82D04" w:rsidP="005E2106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Theme="majorBidi" w:hAnsiTheme="majorBidi" w:cstheme="majorBidi"/>
          <w:sz w:val="24"/>
          <w:szCs w:val="24"/>
        </w:rPr>
      </w:pPr>
      <w:r w:rsidRPr="00C93BC8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</w:p>
    <w:p w:rsidR="005E2106" w:rsidRDefault="005E2106" w:rsidP="005E2106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Theme="majorBidi" w:hAnsiTheme="majorBidi" w:cstheme="majorBidi"/>
          <w:sz w:val="24"/>
          <w:szCs w:val="24"/>
        </w:rPr>
      </w:pPr>
    </w:p>
    <w:p w:rsidR="00E23FD3" w:rsidRPr="00C01B72" w:rsidRDefault="00E23FD3" w:rsidP="00C01B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F497D" w:themeColor="text2"/>
        </w:rPr>
      </w:pPr>
      <w:r w:rsidRPr="0021166B">
        <w:rPr>
          <w:rFonts w:asciiTheme="majorBidi" w:hAnsiTheme="majorBidi" w:cstheme="majorBidi"/>
          <w:color w:val="1F497D" w:themeColor="text2"/>
          <w:sz w:val="28"/>
          <w:szCs w:val="28"/>
        </w:rPr>
        <w:t>E</w:t>
      </w:r>
      <w:r w:rsidRPr="0021166B">
        <w:rPr>
          <w:rFonts w:asciiTheme="majorBidi" w:hAnsiTheme="majorBidi" w:cstheme="majorBidi"/>
          <w:color w:val="1F497D" w:themeColor="text2"/>
        </w:rPr>
        <w:t>DUCATION</w:t>
      </w:r>
      <w:r w:rsidR="0021166B" w:rsidRPr="0021166B">
        <w:rPr>
          <w:rFonts w:asciiTheme="majorBidi" w:hAnsiTheme="majorBidi" w:cstheme="majorBidi"/>
          <w:color w:val="1F497D" w:themeColor="text2"/>
        </w:rPr>
        <w:br/>
      </w:r>
    </w:p>
    <w:p w:rsidR="00E23FD3" w:rsidRPr="00C93BC8" w:rsidRDefault="00E23FD3" w:rsidP="00D12504">
      <w:pPr>
        <w:spacing w:after="0"/>
        <w:ind w:left="1800" w:right="-1260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 xml:space="preserve">2010-2011 </w:t>
      </w:r>
    </w:p>
    <w:p w:rsidR="00E23FD3" w:rsidRPr="00C93BC8" w:rsidRDefault="00E23FD3" w:rsidP="00D12504">
      <w:pPr>
        <w:spacing w:after="0"/>
        <w:ind w:left="2160" w:right="-1260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>Griggs University</w:t>
      </w:r>
    </w:p>
    <w:p w:rsidR="00E23FD3" w:rsidRPr="00C93BC8" w:rsidRDefault="00E23FD3" w:rsidP="00D12504">
      <w:pPr>
        <w:spacing w:after="0" w:line="240" w:lineRule="auto"/>
        <w:ind w:left="2160" w:right="-1260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>Bachelors In Business Administration.</w:t>
      </w:r>
    </w:p>
    <w:p w:rsidR="00E23FD3" w:rsidRPr="00C93BC8" w:rsidRDefault="00E23FD3" w:rsidP="00D12504">
      <w:pPr>
        <w:spacing w:after="0" w:line="240" w:lineRule="auto"/>
        <w:ind w:left="2160" w:right="-1260"/>
        <w:rPr>
          <w:rFonts w:asciiTheme="majorBidi" w:hAnsiTheme="majorBidi" w:cstheme="majorBidi"/>
          <w:sz w:val="20"/>
          <w:szCs w:val="20"/>
        </w:rPr>
      </w:pPr>
      <w:r w:rsidRPr="00C93BC8">
        <w:rPr>
          <w:rFonts w:asciiTheme="majorBidi" w:hAnsiTheme="majorBidi" w:cstheme="majorBidi"/>
        </w:rPr>
        <w:t>Management.</w:t>
      </w:r>
      <w:r w:rsidRPr="00C93BC8">
        <w:rPr>
          <w:rFonts w:asciiTheme="majorBidi" w:hAnsiTheme="majorBidi" w:cstheme="majorBidi"/>
          <w:sz w:val="16"/>
          <w:szCs w:val="16"/>
        </w:rPr>
        <w:t>GPA,</w:t>
      </w:r>
      <w:r w:rsidRPr="00C93BC8">
        <w:rPr>
          <w:rFonts w:asciiTheme="majorBidi" w:hAnsiTheme="majorBidi" w:cstheme="majorBidi"/>
          <w:sz w:val="20"/>
          <w:szCs w:val="20"/>
        </w:rPr>
        <w:t>2.56</w:t>
      </w:r>
      <w:r w:rsidR="0096223A">
        <w:rPr>
          <w:rFonts w:asciiTheme="majorBidi" w:hAnsiTheme="majorBidi" w:cstheme="majorBidi"/>
          <w:sz w:val="20"/>
          <w:szCs w:val="20"/>
        </w:rPr>
        <w:t>.</w:t>
      </w:r>
    </w:p>
    <w:p w:rsidR="00E23FD3" w:rsidRPr="00C93BC8" w:rsidRDefault="00E23FD3" w:rsidP="00D12504">
      <w:pPr>
        <w:spacing w:after="0" w:line="240" w:lineRule="auto"/>
        <w:ind w:left="1800" w:right="-1260"/>
        <w:rPr>
          <w:rFonts w:asciiTheme="majorBidi" w:hAnsiTheme="majorBidi" w:cstheme="majorBidi"/>
        </w:rPr>
      </w:pPr>
    </w:p>
    <w:p w:rsidR="00E23FD3" w:rsidRPr="00C93BC8" w:rsidRDefault="00E23FD3" w:rsidP="00D12504">
      <w:pPr>
        <w:spacing w:after="0" w:line="240" w:lineRule="auto"/>
        <w:ind w:left="1800" w:right="-1260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>2008-2010</w:t>
      </w:r>
    </w:p>
    <w:p w:rsidR="00E23FD3" w:rsidRPr="00C93BC8" w:rsidRDefault="00E23FD3" w:rsidP="00D12504">
      <w:pPr>
        <w:spacing w:after="0" w:line="240" w:lineRule="auto"/>
        <w:ind w:left="2160" w:right="-1260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>Griggs University</w:t>
      </w:r>
    </w:p>
    <w:p w:rsidR="00E23FD3" w:rsidRPr="00C93BC8" w:rsidRDefault="00E23FD3" w:rsidP="00D12504">
      <w:pPr>
        <w:spacing w:after="0" w:line="240" w:lineRule="auto"/>
        <w:ind w:left="2160" w:right="-1260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>H.D Associate Of Arts In General Studies</w:t>
      </w:r>
      <w:r w:rsidR="0096223A">
        <w:rPr>
          <w:rFonts w:asciiTheme="majorBidi" w:hAnsiTheme="majorBidi" w:cstheme="majorBidi"/>
        </w:rPr>
        <w:t>.</w:t>
      </w:r>
    </w:p>
    <w:p w:rsidR="00E23FD3" w:rsidRPr="00C93BC8" w:rsidRDefault="00E23FD3" w:rsidP="00D12504">
      <w:pPr>
        <w:spacing w:after="0" w:line="240" w:lineRule="auto"/>
        <w:ind w:left="2160" w:right="-1260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>Business Administration.</w:t>
      </w:r>
      <w:r w:rsidRPr="00C93BC8">
        <w:rPr>
          <w:rFonts w:asciiTheme="majorBidi" w:hAnsiTheme="majorBidi" w:cstheme="majorBidi"/>
          <w:sz w:val="16"/>
          <w:szCs w:val="16"/>
        </w:rPr>
        <w:t>GPA</w:t>
      </w:r>
      <w:r w:rsidRPr="00C93BC8">
        <w:rPr>
          <w:rFonts w:asciiTheme="majorBidi" w:hAnsiTheme="majorBidi" w:cstheme="majorBidi"/>
        </w:rPr>
        <w:t>,</w:t>
      </w:r>
      <w:r w:rsidRPr="00C93BC8">
        <w:rPr>
          <w:rFonts w:asciiTheme="majorBidi" w:hAnsiTheme="majorBidi" w:cstheme="majorBidi"/>
          <w:sz w:val="20"/>
          <w:szCs w:val="20"/>
        </w:rPr>
        <w:t>2.52</w:t>
      </w:r>
      <w:r w:rsidR="0096223A">
        <w:rPr>
          <w:rFonts w:asciiTheme="majorBidi" w:hAnsiTheme="majorBidi" w:cstheme="majorBidi"/>
          <w:sz w:val="20"/>
          <w:szCs w:val="20"/>
        </w:rPr>
        <w:t>.</w:t>
      </w:r>
      <w:r w:rsidRPr="00C93BC8">
        <w:rPr>
          <w:rFonts w:asciiTheme="majorBidi" w:hAnsiTheme="majorBidi" w:cstheme="majorBidi"/>
          <w:sz w:val="20"/>
          <w:szCs w:val="20"/>
        </w:rPr>
        <w:br/>
      </w:r>
    </w:p>
    <w:p w:rsidR="00E23FD3" w:rsidRPr="00C93BC8" w:rsidRDefault="00E23FD3" w:rsidP="00D12504">
      <w:pPr>
        <w:spacing w:after="0"/>
        <w:ind w:left="1800" w:right="-1260"/>
        <w:rPr>
          <w:rFonts w:asciiTheme="majorBidi" w:hAnsiTheme="majorBidi" w:cstheme="majorBidi"/>
        </w:rPr>
      </w:pPr>
      <w:r w:rsidRPr="00C93BC8">
        <w:rPr>
          <w:rFonts w:asciiTheme="majorBidi" w:hAnsiTheme="majorBidi" w:cstheme="majorBidi"/>
        </w:rPr>
        <w:t>2005-2006</w:t>
      </w:r>
    </w:p>
    <w:p w:rsidR="00E23FD3" w:rsidRPr="00C93BC8" w:rsidRDefault="009B2C64" w:rsidP="0096223A">
      <w:pPr>
        <w:spacing w:after="0" w:line="240" w:lineRule="auto"/>
        <w:ind w:left="2160" w:right="-1260"/>
        <w:rPr>
          <w:rFonts w:asciiTheme="majorBidi" w:hAnsiTheme="majorBidi" w:cstheme="majorBidi"/>
        </w:rPr>
      </w:pPr>
      <w:hyperlink r:id="rId10" w:tooltip="Find other members who attended A.O.B.G School" w:history="1">
        <w:r w:rsidR="00663EE2" w:rsidRPr="00C93BC8">
          <w:rPr>
            <w:rStyle w:val="Hyperlink"/>
            <w:rFonts w:asciiTheme="majorBidi" w:hAnsiTheme="majorBidi" w:cstheme="majorBidi"/>
            <w:color w:val="000000"/>
            <w:u w:val="none"/>
            <w:bdr w:val="none" w:sz="0" w:space="0" w:color="auto" w:frame="1"/>
            <w:shd w:val="clear" w:color="auto" w:fill="FFFFFF"/>
          </w:rPr>
          <w:t>A.O.B.G School</w:t>
        </w:r>
      </w:hyperlink>
      <w:r w:rsidR="0096223A">
        <w:rPr>
          <w:rFonts w:asciiTheme="majorBidi" w:hAnsiTheme="majorBidi" w:cstheme="majorBidi"/>
        </w:rPr>
        <w:t>.</w:t>
      </w:r>
    </w:p>
    <w:p w:rsidR="00D12504" w:rsidRPr="00C93BC8" w:rsidRDefault="00E23FD3" w:rsidP="00EA38A5">
      <w:pPr>
        <w:spacing w:after="0" w:line="360" w:lineRule="auto"/>
        <w:ind w:left="2160" w:right="-1260"/>
        <w:rPr>
          <w:rFonts w:asciiTheme="majorBidi" w:hAnsiTheme="majorBidi" w:cstheme="majorBidi"/>
          <w:color w:val="1F497D" w:themeColor="text2"/>
        </w:rPr>
      </w:pPr>
      <w:r w:rsidRPr="00C93BC8">
        <w:rPr>
          <w:rFonts w:asciiTheme="majorBidi" w:hAnsiTheme="majorBidi" w:cstheme="majorBidi"/>
        </w:rPr>
        <w:t>High School</w:t>
      </w:r>
    </w:p>
    <w:p w:rsidR="00D12504" w:rsidRPr="00C93BC8" w:rsidRDefault="00D12504" w:rsidP="0021166B">
      <w:pPr>
        <w:pStyle w:val="ListParagraph"/>
        <w:numPr>
          <w:ilvl w:val="0"/>
          <w:numId w:val="4"/>
        </w:numPr>
        <w:shd w:val="clear" w:color="auto" w:fill="FFFFFF"/>
        <w:spacing w:before="240" w:after="0"/>
        <w:ind w:left="1440" w:right="-630"/>
        <w:rPr>
          <w:rFonts w:asciiTheme="majorBidi" w:hAnsiTheme="majorBidi" w:cstheme="majorBidi"/>
          <w:color w:val="1F497D" w:themeColor="text2"/>
        </w:rPr>
      </w:pPr>
      <w:r w:rsidRPr="00C93BC8">
        <w:rPr>
          <w:rFonts w:asciiTheme="majorBidi" w:hAnsiTheme="majorBidi" w:cstheme="majorBidi"/>
          <w:color w:val="1F497D" w:themeColor="text2"/>
          <w:sz w:val="28"/>
          <w:szCs w:val="28"/>
        </w:rPr>
        <w:t>C</w:t>
      </w:r>
      <w:r w:rsidRPr="00C93BC8">
        <w:rPr>
          <w:rFonts w:asciiTheme="majorBidi" w:hAnsiTheme="majorBidi" w:cstheme="majorBidi"/>
          <w:color w:val="1F497D" w:themeColor="text2"/>
        </w:rPr>
        <w:t xml:space="preserve">OMPUTER </w:t>
      </w:r>
      <w:r w:rsidRPr="00C93BC8">
        <w:rPr>
          <w:rFonts w:asciiTheme="majorBidi" w:hAnsiTheme="majorBidi" w:cstheme="majorBidi"/>
          <w:color w:val="1F497D" w:themeColor="text2"/>
          <w:sz w:val="28"/>
          <w:szCs w:val="28"/>
        </w:rPr>
        <w:t>S</w:t>
      </w:r>
      <w:r w:rsidRPr="00C93BC8">
        <w:rPr>
          <w:rFonts w:asciiTheme="majorBidi" w:hAnsiTheme="majorBidi" w:cstheme="majorBidi"/>
          <w:color w:val="1F497D" w:themeColor="text2"/>
        </w:rPr>
        <w:t>KILL</w:t>
      </w:r>
    </w:p>
    <w:p w:rsidR="00D12504" w:rsidRPr="00C93BC8" w:rsidRDefault="00D12504" w:rsidP="00D12504">
      <w:pPr>
        <w:spacing w:after="0"/>
        <w:ind w:left="2160"/>
        <w:rPr>
          <w:rFonts w:asciiTheme="majorBidi" w:eastAsia="MS Mincho" w:hAnsiTheme="majorBidi" w:cstheme="majorBidi"/>
        </w:rPr>
      </w:pPr>
      <w:r w:rsidRPr="00C93BC8">
        <w:rPr>
          <w:rFonts w:asciiTheme="majorBidi" w:eastAsia="MS Mincho" w:hAnsiTheme="majorBidi" w:cstheme="majorBidi"/>
        </w:rPr>
        <w:t>MS Office Suite</w:t>
      </w:r>
    </w:p>
    <w:p w:rsidR="00D12504" w:rsidRPr="00C93BC8" w:rsidRDefault="00D12504" w:rsidP="00EA38A5">
      <w:pPr>
        <w:spacing w:after="0"/>
        <w:ind w:left="2160"/>
        <w:rPr>
          <w:rFonts w:asciiTheme="majorBidi" w:eastAsia="MS Mincho" w:hAnsiTheme="majorBidi" w:cstheme="majorBidi"/>
        </w:rPr>
      </w:pPr>
      <w:r w:rsidRPr="00C93BC8">
        <w:rPr>
          <w:rFonts w:asciiTheme="majorBidi" w:eastAsia="MS Mincho" w:hAnsiTheme="majorBidi" w:cstheme="majorBidi"/>
        </w:rPr>
        <w:t>MS Project</w:t>
      </w:r>
      <w:r w:rsidR="00EA38A5" w:rsidRPr="00C93BC8">
        <w:rPr>
          <w:rFonts w:asciiTheme="majorBidi" w:eastAsia="MS Mincho" w:hAnsiTheme="majorBidi" w:cstheme="majorBidi"/>
        </w:rPr>
        <w:br/>
      </w:r>
    </w:p>
    <w:p w:rsidR="00D12504" w:rsidRPr="00C93BC8" w:rsidRDefault="00D12504" w:rsidP="0021166B">
      <w:pPr>
        <w:pStyle w:val="ListParagraph"/>
        <w:numPr>
          <w:ilvl w:val="0"/>
          <w:numId w:val="4"/>
        </w:numPr>
        <w:spacing w:after="0"/>
        <w:ind w:left="1440"/>
        <w:rPr>
          <w:rFonts w:asciiTheme="majorBidi" w:eastAsia="MS Mincho" w:hAnsiTheme="majorBidi" w:cstheme="majorBidi"/>
          <w:color w:val="1F497D" w:themeColor="text2"/>
          <w:spacing w:val="30"/>
        </w:rPr>
      </w:pPr>
      <w:r w:rsidRPr="00C93BC8">
        <w:rPr>
          <w:rFonts w:asciiTheme="majorBidi" w:eastAsia="MS Mincho" w:hAnsiTheme="majorBidi" w:cstheme="majorBidi"/>
          <w:color w:val="1F497D" w:themeColor="text2"/>
          <w:spacing w:val="30"/>
          <w:sz w:val="28"/>
          <w:szCs w:val="28"/>
        </w:rPr>
        <w:t>L</w:t>
      </w:r>
      <w:r w:rsidRPr="00C93BC8">
        <w:rPr>
          <w:rFonts w:asciiTheme="majorBidi" w:eastAsia="MS Mincho" w:hAnsiTheme="majorBidi" w:cstheme="majorBidi"/>
          <w:color w:val="1F497D" w:themeColor="text2"/>
          <w:spacing w:val="30"/>
        </w:rPr>
        <w:t>ANGUAGES</w:t>
      </w:r>
    </w:p>
    <w:p w:rsidR="00D12504" w:rsidRPr="00C93BC8" w:rsidRDefault="00D12504" w:rsidP="00D12504">
      <w:pPr>
        <w:spacing w:after="0" w:line="240" w:lineRule="auto"/>
        <w:ind w:left="2160"/>
        <w:rPr>
          <w:rFonts w:asciiTheme="majorBidi" w:eastAsia="MS Mincho" w:hAnsiTheme="majorBidi" w:cstheme="majorBidi"/>
        </w:rPr>
      </w:pPr>
      <w:r w:rsidRPr="00C93BC8">
        <w:rPr>
          <w:rFonts w:asciiTheme="majorBidi" w:eastAsia="MS Mincho" w:hAnsiTheme="majorBidi" w:cstheme="majorBidi"/>
        </w:rPr>
        <w:t>Arabic               Fluent (Reading &amp; writing &amp; speaking)</w:t>
      </w:r>
    </w:p>
    <w:p w:rsidR="00D12504" w:rsidRPr="00C93BC8" w:rsidRDefault="00D12504" w:rsidP="00D12504">
      <w:pPr>
        <w:spacing w:after="0" w:line="240" w:lineRule="auto"/>
        <w:ind w:left="2160"/>
        <w:rPr>
          <w:rFonts w:asciiTheme="majorBidi" w:eastAsia="MS Mincho" w:hAnsiTheme="majorBidi" w:cstheme="majorBidi"/>
        </w:rPr>
      </w:pPr>
      <w:r w:rsidRPr="00C93BC8">
        <w:rPr>
          <w:rFonts w:asciiTheme="majorBidi" w:eastAsia="MS Mincho" w:hAnsiTheme="majorBidi" w:cstheme="majorBidi"/>
        </w:rPr>
        <w:t>English              Fluent (Reading &amp; writing &amp; speaking)</w:t>
      </w:r>
    </w:p>
    <w:p w:rsidR="00D12504" w:rsidRPr="00E23FD3" w:rsidRDefault="00D12504" w:rsidP="00B82D04">
      <w:pPr>
        <w:spacing w:after="0" w:line="360" w:lineRule="auto"/>
        <w:ind w:left="2160" w:right="-126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D12504" w:rsidRPr="00E23FD3" w:rsidSect="004F514D">
      <w:pgSz w:w="12240" w:h="15840"/>
      <w:pgMar w:top="567" w:right="99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57" w:rsidRDefault="000B4A57" w:rsidP="00C93BC8">
      <w:pPr>
        <w:spacing w:after="0" w:line="240" w:lineRule="auto"/>
      </w:pPr>
      <w:r>
        <w:separator/>
      </w:r>
    </w:p>
  </w:endnote>
  <w:endnote w:type="continuationSeparator" w:id="1">
    <w:p w:rsidR="000B4A57" w:rsidRDefault="000B4A57" w:rsidP="00C9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57" w:rsidRDefault="000B4A57" w:rsidP="00C93BC8">
      <w:pPr>
        <w:spacing w:after="0" w:line="240" w:lineRule="auto"/>
      </w:pPr>
      <w:r>
        <w:separator/>
      </w:r>
    </w:p>
  </w:footnote>
  <w:footnote w:type="continuationSeparator" w:id="1">
    <w:p w:rsidR="000B4A57" w:rsidRDefault="000B4A57" w:rsidP="00C9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3E"/>
      </v:shape>
    </w:pict>
  </w:numPicBullet>
  <w:abstractNum w:abstractNumId="0">
    <w:nsid w:val="093F7367"/>
    <w:multiLevelType w:val="hybridMultilevel"/>
    <w:tmpl w:val="237C9F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1B7A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E1B7A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497E"/>
    <w:multiLevelType w:val="hybridMultilevel"/>
    <w:tmpl w:val="58C84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A3313"/>
    <w:multiLevelType w:val="hybridMultilevel"/>
    <w:tmpl w:val="4E2A3868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0C241DC"/>
    <w:multiLevelType w:val="hybridMultilevel"/>
    <w:tmpl w:val="B2AAB1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C5446E"/>
    <w:multiLevelType w:val="hybridMultilevel"/>
    <w:tmpl w:val="F3E8C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5B6C5B"/>
    <w:multiLevelType w:val="hybridMultilevel"/>
    <w:tmpl w:val="9C5E3654"/>
    <w:lvl w:ilvl="0" w:tplc="EABE1B7A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6">
    <w:nsid w:val="46A86A69"/>
    <w:multiLevelType w:val="hybridMultilevel"/>
    <w:tmpl w:val="0316AB72"/>
    <w:lvl w:ilvl="0" w:tplc="EABE1B7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DA5741"/>
    <w:multiLevelType w:val="hybridMultilevel"/>
    <w:tmpl w:val="2EF8469E"/>
    <w:lvl w:ilvl="0" w:tplc="EABE1B7A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9EC1ABA"/>
    <w:multiLevelType w:val="hybridMultilevel"/>
    <w:tmpl w:val="675A7036"/>
    <w:lvl w:ilvl="0" w:tplc="EABE1B7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AA656B"/>
    <w:multiLevelType w:val="hybridMultilevel"/>
    <w:tmpl w:val="512A2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1C90868"/>
    <w:multiLevelType w:val="hybridMultilevel"/>
    <w:tmpl w:val="6CC88E4C"/>
    <w:lvl w:ilvl="0" w:tplc="EABE1B7A">
      <w:start w:val="1"/>
      <w:numFmt w:val="bullet"/>
      <w:lvlText w:val=""/>
      <w:lvlJc w:val="left"/>
      <w:pPr>
        <w:ind w:left="1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23FD3"/>
    <w:rsid w:val="00014F47"/>
    <w:rsid w:val="000750A1"/>
    <w:rsid w:val="00077E63"/>
    <w:rsid w:val="000A366E"/>
    <w:rsid w:val="000B4A57"/>
    <w:rsid w:val="00125E91"/>
    <w:rsid w:val="00145D47"/>
    <w:rsid w:val="00155AA5"/>
    <w:rsid w:val="00195BD0"/>
    <w:rsid w:val="001B6BB6"/>
    <w:rsid w:val="001B6C69"/>
    <w:rsid w:val="001C7FE5"/>
    <w:rsid w:val="00202EFB"/>
    <w:rsid w:val="002053A3"/>
    <w:rsid w:val="0021166B"/>
    <w:rsid w:val="00217A08"/>
    <w:rsid w:val="002B07FD"/>
    <w:rsid w:val="002D35E2"/>
    <w:rsid w:val="002E7CB9"/>
    <w:rsid w:val="00306A3A"/>
    <w:rsid w:val="003101B6"/>
    <w:rsid w:val="00330950"/>
    <w:rsid w:val="00370E27"/>
    <w:rsid w:val="003A613B"/>
    <w:rsid w:val="003C4861"/>
    <w:rsid w:val="003D6A98"/>
    <w:rsid w:val="00401E5F"/>
    <w:rsid w:val="004F514D"/>
    <w:rsid w:val="00510031"/>
    <w:rsid w:val="00511DBF"/>
    <w:rsid w:val="005238FC"/>
    <w:rsid w:val="00530D9D"/>
    <w:rsid w:val="0054776E"/>
    <w:rsid w:val="00550A3D"/>
    <w:rsid w:val="005544A3"/>
    <w:rsid w:val="00561805"/>
    <w:rsid w:val="005E2106"/>
    <w:rsid w:val="00663EE2"/>
    <w:rsid w:val="00664404"/>
    <w:rsid w:val="006A3F89"/>
    <w:rsid w:val="00736E8D"/>
    <w:rsid w:val="00793DE0"/>
    <w:rsid w:val="007B2794"/>
    <w:rsid w:val="007E2D6A"/>
    <w:rsid w:val="007F248B"/>
    <w:rsid w:val="00822D76"/>
    <w:rsid w:val="008412F6"/>
    <w:rsid w:val="00867471"/>
    <w:rsid w:val="00880BE9"/>
    <w:rsid w:val="0088440F"/>
    <w:rsid w:val="008C1D15"/>
    <w:rsid w:val="008D003D"/>
    <w:rsid w:val="0096223A"/>
    <w:rsid w:val="009959C8"/>
    <w:rsid w:val="009B2C64"/>
    <w:rsid w:val="009B4558"/>
    <w:rsid w:val="009B7FAE"/>
    <w:rsid w:val="009C6B3D"/>
    <w:rsid w:val="009E22F1"/>
    <w:rsid w:val="00A003CE"/>
    <w:rsid w:val="00A12CF2"/>
    <w:rsid w:val="00A154F2"/>
    <w:rsid w:val="00A25F22"/>
    <w:rsid w:val="00A56460"/>
    <w:rsid w:val="00AD0892"/>
    <w:rsid w:val="00B106F8"/>
    <w:rsid w:val="00B4510E"/>
    <w:rsid w:val="00B46AF9"/>
    <w:rsid w:val="00B54783"/>
    <w:rsid w:val="00B57D37"/>
    <w:rsid w:val="00B82D04"/>
    <w:rsid w:val="00BA46D4"/>
    <w:rsid w:val="00BD6578"/>
    <w:rsid w:val="00BE4A0F"/>
    <w:rsid w:val="00C01B72"/>
    <w:rsid w:val="00C20EF5"/>
    <w:rsid w:val="00C55A9B"/>
    <w:rsid w:val="00C64A50"/>
    <w:rsid w:val="00C93BC8"/>
    <w:rsid w:val="00D028F3"/>
    <w:rsid w:val="00D12504"/>
    <w:rsid w:val="00D31BC1"/>
    <w:rsid w:val="00E23FD3"/>
    <w:rsid w:val="00E3243C"/>
    <w:rsid w:val="00EA38A5"/>
    <w:rsid w:val="00F06C9B"/>
    <w:rsid w:val="00F173E4"/>
    <w:rsid w:val="00F712BF"/>
    <w:rsid w:val="00F719B7"/>
    <w:rsid w:val="00F94B41"/>
    <w:rsid w:val="00FC115B"/>
    <w:rsid w:val="00FE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23F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F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FD3"/>
    <w:pPr>
      <w:ind w:left="720"/>
      <w:contextualSpacing/>
    </w:pPr>
    <w:rPr>
      <w:rFonts w:eastAsiaTheme="minorHAnsi"/>
    </w:rPr>
  </w:style>
  <w:style w:type="character" w:customStyle="1" w:styleId="Heading5Char">
    <w:name w:val="Heading 5 Char"/>
    <w:basedOn w:val="DefaultParagraphFont"/>
    <w:link w:val="Heading5"/>
    <w:uiPriority w:val="9"/>
    <w:rsid w:val="00E23F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23FD3"/>
  </w:style>
  <w:style w:type="character" w:customStyle="1" w:styleId="degree">
    <w:name w:val="degree"/>
    <w:basedOn w:val="DefaultParagraphFont"/>
    <w:rsid w:val="00E23FD3"/>
  </w:style>
  <w:style w:type="character" w:customStyle="1" w:styleId="major">
    <w:name w:val="major"/>
    <w:basedOn w:val="DefaultParagraphFont"/>
    <w:rsid w:val="00E23FD3"/>
  </w:style>
  <w:style w:type="character" w:customStyle="1" w:styleId="education-date">
    <w:name w:val="education-date"/>
    <w:basedOn w:val="DefaultParagraphFont"/>
    <w:rsid w:val="00E23FD3"/>
  </w:style>
  <w:style w:type="character" w:styleId="FollowedHyperlink">
    <w:name w:val="FollowedHyperlink"/>
    <w:basedOn w:val="DefaultParagraphFont"/>
    <w:uiPriority w:val="99"/>
    <w:semiHidden/>
    <w:unhideWhenUsed/>
    <w:rsid w:val="00D125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94B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C93B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BC8"/>
  </w:style>
  <w:style w:type="paragraph" w:styleId="Footer">
    <w:name w:val="footer"/>
    <w:basedOn w:val="Normal"/>
    <w:link w:val="FooterChar"/>
    <w:uiPriority w:val="99"/>
    <w:semiHidden/>
    <w:unhideWhenUsed/>
    <w:rsid w:val="00C93B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edu/alumni?name=A%2EO%2EB%2EG+School&amp;trk=prof-edu-school-na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la.38315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196C-7D68-43F4-B4AD-2799AD5C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HRDESK4</cp:lastModifiedBy>
  <cp:revision>49</cp:revision>
  <cp:lastPrinted>2015-06-08T08:30:00Z</cp:lastPrinted>
  <dcterms:created xsi:type="dcterms:W3CDTF">2015-06-03T08:20:00Z</dcterms:created>
  <dcterms:modified xsi:type="dcterms:W3CDTF">2018-09-27T14:14:00Z</dcterms:modified>
</cp:coreProperties>
</file>