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03" w:rsidRDefault="00F65534">
      <w:pPr>
        <w:spacing w:line="240" w:lineRule="auto"/>
        <w:jc w:val="both"/>
        <w:rPr>
          <w:rFonts w:ascii="Times New Roman" w:hAnsi="Times New Roman" w:cs="Times New Roman"/>
          <w:b/>
          <w:sz w:val="24"/>
        </w:rPr>
      </w:pPr>
      <w:r>
        <w:rPr>
          <w:rFonts w:ascii="Times New Roman" w:hAnsi="Times New Roman" w:cs="Times New Roman"/>
          <w:b/>
          <w:sz w:val="24"/>
        </w:rPr>
        <w:t>SAMPATH</w:t>
      </w:r>
    </w:p>
    <w:p w:rsidR="00A2395C" w:rsidRDefault="00A2395C">
      <w:pPr>
        <w:spacing w:line="240" w:lineRule="auto"/>
        <w:jc w:val="both"/>
        <w:rPr>
          <w:rFonts w:ascii="Times New Roman" w:hAnsi="Times New Roman" w:cs="Times New Roman"/>
          <w:b/>
          <w:sz w:val="24"/>
        </w:rPr>
      </w:pPr>
      <w:r>
        <w:rPr>
          <w:rFonts w:ascii="Times New Roman" w:hAnsi="Times New Roman" w:cs="Times New Roman"/>
          <w:b/>
          <w:sz w:val="24"/>
        </w:rPr>
        <w:t>Visa type: V</w:t>
      </w:r>
      <w:r w:rsidR="00337D5D">
        <w:rPr>
          <w:rFonts w:ascii="Times New Roman" w:hAnsi="Times New Roman" w:cs="Times New Roman"/>
          <w:b/>
          <w:sz w:val="24"/>
        </w:rPr>
        <w:t>isit/ Tourism,</w:t>
      </w:r>
    </w:p>
    <w:p w:rsidR="00337D5D" w:rsidRDefault="00337D5D">
      <w:pPr>
        <w:spacing w:line="240" w:lineRule="auto"/>
        <w:jc w:val="both"/>
        <w:rPr>
          <w:rFonts w:ascii="Times New Roman" w:hAnsi="Times New Roman" w:cs="Times New Roman"/>
          <w:b/>
          <w:sz w:val="24"/>
        </w:rPr>
      </w:pPr>
      <w:r>
        <w:rPr>
          <w:rFonts w:ascii="Times New Roman" w:hAnsi="Times New Roman" w:cs="Times New Roman"/>
          <w:b/>
          <w:sz w:val="24"/>
        </w:rPr>
        <w:t xml:space="preserve">Available </w:t>
      </w:r>
      <w:r w:rsidR="00CD1BBE">
        <w:rPr>
          <w:rFonts w:ascii="Times New Roman" w:hAnsi="Times New Roman" w:cs="Times New Roman"/>
          <w:b/>
          <w:sz w:val="24"/>
        </w:rPr>
        <w:t xml:space="preserve">on Dubai </w:t>
      </w:r>
    </w:p>
    <w:p w:rsidR="008C5F8E" w:rsidRDefault="00412903">
      <w:pPr>
        <w:spacing w:line="240" w:lineRule="auto"/>
        <w:jc w:val="both"/>
      </w:pPr>
      <w:hyperlink r:id="rId6" w:history="1">
        <w:r w:rsidRPr="002E01A6">
          <w:rPr>
            <w:rStyle w:val="Hyperlink"/>
          </w:rPr>
          <w:t>Sampath.383210@2freemail.com</w:t>
        </w:r>
      </w:hyperlink>
      <w:r>
        <w:t xml:space="preserve"> </w:t>
      </w:r>
    </w:p>
    <w:p w:rsidR="00412903" w:rsidRDefault="00412903">
      <w:pPr>
        <w:spacing w:line="240" w:lineRule="auto"/>
        <w:jc w:val="both"/>
        <w:rPr>
          <w:rFonts w:ascii="Times New Roman" w:hAnsi="Times New Roman" w:cs="Times New Roman"/>
          <w:b/>
          <w:sz w:val="24"/>
        </w:rPr>
      </w:pPr>
    </w:p>
    <w:p w:rsidR="0044084E" w:rsidRDefault="005C2656">
      <w:pPr>
        <w:spacing w:line="240" w:lineRule="auto"/>
        <w:jc w:val="both"/>
        <w:rPr>
          <w:rFonts w:ascii="Times New Roman" w:hAnsi="Times New Roman" w:cs="Times New Roman"/>
          <w:b/>
          <w:sz w:val="24"/>
          <w:szCs w:val="24"/>
        </w:rPr>
      </w:pPr>
      <w:r>
        <w:rPr>
          <w:rFonts w:ascii="Times New Roman" w:hAnsi="Times New Roman" w:cs="Times New Roman"/>
          <w:b/>
          <w:sz w:val="24"/>
          <w:szCs w:val="24"/>
          <w:highlight w:val="lightGray"/>
        </w:rPr>
        <w:t>CAREER OBJECTIVE</w:t>
      </w:r>
    </w:p>
    <w:p w:rsidR="0044084E" w:rsidRDefault="005C2656">
      <w:pPr>
        <w:spacing w:line="240" w:lineRule="auto"/>
        <w:jc w:val="both"/>
        <w:rPr>
          <w:rFonts w:ascii="Times New Roman" w:hAnsi="Times New Roman" w:cs="Times New Roman"/>
        </w:rPr>
      </w:pPr>
      <w:r>
        <w:rPr>
          <w:rFonts w:ascii="Times New Roman" w:hAnsi="Times New Roman" w:cs="Times New Roman"/>
        </w:rPr>
        <w:t>To take up a career that would pose me with significant challenges and learning experience which in turn will build a strong foundation for my personal and professional growth.</w:t>
      </w:r>
    </w:p>
    <w:p w:rsidR="0044084E" w:rsidRDefault="005C2656">
      <w:pPr>
        <w:spacing w:line="240" w:lineRule="auto"/>
        <w:jc w:val="both"/>
        <w:rPr>
          <w:rFonts w:ascii="Times New Roman" w:hAnsi="Times New Roman" w:cs="Times New Roman"/>
        </w:rPr>
      </w:pPr>
      <w:r>
        <w:rPr>
          <w:rFonts w:ascii="Times New Roman" w:hAnsi="Times New Roman" w:cs="Times New Roman"/>
        </w:rPr>
        <w:t>I would strive to put in my best efforts, leveraging my core strengths of strong analytical &amp; communication skills, coupled with my ability to get along with a team and working towards a result oriented performance.</w:t>
      </w:r>
    </w:p>
    <w:p w:rsidR="0044084E" w:rsidRDefault="005C2656">
      <w:pPr>
        <w:spacing w:line="240" w:lineRule="auto"/>
        <w:jc w:val="both"/>
        <w:rPr>
          <w:rFonts w:ascii="Times New Roman" w:hAnsi="Times New Roman" w:cs="Times New Roman"/>
          <w:b/>
          <w:sz w:val="24"/>
          <w:szCs w:val="24"/>
        </w:rPr>
      </w:pPr>
      <w:r>
        <w:rPr>
          <w:rFonts w:ascii="Times New Roman" w:hAnsi="Times New Roman" w:cs="Times New Roman"/>
          <w:b/>
          <w:sz w:val="24"/>
          <w:szCs w:val="24"/>
          <w:highlight w:val="lightGray"/>
        </w:rPr>
        <w:t>EDUCATION QUALIFICATION</w:t>
      </w:r>
      <w:r>
        <w:rPr>
          <w:rFonts w:ascii="Times New Roman" w:hAnsi="Times New Roman" w:cs="Times New Roman"/>
        </w:rPr>
        <w:tab/>
      </w:r>
    </w:p>
    <w:tbl>
      <w:tblPr>
        <w:tblStyle w:val="TableGrid"/>
        <w:tblW w:w="0" w:type="auto"/>
        <w:tblLayout w:type="fixed"/>
        <w:tblLook w:val="04A0"/>
      </w:tblPr>
      <w:tblGrid>
        <w:gridCol w:w="1750"/>
        <w:gridCol w:w="2840"/>
        <w:gridCol w:w="1424"/>
        <w:gridCol w:w="1606"/>
        <w:gridCol w:w="1665"/>
      </w:tblGrid>
      <w:tr w:rsidR="0044084E">
        <w:tc>
          <w:tcPr>
            <w:tcW w:w="1750" w:type="dxa"/>
            <w:vAlign w:val="center"/>
          </w:tcPr>
          <w:p w:rsidR="0044084E" w:rsidRDefault="005C2656">
            <w:pPr>
              <w:jc w:val="both"/>
              <w:rPr>
                <w:rFonts w:ascii="Times New Roman" w:hAnsi="Times New Roman" w:cs="Times New Roman"/>
                <w:b/>
                <w:i/>
                <w:sz w:val="24"/>
                <w:szCs w:val="24"/>
              </w:rPr>
            </w:pPr>
            <w:r>
              <w:rPr>
                <w:rFonts w:ascii="Times New Roman" w:hAnsi="Times New Roman" w:cs="Times New Roman"/>
                <w:b/>
                <w:i/>
                <w:sz w:val="24"/>
                <w:szCs w:val="24"/>
              </w:rPr>
              <w:t>Degree / Course</w:t>
            </w:r>
          </w:p>
        </w:tc>
        <w:tc>
          <w:tcPr>
            <w:tcW w:w="2840" w:type="dxa"/>
            <w:vAlign w:val="center"/>
          </w:tcPr>
          <w:p w:rsidR="0044084E" w:rsidRDefault="005C2656">
            <w:pPr>
              <w:jc w:val="both"/>
              <w:rPr>
                <w:rFonts w:ascii="Times New Roman" w:hAnsi="Times New Roman" w:cs="Times New Roman"/>
                <w:b/>
                <w:i/>
                <w:sz w:val="24"/>
                <w:szCs w:val="24"/>
              </w:rPr>
            </w:pPr>
            <w:r>
              <w:rPr>
                <w:rFonts w:ascii="Times New Roman" w:hAnsi="Times New Roman" w:cs="Times New Roman"/>
                <w:b/>
                <w:i/>
                <w:sz w:val="24"/>
                <w:szCs w:val="24"/>
              </w:rPr>
              <w:t>Institution</w:t>
            </w:r>
          </w:p>
        </w:tc>
        <w:tc>
          <w:tcPr>
            <w:tcW w:w="1424" w:type="dxa"/>
            <w:vAlign w:val="center"/>
          </w:tcPr>
          <w:p w:rsidR="0044084E" w:rsidRDefault="005C2656">
            <w:pPr>
              <w:jc w:val="both"/>
              <w:rPr>
                <w:rFonts w:ascii="Times New Roman" w:hAnsi="Times New Roman" w:cs="Times New Roman"/>
                <w:b/>
                <w:i/>
                <w:sz w:val="24"/>
                <w:szCs w:val="24"/>
              </w:rPr>
            </w:pPr>
            <w:r>
              <w:rPr>
                <w:rFonts w:ascii="Times New Roman" w:hAnsi="Times New Roman" w:cs="Times New Roman"/>
                <w:b/>
                <w:i/>
                <w:sz w:val="24"/>
                <w:szCs w:val="24"/>
              </w:rPr>
              <w:t>University/Board</w:t>
            </w:r>
          </w:p>
        </w:tc>
        <w:tc>
          <w:tcPr>
            <w:tcW w:w="1606" w:type="dxa"/>
            <w:vAlign w:val="center"/>
          </w:tcPr>
          <w:p w:rsidR="0044084E" w:rsidRDefault="005C2656">
            <w:pPr>
              <w:jc w:val="both"/>
              <w:rPr>
                <w:rFonts w:ascii="Times New Roman" w:hAnsi="Times New Roman" w:cs="Times New Roman"/>
                <w:b/>
                <w:i/>
                <w:sz w:val="24"/>
                <w:szCs w:val="24"/>
              </w:rPr>
            </w:pPr>
            <w:r>
              <w:rPr>
                <w:rFonts w:ascii="Times New Roman" w:hAnsi="Times New Roman" w:cs="Times New Roman"/>
                <w:b/>
                <w:i/>
                <w:sz w:val="24"/>
                <w:szCs w:val="24"/>
              </w:rPr>
              <w:t>Year of completion</w:t>
            </w:r>
          </w:p>
        </w:tc>
        <w:tc>
          <w:tcPr>
            <w:tcW w:w="1665" w:type="dxa"/>
            <w:vAlign w:val="center"/>
          </w:tcPr>
          <w:p w:rsidR="0044084E" w:rsidRDefault="005C2656">
            <w:pPr>
              <w:jc w:val="both"/>
              <w:rPr>
                <w:rFonts w:ascii="Times New Roman" w:hAnsi="Times New Roman" w:cs="Times New Roman"/>
                <w:b/>
                <w:i/>
                <w:sz w:val="24"/>
                <w:szCs w:val="24"/>
              </w:rPr>
            </w:pPr>
            <w:r>
              <w:rPr>
                <w:rFonts w:ascii="Times New Roman" w:hAnsi="Times New Roman" w:cs="Times New Roman"/>
                <w:b/>
                <w:i/>
                <w:sz w:val="24"/>
                <w:szCs w:val="24"/>
              </w:rPr>
              <w:t>Aggregate in  %</w:t>
            </w:r>
          </w:p>
        </w:tc>
      </w:tr>
      <w:tr w:rsidR="0044084E">
        <w:tc>
          <w:tcPr>
            <w:tcW w:w="1750" w:type="dxa"/>
            <w:vAlign w:val="center"/>
          </w:tcPr>
          <w:p w:rsidR="0044084E" w:rsidRDefault="005C2656">
            <w:pPr>
              <w:jc w:val="both"/>
              <w:rPr>
                <w:rFonts w:ascii="Times New Roman" w:hAnsi="Times New Roman" w:cs="Times New Roman"/>
              </w:rPr>
            </w:pPr>
            <w:r>
              <w:rPr>
                <w:rFonts w:ascii="Times New Roman" w:hAnsi="Times New Roman" w:cs="Times New Roman"/>
              </w:rPr>
              <w:t>B.E MECHANICAL ENGINEERING</w:t>
            </w:r>
          </w:p>
        </w:tc>
        <w:tc>
          <w:tcPr>
            <w:tcW w:w="2840" w:type="dxa"/>
            <w:vAlign w:val="center"/>
          </w:tcPr>
          <w:p w:rsidR="0044084E" w:rsidRDefault="005C2656">
            <w:pPr>
              <w:jc w:val="both"/>
              <w:rPr>
                <w:rFonts w:ascii="Times New Roman" w:hAnsi="Times New Roman" w:cs="Times New Roman"/>
              </w:rPr>
            </w:pPr>
            <w:r>
              <w:rPr>
                <w:rFonts w:ascii="Times New Roman" w:hAnsi="Times New Roman" w:cs="Times New Roman"/>
              </w:rPr>
              <w:t>Knowledge Institute of Technology, Salem.</w:t>
            </w:r>
          </w:p>
        </w:tc>
        <w:tc>
          <w:tcPr>
            <w:tcW w:w="1424" w:type="dxa"/>
            <w:vAlign w:val="center"/>
          </w:tcPr>
          <w:p w:rsidR="0044084E" w:rsidRDefault="005C2656">
            <w:pPr>
              <w:jc w:val="both"/>
              <w:rPr>
                <w:rFonts w:ascii="Times New Roman" w:hAnsi="Times New Roman" w:cs="Times New Roman"/>
              </w:rPr>
            </w:pPr>
            <w:r>
              <w:rPr>
                <w:rFonts w:ascii="Times New Roman" w:hAnsi="Times New Roman" w:cs="Times New Roman"/>
              </w:rPr>
              <w:t>Anna University, Chennai.</w:t>
            </w:r>
          </w:p>
        </w:tc>
        <w:tc>
          <w:tcPr>
            <w:tcW w:w="1606" w:type="dxa"/>
            <w:vAlign w:val="center"/>
          </w:tcPr>
          <w:p w:rsidR="0044084E" w:rsidRDefault="0044084E">
            <w:pPr>
              <w:jc w:val="both"/>
              <w:rPr>
                <w:rFonts w:ascii="Times New Roman" w:hAnsi="Times New Roman" w:cs="Times New Roman"/>
              </w:rPr>
            </w:pPr>
          </w:p>
          <w:p w:rsidR="0044084E" w:rsidRDefault="005C2656">
            <w:pPr>
              <w:jc w:val="both"/>
              <w:rPr>
                <w:rFonts w:ascii="Times New Roman" w:hAnsi="Times New Roman" w:cs="Times New Roman"/>
              </w:rPr>
            </w:pPr>
            <w:r>
              <w:rPr>
                <w:rFonts w:ascii="Times New Roman" w:hAnsi="Times New Roman" w:cs="Times New Roman"/>
              </w:rPr>
              <w:t>2015</w:t>
            </w:r>
          </w:p>
        </w:tc>
        <w:tc>
          <w:tcPr>
            <w:tcW w:w="1665" w:type="dxa"/>
            <w:vAlign w:val="center"/>
          </w:tcPr>
          <w:p w:rsidR="0044084E" w:rsidRDefault="0044084E">
            <w:pPr>
              <w:jc w:val="both"/>
              <w:rPr>
                <w:rFonts w:ascii="Times New Roman" w:hAnsi="Times New Roman" w:cs="Times New Roman"/>
              </w:rPr>
            </w:pPr>
          </w:p>
          <w:p w:rsidR="0044084E" w:rsidRDefault="005C2656">
            <w:pPr>
              <w:jc w:val="both"/>
              <w:rPr>
                <w:rFonts w:ascii="Times New Roman" w:hAnsi="Times New Roman" w:cs="Times New Roman"/>
              </w:rPr>
            </w:pPr>
            <w:r>
              <w:rPr>
                <w:rFonts w:ascii="Times New Roman" w:hAnsi="Times New Roman" w:cs="Times New Roman"/>
              </w:rPr>
              <w:t>76</w:t>
            </w:r>
          </w:p>
          <w:p w:rsidR="0044084E" w:rsidRDefault="0044084E">
            <w:pPr>
              <w:jc w:val="both"/>
              <w:rPr>
                <w:rFonts w:ascii="Times New Roman" w:hAnsi="Times New Roman" w:cs="Times New Roman"/>
              </w:rPr>
            </w:pPr>
          </w:p>
        </w:tc>
      </w:tr>
      <w:tr w:rsidR="0044084E">
        <w:tc>
          <w:tcPr>
            <w:tcW w:w="1750" w:type="dxa"/>
            <w:vAlign w:val="center"/>
          </w:tcPr>
          <w:p w:rsidR="0044084E" w:rsidRDefault="005C2656">
            <w:pPr>
              <w:jc w:val="both"/>
              <w:rPr>
                <w:rFonts w:ascii="Times New Roman" w:hAnsi="Times New Roman" w:cs="Times New Roman"/>
              </w:rPr>
            </w:pPr>
            <w:r>
              <w:rPr>
                <w:rFonts w:ascii="Times New Roman" w:hAnsi="Times New Roman" w:cs="Times New Roman"/>
              </w:rPr>
              <w:t>HSC</w:t>
            </w:r>
          </w:p>
        </w:tc>
        <w:tc>
          <w:tcPr>
            <w:tcW w:w="2840" w:type="dxa"/>
            <w:vAlign w:val="center"/>
          </w:tcPr>
          <w:p w:rsidR="0044084E" w:rsidRDefault="0044084E">
            <w:pPr>
              <w:jc w:val="both"/>
              <w:rPr>
                <w:rFonts w:ascii="Times New Roman" w:hAnsi="Times New Roman" w:cs="Times New Roman"/>
              </w:rPr>
            </w:pPr>
          </w:p>
          <w:p w:rsidR="0044084E" w:rsidRDefault="005C2656">
            <w:pPr>
              <w:jc w:val="both"/>
              <w:rPr>
                <w:rFonts w:ascii="Times New Roman" w:hAnsi="Times New Roman" w:cs="Times New Roman"/>
              </w:rPr>
            </w:pPr>
            <w:r>
              <w:rPr>
                <w:rFonts w:ascii="Times New Roman" w:hAnsi="Times New Roman" w:cs="Times New Roman"/>
              </w:rPr>
              <w:t>Mount Park Higher Secondary School, Kallakurichi.</w:t>
            </w:r>
          </w:p>
        </w:tc>
        <w:tc>
          <w:tcPr>
            <w:tcW w:w="1424" w:type="dxa"/>
            <w:vAlign w:val="center"/>
          </w:tcPr>
          <w:p w:rsidR="0044084E" w:rsidRDefault="005C2656">
            <w:pPr>
              <w:jc w:val="both"/>
              <w:rPr>
                <w:rFonts w:ascii="Times New Roman" w:hAnsi="Times New Roman" w:cs="Times New Roman"/>
              </w:rPr>
            </w:pPr>
            <w:r>
              <w:rPr>
                <w:rFonts w:ascii="Times New Roman" w:hAnsi="Times New Roman" w:cs="Times New Roman"/>
              </w:rPr>
              <w:t>State Board</w:t>
            </w:r>
          </w:p>
        </w:tc>
        <w:tc>
          <w:tcPr>
            <w:tcW w:w="1606" w:type="dxa"/>
            <w:vAlign w:val="center"/>
          </w:tcPr>
          <w:p w:rsidR="0044084E" w:rsidRDefault="005C2656">
            <w:pPr>
              <w:jc w:val="both"/>
              <w:rPr>
                <w:rFonts w:ascii="Times New Roman" w:hAnsi="Times New Roman" w:cs="Times New Roman"/>
              </w:rPr>
            </w:pPr>
            <w:r>
              <w:rPr>
                <w:rFonts w:ascii="Times New Roman" w:hAnsi="Times New Roman" w:cs="Times New Roman"/>
              </w:rPr>
              <w:t>2011</w:t>
            </w:r>
          </w:p>
        </w:tc>
        <w:tc>
          <w:tcPr>
            <w:tcW w:w="1665" w:type="dxa"/>
            <w:vAlign w:val="center"/>
          </w:tcPr>
          <w:p w:rsidR="0044084E" w:rsidRDefault="005C2656">
            <w:pPr>
              <w:jc w:val="both"/>
              <w:rPr>
                <w:rFonts w:ascii="Times New Roman" w:hAnsi="Times New Roman" w:cs="Times New Roman"/>
              </w:rPr>
            </w:pPr>
            <w:r>
              <w:rPr>
                <w:rFonts w:ascii="Times New Roman" w:hAnsi="Times New Roman" w:cs="Times New Roman"/>
              </w:rPr>
              <w:t>87</w:t>
            </w:r>
          </w:p>
        </w:tc>
      </w:tr>
      <w:tr w:rsidR="0044084E">
        <w:tc>
          <w:tcPr>
            <w:tcW w:w="1750" w:type="dxa"/>
            <w:vAlign w:val="center"/>
          </w:tcPr>
          <w:p w:rsidR="0044084E" w:rsidRDefault="005C2656">
            <w:pPr>
              <w:jc w:val="both"/>
              <w:rPr>
                <w:rFonts w:ascii="Times New Roman" w:hAnsi="Times New Roman" w:cs="Times New Roman"/>
              </w:rPr>
            </w:pPr>
            <w:r>
              <w:rPr>
                <w:rFonts w:ascii="Times New Roman" w:hAnsi="Times New Roman" w:cs="Times New Roman"/>
              </w:rPr>
              <w:t>SSLC</w:t>
            </w:r>
          </w:p>
        </w:tc>
        <w:tc>
          <w:tcPr>
            <w:tcW w:w="2840" w:type="dxa"/>
            <w:vAlign w:val="center"/>
          </w:tcPr>
          <w:p w:rsidR="0044084E" w:rsidRDefault="005C2656">
            <w:pPr>
              <w:jc w:val="both"/>
              <w:rPr>
                <w:rFonts w:ascii="Times New Roman" w:hAnsi="Times New Roman" w:cs="Times New Roman"/>
              </w:rPr>
            </w:pPr>
            <w:r>
              <w:rPr>
                <w:rFonts w:ascii="Times New Roman" w:hAnsi="Times New Roman" w:cs="Times New Roman"/>
              </w:rPr>
              <w:t>Sri Vivekananda Higher Secondary School, Kallakurichi</w:t>
            </w:r>
          </w:p>
        </w:tc>
        <w:tc>
          <w:tcPr>
            <w:tcW w:w="1424" w:type="dxa"/>
            <w:vAlign w:val="center"/>
          </w:tcPr>
          <w:p w:rsidR="0044084E" w:rsidRDefault="005C2656">
            <w:pPr>
              <w:jc w:val="both"/>
              <w:rPr>
                <w:rFonts w:ascii="Times New Roman" w:hAnsi="Times New Roman" w:cs="Times New Roman"/>
              </w:rPr>
            </w:pPr>
            <w:r>
              <w:rPr>
                <w:rFonts w:ascii="Times New Roman" w:hAnsi="Times New Roman" w:cs="Times New Roman"/>
              </w:rPr>
              <w:t>State Board</w:t>
            </w:r>
          </w:p>
        </w:tc>
        <w:tc>
          <w:tcPr>
            <w:tcW w:w="1606" w:type="dxa"/>
            <w:vAlign w:val="center"/>
          </w:tcPr>
          <w:p w:rsidR="0044084E" w:rsidRDefault="005C2656">
            <w:pPr>
              <w:jc w:val="both"/>
              <w:rPr>
                <w:rFonts w:ascii="Times New Roman" w:hAnsi="Times New Roman" w:cs="Times New Roman"/>
              </w:rPr>
            </w:pPr>
            <w:r>
              <w:rPr>
                <w:rFonts w:ascii="Times New Roman" w:hAnsi="Times New Roman" w:cs="Times New Roman"/>
              </w:rPr>
              <w:t>2009</w:t>
            </w:r>
          </w:p>
        </w:tc>
        <w:tc>
          <w:tcPr>
            <w:tcW w:w="1665" w:type="dxa"/>
            <w:vAlign w:val="center"/>
          </w:tcPr>
          <w:p w:rsidR="0044084E" w:rsidRDefault="005C2656">
            <w:pPr>
              <w:jc w:val="both"/>
              <w:rPr>
                <w:rFonts w:ascii="Times New Roman" w:hAnsi="Times New Roman" w:cs="Times New Roman"/>
              </w:rPr>
            </w:pPr>
            <w:r>
              <w:rPr>
                <w:rFonts w:ascii="Times New Roman" w:hAnsi="Times New Roman" w:cs="Times New Roman"/>
              </w:rPr>
              <w:t>95</w:t>
            </w:r>
          </w:p>
        </w:tc>
      </w:tr>
    </w:tbl>
    <w:p w:rsidR="0007388E" w:rsidRDefault="0007388E" w:rsidP="00AC773D">
      <w:pPr>
        <w:spacing w:line="240" w:lineRule="auto"/>
        <w:jc w:val="both"/>
        <w:rPr>
          <w:rFonts w:ascii="Times New Roman" w:hAnsi="Times New Roman" w:cs="Times New Roman"/>
          <w:b/>
          <w:sz w:val="24"/>
          <w:highlight w:val="lightGray"/>
        </w:rPr>
      </w:pPr>
    </w:p>
    <w:p w:rsidR="0007388E" w:rsidRDefault="0007388E" w:rsidP="00AC773D">
      <w:pPr>
        <w:spacing w:line="240" w:lineRule="auto"/>
        <w:jc w:val="both"/>
        <w:rPr>
          <w:rFonts w:ascii="Times New Roman" w:hAnsi="Times New Roman" w:cs="Times New Roman"/>
          <w:b/>
          <w:sz w:val="24"/>
        </w:rPr>
      </w:pPr>
      <w:r>
        <w:rPr>
          <w:rFonts w:ascii="Times New Roman" w:hAnsi="Times New Roman" w:cs="Times New Roman"/>
          <w:b/>
          <w:sz w:val="24"/>
          <w:highlight w:val="lightGray"/>
        </w:rPr>
        <w:t>WORK EXPERIENCE</w:t>
      </w:r>
    </w:p>
    <w:p w:rsidR="0007388E" w:rsidRDefault="0007388E" w:rsidP="00AC773D">
      <w:pPr>
        <w:spacing w:line="240" w:lineRule="auto"/>
        <w:jc w:val="both"/>
        <w:rPr>
          <w:rFonts w:ascii="Times New Roman" w:hAnsi="Times New Roman" w:cs="Times New Roman"/>
        </w:rPr>
      </w:pPr>
      <w:r>
        <w:rPr>
          <w:rFonts w:ascii="Times New Roman" w:hAnsi="Times New Roman" w:cs="Times New Roman"/>
        </w:rPr>
        <w:t>DMU Engineer-Product Packaging &amp; Architecture at Renault Nissan Technology &amp; Business Centre India Pvt Ltd., Chennai from July 2015 to January 2017.</w:t>
      </w:r>
    </w:p>
    <w:p w:rsidR="0044084E" w:rsidRDefault="005C2656">
      <w:pPr>
        <w:spacing w:line="240" w:lineRule="auto"/>
        <w:jc w:val="both"/>
        <w:rPr>
          <w:rFonts w:ascii="Times New Roman" w:hAnsi="Times New Roman" w:cs="Times New Roman"/>
          <w:b/>
          <w:sz w:val="24"/>
        </w:rPr>
      </w:pPr>
      <w:r>
        <w:rPr>
          <w:rFonts w:ascii="Times New Roman" w:hAnsi="Times New Roman" w:cs="Times New Roman"/>
          <w:b/>
          <w:sz w:val="24"/>
          <w:highlight w:val="lightGray"/>
        </w:rPr>
        <w:t>SOFTWARE SKILL SET</w:t>
      </w:r>
    </w:p>
    <w:p w:rsidR="0044084E" w:rsidRDefault="005C2656">
      <w:pPr>
        <w:spacing w:line="240" w:lineRule="auto"/>
        <w:jc w:val="both"/>
        <w:rPr>
          <w:rFonts w:ascii="Times New Roman" w:hAnsi="Times New Roman" w:cs="Times New Roman"/>
        </w:rPr>
      </w:pPr>
      <w:r>
        <w:rPr>
          <w:rFonts w:ascii="Times New Roman" w:hAnsi="Times New Roman" w:cs="Times New Roman"/>
        </w:rPr>
        <w:t>•     CATIA V5,   ENOVIA</w:t>
      </w:r>
    </w:p>
    <w:p w:rsidR="0044084E" w:rsidRDefault="005C2656">
      <w:pPr>
        <w:spacing w:line="240" w:lineRule="auto"/>
        <w:jc w:val="both"/>
      </w:pPr>
      <w:r>
        <w:rPr>
          <w:rFonts w:ascii="Times New Roman" w:hAnsi="Times New Roman" w:cs="Times New Roman" w:hint="eastAsia"/>
          <w:b/>
          <w:sz w:val="24"/>
          <w:highlight w:val="lightGray"/>
        </w:rPr>
        <w:t>Work Experience on ENOVIA :</w:t>
      </w:r>
    </w:p>
    <w:p w:rsidR="0044084E" w:rsidRDefault="005C2656">
      <w:pPr>
        <w:spacing w:line="240" w:lineRule="auto"/>
        <w:jc w:val="both"/>
        <w:rPr>
          <w:rFonts w:ascii="Times New Roman" w:hAnsi="Times New Roman" w:cs="Times New Roman"/>
        </w:rPr>
      </w:pPr>
      <w:r>
        <w:rPr>
          <w:rFonts w:ascii="Times New Roman" w:hAnsi="Times New Roman" w:cs="Times New Roman" w:hint="eastAsia"/>
        </w:rPr>
        <w:t xml:space="preserve">I have Undergone training on ENOVIA software for delivering my role as vehicle architect. I have worked for about 4 months on ENOVIA, my roles are mentioned below that includes creating and maintaining vehicle DMU and performing clash &amp;clearance check and also providing design proposals and design volumes for the reference of the designers. </w:t>
      </w:r>
    </w:p>
    <w:p w:rsidR="0044084E" w:rsidRDefault="005C2656">
      <w:pPr>
        <w:spacing w:line="240" w:lineRule="auto"/>
        <w:jc w:val="both"/>
        <w:rPr>
          <w:rFonts w:ascii="Times New Roman" w:hAnsi="Times New Roman" w:cs="Times New Roman"/>
          <w:b/>
          <w:sz w:val="24"/>
        </w:rPr>
      </w:pPr>
      <w:r>
        <w:rPr>
          <w:rFonts w:ascii="Times New Roman" w:hAnsi="Times New Roman" w:cs="Times New Roman"/>
          <w:b/>
          <w:sz w:val="24"/>
          <w:highlight w:val="lightGray"/>
        </w:rPr>
        <w:t>JOB RESPONSIBILITIES</w:t>
      </w:r>
    </w:p>
    <w:p w:rsidR="0044084E" w:rsidRDefault="005C2656">
      <w:pPr>
        <w:spacing w:line="240" w:lineRule="auto"/>
        <w:jc w:val="both"/>
        <w:rPr>
          <w:rFonts w:ascii="Times New Roman" w:hAnsi="Times New Roman" w:cs="Times New Roman"/>
          <w:sz w:val="24"/>
        </w:rPr>
      </w:pPr>
      <w:r>
        <w:rPr>
          <w:rFonts w:ascii="Times New Roman" w:hAnsi="Times New Roman" w:cs="Times New Roman"/>
          <w:b/>
          <w:i/>
          <w:sz w:val="24"/>
          <w:highlight w:val="lightGray"/>
        </w:rPr>
        <w:t>PROVIDING DESIGN PROPOSALS:</w:t>
      </w:r>
    </w:p>
    <w:p w:rsidR="0044084E" w:rsidRDefault="005C265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Providing design volume to each designer for ensuring the best packaging of the vehicle.</w:t>
      </w:r>
    </w:p>
    <w:p w:rsidR="0044084E" w:rsidRDefault="005C265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During project milestones, check the quality of packaging the components and provide design modifications proposals if required, for solving the packaging issues on considering the Vehicle environment and part standards.</w:t>
      </w:r>
    </w:p>
    <w:p w:rsidR="0044084E" w:rsidRDefault="005C2656">
      <w:pPr>
        <w:spacing w:line="240" w:lineRule="auto"/>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 xml:space="preserve">Deciding the position of the parts by considering the part functionality, feasibility and manufacturability. </w:t>
      </w:r>
    </w:p>
    <w:p w:rsidR="0044084E" w:rsidRDefault="005C265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Providing mounting interfaces in confirmation &amp; concurrence with aggregate designers which includes manufacturing team.</w:t>
      </w:r>
    </w:p>
    <w:p w:rsidR="0044084E" w:rsidRDefault="005C2656">
      <w:pPr>
        <w:spacing w:line="240" w:lineRule="auto"/>
        <w:jc w:val="both"/>
        <w:rPr>
          <w:rFonts w:ascii="Times New Roman" w:hAnsi="Times New Roman" w:cs="Times New Roman"/>
          <w:b/>
          <w:i/>
          <w:sz w:val="24"/>
        </w:rPr>
      </w:pPr>
      <w:r>
        <w:rPr>
          <w:rFonts w:ascii="Times New Roman" w:hAnsi="Times New Roman" w:cs="Times New Roman"/>
          <w:b/>
          <w:i/>
          <w:sz w:val="24"/>
          <w:highlight w:val="lightGray"/>
        </w:rPr>
        <w:t>Commodif /  TGA APPROVAL:</w:t>
      </w:r>
    </w:p>
    <w:p w:rsidR="0044084E" w:rsidRDefault="005C2656">
      <w:pPr>
        <w:spacing w:line="240" w:lineRule="auto"/>
        <w:jc w:val="both"/>
        <w:rPr>
          <w:rFonts w:ascii="Times New Roman" w:hAnsi="Times New Roman" w:cs="Times New Roman"/>
        </w:rPr>
      </w:pPr>
      <w:r>
        <w:rPr>
          <w:rFonts w:ascii="Times New Roman" w:hAnsi="Times New Roman" w:cs="Times New Roman"/>
        </w:rPr>
        <w:t>Checking and approving parts for Tooling Go Ahead- for a new part development / Commodif- for a design Modifications in the Existing part, w.r.t. the field concerns.</w:t>
      </w:r>
    </w:p>
    <w:p w:rsidR="0044084E" w:rsidRDefault="005C2656">
      <w:pPr>
        <w:spacing w:line="240" w:lineRule="auto"/>
        <w:jc w:val="both"/>
        <w:rPr>
          <w:rFonts w:ascii="Times New Roman" w:hAnsi="Times New Roman" w:cs="Times New Roman"/>
          <w:b/>
          <w:i/>
          <w:sz w:val="24"/>
        </w:rPr>
      </w:pPr>
      <w:r>
        <w:rPr>
          <w:rFonts w:ascii="Times New Roman" w:hAnsi="Times New Roman" w:cs="Times New Roman"/>
          <w:b/>
          <w:i/>
          <w:sz w:val="24"/>
          <w:highlight w:val="lightGray"/>
        </w:rPr>
        <w:t>DMU UPDATION:</w:t>
      </w:r>
    </w:p>
    <w:p w:rsidR="0044084E" w:rsidRDefault="005C265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Follow-up with the designers towards solving the Ki issues and ensuring the approved model gets updated in PLM- GDG (Renault Specific).</w:t>
      </w:r>
    </w:p>
    <w:p w:rsidR="0044084E" w:rsidRDefault="005C265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Periodical checking of the Updates in GDG and downloading the latest CAD data for performing the Architectural study and checks.</w:t>
      </w:r>
    </w:p>
    <w:p w:rsidR="0044084E" w:rsidRDefault="005C2656">
      <w:pPr>
        <w:spacing w:line="240" w:lineRule="auto"/>
        <w:jc w:val="both"/>
        <w:rPr>
          <w:rFonts w:ascii="Times New Roman" w:hAnsi="Times New Roman" w:cs="Times New Roman"/>
          <w:b/>
          <w:i/>
          <w:sz w:val="24"/>
        </w:rPr>
      </w:pPr>
      <w:r>
        <w:rPr>
          <w:rFonts w:ascii="Times New Roman" w:hAnsi="Times New Roman" w:cs="Times New Roman"/>
          <w:b/>
          <w:i/>
          <w:sz w:val="24"/>
          <w:highlight w:val="lightGray"/>
        </w:rPr>
        <w:t>DMU PILOT:</w:t>
      </w:r>
    </w:p>
    <w:p w:rsidR="0044084E" w:rsidRDefault="005C2656">
      <w:pPr>
        <w:spacing w:line="240" w:lineRule="auto"/>
        <w:jc w:val="both"/>
        <w:rPr>
          <w:rFonts w:ascii="Times New Roman" w:hAnsi="Times New Roman" w:cs="Times New Roman"/>
        </w:rPr>
      </w:pPr>
      <w:r>
        <w:rPr>
          <w:rFonts w:ascii="Times New Roman" w:hAnsi="Times New Roman" w:cs="Times New Roman"/>
        </w:rPr>
        <w:t>Preparing the indicators and showing Maturity of CAD data in line with BOM. Follow-up with the designers to assure the CAD data maturity required to achieve the milestones activities.</w:t>
      </w:r>
    </w:p>
    <w:p w:rsidR="0044084E" w:rsidRDefault="005C2656">
      <w:pPr>
        <w:spacing w:line="240" w:lineRule="auto"/>
        <w:jc w:val="both"/>
      </w:pPr>
      <w:r>
        <w:rPr>
          <w:rFonts w:ascii="Times New Roman" w:hAnsi="Times New Roman" w:cs="Times New Roman" w:hint="eastAsia"/>
          <w:b/>
          <w:sz w:val="24"/>
          <w:highlight w:val="lightGray"/>
        </w:rPr>
        <w:t>MASS MANAGEMENT :</w:t>
      </w:r>
    </w:p>
    <w:p w:rsidR="0044084E" w:rsidRDefault="005C2656">
      <w:pPr>
        <w:spacing w:line="240" w:lineRule="auto"/>
        <w:jc w:val="both"/>
        <w:rPr>
          <w:rFonts w:ascii="Times New Roman" w:hAnsi="Times New Roman" w:cs="Times New Roman"/>
        </w:rPr>
      </w:pPr>
      <w:r>
        <w:rPr>
          <w:rFonts w:ascii="Times New Roman" w:hAnsi="Times New Roman" w:cs="Times New Roman"/>
        </w:rPr>
        <w:t xml:space="preserve">I have assisted my Sr. Manager on calculating oru future project RBC's mass and centre of gravity for our first milestone. For this we have taken some existing different companies vehicles of same platform and has calculated overall zonal mass and respective centre of gravity. </w:t>
      </w:r>
    </w:p>
    <w:p w:rsidR="003F306E" w:rsidRDefault="003F306E" w:rsidP="00AC773D">
      <w:pPr>
        <w:spacing w:line="240" w:lineRule="auto"/>
        <w:jc w:val="both"/>
        <w:rPr>
          <w:rFonts w:ascii="Times New Roman" w:hAnsi="Times New Roman" w:cs="Times New Roman"/>
          <w:b/>
          <w:sz w:val="24"/>
        </w:rPr>
      </w:pPr>
      <w:r>
        <w:rPr>
          <w:rFonts w:ascii="Times New Roman" w:hAnsi="Times New Roman" w:cs="Times New Roman"/>
          <w:b/>
          <w:sz w:val="24"/>
          <w:highlight w:val="lightGray"/>
        </w:rPr>
        <w:t>ACADAMIC ACHIEVEMENTS</w:t>
      </w:r>
    </w:p>
    <w:p w:rsidR="003F306E" w:rsidRDefault="003F306E" w:rsidP="00AC773D">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Applied PATENT RIGHTS for my mini project “Automated cradle” on 11th June 2014.</w:t>
      </w:r>
    </w:p>
    <w:p w:rsidR="003F306E" w:rsidRDefault="003F306E" w:rsidP="00AC773D">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Received Business English Certificate Preliminary conducted by University of Cambridge in the year of 2013.</w:t>
      </w:r>
    </w:p>
    <w:p w:rsidR="003F306E" w:rsidRDefault="003F306E">
      <w:pPr>
        <w:spacing w:line="240" w:lineRule="auto"/>
        <w:jc w:val="both"/>
        <w:rPr>
          <w:rFonts w:ascii="Times New Roman" w:hAnsi="Times New Roman" w:cs="Times New Roman"/>
          <w:b/>
          <w:sz w:val="24"/>
          <w:highlight w:val="lightGray"/>
        </w:rPr>
      </w:pPr>
    </w:p>
    <w:p w:rsidR="0044084E" w:rsidRDefault="00632F97">
      <w:pPr>
        <w:spacing w:line="240" w:lineRule="auto"/>
        <w:jc w:val="both"/>
        <w:rPr>
          <w:rFonts w:ascii="Times New Roman" w:hAnsi="Times New Roman" w:cs="Times New Roman"/>
          <w:b/>
          <w:sz w:val="24"/>
          <w:highlight w:val="lightGray"/>
        </w:rPr>
      </w:pPr>
      <w:r>
        <w:rPr>
          <w:rFonts w:ascii="Times New Roman" w:hAnsi="Times New Roman" w:cs="Times New Roman"/>
          <w:b/>
          <w:sz w:val="24"/>
          <w:highlight w:val="lightGray"/>
        </w:rPr>
        <w:t>ON</w:t>
      </w:r>
      <w:r w:rsidR="005C2656">
        <w:rPr>
          <w:rFonts w:ascii="Times New Roman" w:hAnsi="Times New Roman" w:cs="Times New Roman"/>
          <w:b/>
          <w:sz w:val="24"/>
          <w:highlight w:val="lightGray"/>
        </w:rPr>
        <w:t xml:space="preserve"> JOB TRAINING @RNAIPL</w:t>
      </w:r>
    </w:p>
    <w:p w:rsidR="0044084E" w:rsidRDefault="005C2656">
      <w:pPr>
        <w:spacing w:line="240" w:lineRule="auto"/>
        <w:jc w:val="both"/>
        <w:rPr>
          <w:rFonts w:ascii="Times New Roman" w:hAnsi="Times New Roman" w:cs="Times New Roman"/>
          <w:b/>
          <w:i/>
          <w:sz w:val="24"/>
        </w:rPr>
      </w:pPr>
      <w:r>
        <w:rPr>
          <w:rFonts w:ascii="Times New Roman" w:hAnsi="Times New Roman" w:cs="Times New Roman"/>
          <w:b/>
          <w:i/>
          <w:sz w:val="24"/>
        </w:rPr>
        <w:t>Duration:</w:t>
      </w:r>
    </w:p>
    <w:p w:rsidR="0044084E" w:rsidRDefault="005C2656">
      <w:pPr>
        <w:spacing w:line="240" w:lineRule="auto"/>
        <w:jc w:val="both"/>
        <w:rPr>
          <w:rFonts w:ascii="Times New Roman" w:hAnsi="Times New Roman" w:cs="Times New Roman"/>
        </w:rPr>
      </w:pPr>
      <w:r>
        <w:rPr>
          <w:rFonts w:ascii="Times New Roman" w:hAnsi="Times New Roman" w:cs="Times New Roman"/>
        </w:rPr>
        <w:t>I have attended one month of on job training program at Renault Nissan Automotive India Private Limited from 14-Dec-2015 to 19-Jan-2016.</w:t>
      </w:r>
    </w:p>
    <w:p w:rsidR="0044084E" w:rsidRDefault="005C2656">
      <w:pPr>
        <w:spacing w:line="240" w:lineRule="auto"/>
        <w:jc w:val="both"/>
        <w:rPr>
          <w:rFonts w:ascii="Times New Roman" w:hAnsi="Times New Roman" w:cs="Times New Roman"/>
          <w:b/>
          <w:i/>
          <w:sz w:val="24"/>
        </w:rPr>
      </w:pPr>
      <w:r>
        <w:rPr>
          <w:rFonts w:ascii="Times New Roman" w:hAnsi="Times New Roman" w:cs="Times New Roman"/>
          <w:b/>
          <w:i/>
          <w:sz w:val="24"/>
        </w:rPr>
        <w:t>Learning:</w:t>
      </w:r>
    </w:p>
    <w:p w:rsidR="00573E7F" w:rsidRDefault="005C2656">
      <w:pPr>
        <w:spacing w:line="240" w:lineRule="auto"/>
        <w:jc w:val="both"/>
        <w:rPr>
          <w:rFonts w:ascii="Times New Roman" w:hAnsi="Times New Roman" w:cs="Times New Roman"/>
        </w:rPr>
      </w:pPr>
      <w:r>
        <w:rPr>
          <w:rFonts w:ascii="Times New Roman" w:hAnsi="Times New Roman" w:cs="Times New Roman"/>
        </w:rPr>
        <w:t>Worked in trim &amp; chassis assembly line, where the body from paint shop, gets assembled with all the trim&amp; chassis parts and then go for Quality check process. I have worked in various stations in the assembly line and learned the sequences of assembling a vehicle.</w:t>
      </w:r>
    </w:p>
    <w:p w:rsidR="0044084E" w:rsidRDefault="005C2656">
      <w:pPr>
        <w:spacing w:line="240" w:lineRule="auto"/>
        <w:jc w:val="both"/>
        <w:rPr>
          <w:rFonts w:ascii="Times New Roman" w:hAnsi="Times New Roman" w:cs="Times New Roman"/>
          <w:b/>
          <w:sz w:val="24"/>
        </w:rPr>
      </w:pPr>
      <w:r>
        <w:rPr>
          <w:rFonts w:ascii="Times New Roman" w:hAnsi="Times New Roman" w:cs="Times New Roman"/>
          <w:b/>
          <w:sz w:val="24"/>
          <w:highlight w:val="lightGray"/>
        </w:rPr>
        <w:t>INDUSTRIAL TRAINING:</w:t>
      </w:r>
    </w:p>
    <w:tbl>
      <w:tblPr>
        <w:tblStyle w:val="TableGrid"/>
        <w:tblW w:w="9618" w:type="dxa"/>
        <w:tblLook w:val="04A0"/>
      </w:tblPr>
      <w:tblGrid>
        <w:gridCol w:w="3206"/>
        <w:gridCol w:w="1874"/>
        <w:gridCol w:w="4538"/>
      </w:tblGrid>
      <w:tr w:rsidR="0044084E">
        <w:trPr>
          <w:trHeight w:val="368"/>
        </w:trPr>
        <w:tc>
          <w:tcPr>
            <w:tcW w:w="3206" w:type="dxa"/>
          </w:tcPr>
          <w:p w:rsidR="0044084E" w:rsidRDefault="005C2656">
            <w:pPr>
              <w:jc w:val="both"/>
              <w:rPr>
                <w:rFonts w:ascii="Times New Roman" w:hAnsi="Times New Roman" w:cs="Times New Roman"/>
                <w:b/>
                <w:i/>
                <w:sz w:val="24"/>
              </w:rPr>
            </w:pPr>
            <w:r>
              <w:rPr>
                <w:rFonts w:ascii="Times New Roman" w:hAnsi="Times New Roman" w:cs="Times New Roman"/>
                <w:b/>
                <w:i/>
                <w:sz w:val="24"/>
              </w:rPr>
              <w:t xml:space="preserve">Industry / Association </w:t>
            </w:r>
          </w:p>
        </w:tc>
        <w:tc>
          <w:tcPr>
            <w:tcW w:w="1874" w:type="dxa"/>
          </w:tcPr>
          <w:p w:rsidR="0044084E" w:rsidRDefault="005C2656">
            <w:pPr>
              <w:jc w:val="both"/>
              <w:rPr>
                <w:rFonts w:ascii="Times New Roman" w:hAnsi="Times New Roman" w:cs="Times New Roman"/>
                <w:b/>
                <w:i/>
                <w:sz w:val="24"/>
              </w:rPr>
            </w:pPr>
            <w:r>
              <w:rPr>
                <w:rFonts w:ascii="Times New Roman" w:hAnsi="Times New Roman" w:cs="Times New Roman"/>
                <w:b/>
                <w:i/>
                <w:sz w:val="24"/>
              </w:rPr>
              <w:t>Duration</w:t>
            </w:r>
          </w:p>
        </w:tc>
        <w:tc>
          <w:tcPr>
            <w:tcW w:w="4538" w:type="dxa"/>
          </w:tcPr>
          <w:p w:rsidR="0044084E" w:rsidRDefault="005C2656">
            <w:pPr>
              <w:jc w:val="both"/>
              <w:rPr>
                <w:rFonts w:ascii="Times New Roman" w:hAnsi="Times New Roman" w:cs="Times New Roman"/>
                <w:b/>
                <w:i/>
                <w:sz w:val="24"/>
              </w:rPr>
            </w:pPr>
            <w:r>
              <w:rPr>
                <w:rFonts w:ascii="Times New Roman" w:hAnsi="Times New Roman" w:cs="Times New Roman"/>
                <w:b/>
                <w:i/>
                <w:sz w:val="24"/>
              </w:rPr>
              <w:t>Learnings</w:t>
            </w:r>
          </w:p>
        </w:tc>
      </w:tr>
      <w:tr w:rsidR="0044084E">
        <w:trPr>
          <w:trHeight w:val="531"/>
        </w:trPr>
        <w:tc>
          <w:tcPr>
            <w:tcW w:w="3206" w:type="dxa"/>
          </w:tcPr>
          <w:p w:rsidR="0044084E" w:rsidRDefault="005C2656">
            <w:pPr>
              <w:jc w:val="both"/>
              <w:rPr>
                <w:rFonts w:ascii="Times New Roman" w:hAnsi="Times New Roman" w:cs="Times New Roman"/>
                <w:b/>
                <w:sz w:val="24"/>
              </w:rPr>
            </w:pPr>
            <w:r>
              <w:rPr>
                <w:rFonts w:ascii="Times New Roman" w:hAnsi="Times New Roman" w:cs="Times New Roman"/>
              </w:rPr>
              <w:t>QuEST Global Engineering Private Limited, Bangalore</w:t>
            </w:r>
          </w:p>
        </w:tc>
        <w:tc>
          <w:tcPr>
            <w:tcW w:w="1874" w:type="dxa"/>
          </w:tcPr>
          <w:p w:rsidR="0044084E" w:rsidRDefault="005C2656">
            <w:pPr>
              <w:jc w:val="both"/>
              <w:rPr>
                <w:rFonts w:ascii="Times New Roman" w:hAnsi="Times New Roman" w:cs="Times New Roman"/>
              </w:rPr>
            </w:pPr>
            <w:r>
              <w:rPr>
                <w:rFonts w:ascii="Times New Roman" w:hAnsi="Times New Roman" w:cs="Times New Roman"/>
              </w:rPr>
              <w:t>50 hours</w:t>
            </w:r>
          </w:p>
          <w:p w:rsidR="0044084E" w:rsidRDefault="005C2656">
            <w:pPr>
              <w:jc w:val="both"/>
              <w:rPr>
                <w:rFonts w:ascii="Times New Roman" w:hAnsi="Times New Roman" w:cs="Times New Roman"/>
                <w:b/>
                <w:sz w:val="24"/>
              </w:rPr>
            </w:pPr>
            <w:r>
              <w:rPr>
                <w:rFonts w:ascii="Times New Roman" w:hAnsi="Times New Roman" w:cs="Times New Roman"/>
              </w:rPr>
              <w:t>(August 2014)</w:t>
            </w:r>
          </w:p>
        </w:tc>
        <w:tc>
          <w:tcPr>
            <w:tcW w:w="4538" w:type="dxa"/>
          </w:tcPr>
          <w:p w:rsidR="0044084E" w:rsidRDefault="005C2656">
            <w:pPr>
              <w:jc w:val="both"/>
              <w:rPr>
                <w:rFonts w:ascii="Times New Roman" w:hAnsi="Times New Roman" w:cs="Times New Roman"/>
                <w:b/>
                <w:sz w:val="24"/>
              </w:rPr>
            </w:pPr>
            <w:r>
              <w:rPr>
                <w:rFonts w:ascii="Times New Roman" w:hAnsi="Times New Roman" w:cs="Times New Roman"/>
              </w:rPr>
              <w:t>Helped me in relating, the basic mechanical engineering concepts in industrial applications.</w:t>
            </w:r>
          </w:p>
        </w:tc>
      </w:tr>
      <w:tr w:rsidR="0044084E">
        <w:trPr>
          <w:trHeight w:val="562"/>
        </w:trPr>
        <w:tc>
          <w:tcPr>
            <w:tcW w:w="3206" w:type="dxa"/>
          </w:tcPr>
          <w:p w:rsidR="0044084E" w:rsidRDefault="005C2656">
            <w:pPr>
              <w:jc w:val="both"/>
              <w:rPr>
                <w:rFonts w:ascii="Times New Roman" w:hAnsi="Times New Roman" w:cs="Times New Roman"/>
                <w:b/>
                <w:sz w:val="24"/>
              </w:rPr>
            </w:pPr>
            <w:r>
              <w:rPr>
                <w:rFonts w:ascii="Times New Roman" w:hAnsi="Times New Roman" w:cs="Times New Roman"/>
              </w:rPr>
              <w:t>ASME</w:t>
            </w:r>
            <w:r>
              <w:rPr>
                <w:rFonts w:ascii="Times New Roman" w:hAnsi="Times New Roman" w:cs="Times New Roman"/>
              </w:rPr>
              <w:tab/>
            </w:r>
          </w:p>
        </w:tc>
        <w:tc>
          <w:tcPr>
            <w:tcW w:w="1874" w:type="dxa"/>
          </w:tcPr>
          <w:p w:rsidR="0044084E" w:rsidRDefault="005C2656">
            <w:pPr>
              <w:jc w:val="both"/>
              <w:rPr>
                <w:rFonts w:ascii="Times New Roman" w:hAnsi="Times New Roman" w:cs="Times New Roman"/>
              </w:rPr>
            </w:pPr>
            <w:r>
              <w:rPr>
                <w:rFonts w:ascii="Times New Roman" w:hAnsi="Times New Roman" w:cs="Times New Roman"/>
              </w:rPr>
              <w:t>5 days (July 2013)</w:t>
            </w:r>
          </w:p>
          <w:p w:rsidR="0044084E" w:rsidRDefault="0044084E">
            <w:pPr>
              <w:jc w:val="both"/>
              <w:rPr>
                <w:rFonts w:ascii="Times New Roman" w:hAnsi="Times New Roman" w:cs="Times New Roman"/>
                <w:b/>
                <w:sz w:val="24"/>
              </w:rPr>
            </w:pPr>
          </w:p>
        </w:tc>
        <w:tc>
          <w:tcPr>
            <w:tcW w:w="4538" w:type="dxa"/>
          </w:tcPr>
          <w:p w:rsidR="0044084E" w:rsidRDefault="005C2656">
            <w:pPr>
              <w:jc w:val="both"/>
              <w:rPr>
                <w:rFonts w:ascii="Times New Roman" w:hAnsi="Times New Roman" w:cs="Times New Roman"/>
                <w:b/>
                <w:sz w:val="24"/>
              </w:rPr>
            </w:pPr>
            <w:r>
              <w:rPr>
                <w:rFonts w:ascii="Times New Roman" w:hAnsi="Times New Roman" w:cs="Times New Roman"/>
              </w:rPr>
              <w:t>Undergone CAD/CAM Certification course.</w:t>
            </w:r>
          </w:p>
        </w:tc>
      </w:tr>
    </w:tbl>
    <w:p w:rsidR="0044084E" w:rsidRDefault="0044084E">
      <w:pPr>
        <w:spacing w:line="240" w:lineRule="auto"/>
        <w:jc w:val="both"/>
        <w:rPr>
          <w:rFonts w:ascii="Times New Roman" w:hAnsi="Times New Roman" w:cs="Times New Roman"/>
          <w:b/>
          <w:sz w:val="24"/>
        </w:rPr>
      </w:pPr>
    </w:p>
    <w:p w:rsidR="0044084E" w:rsidRDefault="005C2656">
      <w:pPr>
        <w:spacing w:line="240" w:lineRule="auto"/>
        <w:jc w:val="both"/>
        <w:rPr>
          <w:rFonts w:ascii="Times New Roman" w:hAnsi="Times New Roman" w:cs="Times New Roman"/>
          <w:b/>
          <w:sz w:val="24"/>
        </w:rPr>
      </w:pPr>
      <w:r>
        <w:rPr>
          <w:rFonts w:ascii="Times New Roman" w:hAnsi="Times New Roman" w:cs="Times New Roman"/>
          <w:b/>
          <w:sz w:val="24"/>
          <w:highlight w:val="lightGray"/>
        </w:rPr>
        <w:t>EXTRA CURRICULAR ACTIVITIES</w:t>
      </w:r>
    </w:p>
    <w:p w:rsidR="0044084E" w:rsidRDefault="005C265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Won second prize in make a product of Automated Cradle conducted by Knowledge Institute of technology, Salem in 30th September 2013.</w:t>
      </w:r>
    </w:p>
    <w:p w:rsidR="0044084E" w:rsidRDefault="005C2656">
      <w:pPr>
        <w:spacing w:line="240" w:lineRule="auto"/>
        <w:jc w:val="both"/>
        <w:rPr>
          <w:rFonts w:ascii="Times New Roman" w:hAnsi="Times New Roman" w:cs="Times New Roman"/>
          <w:highlight w:val="lightGray"/>
        </w:rPr>
      </w:pPr>
      <w:r>
        <w:rPr>
          <w:rFonts w:ascii="Times New Roman" w:hAnsi="Times New Roman" w:cs="Times New Roman"/>
        </w:rPr>
        <w:t>•</w:t>
      </w:r>
      <w:r>
        <w:rPr>
          <w:rFonts w:ascii="Times New Roman" w:hAnsi="Times New Roman" w:cs="Times New Roman"/>
        </w:rPr>
        <w:tab/>
        <w:t>Presented our hybrid cycle design in Efficycle competition conducted by Society of Automotive Engineers (SAE INDIA) in 28th June 2014.</w:t>
      </w:r>
    </w:p>
    <w:p w:rsidR="0044084E" w:rsidRDefault="005C2656">
      <w:pPr>
        <w:spacing w:line="240" w:lineRule="auto"/>
        <w:jc w:val="both"/>
        <w:rPr>
          <w:rFonts w:ascii="Times New Roman" w:hAnsi="Times New Roman" w:cs="Times New Roman"/>
          <w:b/>
          <w:sz w:val="24"/>
        </w:rPr>
      </w:pPr>
      <w:r>
        <w:rPr>
          <w:rFonts w:ascii="Times New Roman" w:hAnsi="Times New Roman" w:cs="Times New Roman"/>
          <w:b/>
          <w:sz w:val="24"/>
          <w:highlight w:val="lightGray"/>
        </w:rPr>
        <w:t>PERSONAL PARTICULARS</w:t>
      </w:r>
    </w:p>
    <w:p w:rsidR="0044084E" w:rsidRDefault="005C2656">
      <w:pPr>
        <w:spacing w:line="240" w:lineRule="auto"/>
        <w:jc w:val="both"/>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t xml:space="preserve">   : July 28, 1994</w:t>
      </w:r>
    </w:p>
    <w:p w:rsidR="00401151" w:rsidRDefault="00401151">
      <w:pPr>
        <w:spacing w:line="240" w:lineRule="auto"/>
        <w:jc w:val="both"/>
        <w:rPr>
          <w:rFonts w:ascii="Times New Roman" w:hAnsi="Times New Roman" w:cs="Times New Roman"/>
        </w:rPr>
      </w:pPr>
      <w:r>
        <w:rPr>
          <w:rFonts w:ascii="Times New Roman" w:hAnsi="Times New Roman" w:cs="Times New Roman"/>
        </w:rPr>
        <w:t>Hobbies</w:t>
      </w:r>
      <w:r w:rsidR="00936CD7">
        <w:rPr>
          <w:rFonts w:ascii="Times New Roman" w:hAnsi="Times New Roman" w:cs="Times New Roman"/>
        </w:rPr>
        <w:t xml:space="preserve">.      </w:t>
      </w:r>
      <w:r w:rsidR="00632F97">
        <w:rPr>
          <w:rFonts w:ascii="Times New Roman" w:hAnsi="Times New Roman" w:cs="Times New Roman"/>
        </w:rPr>
        <w:t xml:space="preserve">                      : Cooking</w:t>
      </w:r>
    </w:p>
    <w:p w:rsidR="0044084E" w:rsidRDefault="0044084E">
      <w:pPr>
        <w:spacing w:line="240" w:lineRule="auto"/>
        <w:jc w:val="both"/>
        <w:rPr>
          <w:rFonts w:ascii="Times New Roman" w:hAnsi="Times New Roman" w:cs="Times New Roman"/>
        </w:rPr>
      </w:pPr>
    </w:p>
    <w:sectPr w:rsidR="0044084E" w:rsidSect="00412903">
      <w:pgSz w:w="12240" w:h="15840"/>
      <w:pgMar w:top="709" w:right="1440" w:bottom="426" w:left="1440"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1C" w:rsidRDefault="00A40A1C" w:rsidP="00412903">
      <w:pPr>
        <w:spacing w:after="0" w:line="240" w:lineRule="auto"/>
      </w:pPr>
      <w:r>
        <w:separator/>
      </w:r>
    </w:p>
  </w:endnote>
  <w:endnote w:type="continuationSeparator" w:id="1">
    <w:p w:rsidR="00A40A1C" w:rsidRDefault="00A40A1C" w:rsidP="00412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1C" w:rsidRDefault="00A40A1C" w:rsidP="00412903">
      <w:pPr>
        <w:spacing w:after="0" w:line="240" w:lineRule="auto"/>
      </w:pPr>
      <w:r>
        <w:separator/>
      </w:r>
    </w:p>
  </w:footnote>
  <w:footnote w:type="continuationSeparator" w:id="1">
    <w:p w:rsidR="00A40A1C" w:rsidRDefault="00A40A1C" w:rsidP="004129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savePreviewPicture/>
  <w:footnotePr>
    <w:footnote w:id="0"/>
    <w:footnote w:id="1"/>
  </w:footnotePr>
  <w:endnotePr>
    <w:endnote w:id="0"/>
    <w:endnote w:id="1"/>
  </w:endnotePr>
  <w:compat/>
  <w:rsids>
    <w:rsidRoot w:val="0044084E"/>
    <w:rsid w:val="0007388E"/>
    <w:rsid w:val="001252A8"/>
    <w:rsid w:val="002E28F6"/>
    <w:rsid w:val="00337D5D"/>
    <w:rsid w:val="003F306E"/>
    <w:rsid w:val="00401151"/>
    <w:rsid w:val="00412903"/>
    <w:rsid w:val="0044084E"/>
    <w:rsid w:val="004C09FB"/>
    <w:rsid w:val="00573E7F"/>
    <w:rsid w:val="005C2656"/>
    <w:rsid w:val="00632F97"/>
    <w:rsid w:val="008C5F8E"/>
    <w:rsid w:val="00936CD7"/>
    <w:rsid w:val="009751A6"/>
    <w:rsid w:val="00A2395C"/>
    <w:rsid w:val="00A40A1C"/>
    <w:rsid w:val="00B31D5B"/>
    <w:rsid w:val="00BF0845"/>
    <w:rsid w:val="00CD1BBE"/>
    <w:rsid w:val="00DC1A65"/>
    <w:rsid w:val="00E211FD"/>
    <w:rsid w:val="00E70139"/>
    <w:rsid w:val="00E92235"/>
    <w:rsid w:val="00F65534"/>
    <w:rsid w:val="00FF4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1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70139"/>
    <w:rPr>
      <w:color w:val="0000FF"/>
      <w:u w:val="single"/>
    </w:rPr>
  </w:style>
  <w:style w:type="character" w:styleId="FollowedHyperlink">
    <w:name w:val="FollowedHyperlink"/>
    <w:basedOn w:val="DefaultParagraphFont"/>
    <w:uiPriority w:val="99"/>
    <w:rsid w:val="00E70139"/>
    <w:rPr>
      <w:color w:val="800080"/>
      <w:u w:val="single"/>
    </w:rPr>
  </w:style>
  <w:style w:type="paragraph" w:styleId="ListParagraph">
    <w:name w:val="List Paragraph"/>
    <w:basedOn w:val="Normal"/>
    <w:uiPriority w:val="34"/>
    <w:qFormat/>
    <w:rsid w:val="00E70139"/>
    <w:pPr>
      <w:ind w:left="720"/>
      <w:contextualSpacing/>
    </w:pPr>
  </w:style>
  <w:style w:type="character" w:customStyle="1" w:styleId="Mention">
    <w:name w:val="Mention"/>
    <w:basedOn w:val="DefaultParagraphFont"/>
    <w:uiPriority w:val="99"/>
    <w:semiHidden/>
    <w:unhideWhenUsed/>
    <w:rsid w:val="001252A8"/>
    <w:rPr>
      <w:color w:val="2B579A"/>
      <w:shd w:val="clear" w:color="auto" w:fill="E6E6E6"/>
    </w:rPr>
  </w:style>
  <w:style w:type="paragraph" w:styleId="Header">
    <w:name w:val="header"/>
    <w:basedOn w:val="Normal"/>
    <w:link w:val="HeaderChar"/>
    <w:uiPriority w:val="99"/>
    <w:semiHidden/>
    <w:unhideWhenUsed/>
    <w:rsid w:val="00412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903"/>
  </w:style>
  <w:style w:type="paragraph" w:styleId="Footer">
    <w:name w:val="footer"/>
    <w:basedOn w:val="Normal"/>
    <w:link w:val="FooterChar"/>
    <w:uiPriority w:val="99"/>
    <w:semiHidden/>
    <w:unhideWhenUsed/>
    <w:rsid w:val="004129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9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path.383210@2free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c:creator>
  <cp:lastModifiedBy>HRDESK4</cp:lastModifiedBy>
  <cp:revision>7</cp:revision>
  <cp:lastPrinted>2018-03-20T10:04:00Z</cp:lastPrinted>
  <dcterms:created xsi:type="dcterms:W3CDTF">2018-08-09T08:07:00Z</dcterms:created>
  <dcterms:modified xsi:type="dcterms:W3CDTF">2018-09-09T06:42:00Z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-1648290041</vt:i4>
  </property>
</Properties>
</file>