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6E" w:rsidRDefault="00717FBB">
      <w:pPr>
        <w:pBdr>
          <w:top w:val="thinThickSmallGap" w:sz="12" w:space="1" w:color="auto"/>
          <w:left w:val="thinThickSmallGap" w:sz="12" w:space="4" w:color="auto"/>
          <w:bottom w:val="thickThinSmallGap" w:sz="12" w:space="0" w:color="auto"/>
          <w:right w:val="thickThinSmallGap" w:sz="12" w:space="3" w:color="auto"/>
        </w:pBdr>
        <w:shd w:val="clear" w:color="auto" w:fill="CCCCCC"/>
        <w:ind w:right="54"/>
        <w:jc w:val="center"/>
        <w:rPr>
          <w:b/>
          <w:color w:val="00003A"/>
          <w:sz w:val="36"/>
          <w:szCs w:val="36"/>
          <w:u w:val="single"/>
        </w:rPr>
      </w:pPr>
      <w:r>
        <w:rPr>
          <w:b/>
          <w:color w:val="00003A"/>
          <w:sz w:val="36"/>
          <w:szCs w:val="36"/>
          <w:u w:val="single"/>
        </w:rPr>
        <w:t xml:space="preserve">Curriculum Vitae                                                        </w:t>
      </w:r>
      <w:r>
        <w:rPr>
          <w:b/>
          <w:noProof/>
          <w:color w:val="00003A"/>
          <w:sz w:val="36"/>
          <w:szCs w:val="36"/>
          <w:u w:val="single"/>
        </w:rPr>
        <w:drawing>
          <wp:inline distT="0" distB="0" distL="0" distR="0">
            <wp:extent cx="815340" cy="1089660"/>
            <wp:effectExtent l="19050" t="0" r="381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7" cstate="print"/>
                    <a:srcRect/>
                    <a:stretch/>
                  </pic:blipFill>
                  <pic:spPr>
                    <a:xfrm>
                      <a:off x="0" y="0"/>
                      <a:ext cx="815340" cy="1089660"/>
                    </a:xfrm>
                    <a:prstGeom prst="rect">
                      <a:avLst/>
                    </a:prstGeom>
                    <a:ln>
                      <a:noFill/>
                    </a:ln>
                  </pic:spPr>
                </pic:pic>
              </a:graphicData>
            </a:graphic>
          </wp:inline>
        </w:drawing>
      </w:r>
    </w:p>
    <w:p w:rsidR="00BD1625" w:rsidRDefault="00717FBB">
      <w:pPr>
        <w:pBdr>
          <w:top w:val="thinThickSmallGap" w:sz="12" w:space="1" w:color="auto"/>
          <w:left w:val="thinThickSmallGap" w:sz="12" w:space="4" w:color="auto"/>
          <w:bottom w:val="thickThinSmallGap" w:sz="12" w:space="0" w:color="auto"/>
          <w:right w:val="thickThinSmallGap" w:sz="12" w:space="3" w:color="auto"/>
        </w:pBdr>
        <w:shd w:val="clear" w:color="auto" w:fill="CCCCCC"/>
        <w:ind w:left="6045" w:hanging="6045"/>
        <w:rPr>
          <w:b/>
          <w:color w:val="00003A"/>
          <w:sz w:val="22"/>
          <w:szCs w:val="22"/>
        </w:rPr>
      </w:pPr>
      <w:r>
        <w:rPr>
          <w:b/>
          <w:color w:val="00003A"/>
          <w:sz w:val="22"/>
          <w:szCs w:val="22"/>
        </w:rPr>
        <w:t>Shyam</w:t>
      </w:r>
      <w:r>
        <w:rPr>
          <w:b/>
          <w:color w:val="00003A"/>
          <w:sz w:val="22"/>
          <w:szCs w:val="22"/>
        </w:rPr>
        <w:t xml:space="preserve">               </w:t>
      </w:r>
    </w:p>
    <w:p w:rsidR="00FC456E" w:rsidRDefault="00717FBB">
      <w:pPr>
        <w:pBdr>
          <w:top w:val="thinThickSmallGap" w:sz="12" w:space="1" w:color="auto"/>
          <w:left w:val="thinThickSmallGap" w:sz="12" w:space="4" w:color="auto"/>
          <w:bottom w:val="thickThinSmallGap" w:sz="12" w:space="0" w:color="auto"/>
          <w:right w:val="thickThinSmallGap" w:sz="12" w:space="3" w:color="auto"/>
        </w:pBdr>
        <w:shd w:val="clear" w:color="auto" w:fill="CCCCCC"/>
        <w:ind w:left="6045" w:hanging="6045"/>
        <w:rPr>
          <w:b/>
          <w:color w:val="00003A"/>
          <w:sz w:val="22"/>
          <w:szCs w:val="22"/>
        </w:rPr>
      </w:pPr>
      <w:r>
        <w:rPr>
          <w:b/>
          <w:color w:val="00003A"/>
          <w:sz w:val="22"/>
          <w:szCs w:val="22"/>
        </w:rPr>
        <w:t xml:space="preserve">Email: </w:t>
      </w:r>
      <w:hyperlink r:id="rId8" w:history="1">
        <w:r w:rsidR="00BD1625" w:rsidRPr="009D22A2">
          <w:rPr>
            <w:rStyle w:val="Hyperlink"/>
            <w:b/>
            <w:sz w:val="22"/>
            <w:szCs w:val="22"/>
          </w:rPr>
          <w:t>shyam.383401@2freemail.com</w:t>
        </w:r>
      </w:hyperlink>
      <w:r w:rsidR="00BD1625">
        <w:rPr>
          <w:b/>
          <w:color w:val="00003A"/>
          <w:sz w:val="22"/>
          <w:szCs w:val="22"/>
        </w:rPr>
        <w:t xml:space="preserve"> </w:t>
      </w:r>
    </w:p>
    <w:p w:rsidR="00FC456E" w:rsidRDefault="00717FBB">
      <w:pPr>
        <w:jc w:val="both"/>
        <w:rPr>
          <w:b/>
          <w:sz w:val="22"/>
          <w:szCs w:val="22"/>
        </w:rPr>
      </w:pPr>
      <w:r>
        <w:rPr>
          <w:b/>
          <w:sz w:val="22"/>
          <w:szCs w:val="22"/>
        </w:rPr>
        <w:t>Seeking an environment that inspires continual personal and professional development to fulfill my potential and aspiration. To apply my technical and analytical expertise to help provide sustainable consultancy solution that meets the technical, environme</w:t>
      </w:r>
      <w:r>
        <w:rPr>
          <w:b/>
          <w:sz w:val="22"/>
          <w:szCs w:val="22"/>
        </w:rPr>
        <w:t xml:space="preserve">ntal, social and commercial needs of organization. </w:t>
      </w: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tab/>
      </w:r>
    </w:p>
    <w:p w:rsidR="00FC456E" w:rsidRDefault="00717FBB">
      <w:pPr>
        <w:pBdr>
          <w:top w:val="thinThickThinMediumGap" w:sz="12" w:space="1" w:color="auto"/>
        </w:pBdr>
        <w:shd w:val="clear" w:color="auto" w:fill="E6E6E6"/>
        <w:jc w:val="both"/>
        <w:outlineLvl w:val="0"/>
        <w:rPr>
          <w:b/>
          <w:color w:val="0F243E"/>
          <w:sz w:val="28"/>
          <w:szCs w:val="28"/>
        </w:rPr>
      </w:pPr>
      <w:r>
        <w:rPr>
          <w:b/>
          <w:color w:val="0F243E"/>
          <w:sz w:val="28"/>
          <w:szCs w:val="28"/>
        </w:rPr>
        <w:t>Professional Synopsis</w:t>
      </w:r>
    </w:p>
    <w:p w:rsidR="00FC456E" w:rsidRDefault="00717FBB">
      <w:pPr>
        <w:pStyle w:val="ListParagraph1"/>
        <w:numPr>
          <w:ilvl w:val="0"/>
          <w:numId w:val="2"/>
        </w:numPr>
        <w:autoSpaceDE w:val="0"/>
        <w:autoSpaceDN w:val="0"/>
        <w:adjustRightInd w:val="0"/>
        <w:spacing w:after="0"/>
        <w:rPr>
          <w:rFonts w:eastAsia="Wingdings-Regular" w:cs="Verdana"/>
          <w:sz w:val="20"/>
          <w:szCs w:val="20"/>
        </w:rPr>
      </w:pPr>
      <w:r>
        <w:rPr>
          <w:rFonts w:eastAsia="Wingdings-Regular" w:cs="Verdana"/>
          <w:b/>
          <w:sz w:val="20"/>
          <w:szCs w:val="20"/>
        </w:rPr>
        <w:t>B.E MECHANICAL ENGINEER (ANNA UNIVERSITY CHENNAI)</w:t>
      </w:r>
    </w:p>
    <w:p w:rsidR="00FC456E" w:rsidRDefault="00717FBB">
      <w:pPr>
        <w:pStyle w:val="ListParagraph1"/>
        <w:numPr>
          <w:ilvl w:val="0"/>
          <w:numId w:val="2"/>
        </w:numPr>
        <w:autoSpaceDE w:val="0"/>
        <w:autoSpaceDN w:val="0"/>
        <w:adjustRightInd w:val="0"/>
        <w:spacing w:after="0"/>
        <w:rPr>
          <w:rFonts w:eastAsia="Wingdings-Regular" w:cs="Verdana"/>
          <w:sz w:val="20"/>
          <w:szCs w:val="20"/>
        </w:rPr>
      </w:pPr>
      <w:r>
        <w:rPr>
          <w:rFonts w:eastAsia="Wingdings-Regular" w:cs="Verdana-Bold"/>
          <w:b/>
          <w:bCs/>
          <w:sz w:val="20"/>
          <w:szCs w:val="20"/>
        </w:rPr>
        <w:t>QA/QC &amp; NDT (LEVEL2)</w:t>
      </w:r>
    </w:p>
    <w:p w:rsidR="00FC456E" w:rsidRDefault="00717FBB">
      <w:pPr>
        <w:numPr>
          <w:ilvl w:val="0"/>
          <w:numId w:val="2"/>
        </w:numPr>
        <w:spacing w:before="80"/>
        <w:jc w:val="both"/>
        <w:rPr>
          <w:color w:val="C00000"/>
          <w:sz w:val="20"/>
          <w:szCs w:val="20"/>
        </w:rPr>
      </w:pPr>
      <w:r>
        <w:rPr>
          <w:sz w:val="20"/>
          <w:szCs w:val="20"/>
        </w:rPr>
        <w:t>A dynamic professional with more than</w:t>
      </w:r>
      <w:r>
        <w:rPr>
          <w:b/>
          <w:sz w:val="20"/>
          <w:szCs w:val="20"/>
        </w:rPr>
        <w:t xml:space="preserve"> 3 years</w:t>
      </w:r>
      <w:r>
        <w:rPr>
          <w:sz w:val="20"/>
          <w:szCs w:val="20"/>
        </w:rPr>
        <w:t xml:space="preserve"> of experience in domain of QA/QC NDT.</w:t>
      </w:r>
    </w:p>
    <w:p w:rsidR="00FC456E" w:rsidRDefault="00717FBB">
      <w:pPr>
        <w:numPr>
          <w:ilvl w:val="0"/>
          <w:numId w:val="2"/>
        </w:numPr>
        <w:spacing w:before="80"/>
        <w:jc w:val="both"/>
        <w:rPr>
          <w:sz w:val="20"/>
          <w:szCs w:val="20"/>
        </w:rPr>
      </w:pPr>
      <w:r>
        <w:rPr>
          <w:sz w:val="20"/>
          <w:szCs w:val="20"/>
        </w:rPr>
        <w:t>Conducting and ensur</w:t>
      </w:r>
      <w:r>
        <w:rPr>
          <w:sz w:val="20"/>
          <w:szCs w:val="20"/>
        </w:rPr>
        <w:t>e of radiographic testing is properly done without affecting environment.</w:t>
      </w:r>
    </w:p>
    <w:p w:rsidR="00FC456E" w:rsidRDefault="00717FBB">
      <w:pPr>
        <w:numPr>
          <w:ilvl w:val="0"/>
          <w:numId w:val="2"/>
        </w:numPr>
        <w:spacing w:before="20"/>
        <w:jc w:val="both"/>
        <w:rPr>
          <w:sz w:val="20"/>
          <w:szCs w:val="20"/>
        </w:rPr>
      </w:pPr>
      <w:r>
        <w:rPr>
          <w:sz w:val="20"/>
          <w:szCs w:val="20"/>
        </w:rPr>
        <w:t>Coordinates and monitors the implementation of the NDT testing and ensure the welding is done according to the company demands with zero error.</w:t>
      </w:r>
    </w:p>
    <w:p w:rsidR="00FC456E" w:rsidRDefault="00717FBB">
      <w:pPr>
        <w:numPr>
          <w:ilvl w:val="0"/>
          <w:numId w:val="2"/>
        </w:numPr>
        <w:spacing w:before="80"/>
        <w:jc w:val="both"/>
        <w:rPr>
          <w:sz w:val="20"/>
          <w:szCs w:val="20"/>
        </w:rPr>
      </w:pPr>
      <w:r>
        <w:rPr>
          <w:sz w:val="20"/>
          <w:szCs w:val="20"/>
        </w:rPr>
        <w:t>Keeping the records of the test for th</w:t>
      </w:r>
      <w:r>
        <w:rPr>
          <w:sz w:val="20"/>
          <w:szCs w:val="20"/>
        </w:rPr>
        <w:t>e third party verification and maintenance of  major gasoline pipe lines.</w:t>
      </w:r>
    </w:p>
    <w:p w:rsidR="00FC456E" w:rsidRDefault="00717FBB">
      <w:pPr>
        <w:numPr>
          <w:ilvl w:val="0"/>
          <w:numId w:val="2"/>
        </w:numPr>
        <w:spacing w:before="80"/>
        <w:jc w:val="both"/>
        <w:rPr>
          <w:sz w:val="20"/>
          <w:szCs w:val="20"/>
        </w:rPr>
      </w:pPr>
      <w:r>
        <w:rPr>
          <w:sz w:val="20"/>
          <w:szCs w:val="20"/>
        </w:rPr>
        <w:t xml:space="preserve">An effective communicator with exceptional Analytical, Negotiation, Relationship Management, Investigation and Problem Solving Skills with ability of resolving critical problem </w:t>
      </w:r>
      <w:r>
        <w:rPr>
          <w:sz w:val="20"/>
          <w:szCs w:val="20"/>
        </w:rPr>
        <w:t>areas.</w:t>
      </w:r>
    </w:p>
    <w:p w:rsidR="00FC456E" w:rsidRDefault="00717FBB">
      <w:pPr>
        <w:numPr>
          <w:ilvl w:val="0"/>
          <w:numId w:val="2"/>
        </w:numPr>
        <w:spacing w:before="100" w:beforeAutospacing="1" w:after="100" w:afterAutospacing="1"/>
        <w:rPr>
          <w:sz w:val="20"/>
          <w:szCs w:val="20"/>
        </w:rPr>
      </w:pPr>
      <w:r>
        <w:rPr>
          <w:sz w:val="20"/>
          <w:szCs w:val="20"/>
        </w:rPr>
        <w:t>Ability to communicate well orally and in writing.</w:t>
      </w:r>
    </w:p>
    <w:p w:rsidR="00FC456E" w:rsidRDefault="00717FBB">
      <w:pPr>
        <w:numPr>
          <w:ilvl w:val="0"/>
          <w:numId w:val="2"/>
        </w:numPr>
        <w:spacing w:before="100" w:beforeAutospacing="1" w:after="100" w:afterAutospacing="1"/>
        <w:jc w:val="both"/>
        <w:rPr>
          <w:sz w:val="20"/>
          <w:szCs w:val="20"/>
        </w:rPr>
      </w:pPr>
      <w:r>
        <w:rPr>
          <w:sz w:val="20"/>
          <w:szCs w:val="20"/>
        </w:rPr>
        <w:t>Ability to work effectively with various personnel and in teams and be flexible in work assignments.</w:t>
      </w:r>
    </w:p>
    <w:p w:rsidR="00FC456E" w:rsidRDefault="00717FBB">
      <w:pPr>
        <w:numPr>
          <w:ilvl w:val="0"/>
          <w:numId w:val="2"/>
        </w:numPr>
        <w:spacing w:before="100" w:beforeAutospacing="1" w:after="100" w:afterAutospacing="1"/>
        <w:jc w:val="both"/>
        <w:rPr>
          <w:b/>
          <w:sz w:val="20"/>
          <w:szCs w:val="20"/>
        </w:rPr>
      </w:pPr>
      <w:r>
        <w:rPr>
          <w:b/>
          <w:sz w:val="20"/>
          <w:szCs w:val="20"/>
        </w:rPr>
        <w:t xml:space="preserve">Approved by </w:t>
      </w:r>
      <w:r>
        <w:rPr>
          <w:b/>
          <w:sz w:val="20"/>
          <w:szCs w:val="20"/>
          <w:lang w:val="en-GB"/>
        </w:rPr>
        <w:t>T and T engineering Co. In J3 ROGC &amp; PAT6 projects (RELIANCE INDUSTRIAL Ltd).</w:t>
      </w:r>
    </w:p>
    <w:p w:rsidR="00FC456E" w:rsidRDefault="00717FBB">
      <w:pPr>
        <w:pBdr>
          <w:top w:val="thinThickThinMediumGap" w:sz="12" w:space="1" w:color="auto"/>
        </w:pBdr>
        <w:shd w:val="clear" w:color="auto" w:fill="E6E6E6"/>
        <w:tabs>
          <w:tab w:val="right" w:pos="9029"/>
        </w:tabs>
        <w:jc w:val="both"/>
        <w:outlineLvl w:val="0"/>
        <w:rPr>
          <w:b/>
          <w:color w:val="0F243E"/>
          <w:sz w:val="28"/>
          <w:szCs w:val="28"/>
        </w:rPr>
      </w:pPr>
      <w:r>
        <w:rPr>
          <w:b/>
          <w:color w:val="0F243E"/>
          <w:sz w:val="28"/>
          <w:szCs w:val="28"/>
        </w:rPr>
        <w:t>Academic Profile</w:t>
      </w:r>
    </w:p>
    <w:p w:rsidR="00FC456E" w:rsidRDefault="00717FBB">
      <w:pPr>
        <w:rPr>
          <w:b/>
          <w:color w:val="000000"/>
          <w:sz w:val="22"/>
          <w:szCs w:val="22"/>
          <w:u w:val="single"/>
        </w:rPr>
      </w:pPr>
      <w:r>
        <w:rPr>
          <w:b/>
          <w:color w:val="000000"/>
          <w:sz w:val="22"/>
          <w:szCs w:val="22"/>
          <w:u w:val="single"/>
        </w:rPr>
        <w:t>B.E MechanicalEngineering</w:t>
      </w:r>
    </w:p>
    <w:p w:rsidR="00FC456E" w:rsidRDefault="00717FBB">
      <w:pPr>
        <w:rPr>
          <w:sz w:val="22"/>
          <w:szCs w:val="22"/>
        </w:rPr>
      </w:pPr>
      <w:r>
        <w:rPr>
          <w:b/>
          <w:color w:val="000000"/>
          <w:sz w:val="22"/>
          <w:szCs w:val="22"/>
        </w:rPr>
        <w:t>2011-2015  :</w:t>
      </w:r>
      <w:r>
        <w:rPr>
          <w:sz w:val="22"/>
          <w:szCs w:val="22"/>
        </w:rPr>
        <w:t>VINS CHRISTIAN COLLEGE OF ENGINEERING</w:t>
      </w:r>
    </w:p>
    <w:p w:rsidR="00FC456E" w:rsidRDefault="00717FBB">
      <w:r>
        <w:rPr>
          <w:sz w:val="22"/>
          <w:szCs w:val="22"/>
        </w:rPr>
        <w:t xml:space="preserve">                               6.1 CGPA</w:t>
      </w:r>
    </w:p>
    <w:p w:rsidR="00FC456E" w:rsidRDefault="00717FBB">
      <w:pPr>
        <w:rPr>
          <w:sz w:val="22"/>
          <w:szCs w:val="22"/>
          <w:u w:val="single"/>
        </w:rPr>
      </w:pPr>
      <w:r>
        <w:rPr>
          <w:sz w:val="22"/>
          <w:szCs w:val="22"/>
          <w:u w:val="single"/>
        </w:rPr>
        <w:t>Plus Two</w:t>
      </w:r>
    </w:p>
    <w:p w:rsidR="00FC456E" w:rsidRDefault="00717FBB">
      <w:pPr>
        <w:rPr>
          <w:sz w:val="22"/>
          <w:szCs w:val="22"/>
        </w:rPr>
      </w:pPr>
      <w:r>
        <w:rPr>
          <w:sz w:val="22"/>
          <w:szCs w:val="22"/>
        </w:rPr>
        <w:t>2009 - 2011  :   ST: Thomas Higher Secondary School.  Poonthura, Trivandrum, Kerala, India</w:t>
      </w:r>
    </w:p>
    <w:p w:rsidR="00FC456E" w:rsidRDefault="00717FBB">
      <w:pPr>
        <w:pBdr>
          <w:top w:val="thinThickThinMediumGap" w:sz="12" w:space="1" w:color="auto"/>
        </w:pBdr>
        <w:shd w:val="clear" w:color="auto" w:fill="E6E6E6"/>
        <w:tabs>
          <w:tab w:val="right" w:pos="9029"/>
        </w:tabs>
        <w:spacing w:line="240" w:lineRule="auto"/>
        <w:jc w:val="both"/>
        <w:outlineLvl w:val="0"/>
        <w:rPr>
          <w:b/>
          <w:color w:val="0F243E"/>
          <w:sz w:val="22"/>
          <w:szCs w:val="22"/>
        </w:rPr>
      </w:pPr>
      <w:r>
        <w:rPr>
          <w:b/>
          <w:color w:val="0F243E"/>
          <w:sz w:val="22"/>
          <w:szCs w:val="22"/>
        </w:rPr>
        <w:t>Certificate courses</w:t>
      </w:r>
      <w:r>
        <w:rPr>
          <w:b/>
          <w:color w:val="0F243E"/>
          <w:sz w:val="22"/>
          <w:szCs w:val="22"/>
        </w:rPr>
        <w:tab/>
      </w:r>
    </w:p>
    <w:p w:rsidR="00FC456E" w:rsidRDefault="00717FBB">
      <w:pPr>
        <w:numPr>
          <w:ilvl w:val="1"/>
          <w:numId w:val="6"/>
        </w:numPr>
        <w:tabs>
          <w:tab w:val="clear" w:pos="1422"/>
        </w:tabs>
        <w:spacing w:before="20" w:line="240" w:lineRule="auto"/>
        <w:ind w:left="513"/>
        <w:jc w:val="both"/>
        <w:rPr>
          <w:sz w:val="22"/>
          <w:szCs w:val="22"/>
        </w:rPr>
      </w:pPr>
      <w:r>
        <w:rPr>
          <w:b/>
          <w:sz w:val="22"/>
          <w:szCs w:val="22"/>
        </w:rPr>
        <w:t xml:space="preserve">QC/NDT LEVEL2 </w:t>
      </w:r>
      <w:r>
        <w:rPr>
          <w:b/>
          <w:sz w:val="22"/>
          <w:szCs w:val="22"/>
        </w:rPr>
        <w:tab/>
        <w:t>: ASNT</w:t>
      </w:r>
      <w:r>
        <w:rPr>
          <w:b/>
          <w:sz w:val="22"/>
          <w:szCs w:val="22"/>
        </w:rPr>
        <w:tab/>
      </w:r>
    </w:p>
    <w:p w:rsidR="00FC456E" w:rsidRPr="00BD1625" w:rsidRDefault="00717FBB">
      <w:pPr>
        <w:numPr>
          <w:ilvl w:val="1"/>
          <w:numId w:val="6"/>
        </w:numPr>
        <w:tabs>
          <w:tab w:val="clear" w:pos="1422"/>
        </w:tabs>
        <w:spacing w:before="20" w:line="240" w:lineRule="auto"/>
        <w:ind w:left="513"/>
        <w:jc w:val="both"/>
        <w:rPr>
          <w:sz w:val="22"/>
          <w:szCs w:val="22"/>
        </w:rPr>
      </w:pPr>
      <w:r>
        <w:rPr>
          <w:b/>
          <w:sz w:val="22"/>
          <w:szCs w:val="22"/>
        </w:rPr>
        <w:t>ANSYS</w:t>
      </w:r>
      <w:r>
        <w:rPr>
          <w:b/>
          <w:sz w:val="22"/>
          <w:szCs w:val="22"/>
        </w:rPr>
        <w:tab/>
      </w:r>
      <w:r>
        <w:rPr>
          <w:b/>
          <w:sz w:val="22"/>
          <w:szCs w:val="22"/>
        </w:rPr>
        <w:tab/>
      </w:r>
      <w:r>
        <w:rPr>
          <w:b/>
          <w:sz w:val="22"/>
          <w:szCs w:val="22"/>
        </w:rPr>
        <w:tab/>
        <w:t>: CGC</w:t>
      </w:r>
    </w:p>
    <w:p w:rsidR="00BD1625" w:rsidRDefault="00BD1625" w:rsidP="00BD1625">
      <w:pPr>
        <w:spacing w:before="20" w:line="240" w:lineRule="auto"/>
        <w:ind w:left="513"/>
        <w:jc w:val="both"/>
        <w:rPr>
          <w:sz w:val="22"/>
          <w:szCs w:val="22"/>
        </w:rPr>
      </w:pPr>
    </w:p>
    <w:p w:rsidR="00FC456E" w:rsidRDefault="00717FBB">
      <w:pPr>
        <w:pBdr>
          <w:top w:val="thinThickThinMediumGap" w:sz="12" w:space="10" w:color="auto"/>
        </w:pBdr>
        <w:shd w:val="clear" w:color="auto" w:fill="E6E6E6"/>
        <w:tabs>
          <w:tab w:val="right" w:pos="9029"/>
        </w:tabs>
        <w:spacing w:line="240" w:lineRule="auto"/>
        <w:jc w:val="both"/>
        <w:outlineLvl w:val="0"/>
        <w:rPr>
          <w:b/>
          <w:color w:val="0F243E"/>
          <w:sz w:val="28"/>
          <w:szCs w:val="28"/>
        </w:rPr>
      </w:pPr>
      <w:r>
        <w:rPr>
          <w:b/>
          <w:color w:val="0F243E"/>
          <w:sz w:val="28"/>
          <w:szCs w:val="28"/>
        </w:rPr>
        <w:lastRenderedPageBreak/>
        <w:t>Training Skills</w:t>
      </w:r>
      <w:r>
        <w:rPr>
          <w:b/>
          <w:color w:val="0F243E"/>
          <w:sz w:val="28"/>
          <w:szCs w:val="28"/>
        </w:rPr>
        <w:tab/>
      </w:r>
    </w:p>
    <w:p w:rsidR="00FC456E" w:rsidRDefault="00717FBB">
      <w:pPr>
        <w:numPr>
          <w:ilvl w:val="0"/>
          <w:numId w:val="6"/>
        </w:numPr>
        <w:autoSpaceDE w:val="0"/>
        <w:autoSpaceDN w:val="0"/>
        <w:spacing w:line="240" w:lineRule="auto"/>
        <w:ind w:left="540"/>
        <w:rPr>
          <w:color w:val="000000"/>
          <w:sz w:val="22"/>
          <w:szCs w:val="22"/>
        </w:rPr>
      </w:pPr>
      <w:r>
        <w:rPr>
          <w:color w:val="000000"/>
          <w:sz w:val="22"/>
          <w:szCs w:val="22"/>
        </w:rPr>
        <w:t xml:space="preserve"> QC Inspection</w:t>
      </w:r>
    </w:p>
    <w:p w:rsidR="00FC456E" w:rsidRDefault="00717FBB">
      <w:pPr>
        <w:numPr>
          <w:ilvl w:val="0"/>
          <w:numId w:val="6"/>
        </w:numPr>
        <w:autoSpaceDE w:val="0"/>
        <w:autoSpaceDN w:val="0"/>
        <w:spacing w:line="240" w:lineRule="auto"/>
        <w:ind w:left="540"/>
        <w:rPr>
          <w:color w:val="000000"/>
          <w:sz w:val="22"/>
          <w:szCs w:val="22"/>
        </w:rPr>
      </w:pPr>
      <w:r>
        <w:rPr>
          <w:sz w:val="22"/>
          <w:szCs w:val="22"/>
        </w:rPr>
        <w:t xml:space="preserve"> Dye penetrate Testing</w:t>
      </w:r>
    </w:p>
    <w:p w:rsidR="00FC456E" w:rsidRDefault="00717FBB">
      <w:pPr>
        <w:numPr>
          <w:ilvl w:val="0"/>
          <w:numId w:val="6"/>
        </w:numPr>
        <w:autoSpaceDE w:val="0"/>
        <w:autoSpaceDN w:val="0"/>
        <w:spacing w:line="240" w:lineRule="auto"/>
        <w:ind w:left="540"/>
        <w:rPr>
          <w:color w:val="000000"/>
          <w:sz w:val="22"/>
          <w:szCs w:val="22"/>
        </w:rPr>
      </w:pPr>
      <w:r>
        <w:rPr>
          <w:sz w:val="22"/>
          <w:szCs w:val="22"/>
        </w:rPr>
        <w:t xml:space="preserve"> Ultrasonic Testing </w:t>
      </w:r>
    </w:p>
    <w:p w:rsidR="00FC456E" w:rsidRDefault="00717FBB">
      <w:pPr>
        <w:numPr>
          <w:ilvl w:val="0"/>
          <w:numId w:val="6"/>
        </w:numPr>
        <w:autoSpaceDE w:val="0"/>
        <w:autoSpaceDN w:val="0"/>
        <w:spacing w:line="240" w:lineRule="auto"/>
        <w:ind w:left="540"/>
        <w:rPr>
          <w:color w:val="000000"/>
          <w:sz w:val="22"/>
          <w:szCs w:val="22"/>
        </w:rPr>
      </w:pPr>
      <w:r>
        <w:rPr>
          <w:color w:val="000000"/>
          <w:sz w:val="22"/>
          <w:szCs w:val="22"/>
        </w:rPr>
        <w:t xml:space="preserve"> Magnetic particle Testing</w:t>
      </w:r>
    </w:p>
    <w:p w:rsidR="00FC456E" w:rsidRDefault="00717FBB">
      <w:pPr>
        <w:numPr>
          <w:ilvl w:val="0"/>
          <w:numId w:val="6"/>
        </w:numPr>
        <w:autoSpaceDE w:val="0"/>
        <w:autoSpaceDN w:val="0"/>
        <w:spacing w:line="240" w:lineRule="auto"/>
        <w:ind w:left="540"/>
        <w:rPr>
          <w:color w:val="000000"/>
          <w:sz w:val="22"/>
          <w:szCs w:val="22"/>
        </w:rPr>
      </w:pPr>
      <w:r>
        <w:rPr>
          <w:color w:val="000000"/>
          <w:sz w:val="22"/>
          <w:szCs w:val="22"/>
        </w:rPr>
        <w:t xml:space="preserve"> Radiographic Testing</w:t>
      </w:r>
    </w:p>
    <w:p w:rsidR="00FC456E" w:rsidRDefault="00717FBB">
      <w:pPr>
        <w:pBdr>
          <w:top w:val="thinThickThinMediumGap" w:sz="12" w:space="1" w:color="auto"/>
        </w:pBdr>
        <w:shd w:val="clear" w:color="auto" w:fill="E6E6E6"/>
        <w:tabs>
          <w:tab w:val="right" w:pos="9029"/>
        </w:tabs>
        <w:spacing w:line="240" w:lineRule="auto"/>
        <w:jc w:val="both"/>
        <w:outlineLvl w:val="0"/>
        <w:rPr>
          <w:b/>
          <w:color w:val="0F243E"/>
          <w:sz w:val="28"/>
          <w:szCs w:val="28"/>
        </w:rPr>
      </w:pPr>
      <w:r>
        <w:rPr>
          <w:b/>
          <w:color w:val="0F243E"/>
          <w:sz w:val="28"/>
          <w:szCs w:val="28"/>
        </w:rPr>
        <w:t>Computer Skills</w:t>
      </w:r>
      <w:r>
        <w:rPr>
          <w:b/>
          <w:color w:val="0F243E"/>
          <w:sz w:val="28"/>
          <w:szCs w:val="28"/>
        </w:rPr>
        <w:tab/>
      </w:r>
    </w:p>
    <w:p w:rsidR="00FC456E" w:rsidRDefault="00717FBB">
      <w:pPr>
        <w:numPr>
          <w:ilvl w:val="0"/>
          <w:numId w:val="6"/>
        </w:numPr>
        <w:autoSpaceDE w:val="0"/>
        <w:autoSpaceDN w:val="0"/>
        <w:spacing w:line="240" w:lineRule="auto"/>
        <w:ind w:left="706" w:hanging="526"/>
        <w:rPr>
          <w:color w:val="000000"/>
          <w:szCs w:val="22"/>
        </w:rPr>
      </w:pPr>
      <w:r>
        <w:rPr>
          <w:b/>
          <w:szCs w:val="22"/>
        </w:rPr>
        <w:t>M.S.</w:t>
      </w:r>
      <w:r>
        <w:rPr>
          <w:szCs w:val="22"/>
        </w:rPr>
        <w:t>Word , Power Point , Adobe Photoshop .</w:t>
      </w:r>
    </w:p>
    <w:p w:rsidR="00FC456E" w:rsidRDefault="00717FBB">
      <w:pPr>
        <w:pBdr>
          <w:top w:val="thinThickThinMediumGap" w:sz="12" w:space="1" w:color="auto"/>
        </w:pBdr>
        <w:shd w:val="clear" w:color="auto" w:fill="E6E6E6"/>
        <w:tabs>
          <w:tab w:val="right" w:pos="9029"/>
        </w:tabs>
        <w:spacing w:line="240" w:lineRule="auto"/>
        <w:jc w:val="both"/>
        <w:outlineLvl w:val="0"/>
        <w:rPr>
          <w:b/>
          <w:color w:val="0F243E"/>
          <w:sz w:val="28"/>
          <w:szCs w:val="28"/>
        </w:rPr>
      </w:pPr>
      <w:r>
        <w:rPr>
          <w:b/>
          <w:color w:val="0F243E"/>
          <w:sz w:val="28"/>
          <w:szCs w:val="28"/>
        </w:rPr>
        <w:t>Organizational Experience</w:t>
      </w:r>
      <w:r>
        <w:rPr>
          <w:b/>
          <w:color w:val="0F243E"/>
          <w:sz w:val="28"/>
          <w:szCs w:val="28"/>
        </w:rPr>
        <w:tab/>
      </w:r>
    </w:p>
    <w:p w:rsidR="00FC456E" w:rsidRDefault="00717FBB">
      <w:pPr>
        <w:spacing w:before="20" w:line="240" w:lineRule="auto"/>
        <w:rPr>
          <w:rFonts w:hAnsi="Palatino Linotype"/>
          <w:b/>
          <w:sz w:val="22"/>
          <w:szCs w:val="22"/>
          <w:u w:val="single"/>
          <w:lang w:val="en-GB"/>
        </w:rPr>
      </w:pPr>
      <w:r>
        <w:rPr>
          <w:rFonts w:hAnsi="Palatino Linotype"/>
          <w:b/>
          <w:sz w:val="22"/>
          <w:szCs w:val="22"/>
          <w:u w:val="single"/>
          <w:lang w:val="en-GB"/>
        </w:rPr>
        <w:t>From</w:t>
      </w:r>
      <w:r>
        <w:rPr>
          <w:rFonts w:hAnsi="Palatino Linotype"/>
          <w:b/>
          <w:sz w:val="22"/>
          <w:szCs w:val="22"/>
          <w:u w:val="single"/>
          <w:lang w:val="en-GB"/>
        </w:rPr>
        <w:t xml:space="preserve"> Jan 2017 To Jun 2018</w:t>
      </w:r>
    </w:p>
    <w:p w:rsidR="00FC456E" w:rsidRDefault="00717FBB">
      <w:pPr>
        <w:spacing w:before="20" w:line="240" w:lineRule="auto"/>
        <w:rPr>
          <w:rFonts w:ascii="Arial" w:hAnsi="Arial" w:cs="Arial"/>
          <w:b/>
          <w:bCs/>
          <w:color w:val="262626"/>
          <w:sz w:val="22"/>
          <w:szCs w:val="22"/>
          <w:shd w:val="clear" w:color="auto" w:fill="FFFFFF"/>
          <w:lang w:val="en-GB"/>
        </w:rPr>
      </w:pPr>
      <w:r>
        <w:rPr>
          <w:rFonts w:ascii="Palatino Linotype" w:hAnsi="Palatino Linotype"/>
          <w:sz w:val="22"/>
          <w:szCs w:val="22"/>
        </w:rPr>
        <w:t>Project</w:t>
      </w:r>
      <w:r>
        <w:rPr>
          <w:rFonts w:ascii="Palatino Linotype" w:hAnsi="Palatino Linotype"/>
          <w:b/>
          <w:sz w:val="22"/>
          <w:szCs w:val="22"/>
        </w:rPr>
        <w:t>:</w:t>
      </w:r>
      <w:r>
        <w:rPr>
          <w:rFonts w:ascii="Arial" w:hAnsi="Arial" w:cs="Arial"/>
          <w:b/>
          <w:bCs/>
          <w:color w:val="262626"/>
          <w:sz w:val="22"/>
          <w:szCs w:val="22"/>
          <w:shd w:val="clear" w:color="auto" w:fill="FFFFFF"/>
          <w:lang w:val="en-GB"/>
        </w:rPr>
        <w:t>J3 ROGC (RELIANCE INDUSTRIAL Ltd).</w:t>
      </w:r>
    </w:p>
    <w:p w:rsidR="00FC456E" w:rsidRDefault="00717FBB">
      <w:pPr>
        <w:spacing w:before="20" w:line="240" w:lineRule="auto"/>
      </w:pPr>
      <w:r>
        <w:rPr>
          <w:rFonts w:ascii="Palatino Linotype" w:hAnsi="Palatino Linotype" w:cs="Arial"/>
          <w:sz w:val="22"/>
          <w:szCs w:val="22"/>
        </w:rPr>
        <w:t>Client:</w:t>
      </w:r>
      <w:r>
        <w:rPr>
          <w:rFonts w:hAnsi="Palatino Linotype" w:cs="Arial"/>
          <w:sz w:val="22"/>
          <w:szCs w:val="22"/>
          <w:lang w:val="en-GB"/>
        </w:rPr>
        <w:t>RIL (RELIANCE INDUSTRIAL Ltd)</w:t>
      </w:r>
    </w:p>
    <w:p w:rsidR="00FC456E" w:rsidRDefault="00717FBB">
      <w:pPr>
        <w:spacing w:before="20" w:line="240" w:lineRule="auto"/>
      </w:pPr>
      <w:r>
        <w:rPr>
          <w:rFonts w:ascii="Palatino Linotype" w:hAnsi="Palatino Linotype"/>
          <w:sz w:val="22"/>
          <w:szCs w:val="22"/>
        </w:rPr>
        <w:t>Consultant:</w:t>
      </w:r>
      <w:r>
        <w:rPr>
          <w:rFonts w:ascii="Palatino Linotype" w:hAnsi="Palatino Linotype" w:cs="Arial"/>
          <w:sz w:val="22"/>
          <w:szCs w:val="22"/>
        </w:rPr>
        <w:t>T and T Engineering Co.</w:t>
      </w:r>
    </w:p>
    <w:p w:rsidR="00FC456E" w:rsidRDefault="00717FBB">
      <w:pPr>
        <w:spacing w:before="20" w:line="240" w:lineRule="auto"/>
      </w:pPr>
      <w:r>
        <w:rPr>
          <w:rFonts w:ascii="Palatino Linotype" w:hAnsi="Palatino Linotype" w:cs="Arial"/>
          <w:sz w:val="22"/>
          <w:szCs w:val="22"/>
        </w:rPr>
        <w:t>MainContractor</w:t>
      </w:r>
      <w:r>
        <w:tab/>
      </w:r>
      <w:r>
        <w:rPr>
          <w:rFonts w:ascii="Palatino Linotype" w:hAnsi="Palatino Linotype" w:cs="Arial"/>
          <w:sz w:val="22"/>
          <w:szCs w:val="22"/>
        </w:rPr>
        <w:t>: Larsen &amp; Toubro (L&amp;T)</w:t>
      </w:r>
    </w:p>
    <w:p w:rsidR="00FC456E" w:rsidRDefault="00717FBB">
      <w:pPr>
        <w:spacing w:before="20" w:line="240" w:lineRule="auto"/>
        <w:jc w:val="both"/>
      </w:pPr>
      <w:r>
        <w:rPr>
          <w:sz w:val="22"/>
          <w:szCs w:val="22"/>
        </w:rPr>
        <w:t>Position</w:t>
      </w:r>
      <w:r>
        <w:tab/>
      </w:r>
      <w:r>
        <w:rPr>
          <w:sz w:val="22"/>
          <w:szCs w:val="22"/>
        </w:rPr>
        <w:t>: Weld Inspector</w:t>
      </w:r>
    </w:p>
    <w:p w:rsidR="00FC456E" w:rsidRDefault="00FC456E">
      <w:pPr>
        <w:spacing w:before="20" w:line="240" w:lineRule="auto"/>
        <w:jc w:val="both"/>
      </w:pPr>
    </w:p>
    <w:p w:rsidR="00FC456E" w:rsidRDefault="00717FBB">
      <w:pPr>
        <w:spacing w:before="20" w:line="240" w:lineRule="auto"/>
      </w:pPr>
      <w:r>
        <w:rPr>
          <w:rFonts w:hAnsi="Palatino Linotype"/>
          <w:b/>
          <w:sz w:val="22"/>
          <w:szCs w:val="22"/>
          <w:u w:val="single"/>
          <w:lang w:val="en-GB"/>
        </w:rPr>
        <w:t>From July 2015 To Jan 2017</w:t>
      </w:r>
    </w:p>
    <w:p w:rsidR="00FC456E" w:rsidRDefault="00717FBB">
      <w:pPr>
        <w:spacing w:before="20" w:line="240" w:lineRule="auto"/>
      </w:pPr>
      <w:r>
        <w:rPr>
          <w:rFonts w:ascii="Palatino Linotype" w:hAnsi="Palatino Linotype"/>
          <w:sz w:val="22"/>
          <w:szCs w:val="22"/>
        </w:rPr>
        <w:t>Project</w:t>
      </w:r>
      <w:r>
        <w:rPr>
          <w:rFonts w:ascii="Palatino Linotype" w:hAnsi="Palatino Linotype"/>
          <w:b/>
          <w:sz w:val="22"/>
          <w:szCs w:val="22"/>
        </w:rPr>
        <w:t xml:space="preserve">                   :</w:t>
      </w:r>
      <w:r>
        <w:rPr>
          <w:rFonts w:ascii="Arial" w:hAnsi="Arial" w:cs="Arial"/>
          <w:b/>
          <w:bCs/>
          <w:color w:val="262626"/>
          <w:sz w:val="22"/>
          <w:szCs w:val="22"/>
          <w:shd w:val="clear" w:color="auto" w:fill="FFFFFF"/>
          <w:lang w:val="en-GB"/>
        </w:rPr>
        <w:t>PAT6 (RELIANCE INDUSTRIAL Ltd).</w:t>
      </w:r>
    </w:p>
    <w:p w:rsidR="00FC456E" w:rsidRDefault="00717FBB">
      <w:pPr>
        <w:spacing w:before="20" w:line="240" w:lineRule="auto"/>
        <w:rPr>
          <w:rFonts w:hAnsi="Palatino Linotype" w:cs="Arial"/>
          <w:sz w:val="22"/>
          <w:szCs w:val="22"/>
          <w:lang w:val="en-GB"/>
        </w:rPr>
      </w:pPr>
      <w:r>
        <w:rPr>
          <w:rFonts w:ascii="Palatino Linotype" w:hAnsi="Palatino Linotype" w:cs="Arial"/>
          <w:sz w:val="22"/>
          <w:szCs w:val="22"/>
        </w:rPr>
        <w:t xml:space="preserve">Client                     : </w:t>
      </w:r>
      <w:r>
        <w:rPr>
          <w:rFonts w:hAnsi="Palatino Linotype" w:cs="Arial"/>
          <w:sz w:val="22"/>
          <w:szCs w:val="22"/>
          <w:lang w:val="en-GB"/>
        </w:rPr>
        <w:t>RIL (RELIANCE INDUSTRIAL Ltd)</w:t>
      </w:r>
    </w:p>
    <w:p w:rsidR="00FC456E" w:rsidRDefault="00717FBB">
      <w:pPr>
        <w:spacing w:before="20" w:line="240" w:lineRule="auto"/>
      </w:pPr>
      <w:r>
        <w:rPr>
          <w:rFonts w:ascii="Palatino Linotype" w:hAnsi="Palatino Linotype"/>
          <w:sz w:val="22"/>
          <w:szCs w:val="22"/>
        </w:rPr>
        <w:t>Consultant            :</w:t>
      </w:r>
      <w:r>
        <w:rPr>
          <w:rFonts w:hAnsi="Palatino Linotype" w:cs="Arial"/>
          <w:sz w:val="22"/>
          <w:szCs w:val="22"/>
          <w:lang w:val="en-GB"/>
        </w:rPr>
        <w:t>T and T Engineering Co.</w:t>
      </w:r>
    </w:p>
    <w:p w:rsidR="00FC456E" w:rsidRDefault="00717FBB">
      <w:pPr>
        <w:spacing w:before="20" w:line="240" w:lineRule="auto"/>
        <w:rPr>
          <w:rFonts w:hAnsi="Palatino Linotype" w:cs="Arial"/>
          <w:sz w:val="22"/>
          <w:szCs w:val="22"/>
          <w:lang w:val="en-GB"/>
        </w:rPr>
      </w:pPr>
      <w:r>
        <w:rPr>
          <w:rFonts w:ascii="Palatino Linotype" w:hAnsi="Palatino Linotype" w:cs="Arial"/>
          <w:sz w:val="22"/>
          <w:szCs w:val="22"/>
        </w:rPr>
        <w:t>Main Contractor</w:t>
      </w:r>
      <w:r>
        <w:tab/>
      </w:r>
      <w:r>
        <w:rPr>
          <w:rFonts w:ascii="Palatino Linotype" w:hAnsi="Palatino Linotype" w:cs="Arial"/>
          <w:sz w:val="22"/>
          <w:szCs w:val="22"/>
        </w:rPr>
        <w:t xml:space="preserve">: </w:t>
      </w:r>
      <w:r>
        <w:rPr>
          <w:rFonts w:hAnsi="Palatino Linotype" w:cs="Arial"/>
          <w:sz w:val="22"/>
          <w:szCs w:val="22"/>
          <w:lang w:val="en-GB"/>
        </w:rPr>
        <w:t xml:space="preserve">Larsen &amp; Toubro (L&amp;T)    </w:t>
      </w:r>
    </w:p>
    <w:p w:rsidR="00FC456E" w:rsidRDefault="00717FBB">
      <w:pPr>
        <w:spacing w:before="20" w:line="240" w:lineRule="auto"/>
        <w:rPr>
          <w:rFonts w:hAnsi="Palatino Linotype"/>
          <w:b/>
          <w:sz w:val="22"/>
          <w:szCs w:val="22"/>
          <w:u w:val="single"/>
          <w:lang w:val="en-GB"/>
        </w:rPr>
      </w:pPr>
      <w:r>
        <w:rPr>
          <w:sz w:val="22"/>
          <w:szCs w:val="22"/>
        </w:rPr>
        <w:t xml:space="preserve">Position            </w:t>
      </w:r>
      <w:r>
        <w:tab/>
      </w:r>
      <w:r>
        <w:rPr>
          <w:sz w:val="22"/>
          <w:szCs w:val="22"/>
        </w:rPr>
        <w:t xml:space="preserve">     : Weld Inspector </w:t>
      </w:r>
      <w:bookmarkStart w:id="0" w:name="_GoBack"/>
      <w:bookmarkEnd w:id="0"/>
    </w:p>
    <w:p w:rsidR="00FC456E" w:rsidRDefault="00717FBB">
      <w:pPr>
        <w:pBdr>
          <w:top w:val="thinThickThinMediumGap" w:sz="12" w:space="1" w:color="auto"/>
        </w:pBdr>
        <w:shd w:val="clear" w:color="auto" w:fill="E6E6E6"/>
        <w:tabs>
          <w:tab w:val="right" w:pos="9029"/>
        </w:tabs>
        <w:spacing w:line="240" w:lineRule="auto"/>
        <w:jc w:val="both"/>
        <w:outlineLvl w:val="0"/>
        <w:rPr>
          <w:b/>
          <w:color w:val="0F243E"/>
          <w:sz w:val="28"/>
          <w:szCs w:val="28"/>
        </w:rPr>
      </w:pPr>
      <w:r>
        <w:rPr>
          <w:b/>
          <w:color w:val="0F243E"/>
          <w:sz w:val="28"/>
          <w:szCs w:val="28"/>
        </w:rPr>
        <w:t xml:space="preserve">Key </w:t>
      </w:r>
      <w:r>
        <w:rPr>
          <w:b/>
          <w:color w:val="0F243E"/>
          <w:sz w:val="28"/>
          <w:szCs w:val="28"/>
        </w:rPr>
        <w:t>Deliverables</w:t>
      </w:r>
      <w:r>
        <w:rPr>
          <w:b/>
          <w:color w:val="0F243E"/>
          <w:sz w:val="28"/>
          <w:szCs w:val="28"/>
        </w:rPr>
        <w:tab/>
      </w:r>
    </w:p>
    <w:p w:rsidR="00FC456E" w:rsidRDefault="00717FBB">
      <w:pPr>
        <w:pStyle w:val="ListParagraph"/>
        <w:numPr>
          <w:ilvl w:val="0"/>
          <w:numId w:val="7"/>
        </w:numPr>
        <w:tabs>
          <w:tab w:val="left" w:pos="360"/>
        </w:tabs>
        <w:spacing w:line="240" w:lineRule="auto"/>
        <w:jc w:val="both"/>
        <w:rPr>
          <w:sz w:val="22"/>
          <w:szCs w:val="22"/>
        </w:rPr>
      </w:pPr>
      <w:r>
        <w:rPr>
          <w:sz w:val="22"/>
          <w:szCs w:val="22"/>
        </w:rPr>
        <w:t>Coordinating with Project QCManager and HSE representative of Client and Sub Contractor.</w:t>
      </w:r>
    </w:p>
    <w:p w:rsidR="00FC456E" w:rsidRDefault="00717FBB">
      <w:pPr>
        <w:pStyle w:val="ListParagraph"/>
        <w:numPr>
          <w:ilvl w:val="0"/>
          <w:numId w:val="7"/>
        </w:numPr>
        <w:tabs>
          <w:tab w:val="left" w:pos="360"/>
        </w:tabs>
        <w:spacing w:before="20" w:line="240" w:lineRule="auto"/>
        <w:jc w:val="both"/>
        <w:rPr>
          <w:sz w:val="22"/>
          <w:szCs w:val="22"/>
        </w:rPr>
      </w:pPr>
      <w:r>
        <w:rPr>
          <w:sz w:val="22"/>
          <w:szCs w:val="22"/>
        </w:rPr>
        <w:t xml:space="preserve"> Implementation of Project specific HSE plan and Procedure in work site. </w:t>
      </w:r>
    </w:p>
    <w:p w:rsidR="00FC456E" w:rsidRDefault="00717FBB">
      <w:pPr>
        <w:pStyle w:val="ListParagraph"/>
        <w:numPr>
          <w:ilvl w:val="0"/>
          <w:numId w:val="7"/>
        </w:numPr>
        <w:tabs>
          <w:tab w:val="left" w:pos="360"/>
        </w:tabs>
        <w:spacing w:line="240" w:lineRule="auto"/>
        <w:jc w:val="both"/>
        <w:rPr>
          <w:sz w:val="22"/>
          <w:szCs w:val="22"/>
        </w:rPr>
      </w:pPr>
      <w:r>
        <w:rPr>
          <w:sz w:val="22"/>
          <w:szCs w:val="22"/>
        </w:rPr>
        <w:t>Implementation of Emergency Response and Evacuation Plan While RT is done.</w:t>
      </w:r>
    </w:p>
    <w:p w:rsidR="00FC456E" w:rsidRDefault="00717FBB">
      <w:pPr>
        <w:pStyle w:val="ListParagraph"/>
        <w:numPr>
          <w:ilvl w:val="0"/>
          <w:numId w:val="7"/>
        </w:numPr>
        <w:tabs>
          <w:tab w:val="left" w:pos="360"/>
        </w:tabs>
        <w:spacing w:line="240" w:lineRule="auto"/>
        <w:jc w:val="both"/>
        <w:rPr>
          <w:sz w:val="22"/>
          <w:szCs w:val="22"/>
        </w:rPr>
      </w:pPr>
      <w:r>
        <w:rPr>
          <w:sz w:val="22"/>
          <w:szCs w:val="22"/>
        </w:rPr>
        <w:t>Daily Updating of Document system.</w:t>
      </w:r>
    </w:p>
    <w:p w:rsidR="00FC456E" w:rsidRDefault="00FC456E">
      <w:pPr>
        <w:pStyle w:val="ListParagraph"/>
        <w:tabs>
          <w:tab w:val="left" w:pos="360"/>
        </w:tabs>
        <w:spacing w:line="240" w:lineRule="auto"/>
        <w:jc w:val="both"/>
        <w:rPr>
          <w:sz w:val="22"/>
          <w:szCs w:val="22"/>
        </w:rPr>
      </w:pPr>
    </w:p>
    <w:p w:rsidR="00FC456E" w:rsidRDefault="00717FBB">
      <w:pPr>
        <w:pStyle w:val="ListParagraph"/>
        <w:numPr>
          <w:ilvl w:val="0"/>
          <w:numId w:val="7"/>
        </w:numPr>
        <w:tabs>
          <w:tab w:val="left" w:pos="360"/>
        </w:tabs>
        <w:spacing w:line="240" w:lineRule="auto"/>
        <w:jc w:val="both"/>
        <w:rPr>
          <w:sz w:val="22"/>
          <w:szCs w:val="22"/>
        </w:rPr>
      </w:pPr>
      <w:r>
        <w:rPr>
          <w:color w:val="181717"/>
          <w:sz w:val="22"/>
          <w:szCs w:val="22"/>
        </w:rPr>
        <w:t>Supervision of weld inspection, tracking and production</w:t>
      </w:r>
    </w:p>
    <w:p w:rsidR="00FC456E" w:rsidRDefault="00717FBB">
      <w:pPr>
        <w:pStyle w:val="ListParagraph"/>
        <w:numPr>
          <w:ilvl w:val="0"/>
          <w:numId w:val="7"/>
        </w:numPr>
        <w:tabs>
          <w:tab w:val="left" w:pos="360"/>
        </w:tabs>
        <w:spacing w:line="240" w:lineRule="auto"/>
        <w:jc w:val="both"/>
        <w:rPr>
          <w:sz w:val="22"/>
          <w:szCs w:val="22"/>
        </w:rPr>
      </w:pPr>
      <w:r>
        <w:rPr>
          <w:color w:val="181717"/>
          <w:sz w:val="22"/>
          <w:szCs w:val="22"/>
        </w:rPr>
        <w:t>Radiography film interpretation</w:t>
      </w:r>
    </w:p>
    <w:p w:rsidR="00FC456E" w:rsidRDefault="00717FBB">
      <w:pPr>
        <w:pStyle w:val="ListParagraph"/>
        <w:numPr>
          <w:ilvl w:val="0"/>
          <w:numId w:val="7"/>
        </w:numPr>
        <w:tabs>
          <w:tab w:val="left" w:pos="360"/>
        </w:tabs>
        <w:spacing w:line="240" w:lineRule="auto"/>
        <w:jc w:val="both"/>
        <w:rPr>
          <w:sz w:val="22"/>
          <w:szCs w:val="22"/>
        </w:rPr>
      </w:pPr>
      <w:r>
        <w:rPr>
          <w:sz w:val="22"/>
          <w:szCs w:val="22"/>
        </w:rPr>
        <w:t>Procedure analysis of various NDT tests,</w:t>
      </w:r>
    </w:p>
    <w:p w:rsidR="00FC456E" w:rsidRDefault="00717FBB">
      <w:pPr>
        <w:pStyle w:val="ListParagraph"/>
        <w:numPr>
          <w:ilvl w:val="0"/>
          <w:numId w:val="7"/>
        </w:numPr>
        <w:tabs>
          <w:tab w:val="left" w:pos="360"/>
        </w:tabs>
        <w:spacing w:line="240" w:lineRule="auto"/>
        <w:jc w:val="both"/>
        <w:rPr>
          <w:sz w:val="22"/>
          <w:szCs w:val="22"/>
        </w:rPr>
      </w:pPr>
      <w:r>
        <w:rPr>
          <w:sz w:val="22"/>
          <w:szCs w:val="22"/>
        </w:rPr>
        <w:t xml:space="preserve">Make sure of the use same company product for dye penetrate testing  </w:t>
      </w:r>
    </w:p>
    <w:p w:rsidR="00FC456E" w:rsidRDefault="00717FBB">
      <w:pPr>
        <w:pStyle w:val="ListParagraph"/>
        <w:numPr>
          <w:ilvl w:val="0"/>
          <w:numId w:val="7"/>
        </w:numPr>
        <w:tabs>
          <w:tab w:val="left" w:pos="360"/>
        </w:tabs>
        <w:spacing w:line="240" w:lineRule="auto"/>
        <w:jc w:val="both"/>
        <w:rPr>
          <w:sz w:val="22"/>
          <w:szCs w:val="22"/>
        </w:rPr>
      </w:pPr>
      <w:r>
        <w:rPr>
          <w:color w:val="181717"/>
          <w:sz w:val="22"/>
          <w:szCs w:val="22"/>
        </w:rPr>
        <w:t>Coordination of non-d</w:t>
      </w:r>
      <w:r>
        <w:rPr>
          <w:color w:val="181717"/>
          <w:sz w:val="22"/>
          <w:szCs w:val="22"/>
        </w:rPr>
        <w:t>estructive testing and heat treatment</w:t>
      </w:r>
    </w:p>
    <w:p w:rsidR="00FC456E" w:rsidRDefault="00717FBB">
      <w:pPr>
        <w:pStyle w:val="ListParagraph"/>
        <w:numPr>
          <w:ilvl w:val="0"/>
          <w:numId w:val="7"/>
        </w:numPr>
        <w:tabs>
          <w:tab w:val="left" w:pos="360"/>
        </w:tabs>
        <w:spacing w:line="240" w:lineRule="auto"/>
        <w:jc w:val="both"/>
        <w:rPr>
          <w:sz w:val="22"/>
          <w:szCs w:val="22"/>
        </w:rPr>
      </w:pPr>
      <w:r>
        <w:rPr>
          <w:color w:val="181717"/>
          <w:sz w:val="19"/>
          <w:szCs w:val="19"/>
          <w:shd w:val="clear" w:color="auto" w:fill="FFFFFF"/>
        </w:rPr>
        <w:t>Repairs and alterations of pressure vessels and boilers</w:t>
      </w:r>
    </w:p>
    <w:p w:rsidR="00FC456E" w:rsidRDefault="00717FBB">
      <w:pPr>
        <w:pStyle w:val="ListParagraph"/>
        <w:numPr>
          <w:ilvl w:val="0"/>
          <w:numId w:val="7"/>
        </w:numPr>
        <w:tabs>
          <w:tab w:val="left" w:pos="360"/>
        </w:tabs>
        <w:spacing w:line="240" w:lineRule="auto"/>
        <w:jc w:val="both"/>
        <w:rPr>
          <w:sz w:val="22"/>
          <w:szCs w:val="22"/>
        </w:rPr>
      </w:pPr>
      <w:r>
        <w:rPr>
          <w:sz w:val="22"/>
          <w:szCs w:val="22"/>
        </w:rPr>
        <w:t>Welder quality analysis.</w:t>
      </w:r>
    </w:p>
    <w:p w:rsidR="00FC456E" w:rsidRDefault="00FC456E">
      <w:pPr>
        <w:pStyle w:val="ListParagraph"/>
        <w:tabs>
          <w:tab w:val="left" w:pos="360"/>
        </w:tabs>
        <w:spacing w:before="20" w:line="240" w:lineRule="auto"/>
        <w:jc w:val="both"/>
        <w:rPr>
          <w:sz w:val="22"/>
          <w:szCs w:val="22"/>
        </w:rPr>
      </w:pPr>
    </w:p>
    <w:p w:rsidR="00FC456E" w:rsidRDefault="00717FBB">
      <w:pPr>
        <w:pBdr>
          <w:top w:val="thinThickThinMediumGap" w:sz="12" w:space="1" w:color="auto"/>
        </w:pBdr>
        <w:shd w:val="clear" w:color="auto" w:fill="E6E6E6"/>
        <w:tabs>
          <w:tab w:val="right" w:pos="9029"/>
        </w:tabs>
        <w:jc w:val="both"/>
        <w:outlineLvl w:val="0"/>
        <w:rPr>
          <w:b/>
          <w:color w:val="0F243E"/>
          <w:sz w:val="28"/>
          <w:szCs w:val="28"/>
        </w:rPr>
      </w:pPr>
      <w:r>
        <w:rPr>
          <w:b/>
          <w:color w:val="0F243E"/>
          <w:sz w:val="28"/>
          <w:szCs w:val="26"/>
        </w:rPr>
        <w:t>Personal Profile</w:t>
      </w:r>
      <w:r>
        <w:rPr>
          <w:b/>
          <w:color w:val="0F243E"/>
          <w:sz w:val="28"/>
          <w:szCs w:val="28"/>
        </w:rPr>
        <w:tab/>
      </w:r>
    </w:p>
    <w:p w:rsidR="00FC456E" w:rsidRDefault="00717FBB">
      <w:pPr>
        <w:spacing w:line="240" w:lineRule="auto"/>
        <w:rPr>
          <w:b/>
          <w:sz w:val="22"/>
          <w:szCs w:val="22"/>
        </w:rPr>
      </w:pPr>
      <w:r>
        <w:rPr>
          <w:b/>
          <w:sz w:val="22"/>
          <w:szCs w:val="22"/>
        </w:rPr>
        <w:t>Date of Birth</w:t>
      </w:r>
      <w:r>
        <w:rPr>
          <w:b/>
          <w:sz w:val="22"/>
          <w:szCs w:val="22"/>
        </w:rPr>
        <w:tab/>
      </w:r>
      <w:r>
        <w:rPr>
          <w:b/>
          <w:sz w:val="22"/>
          <w:szCs w:val="22"/>
        </w:rPr>
        <w:tab/>
        <w:t>:</w:t>
      </w:r>
      <w:r>
        <w:rPr>
          <w:b/>
          <w:sz w:val="22"/>
          <w:szCs w:val="22"/>
        </w:rPr>
        <w:tab/>
      </w:r>
      <w:r>
        <w:rPr>
          <w:b/>
          <w:sz w:val="22"/>
          <w:szCs w:val="22"/>
        </w:rPr>
        <w:tab/>
      </w:r>
      <w:r>
        <w:rPr>
          <w:b/>
          <w:sz w:val="22"/>
          <w:szCs w:val="22"/>
        </w:rPr>
        <w:t>09/AUG/1992</w:t>
      </w:r>
    </w:p>
    <w:p w:rsidR="00FC456E" w:rsidRDefault="00717FBB">
      <w:pPr>
        <w:spacing w:line="240" w:lineRule="auto"/>
        <w:rPr>
          <w:b/>
          <w:sz w:val="22"/>
          <w:szCs w:val="22"/>
        </w:rPr>
      </w:pPr>
      <w:r>
        <w:rPr>
          <w:b/>
          <w:sz w:val="22"/>
          <w:szCs w:val="22"/>
        </w:rPr>
        <w:t>Nationality</w:t>
      </w:r>
      <w:r>
        <w:rPr>
          <w:b/>
          <w:sz w:val="22"/>
          <w:szCs w:val="22"/>
        </w:rPr>
        <w:tab/>
      </w:r>
      <w:r>
        <w:rPr>
          <w:b/>
          <w:sz w:val="22"/>
          <w:szCs w:val="22"/>
        </w:rPr>
        <w:tab/>
      </w:r>
      <w:r>
        <w:rPr>
          <w:b/>
          <w:sz w:val="22"/>
          <w:szCs w:val="22"/>
        </w:rPr>
        <w:tab/>
        <w:t>:</w:t>
      </w:r>
      <w:r>
        <w:rPr>
          <w:b/>
          <w:sz w:val="22"/>
          <w:szCs w:val="22"/>
        </w:rPr>
        <w:tab/>
      </w:r>
      <w:r>
        <w:rPr>
          <w:b/>
          <w:sz w:val="22"/>
          <w:szCs w:val="22"/>
        </w:rPr>
        <w:tab/>
        <w:t>Indian</w:t>
      </w:r>
    </w:p>
    <w:p w:rsidR="00FC456E" w:rsidRDefault="00717FBB">
      <w:pPr>
        <w:spacing w:line="240" w:lineRule="auto"/>
        <w:rPr>
          <w:b/>
          <w:sz w:val="22"/>
          <w:szCs w:val="22"/>
        </w:rPr>
      </w:pPr>
      <w:r>
        <w:rPr>
          <w:b/>
          <w:sz w:val="22"/>
          <w:szCs w:val="22"/>
        </w:rPr>
        <w:t xml:space="preserve">Marital Status       : </w:t>
      </w:r>
      <w:r>
        <w:rPr>
          <w:b/>
          <w:sz w:val="22"/>
          <w:szCs w:val="22"/>
        </w:rPr>
        <w:tab/>
        <w:t>Single</w:t>
      </w:r>
    </w:p>
    <w:p w:rsidR="00FC456E" w:rsidRDefault="00717FBB">
      <w:pPr>
        <w:spacing w:line="240" w:lineRule="auto"/>
        <w:rPr>
          <w:b/>
          <w:bCs/>
          <w:color w:val="0F243E"/>
          <w:sz w:val="22"/>
          <w:szCs w:val="22"/>
        </w:rPr>
      </w:pPr>
      <w:r>
        <w:rPr>
          <w:b/>
          <w:bCs/>
          <w:color w:val="0F243E"/>
          <w:sz w:val="22"/>
          <w:szCs w:val="22"/>
          <w:u w:val="single"/>
        </w:rPr>
        <w:t>Passport Details</w:t>
      </w:r>
    </w:p>
    <w:p w:rsidR="00FC456E" w:rsidRDefault="00717FBB">
      <w:pPr>
        <w:pStyle w:val="Header"/>
        <w:tabs>
          <w:tab w:val="clear" w:pos="4320"/>
          <w:tab w:val="clear" w:pos="8640"/>
        </w:tabs>
        <w:spacing w:line="240" w:lineRule="auto"/>
        <w:rPr>
          <w:b/>
          <w:bCs/>
          <w:sz w:val="22"/>
          <w:szCs w:val="22"/>
        </w:rPr>
      </w:pPr>
      <w:r>
        <w:rPr>
          <w:b/>
          <w:bCs/>
          <w:sz w:val="22"/>
          <w:szCs w:val="22"/>
        </w:rPr>
        <w:t>Date of expiry</w:t>
      </w:r>
      <w:r>
        <w:rPr>
          <w:b/>
          <w:bCs/>
          <w:sz w:val="22"/>
          <w:szCs w:val="22"/>
        </w:rPr>
        <w:tab/>
      </w:r>
      <w:r>
        <w:rPr>
          <w:b/>
          <w:bCs/>
          <w:sz w:val="22"/>
          <w:szCs w:val="22"/>
        </w:rPr>
        <w:tab/>
        <w:t>:</w:t>
      </w:r>
      <w:r>
        <w:rPr>
          <w:b/>
          <w:bCs/>
          <w:sz w:val="22"/>
          <w:szCs w:val="22"/>
        </w:rPr>
        <w:tab/>
      </w:r>
      <w:r>
        <w:rPr>
          <w:b/>
          <w:bCs/>
          <w:sz w:val="22"/>
          <w:szCs w:val="22"/>
          <w:lang w:val="en-GB"/>
        </w:rPr>
        <w:t>21</w:t>
      </w:r>
      <w:r>
        <w:rPr>
          <w:b/>
          <w:bCs/>
          <w:sz w:val="22"/>
          <w:szCs w:val="22"/>
        </w:rPr>
        <w:t>-12-20</w:t>
      </w:r>
      <w:r>
        <w:rPr>
          <w:b/>
          <w:bCs/>
          <w:sz w:val="22"/>
          <w:szCs w:val="22"/>
          <w:lang w:val="en-GB"/>
        </w:rPr>
        <w:t>26</w:t>
      </w:r>
    </w:p>
    <w:p w:rsidR="00FC456E" w:rsidRDefault="00717FBB">
      <w:pPr>
        <w:pStyle w:val="Header"/>
        <w:tabs>
          <w:tab w:val="clear" w:pos="4320"/>
          <w:tab w:val="clear" w:pos="8640"/>
        </w:tabs>
        <w:spacing w:line="240" w:lineRule="auto"/>
        <w:rPr>
          <w:b/>
          <w:bCs/>
          <w:sz w:val="22"/>
          <w:szCs w:val="22"/>
        </w:rPr>
      </w:pPr>
      <w:r>
        <w:rPr>
          <w:b/>
          <w:bCs/>
          <w:sz w:val="22"/>
          <w:szCs w:val="22"/>
        </w:rPr>
        <w:t>Visa Status</w:t>
      </w:r>
      <w:r>
        <w:rPr>
          <w:b/>
          <w:bCs/>
          <w:sz w:val="22"/>
          <w:szCs w:val="22"/>
        </w:rPr>
        <w:tab/>
      </w:r>
      <w:r>
        <w:rPr>
          <w:b/>
          <w:bCs/>
          <w:sz w:val="22"/>
          <w:szCs w:val="22"/>
        </w:rPr>
        <w:tab/>
      </w:r>
      <w:r>
        <w:rPr>
          <w:b/>
          <w:bCs/>
          <w:sz w:val="22"/>
          <w:szCs w:val="22"/>
        </w:rPr>
        <w:tab/>
        <w:t xml:space="preserve">:    Visiting Visa </w:t>
      </w:r>
    </w:p>
    <w:p w:rsidR="00FC456E" w:rsidRDefault="00717FBB">
      <w:pPr>
        <w:pStyle w:val="Header"/>
        <w:tabs>
          <w:tab w:val="clear" w:pos="4320"/>
          <w:tab w:val="clear" w:pos="8640"/>
        </w:tabs>
        <w:spacing w:line="240" w:lineRule="auto"/>
        <w:rPr>
          <w:b/>
          <w:color w:val="0F243E"/>
          <w:sz w:val="22"/>
          <w:szCs w:val="22"/>
          <w:u w:val="single"/>
        </w:rPr>
      </w:pPr>
      <w:r>
        <w:rPr>
          <w:b/>
          <w:color w:val="0F243E"/>
          <w:sz w:val="22"/>
          <w:szCs w:val="22"/>
          <w:u w:val="single"/>
        </w:rPr>
        <w:t>Languages Known</w:t>
      </w:r>
    </w:p>
    <w:p w:rsidR="00FC456E" w:rsidRDefault="00717FBB">
      <w:pPr>
        <w:spacing w:line="240" w:lineRule="auto"/>
        <w:rPr>
          <w:sz w:val="22"/>
          <w:szCs w:val="22"/>
        </w:rPr>
      </w:pPr>
      <w:r>
        <w:rPr>
          <w:b/>
          <w:sz w:val="22"/>
          <w:szCs w:val="22"/>
        </w:rPr>
        <w:t>English, Hindi, Malayalam, Tamil</w:t>
      </w:r>
      <w:r>
        <w:rPr>
          <w:sz w:val="22"/>
          <w:szCs w:val="22"/>
        </w:rPr>
        <w:t>. :  Speak, Read &amp; Write</w:t>
      </w:r>
    </w:p>
    <w:p w:rsidR="00FC456E" w:rsidRDefault="00717FBB">
      <w:pPr>
        <w:spacing w:line="240" w:lineRule="auto"/>
        <w:rPr>
          <w:sz w:val="22"/>
          <w:szCs w:val="22"/>
        </w:rPr>
      </w:pPr>
      <w:r>
        <w:rPr>
          <w:b/>
          <w:color w:val="0F243E"/>
          <w:sz w:val="22"/>
          <w:szCs w:val="22"/>
          <w:u w:val="single"/>
        </w:rPr>
        <w:t>Declaration</w:t>
      </w:r>
    </w:p>
    <w:p w:rsidR="00FC456E" w:rsidRDefault="00717FBB">
      <w:pPr>
        <w:spacing w:line="240" w:lineRule="auto"/>
        <w:jc w:val="both"/>
        <w:rPr>
          <w:sz w:val="22"/>
          <w:szCs w:val="22"/>
        </w:rPr>
      </w:pPr>
      <w:r>
        <w:rPr>
          <w:sz w:val="22"/>
          <w:szCs w:val="22"/>
        </w:rPr>
        <w:t>I hereby declare that the above given information is correct to the best of my knowledge and belief.</w:t>
      </w:r>
    </w:p>
    <w:p w:rsidR="00FC456E" w:rsidRDefault="00717FBB">
      <w:pPr>
        <w:spacing w:line="24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FC456E" w:rsidSect="00BD1625">
      <w:headerReference w:type="default" r:id="rId9"/>
      <w:type w:val="continuous"/>
      <w:pgSz w:w="11909" w:h="16834"/>
      <w:pgMar w:top="851" w:right="1109" w:bottom="450" w:left="1170" w:header="11" w:footer="160" w:gutter="0"/>
      <w:pgBorders w:offsetFrom="page">
        <w:top w:val="threeDEmboss" w:sz="12" w:space="24" w:color="auto"/>
        <w:left w:val="threeDEmboss" w:sz="12" w:space="24" w:color="auto"/>
        <w:bottom w:val="threeDEngrave" w:sz="12" w:space="24" w:color="auto"/>
        <w:right w:val="threeDEngrav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FBB" w:rsidRDefault="00717FBB" w:rsidP="00FC456E">
      <w:pPr>
        <w:spacing w:after="0" w:line="240" w:lineRule="auto"/>
      </w:pPr>
      <w:r>
        <w:separator/>
      </w:r>
    </w:p>
  </w:endnote>
  <w:endnote w:type="continuationSeparator" w:id="1">
    <w:p w:rsidR="00717FBB" w:rsidRDefault="00717FBB" w:rsidP="00FC4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Regular">
    <w:altName w:val="Microsoft JhengHei"/>
    <w:charset w:val="78"/>
    <w:family w:val="auto"/>
    <w:pitch w:val="default"/>
    <w:sig w:usb0="00000001" w:usb1="08080000" w:usb2="00000010" w:usb3="00000000" w:csb0="00100000" w:csb1="00000000"/>
  </w:font>
  <w:font w:name="Verdana-Bold">
    <w:altName w:val="Times New Roman"/>
    <w:charset w:val="00"/>
    <w:family w:val="auto"/>
    <w:pitch w:val="default"/>
    <w:sig w:usb0="00000003" w:usb1="00000000"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FBB" w:rsidRDefault="00717FBB" w:rsidP="00FC456E">
      <w:pPr>
        <w:spacing w:after="0" w:line="240" w:lineRule="auto"/>
      </w:pPr>
      <w:r>
        <w:separator/>
      </w:r>
    </w:p>
  </w:footnote>
  <w:footnote w:type="continuationSeparator" w:id="1">
    <w:p w:rsidR="00717FBB" w:rsidRDefault="00717FBB" w:rsidP="00FC45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56E" w:rsidRDefault="00717FBB">
    <w:pPr>
      <w:pStyle w:val="Header"/>
      <w:jc w:val="right"/>
    </w:pPr>
    <w:r>
      <w:t xml:space="preserve">Page </w:t>
    </w:r>
    <w:r w:rsidR="00FC456E">
      <w:rPr>
        <w:b/>
      </w:rPr>
      <w:fldChar w:fldCharType="begin"/>
    </w:r>
    <w:r>
      <w:rPr>
        <w:b/>
      </w:rPr>
      <w:instrText xml:space="preserve"> PAGE </w:instrText>
    </w:r>
    <w:r w:rsidR="00FC456E">
      <w:rPr>
        <w:b/>
      </w:rPr>
      <w:fldChar w:fldCharType="separate"/>
    </w:r>
    <w:r>
      <w:rPr>
        <w:b/>
        <w:noProof/>
      </w:rPr>
      <w:t>1</w:t>
    </w:r>
    <w:r w:rsidR="00FC456E">
      <w:rPr>
        <w:b/>
      </w:rPr>
      <w:fldChar w:fldCharType="end"/>
    </w:r>
    <w:r>
      <w:t xml:space="preserve"> of </w:t>
    </w:r>
    <w:r w:rsidR="00FC456E">
      <w:rPr>
        <w:b/>
      </w:rPr>
      <w:fldChar w:fldCharType="begin"/>
    </w:r>
    <w:r>
      <w:rPr>
        <w:b/>
      </w:rPr>
      <w:instrText xml:space="preserve"> NUMPAGES  </w:instrText>
    </w:r>
    <w:r w:rsidR="00FC456E">
      <w:rPr>
        <w:b/>
      </w:rPr>
      <w:fldChar w:fldCharType="separate"/>
    </w:r>
    <w:r>
      <w:rPr>
        <w:b/>
        <w:noProof/>
      </w:rPr>
      <w:t>1</w:t>
    </w:r>
    <w:r w:rsidR="00FC456E">
      <w:rPr>
        <w:b/>
      </w:rPr>
      <w:fldChar w:fldCharType="end"/>
    </w:r>
  </w:p>
  <w:p w:rsidR="00FC456E" w:rsidRDefault="00FC45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51EE6C37"/>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nsid w:val="00000001"/>
    <w:multiLevelType w:val="multilevel"/>
    <w:tmpl w:val="065C2770"/>
    <w:lvl w:ilvl="0">
      <w:start w:val="1"/>
      <w:numFmt w:val="bullet"/>
      <w:lvlText w:val=""/>
      <w:lvlJc w:val="left"/>
      <w:pPr>
        <w:tabs>
          <w:tab w:val="left" w:pos="402"/>
        </w:tabs>
        <w:ind w:left="402" w:hanging="288"/>
      </w:pPr>
      <w:rPr>
        <w:rFonts w:ascii="Symbol" w:hAnsi="Symbol" w:hint="default"/>
        <w:b/>
        <w:color w:val="000000"/>
        <w:sz w:val="18"/>
      </w:rPr>
    </w:lvl>
    <w:lvl w:ilvl="1">
      <w:start w:val="1"/>
      <w:numFmt w:val="bullet"/>
      <w:lvlText w:val="-"/>
      <w:lvlJc w:val="left"/>
      <w:pPr>
        <w:tabs>
          <w:tab w:val="left" w:pos="1080"/>
        </w:tabs>
        <w:ind w:left="1080"/>
      </w:pPr>
      <w:rPr>
        <w:rFonts w:ascii="Verdana" w:hAnsi="Verdana" w:hint="default"/>
        <w:color w:val="000000"/>
        <w:sz w:val="18"/>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0000002"/>
    <w:multiLevelType w:val="multilevel"/>
    <w:tmpl w:val="B2D088B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04"/>
    <w:multiLevelType w:val="multilevel"/>
    <w:tmpl w:val="7DD17E4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00000005"/>
    <w:multiLevelType w:val="multilevel"/>
    <w:tmpl w:val="473F79D0"/>
    <w:lvl w:ilvl="0">
      <w:start w:val="1"/>
      <w:numFmt w:val="bullet"/>
      <w:lvlText w:val=""/>
      <w:lvlJc w:val="left"/>
      <w:pPr>
        <w:ind w:left="702" w:hanging="360"/>
      </w:pPr>
      <w:rPr>
        <w:rFonts w:ascii="Symbol" w:hAnsi="Symbol" w:hint="default"/>
      </w:rPr>
    </w:lvl>
    <w:lvl w:ilvl="1">
      <w:start w:val="1"/>
      <w:numFmt w:val="bullet"/>
      <w:lvlText w:val=""/>
      <w:lvlJc w:val="left"/>
      <w:pPr>
        <w:tabs>
          <w:tab w:val="left" w:pos="1422"/>
        </w:tabs>
        <w:ind w:left="1422" w:hanging="360"/>
      </w:pPr>
      <w:rPr>
        <w:rFonts w:ascii="Symbol" w:hAnsi="Symbol" w:hint="default"/>
      </w:rPr>
    </w:lvl>
    <w:lvl w:ilvl="2">
      <w:start w:val="1"/>
      <w:numFmt w:val="bullet"/>
      <w:lvlText w:val=""/>
      <w:lvlJc w:val="left"/>
      <w:pPr>
        <w:ind w:left="2142" w:hanging="360"/>
      </w:pPr>
      <w:rPr>
        <w:rFonts w:ascii="Wingdings" w:hAnsi="Wingdings" w:hint="default"/>
      </w:rPr>
    </w:lvl>
    <w:lvl w:ilvl="3">
      <w:start w:val="1"/>
      <w:numFmt w:val="bullet"/>
      <w:lvlText w:val=""/>
      <w:lvlJc w:val="left"/>
      <w:pPr>
        <w:ind w:left="2862" w:hanging="360"/>
      </w:pPr>
      <w:rPr>
        <w:rFonts w:ascii="Symbol" w:hAnsi="Symbol" w:hint="default"/>
      </w:rPr>
    </w:lvl>
    <w:lvl w:ilvl="4">
      <w:start w:val="1"/>
      <w:numFmt w:val="bullet"/>
      <w:lvlText w:val="o"/>
      <w:lvlJc w:val="left"/>
      <w:pPr>
        <w:ind w:left="3582" w:hanging="360"/>
      </w:pPr>
      <w:rPr>
        <w:rFonts w:ascii="Courier New" w:hAnsi="Courier New" w:hint="default"/>
      </w:rPr>
    </w:lvl>
    <w:lvl w:ilvl="5">
      <w:start w:val="1"/>
      <w:numFmt w:val="bullet"/>
      <w:lvlText w:val=""/>
      <w:lvlJc w:val="left"/>
      <w:pPr>
        <w:ind w:left="4302" w:hanging="360"/>
      </w:pPr>
      <w:rPr>
        <w:rFonts w:ascii="Wingdings" w:hAnsi="Wingdings" w:hint="default"/>
      </w:rPr>
    </w:lvl>
    <w:lvl w:ilvl="6">
      <w:start w:val="1"/>
      <w:numFmt w:val="bullet"/>
      <w:lvlText w:val=""/>
      <w:lvlJc w:val="left"/>
      <w:pPr>
        <w:ind w:left="5022" w:hanging="360"/>
      </w:pPr>
      <w:rPr>
        <w:rFonts w:ascii="Symbol" w:hAnsi="Symbol" w:hint="default"/>
      </w:rPr>
    </w:lvl>
    <w:lvl w:ilvl="7">
      <w:start w:val="1"/>
      <w:numFmt w:val="bullet"/>
      <w:lvlText w:val="o"/>
      <w:lvlJc w:val="left"/>
      <w:pPr>
        <w:ind w:left="5742" w:hanging="360"/>
      </w:pPr>
      <w:rPr>
        <w:rFonts w:ascii="Courier New" w:hAnsi="Courier New" w:hint="default"/>
      </w:rPr>
    </w:lvl>
    <w:lvl w:ilvl="8">
      <w:start w:val="1"/>
      <w:numFmt w:val="bullet"/>
      <w:lvlText w:val=""/>
      <w:lvlJc w:val="left"/>
      <w:pPr>
        <w:ind w:left="6462" w:hanging="360"/>
      </w:pPr>
      <w:rPr>
        <w:rFonts w:ascii="Wingdings" w:hAnsi="Wingdings" w:hint="default"/>
      </w:rPr>
    </w:lvl>
  </w:abstractNum>
  <w:abstractNum w:abstractNumId="6">
    <w:nsid w:val="00000006"/>
    <w:multiLevelType w:val="multilevel"/>
    <w:tmpl w:val="0E267431"/>
    <w:lvl w:ilvl="0">
      <w:start w:val="1"/>
      <w:numFmt w:val="bullet"/>
      <w:lvlText w:val=""/>
      <w:lvlJc w:val="left"/>
      <w:pPr>
        <w:tabs>
          <w:tab w:val="left" w:pos="720"/>
        </w:tabs>
        <w:ind w:left="720" w:hanging="360"/>
      </w:pPr>
      <w:rPr>
        <w:rFonts w:ascii="Symbol" w:hAnsi="Symbol" w:hint="default"/>
        <w:b/>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8"/>
  <w:drawingGridHorizontalSpacing w:val="57"/>
  <w:displayVerticalDrawingGridEvery w:val="2"/>
  <w:doNotShadeFormData/>
  <w:noPunctuationKerning/>
  <w:characterSpacingControl w:val="doNotCompress"/>
  <w:savePreviewPicture/>
  <w:doNotValidateAgainstSchema/>
  <w:doNotDemarcateInvalidXml/>
  <w:footnotePr>
    <w:footnote w:id="0"/>
    <w:footnote w:id="1"/>
  </w:footnotePr>
  <w:endnotePr>
    <w:endnote w:id="0"/>
    <w:endnote w:id="1"/>
  </w:endnotePr>
  <w:compat>
    <w:spaceForUL/>
    <w:doNotLeaveBackslashAlone/>
    <w:ulTrailSpace/>
    <w:doNotExpandShiftReturn/>
  </w:compat>
  <w:rsids>
    <w:rsidRoot w:val="00FC456E"/>
    <w:rsid w:val="00717FBB"/>
    <w:rsid w:val="00BD1625"/>
    <w:rsid w:val="00FC45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56E"/>
    <w:pPr>
      <w:spacing w:after="200" w:line="276" w:lineRule="auto"/>
    </w:pPr>
    <w:rPr>
      <w:sz w:val="24"/>
      <w:szCs w:val="24"/>
    </w:rPr>
  </w:style>
  <w:style w:type="paragraph" w:styleId="Heading1">
    <w:name w:val="heading 1"/>
    <w:basedOn w:val="Normal"/>
    <w:next w:val="Normal"/>
    <w:link w:val="Heading1Char"/>
    <w:qFormat/>
    <w:rsid w:val="00FC456E"/>
    <w:pPr>
      <w:keepNext/>
      <w:ind w:left="1440" w:firstLine="720"/>
      <w:jc w:val="center"/>
      <w:outlineLvl w:val="0"/>
    </w:pPr>
    <w:rPr>
      <w:rFonts w:ascii="Cambria" w:hAnsi="Cambria" w:cs="Arial Unicode MS"/>
      <w:b/>
      <w:bCs/>
      <w:kern w:val="32"/>
      <w:sz w:val="32"/>
      <w:szCs w:val="32"/>
      <w:lang w:bidi="ml-IN"/>
    </w:rPr>
  </w:style>
  <w:style w:type="paragraph" w:styleId="Heading2">
    <w:name w:val="heading 2"/>
    <w:basedOn w:val="Normal"/>
    <w:next w:val="Normal"/>
    <w:link w:val="Heading2Char"/>
    <w:qFormat/>
    <w:rsid w:val="00FC456E"/>
    <w:pPr>
      <w:keepNext/>
      <w:outlineLvl w:val="1"/>
    </w:pPr>
    <w:rPr>
      <w:rFonts w:ascii="Cambria" w:hAnsi="Cambria" w:cs="Arial Unicode MS"/>
      <w:b/>
      <w:bCs/>
      <w:i/>
      <w:iCs/>
      <w:sz w:val="28"/>
      <w:szCs w:val="28"/>
      <w:lang w:bidi="ml-IN"/>
    </w:rPr>
  </w:style>
  <w:style w:type="paragraph" w:styleId="Heading3">
    <w:name w:val="heading 3"/>
    <w:basedOn w:val="Normal"/>
    <w:next w:val="Normal"/>
    <w:link w:val="Heading3Char"/>
    <w:qFormat/>
    <w:rsid w:val="00FC456E"/>
    <w:pPr>
      <w:keepNext/>
      <w:ind w:left="720"/>
      <w:outlineLvl w:val="2"/>
    </w:pPr>
    <w:rPr>
      <w:rFonts w:ascii="Cambria" w:hAnsi="Cambria" w:cs="Arial Unicode MS"/>
      <w:b/>
      <w:bCs/>
      <w:sz w:val="26"/>
      <w:szCs w:val="26"/>
      <w:lang w:bidi="ml-IN"/>
    </w:rPr>
  </w:style>
  <w:style w:type="paragraph" w:styleId="Heading4">
    <w:name w:val="heading 4"/>
    <w:basedOn w:val="Normal"/>
    <w:next w:val="Normal"/>
    <w:link w:val="Heading4Char"/>
    <w:qFormat/>
    <w:rsid w:val="00FC456E"/>
    <w:pPr>
      <w:keepNext/>
      <w:ind w:left="1440" w:firstLine="720"/>
      <w:jc w:val="center"/>
      <w:outlineLvl w:val="3"/>
    </w:pPr>
    <w:rPr>
      <w:rFonts w:ascii="Calibri" w:hAnsi="Calibri" w:cs="Arial Unicode MS"/>
      <w:b/>
      <w:bCs/>
      <w:sz w:val="28"/>
      <w:szCs w:val="28"/>
      <w:lang w:bidi="ml-IN"/>
    </w:rPr>
  </w:style>
  <w:style w:type="paragraph" w:styleId="Heading5">
    <w:name w:val="heading 5"/>
    <w:basedOn w:val="Normal"/>
    <w:next w:val="Normal"/>
    <w:link w:val="Heading5Char"/>
    <w:qFormat/>
    <w:rsid w:val="00FC456E"/>
    <w:pPr>
      <w:keepNext/>
      <w:ind w:left="360"/>
      <w:jc w:val="center"/>
      <w:outlineLvl w:val="4"/>
    </w:pPr>
    <w:rPr>
      <w:rFonts w:ascii="Calibri" w:hAnsi="Calibri" w:cs="Arial Unicode MS"/>
      <w:b/>
      <w:bCs/>
      <w:i/>
      <w:iCs/>
      <w:sz w:val="26"/>
      <w:szCs w:val="26"/>
      <w:lang w:bidi="ml-IN"/>
    </w:rPr>
  </w:style>
  <w:style w:type="paragraph" w:styleId="Heading6">
    <w:name w:val="heading 6"/>
    <w:basedOn w:val="Normal"/>
    <w:next w:val="Normal"/>
    <w:link w:val="Heading6Char"/>
    <w:qFormat/>
    <w:rsid w:val="00FC456E"/>
    <w:pPr>
      <w:keepNext/>
      <w:jc w:val="center"/>
      <w:outlineLvl w:val="5"/>
    </w:pPr>
    <w:rPr>
      <w:rFonts w:ascii="Calibri" w:hAnsi="Calibri" w:cs="Arial Unicode MS"/>
      <w:b/>
      <w:bCs/>
      <w:sz w:val="22"/>
      <w:szCs w:val="22"/>
      <w:lang w:bidi="ml-IN"/>
    </w:rPr>
  </w:style>
  <w:style w:type="paragraph" w:styleId="Heading7">
    <w:name w:val="heading 7"/>
    <w:basedOn w:val="Normal"/>
    <w:link w:val="Heading7Char"/>
    <w:qFormat/>
    <w:rsid w:val="00FC456E"/>
    <w:pPr>
      <w:keepNext/>
      <w:ind w:left="-108" w:right="-51"/>
      <w:outlineLvl w:val="6"/>
    </w:pPr>
    <w:rPr>
      <w:rFonts w:ascii="Calibri" w:hAnsi="Calibri" w:cs="Arial Unicode MS"/>
      <w:lang w:bidi="ml-IN"/>
    </w:rPr>
  </w:style>
  <w:style w:type="paragraph" w:styleId="Heading8">
    <w:name w:val="heading 8"/>
    <w:basedOn w:val="Normal"/>
    <w:next w:val="Normal"/>
    <w:link w:val="Heading8Char"/>
    <w:qFormat/>
    <w:rsid w:val="00FC456E"/>
    <w:pPr>
      <w:keepNext/>
      <w:ind w:left="720" w:right="-868"/>
      <w:jc w:val="center"/>
      <w:outlineLvl w:val="7"/>
    </w:pPr>
    <w:rPr>
      <w:rFonts w:ascii="Calibri" w:hAnsi="Calibri" w:cs="Arial Unicode MS"/>
      <w:i/>
      <w:iCs/>
      <w:lang w:bidi="ml-IN"/>
    </w:rPr>
  </w:style>
  <w:style w:type="paragraph" w:styleId="Heading9">
    <w:name w:val="heading 9"/>
    <w:basedOn w:val="Normal"/>
    <w:next w:val="Normal"/>
    <w:link w:val="Heading9Char"/>
    <w:qFormat/>
    <w:rsid w:val="00FC456E"/>
    <w:pPr>
      <w:keepNext/>
      <w:ind w:left="2880" w:firstLine="720"/>
      <w:outlineLvl w:val="8"/>
    </w:pPr>
    <w:rPr>
      <w:rFonts w:ascii="Cambria" w:hAnsi="Cambria" w:cs="Arial Unicode MS"/>
      <w:sz w:val="22"/>
      <w:szCs w:val="22"/>
      <w:lang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456E"/>
    <w:pPr>
      <w:tabs>
        <w:tab w:val="center" w:pos="4320"/>
        <w:tab w:val="right" w:pos="8640"/>
      </w:tabs>
    </w:pPr>
    <w:rPr>
      <w:rFonts w:cs="Arial Unicode MS"/>
      <w:sz w:val="20"/>
      <w:szCs w:val="20"/>
      <w:lang w:bidi="ml-IN"/>
    </w:rPr>
  </w:style>
  <w:style w:type="paragraph" w:customStyle="1" w:styleId="p0">
    <w:name w:val="p0"/>
    <w:basedOn w:val="Normal"/>
    <w:rsid w:val="00FC456E"/>
    <w:pPr>
      <w:spacing w:after="0" w:line="240" w:lineRule="auto"/>
    </w:pPr>
  </w:style>
  <w:style w:type="character" w:customStyle="1" w:styleId="15">
    <w:name w:val="15"/>
    <w:rsid w:val="00FC456E"/>
    <w:rPr>
      <w:rFonts w:ascii="Times New Roman" w:eastAsia="Times New Roman" w:hAnsi="Times New Roman" w:cs="Times New Roman"/>
    </w:rPr>
  </w:style>
  <w:style w:type="paragraph" w:customStyle="1" w:styleId="ListParagraph1">
    <w:name w:val="List Paragraph1"/>
    <w:basedOn w:val="Normal"/>
    <w:rsid w:val="00FC456E"/>
    <w:pPr>
      <w:ind w:left="720"/>
      <w:contextualSpacing/>
    </w:pPr>
    <w:rPr>
      <w:rFonts w:ascii="Calibri" w:hAnsi="Calibri"/>
      <w:sz w:val="22"/>
      <w:szCs w:val="22"/>
    </w:rPr>
  </w:style>
  <w:style w:type="character" w:customStyle="1" w:styleId="Heading1Char">
    <w:name w:val="Heading 1 Char"/>
    <w:link w:val="Heading1"/>
    <w:rsid w:val="00FC456E"/>
    <w:rPr>
      <w:rFonts w:ascii="Cambria" w:eastAsia="Times New Roman" w:hAnsi="Cambria" w:cs="Times New Roman"/>
      <w:b/>
      <w:bCs/>
      <w:kern w:val="32"/>
      <w:sz w:val="32"/>
      <w:szCs w:val="32"/>
    </w:rPr>
  </w:style>
  <w:style w:type="character" w:customStyle="1" w:styleId="Heading2Char">
    <w:name w:val="Heading 2 Char"/>
    <w:link w:val="Heading2"/>
    <w:rsid w:val="00FC456E"/>
    <w:rPr>
      <w:rFonts w:ascii="Cambria" w:eastAsia="Times New Roman" w:hAnsi="Cambria" w:cs="Times New Roman"/>
      <w:b/>
      <w:bCs/>
      <w:i/>
      <w:iCs/>
      <w:sz w:val="28"/>
      <w:szCs w:val="28"/>
    </w:rPr>
  </w:style>
  <w:style w:type="character" w:customStyle="1" w:styleId="Heading3Char">
    <w:name w:val="Heading 3 Char"/>
    <w:link w:val="Heading3"/>
    <w:rsid w:val="00FC456E"/>
    <w:rPr>
      <w:rFonts w:ascii="Cambria" w:eastAsia="Times New Roman" w:hAnsi="Cambria" w:cs="Times New Roman"/>
      <w:b/>
      <w:bCs/>
      <w:sz w:val="26"/>
      <w:szCs w:val="26"/>
    </w:rPr>
  </w:style>
  <w:style w:type="character" w:customStyle="1" w:styleId="Heading4Char">
    <w:name w:val="Heading 4 Char"/>
    <w:link w:val="Heading4"/>
    <w:rsid w:val="00FC456E"/>
    <w:rPr>
      <w:rFonts w:ascii="Calibri" w:eastAsia="Times New Roman" w:hAnsi="Calibri" w:cs="Times New Roman"/>
      <w:b/>
      <w:bCs/>
      <w:sz w:val="28"/>
      <w:szCs w:val="28"/>
    </w:rPr>
  </w:style>
  <w:style w:type="character" w:customStyle="1" w:styleId="Heading5Char">
    <w:name w:val="Heading 5 Char"/>
    <w:link w:val="Heading5"/>
    <w:rsid w:val="00FC456E"/>
    <w:rPr>
      <w:rFonts w:ascii="Calibri" w:eastAsia="Times New Roman" w:hAnsi="Calibri" w:cs="Times New Roman"/>
      <w:b/>
      <w:bCs/>
      <w:i/>
      <w:iCs/>
      <w:sz w:val="26"/>
      <w:szCs w:val="26"/>
    </w:rPr>
  </w:style>
  <w:style w:type="character" w:customStyle="1" w:styleId="Heading6Char">
    <w:name w:val="Heading 6 Char"/>
    <w:link w:val="Heading6"/>
    <w:rsid w:val="00FC456E"/>
    <w:rPr>
      <w:rFonts w:ascii="Calibri" w:eastAsia="Times New Roman" w:hAnsi="Calibri" w:cs="Times New Roman"/>
      <w:b/>
      <w:bCs/>
      <w:sz w:val="22"/>
      <w:szCs w:val="22"/>
    </w:rPr>
  </w:style>
  <w:style w:type="character" w:customStyle="1" w:styleId="Heading8Char">
    <w:name w:val="Heading 8 Char"/>
    <w:link w:val="Heading8"/>
    <w:rsid w:val="00FC456E"/>
    <w:rPr>
      <w:rFonts w:ascii="Calibri" w:eastAsia="Times New Roman" w:hAnsi="Calibri" w:cs="Times New Roman"/>
      <w:i/>
      <w:iCs/>
      <w:sz w:val="24"/>
      <w:szCs w:val="24"/>
    </w:rPr>
  </w:style>
  <w:style w:type="character" w:customStyle="1" w:styleId="Heading9Char">
    <w:name w:val="Heading 9 Char"/>
    <w:link w:val="Heading9"/>
    <w:rsid w:val="00FC456E"/>
    <w:rPr>
      <w:rFonts w:ascii="Cambria" w:eastAsia="Times New Roman" w:hAnsi="Cambria" w:cs="Times New Roman"/>
      <w:sz w:val="22"/>
      <w:szCs w:val="22"/>
    </w:rPr>
  </w:style>
  <w:style w:type="character" w:customStyle="1" w:styleId="HeaderChar">
    <w:name w:val="Header Char"/>
    <w:link w:val="Header"/>
    <w:rsid w:val="00FC456E"/>
    <w:rPr>
      <w:rFonts w:ascii="Times New Roman" w:eastAsia="Times New Roman" w:hAnsi="Times New Roman" w:cs="Times New Roman"/>
    </w:rPr>
  </w:style>
  <w:style w:type="character" w:customStyle="1" w:styleId="Heading7Char">
    <w:name w:val="Heading 7 Char"/>
    <w:link w:val="Heading7"/>
    <w:rsid w:val="00FC456E"/>
    <w:rPr>
      <w:rFonts w:ascii="Calibri" w:eastAsia="Times New Roman" w:hAnsi="Calibri" w:cs="Times New Roman"/>
      <w:sz w:val="24"/>
      <w:szCs w:val="24"/>
    </w:rPr>
  </w:style>
  <w:style w:type="paragraph" w:styleId="BodyText">
    <w:name w:val="Body Text"/>
    <w:basedOn w:val="Normal"/>
    <w:link w:val="BodyTextChar"/>
    <w:rsid w:val="00FC456E"/>
    <w:pPr>
      <w:jc w:val="both"/>
    </w:pPr>
    <w:rPr>
      <w:rFonts w:cs="Arial Unicode MS"/>
      <w:lang w:bidi="ml-IN"/>
    </w:rPr>
  </w:style>
  <w:style w:type="character" w:customStyle="1" w:styleId="BodyTextChar">
    <w:name w:val="Body Text Char"/>
    <w:link w:val="BodyText"/>
    <w:rsid w:val="00FC456E"/>
    <w:rPr>
      <w:rFonts w:ascii="Times New Roman" w:eastAsia="Times New Roman" w:hAnsi="Times New Roman" w:cs="Times New Roman"/>
      <w:sz w:val="24"/>
      <w:szCs w:val="24"/>
    </w:rPr>
  </w:style>
  <w:style w:type="paragraph" w:styleId="BodyTextIndent">
    <w:name w:val="Body Text Indent"/>
    <w:basedOn w:val="Normal"/>
    <w:link w:val="BodyTextIndentChar"/>
    <w:rsid w:val="00FC456E"/>
    <w:pPr>
      <w:ind w:left="3803"/>
    </w:pPr>
    <w:rPr>
      <w:rFonts w:cs="Arial Unicode MS"/>
      <w:lang w:bidi="ml-IN"/>
    </w:rPr>
  </w:style>
  <w:style w:type="character" w:customStyle="1" w:styleId="BodyTextIndentChar">
    <w:name w:val="Body Text Indent Char"/>
    <w:link w:val="BodyTextIndent"/>
    <w:rsid w:val="00FC456E"/>
    <w:rPr>
      <w:rFonts w:ascii="Times New Roman" w:eastAsia="Times New Roman" w:hAnsi="Times New Roman" w:cs="Times New Roman"/>
      <w:sz w:val="24"/>
      <w:szCs w:val="24"/>
    </w:rPr>
  </w:style>
  <w:style w:type="paragraph" w:styleId="BodyTextIndent2">
    <w:name w:val="Body Text Indent 2"/>
    <w:basedOn w:val="Normal"/>
    <w:link w:val="BodyTextIndent2Char"/>
    <w:rsid w:val="00FC456E"/>
    <w:pPr>
      <w:ind w:left="360"/>
    </w:pPr>
    <w:rPr>
      <w:rFonts w:cs="Arial Unicode MS"/>
      <w:lang w:bidi="ml-IN"/>
    </w:rPr>
  </w:style>
  <w:style w:type="character" w:customStyle="1" w:styleId="BodyTextIndent2Char">
    <w:name w:val="Body Text Indent 2 Char"/>
    <w:link w:val="BodyTextIndent2"/>
    <w:rsid w:val="00FC456E"/>
    <w:rPr>
      <w:rFonts w:ascii="Times New Roman" w:eastAsia="Times New Roman" w:hAnsi="Times New Roman" w:cs="Times New Roman"/>
      <w:sz w:val="24"/>
      <w:szCs w:val="24"/>
    </w:rPr>
  </w:style>
  <w:style w:type="paragraph" w:styleId="Footer">
    <w:name w:val="footer"/>
    <w:basedOn w:val="Normal"/>
    <w:link w:val="FooterChar"/>
    <w:rsid w:val="00FC456E"/>
    <w:pPr>
      <w:tabs>
        <w:tab w:val="center" w:pos="4320"/>
        <w:tab w:val="right" w:pos="8640"/>
      </w:tabs>
      <w:suppressAutoHyphens/>
    </w:pPr>
    <w:rPr>
      <w:szCs w:val="20"/>
      <w:lang w:eastAsia="ar-SA"/>
    </w:rPr>
  </w:style>
  <w:style w:type="character" w:customStyle="1" w:styleId="FooterChar">
    <w:name w:val="Footer Char"/>
    <w:link w:val="Footer"/>
    <w:rsid w:val="00FC456E"/>
    <w:rPr>
      <w:rFonts w:ascii="Times New Roman" w:eastAsia="Times New Roman" w:hAnsi="Times New Roman" w:cs="Times New Roman"/>
      <w:sz w:val="24"/>
      <w:lang w:eastAsia="ar-SA" w:bidi="ar-SA"/>
    </w:rPr>
  </w:style>
  <w:style w:type="paragraph" w:styleId="Title">
    <w:name w:val="Title"/>
    <w:basedOn w:val="Normal"/>
    <w:link w:val="TitleChar"/>
    <w:qFormat/>
    <w:rsid w:val="00FC456E"/>
    <w:pPr>
      <w:ind w:left="720" w:right="-868"/>
      <w:jc w:val="center"/>
    </w:pPr>
    <w:rPr>
      <w:rFonts w:ascii="Cambria" w:hAnsi="Cambria" w:cs="Arial Unicode MS"/>
      <w:b/>
      <w:bCs/>
      <w:kern w:val="28"/>
      <w:sz w:val="32"/>
      <w:szCs w:val="32"/>
      <w:lang w:bidi="ml-IN"/>
    </w:rPr>
  </w:style>
  <w:style w:type="character" w:customStyle="1" w:styleId="TitleChar">
    <w:name w:val="Title Char"/>
    <w:link w:val="Title"/>
    <w:rsid w:val="00FC456E"/>
    <w:rPr>
      <w:rFonts w:ascii="Cambria" w:eastAsia="Times New Roman" w:hAnsi="Cambria" w:cs="Times New Roman"/>
      <w:b/>
      <w:bCs/>
      <w:kern w:val="28"/>
      <w:sz w:val="32"/>
      <w:szCs w:val="32"/>
    </w:rPr>
  </w:style>
  <w:style w:type="character" w:styleId="FollowedHyperlink">
    <w:name w:val="FollowedHyperlink"/>
    <w:rsid w:val="00FC456E"/>
    <w:rPr>
      <w:rFonts w:ascii="Times New Roman" w:eastAsia="Times New Roman" w:hAnsi="Times New Roman" w:cs="Times New Roman"/>
      <w:color w:val="800080"/>
      <w:u w:val="single"/>
    </w:rPr>
  </w:style>
  <w:style w:type="character" w:styleId="Hyperlink">
    <w:name w:val="Hyperlink"/>
    <w:rsid w:val="00FC456E"/>
    <w:rPr>
      <w:rFonts w:ascii="Times New Roman" w:eastAsia="Times New Roman" w:hAnsi="Times New Roman" w:cs="Times New Roman"/>
      <w:color w:val="0000FF"/>
      <w:u w:val="single"/>
    </w:rPr>
  </w:style>
  <w:style w:type="character" w:styleId="PageNumber">
    <w:name w:val="page number"/>
    <w:rsid w:val="00FC456E"/>
    <w:rPr>
      <w:rFonts w:ascii="Times New Roman" w:eastAsia="Times New Roman" w:hAnsi="Times New Roman" w:cs="Times New Roman"/>
    </w:rPr>
  </w:style>
  <w:style w:type="paragraph" w:customStyle="1" w:styleId="Tit">
    <w:name w:val="Tit"/>
    <w:basedOn w:val="Normal"/>
    <w:rsid w:val="00FC456E"/>
    <w:pPr>
      <w:pBdr>
        <w:bottom w:val="single" w:sz="6" w:space="2" w:color="auto"/>
      </w:pBdr>
      <w:shd w:val="pct5" w:color="auto" w:fill="auto"/>
      <w:autoSpaceDE w:val="0"/>
      <w:autoSpaceDN w:val="0"/>
      <w:spacing w:after="120"/>
      <w:ind w:left="851" w:hanging="851"/>
    </w:pPr>
    <w:rPr>
      <w:b/>
      <w:bCs/>
    </w:rPr>
  </w:style>
  <w:style w:type="paragraph" w:customStyle="1" w:styleId="Nome">
    <w:name w:val="Nome"/>
    <w:basedOn w:val="Normal"/>
    <w:rsid w:val="00FC456E"/>
    <w:pPr>
      <w:autoSpaceDE w:val="0"/>
      <w:autoSpaceDN w:val="0"/>
      <w:ind w:left="426" w:hanging="426"/>
    </w:pPr>
    <w:rPr>
      <w:b/>
      <w:bCs/>
      <w:sz w:val="28"/>
      <w:szCs w:val="28"/>
    </w:rPr>
  </w:style>
  <w:style w:type="character" w:customStyle="1" w:styleId="apple-style-span">
    <w:name w:val="apple-style-span"/>
    <w:rsid w:val="00FC456E"/>
    <w:rPr>
      <w:rFonts w:ascii="Times New Roman" w:eastAsia="Times New Roman" w:hAnsi="Times New Roman" w:cs="Times New Roman"/>
    </w:rPr>
  </w:style>
  <w:style w:type="paragraph" w:styleId="BalloonText">
    <w:name w:val="Balloon Text"/>
    <w:basedOn w:val="Normal"/>
    <w:link w:val="BalloonTextChar"/>
    <w:rsid w:val="00FC456E"/>
    <w:pPr>
      <w:spacing w:after="0" w:line="240" w:lineRule="auto"/>
    </w:pPr>
    <w:rPr>
      <w:rFonts w:ascii="Tahoma" w:hAnsi="Tahoma" w:cs="Arial Unicode MS"/>
      <w:sz w:val="16"/>
      <w:szCs w:val="16"/>
      <w:lang w:bidi="ml-IN"/>
    </w:rPr>
  </w:style>
  <w:style w:type="character" w:customStyle="1" w:styleId="BalloonTextChar">
    <w:name w:val="Balloon Text Char"/>
    <w:link w:val="BalloonText"/>
    <w:rsid w:val="00FC456E"/>
    <w:rPr>
      <w:rFonts w:ascii="Tahoma" w:eastAsia="Times New Roman" w:hAnsi="Tahoma" w:cs="Tahoma"/>
      <w:sz w:val="16"/>
      <w:szCs w:val="16"/>
    </w:rPr>
  </w:style>
  <w:style w:type="paragraph" w:styleId="ListParagraph">
    <w:name w:val="List Paragraph"/>
    <w:basedOn w:val="Normal"/>
    <w:qFormat/>
    <w:rsid w:val="00FC456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hyam.383401@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516</Words>
  <Characters>2946</Characters>
  <Application>Microsoft Office Word</Application>
  <DocSecurity>0</DocSecurity>
  <Lines>24</Lines>
  <Paragraphs>6</Paragraphs>
  <ScaleCrop>false</ScaleCrop>
  <Company>Microsoft</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Years of Experience in</dc:title>
  <dc:creator>Zion</dc:creator>
  <cp:lastModifiedBy>HRDESK4</cp:lastModifiedBy>
  <cp:revision>3</cp:revision>
  <cp:lastPrinted>2016-10-19T22:59:00Z</cp:lastPrinted>
  <dcterms:created xsi:type="dcterms:W3CDTF">2018-09-10T04:52:00Z</dcterms:created>
  <dcterms:modified xsi:type="dcterms:W3CDTF">2018-09-12T06:27:00Z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