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C" w:rsidRPr="004852AD" w:rsidRDefault="00372112" w:rsidP="00050227">
      <w:pPr>
        <w:spacing w:after="0" w:line="240" w:lineRule="auto"/>
        <w:ind w:left="0" w:firstLine="0"/>
        <w:rPr>
          <w:rFonts w:cstheme="minorHAnsi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6.25pt;margin-top:-12.75pt;width:106.3pt;height:119.4pt;z-index:251660288;mso-position-horizontal-relative:margin;mso-position-vertical-relative:margin">
            <v:imagedata r:id="rId8" o:title="DSC_2677 copy"/>
            <w10:wrap type="square" anchorx="margin" anchory="margin"/>
          </v:shape>
        </w:pict>
      </w:r>
      <w:r w:rsidR="0062312F" w:rsidRPr="001F1DA7">
        <w:rPr>
          <w:rFonts w:ascii="Garamond" w:eastAsia="Garamond" w:hAnsi="Garamond" w:cs="Garamond"/>
          <w:b/>
          <w:color w:val="943634"/>
          <w:sz w:val="32"/>
          <w:szCs w:val="32"/>
        </w:rPr>
        <w:t xml:space="preserve">SARATH </w:t>
      </w:r>
    </w:p>
    <w:p w:rsidR="001A0898" w:rsidRPr="00050227" w:rsidRDefault="00904A2F" w:rsidP="00050227">
      <w:pPr>
        <w:spacing w:after="0" w:line="240" w:lineRule="auto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Cs w:val="18"/>
        </w:rPr>
        <w:t>EMAIL</w:t>
      </w:r>
      <w:r w:rsidR="001A0898" w:rsidRPr="00F9110B">
        <w:rPr>
          <w:rFonts w:cstheme="minorHAnsi"/>
          <w:sz w:val="22"/>
          <w:u w:val="single"/>
        </w:rPr>
        <w:t xml:space="preserve">: </w:t>
      </w:r>
      <w:hyperlink r:id="rId9" w:history="1">
        <w:r w:rsidR="00372112" w:rsidRPr="0098234B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sarath.383431@2freemail.com</w:t>
        </w:r>
      </w:hyperlink>
      <w:r w:rsidR="00372112">
        <w:rPr>
          <w:rStyle w:val="Heading2Char"/>
          <w:u w:val="single"/>
        </w:rPr>
        <w:t xml:space="preserve"> </w:t>
      </w:r>
    </w:p>
    <w:p w:rsidR="0062312F" w:rsidRPr="001F1DA7" w:rsidRDefault="004852AD" w:rsidP="001A0898">
      <w:pPr>
        <w:tabs>
          <w:tab w:val="center" w:pos="2450"/>
          <w:tab w:val="center" w:pos="7747"/>
        </w:tabs>
        <w:spacing w:after="48"/>
        <w:ind w:left="0" w:firstLine="0"/>
        <w:rPr>
          <w:rFonts w:ascii="Garamond" w:eastAsia="Garamond" w:hAnsi="Garamond" w:cs="Garamond"/>
          <w:b/>
          <w:color w:val="404040"/>
          <w:sz w:val="22"/>
        </w:rPr>
      </w:pPr>
      <w:r w:rsidRPr="001F1DA7">
        <w:rPr>
          <w:rFonts w:ascii="Garamond" w:eastAsia="Garamond" w:hAnsi="Garamond" w:cs="Garamond"/>
          <w:b/>
          <w:color w:val="404040"/>
          <w:sz w:val="22"/>
        </w:rPr>
        <w:t>DOB-20</w:t>
      </w:r>
      <w:r w:rsidRPr="001F1DA7">
        <w:rPr>
          <w:rFonts w:ascii="Garamond" w:eastAsia="Garamond" w:hAnsi="Garamond" w:cs="Garamond"/>
          <w:b/>
          <w:color w:val="404040"/>
          <w:sz w:val="22"/>
          <w:vertAlign w:val="superscript"/>
        </w:rPr>
        <w:t>TH</w:t>
      </w:r>
      <w:r w:rsidR="0062312F" w:rsidRPr="001F1DA7">
        <w:rPr>
          <w:rFonts w:ascii="Garamond" w:eastAsia="Garamond" w:hAnsi="Garamond" w:cs="Garamond"/>
          <w:b/>
          <w:color w:val="404040"/>
          <w:sz w:val="22"/>
        </w:rPr>
        <w:t>JUNE1992</w:t>
      </w:r>
    </w:p>
    <w:p w:rsidR="001A0898" w:rsidRDefault="001A0898" w:rsidP="001A0898">
      <w:pPr>
        <w:spacing w:after="185"/>
        <w:ind w:left="3" w:firstLine="0"/>
        <w:jc w:val="center"/>
      </w:pPr>
    </w:p>
    <w:p w:rsidR="001A0898" w:rsidRPr="00723186" w:rsidRDefault="00C22154" w:rsidP="00904A2F">
      <w:pPr>
        <w:pStyle w:val="Heading1"/>
        <w:ind w:left="0" w:firstLine="0"/>
        <w:rPr>
          <w:sz w:val="28"/>
          <w:szCs w:val="28"/>
        </w:rPr>
      </w:pPr>
      <w:r>
        <w:rPr>
          <w:sz w:val="28"/>
          <w:szCs w:val="28"/>
        </w:rPr>
        <w:t>OBJECTIVE</w:t>
      </w:r>
    </w:p>
    <w:p w:rsidR="001A0898" w:rsidRDefault="001A0898" w:rsidP="001A08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1B5D">
        <w:rPr>
          <w:sz w:val="24"/>
          <w:szCs w:val="24"/>
        </w:rPr>
        <w:t>Aim to work in a challenging work environment where I can utilize my expertise skills, towards the development and implementation of the new ideas, contributing to growth of the organization</w:t>
      </w:r>
      <w:r w:rsidRPr="00494594">
        <w:rPr>
          <w:sz w:val="24"/>
          <w:szCs w:val="24"/>
        </w:rPr>
        <w:t>.</w:t>
      </w:r>
    </w:p>
    <w:p w:rsidR="0030008E" w:rsidRPr="00494594" w:rsidRDefault="0030008E" w:rsidP="001A08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12904" w:rsidRPr="00712904" w:rsidRDefault="0030008E" w:rsidP="0030008E">
      <w:pPr>
        <w:shd w:val="clear" w:color="auto" w:fill="DBDBDB" w:themeFill="accent3" w:themeFillTint="66"/>
        <w:tabs>
          <w:tab w:val="center" w:pos="5243"/>
          <w:tab w:val="left" w:pos="8962"/>
          <w:tab w:val="left" w:pos="9428"/>
          <w:tab w:val="right" w:pos="10260"/>
        </w:tabs>
        <w:ind w:left="0" w:firstLine="0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ab/>
      </w:r>
      <w:r w:rsidR="00712904" w:rsidRPr="00712904"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PROFESSIONAL EXPERIENCE</w:t>
      </w:r>
      <w:r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ab/>
      </w:r>
    </w:p>
    <w:p w:rsidR="00F83A4A" w:rsidRDefault="00F83A4A" w:rsidP="001A0898">
      <w:pPr>
        <w:tabs>
          <w:tab w:val="center" w:pos="1973"/>
          <w:tab w:val="center" w:pos="4162"/>
          <w:tab w:val="center" w:pos="6696"/>
          <w:tab w:val="center" w:pos="9208"/>
        </w:tabs>
        <w:spacing w:after="70"/>
        <w:ind w:left="0" w:firstLine="0"/>
      </w:pPr>
    </w:p>
    <w:p w:rsidR="001A0898" w:rsidRPr="00A845A3" w:rsidRDefault="001A0898" w:rsidP="00F83A4A">
      <w:pPr>
        <w:spacing w:after="307"/>
        <w:ind w:left="0" w:firstLine="0"/>
        <w:rPr>
          <w:szCs w:val="18"/>
        </w:rPr>
      </w:pPr>
      <w:r w:rsidRPr="00A845A3">
        <w:rPr>
          <w:rFonts w:eastAsia="MS Mincho" w:cstheme="minorHAnsi"/>
          <w:b/>
          <w:sz w:val="24"/>
          <w:szCs w:val="24"/>
          <w:lang w:eastAsia="ar-SA"/>
        </w:rPr>
        <w:t>Electro Mech Corporation (Tier 1 supplier to BOSCH</w:t>
      </w:r>
      <w:r w:rsidRPr="00A845A3">
        <w:rPr>
          <w:rFonts w:eastAsia="MS Mincho" w:cstheme="minorHAnsi"/>
          <w:szCs w:val="18"/>
          <w:lang w:eastAsia="ar-SA"/>
        </w:rPr>
        <w:t>(</w:t>
      </w:r>
      <w:r w:rsidRPr="001D7885">
        <w:rPr>
          <w:rFonts w:ascii="Garamond" w:eastAsia="MS Mincho" w:hAnsi="Garamond" w:cstheme="minorHAnsi"/>
          <w:b/>
          <w:sz w:val="22"/>
          <w:lang w:eastAsia="ar-SA"/>
        </w:rPr>
        <w:t xml:space="preserve">SEPTEMBER 2015 to </w:t>
      </w:r>
      <w:r w:rsidR="00807473" w:rsidRPr="001D7885">
        <w:rPr>
          <w:rFonts w:ascii="Garamond" w:eastAsia="MS Mincho" w:hAnsi="Garamond" w:cstheme="minorHAnsi"/>
          <w:b/>
          <w:sz w:val="22"/>
          <w:lang w:eastAsia="ar-SA"/>
        </w:rPr>
        <w:t xml:space="preserve">MARCH </w:t>
      </w:r>
      <w:r w:rsidRPr="001D7885">
        <w:rPr>
          <w:rFonts w:ascii="Garamond" w:eastAsia="MS Mincho" w:hAnsi="Garamond" w:cstheme="minorHAnsi"/>
          <w:b/>
          <w:sz w:val="22"/>
          <w:lang w:eastAsia="ar-SA"/>
        </w:rPr>
        <w:t>2018</w:t>
      </w:r>
      <w:r w:rsidR="00A845A3" w:rsidRPr="001D7885">
        <w:rPr>
          <w:rFonts w:ascii="Garamond" w:eastAsia="MS Mincho" w:hAnsi="Garamond" w:cstheme="minorHAnsi"/>
          <w:b/>
          <w:sz w:val="22"/>
          <w:lang w:eastAsia="ar-SA"/>
        </w:rPr>
        <w:t>)</w:t>
      </w:r>
    </w:p>
    <w:p w:rsidR="001A0898" w:rsidRPr="00807473" w:rsidRDefault="00807473" w:rsidP="00904A2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MS Mincho"/>
          <w:b/>
          <w:sz w:val="24"/>
          <w:szCs w:val="24"/>
          <w:u w:val="single"/>
          <w:lang w:eastAsia="ar-SA"/>
        </w:rPr>
      </w:pPr>
      <w:r w:rsidRPr="00807473">
        <w:rPr>
          <w:rFonts w:eastAsia="MS Mincho"/>
          <w:b/>
          <w:sz w:val="24"/>
          <w:szCs w:val="24"/>
          <w:u w:val="single"/>
          <w:lang w:eastAsia="ar-SA"/>
        </w:rPr>
        <w:t>DESIGN</w:t>
      </w:r>
      <w:r w:rsidR="00DB1B5D">
        <w:rPr>
          <w:rFonts w:eastAsia="MS Mincho"/>
          <w:b/>
          <w:sz w:val="24"/>
          <w:szCs w:val="24"/>
          <w:u w:val="single"/>
          <w:lang w:eastAsia="ar-SA"/>
        </w:rPr>
        <w:t>ATION; QUALITY ASSURANCE ENGINEE</w:t>
      </w:r>
      <w:r w:rsidRPr="00807473">
        <w:rPr>
          <w:rFonts w:eastAsia="MS Mincho"/>
          <w:b/>
          <w:sz w:val="24"/>
          <w:szCs w:val="24"/>
          <w:u w:val="single"/>
          <w:lang w:eastAsia="ar-SA"/>
        </w:rPr>
        <w:t>R</w:t>
      </w:r>
    </w:p>
    <w:p w:rsidR="007F0E47" w:rsidRDefault="007F0E47" w:rsidP="00E47B5D">
      <w:pPr>
        <w:suppressAutoHyphens/>
        <w:spacing w:after="120" w:line="240" w:lineRule="auto"/>
        <w:ind w:left="0" w:firstLine="0"/>
        <w:rPr>
          <w:rFonts w:eastAsia="MS Mincho" w:cstheme="minorHAnsi"/>
          <w:b/>
          <w:sz w:val="24"/>
          <w:szCs w:val="24"/>
          <w:lang w:eastAsia="ar-SA"/>
        </w:rPr>
      </w:pPr>
    </w:p>
    <w:p w:rsidR="001A0898" w:rsidRPr="00494594" w:rsidRDefault="007F0E47" w:rsidP="00E47B5D">
      <w:pPr>
        <w:suppressAutoHyphens/>
        <w:spacing w:after="120" w:line="240" w:lineRule="auto"/>
        <w:ind w:left="0" w:firstLine="0"/>
        <w:rPr>
          <w:rFonts w:eastAsia="MS Mincho" w:cstheme="minorHAnsi"/>
          <w:sz w:val="24"/>
          <w:szCs w:val="24"/>
          <w:lang w:eastAsia="ar-SA"/>
        </w:rPr>
      </w:pPr>
      <w:r w:rsidRPr="00494594">
        <w:rPr>
          <w:rFonts w:eastAsia="MS Mincho" w:cstheme="minorHAnsi"/>
          <w:b/>
          <w:sz w:val="24"/>
          <w:szCs w:val="24"/>
          <w:lang w:eastAsia="ar-SA"/>
        </w:rPr>
        <w:t>Department</w:t>
      </w:r>
      <w:r>
        <w:rPr>
          <w:rFonts w:eastAsia="MS Mincho" w:cstheme="minorHAnsi"/>
          <w:sz w:val="24"/>
          <w:szCs w:val="24"/>
          <w:lang w:eastAsia="ar-SA"/>
        </w:rPr>
        <w:t>:</w:t>
      </w:r>
      <w:r w:rsidR="001A0898" w:rsidRPr="004852AD">
        <w:rPr>
          <w:rFonts w:eastAsia="MS Mincho" w:cstheme="minorHAnsi"/>
          <w:b/>
          <w:sz w:val="24"/>
          <w:szCs w:val="24"/>
          <w:lang w:eastAsia="ar-SA"/>
        </w:rPr>
        <w:t>Quality Assurance (QAP) and Middle level Supervisory Engineer in production</w:t>
      </w:r>
    </w:p>
    <w:p w:rsidR="001A0898" w:rsidRPr="00DB1B5D" w:rsidRDefault="001A0898" w:rsidP="007F0E47">
      <w:pPr>
        <w:pStyle w:val="Heading1"/>
        <w:ind w:left="0" w:firstLine="0"/>
        <w:rPr>
          <w:sz w:val="32"/>
          <w:szCs w:val="32"/>
          <w:u w:val="single"/>
          <w:lang w:eastAsia="ar-SA"/>
        </w:rPr>
      </w:pPr>
      <w:r w:rsidRPr="00DB1B5D">
        <w:rPr>
          <w:sz w:val="32"/>
          <w:szCs w:val="32"/>
          <w:u w:val="single"/>
          <w:lang w:eastAsia="ar-SA"/>
        </w:rPr>
        <w:t>Description</w:t>
      </w:r>
    </w:p>
    <w:p w:rsidR="001A0898" w:rsidRPr="001D7885" w:rsidRDefault="001A0898" w:rsidP="00E47B5D">
      <w:pPr>
        <w:suppressAutoHyphens/>
        <w:spacing w:after="120" w:line="240" w:lineRule="auto"/>
        <w:ind w:left="0" w:firstLine="0"/>
        <w:rPr>
          <w:rFonts w:eastAsia="MS Mincho" w:cstheme="minorHAnsi"/>
          <w:sz w:val="22"/>
          <w:lang w:eastAsia="ar-SA"/>
        </w:rPr>
      </w:pPr>
      <w:r w:rsidRPr="001D7885">
        <w:rPr>
          <w:rFonts w:eastAsia="MS Mincho" w:cstheme="minorHAnsi"/>
          <w:sz w:val="22"/>
          <w:lang w:eastAsia="ar-SA"/>
        </w:rPr>
        <w:t xml:space="preserve">Electro </w:t>
      </w:r>
      <w:r w:rsidR="007F0E47" w:rsidRPr="001D7885">
        <w:rPr>
          <w:rFonts w:eastAsia="MS Mincho" w:cstheme="minorHAnsi"/>
          <w:sz w:val="22"/>
          <w:lang w:eastAsia="ar-SA"/>
        </w:rPr>
        <w:t>Mech</w:t>
      </w:r>
      <w:r w:rsidRPr="001D7885">
        <w:rPr>
          <w:rFonts w:eastAsia="MS Mincho" w:cstheme="minorHAnsi"/>
          <w:sz w:val="22"/>
          <w:lang w:eastAsia="ar-SA"/>
        </w:rPr>
        <w:t xml:space="preserve"> Corporation is a manufacturer of pressed sheet metal components and sub assemblies which produce  Long member, Cross Member, Precision Press components , Washers , Pump plunger, Control levers , Printing press parts , Computer Peripherals, end cap , etc for BOSCH,</w:t>
      </w:r>
      <w:r w:rsidR="004F1F20">
        <w:rPr>
          <w:rFonts w:eastAsia="MS Mincho" w:cstheme="minorHAnsi"/>
          <w:sz w:val="22"/>
          <w:lang w:eastAsia="ar-SA"/>
        </w:rPr>
        <w:t>MARUTI SUZUKI,</w:t>
      </w:r>
      <w:r w:rsidRPr="001D7885">
        <w:rPr>
          <w:rFonts w:eastAsia="MS Mincho" w:cstheme="minorHAnsi"/>
          <w:sz w:val="22"/>
          <w:lang w:eastAsia="ar-SA"/>
        </w:rPr>
        <w:t>Wep, Maini , &amp;Easun. This Is ISO /TS 16949:2009 certified Company by TUV NORD which is an certified auditor of INTERNATIONAL  AUTOMOTIVE TASK FORCE  (IATF) Plant Facility:-Power Press up to 250 Tons  Hydraulic Press up to 60 Tons, CNC Machines.</w:t>
      </w:r>
    </w:p>
    <w:p w:rsidR="0061137A" w:rsidRDefault="0061137A" w:rsidP="0061137A">
      <w:pPr>
        <w:spacing w:after="0"/>
        <w:ind w:right="31"/>
        <w:jc w:val="center"/>
      </w:pPr>
    </w:p>
    <w:p w:rsidR="002E77BA" w:rsidRPr="00DB1B5D" w:rsidRDefault="001A0898" w:rsidP="0061137A">
      <w:pPr>
        <w:spacing w:after="0"/>
        <w:ind w:right="31"/>
        <w:rPr>
          <w:sz w:val="32"/>
          <w:szCs w:val="32"/>
        </w:rPr>
      </w:pPr>
      <w:r w:rsidRPr="00DB1B5D">
        <w:rPr>
          <w:rStyle w:val="Heading1Char"/>
          <w:sz w:val="32"/>
          <w:szCs w:val="32"/>
        </w:rPr>
        <w:t xml:space="preserve">Summary </w:t>
      </w:r>
      <w:r w:rsidR="00723186" w:rsidRPr="00DB1B5D">
        <w:rPr>
          <w:rStyle w:val="Heading1Char"/>
          <w:sz w:val="32"/>
          <w:szCs w:val="32"/>
        </w:rPr>
        <w:t>work experience</w:t>
      </w:r>
      <w:r w:rsidR="00723186" w:rsidRPr="00DB1B5D">
        <w:rPr>
          <w:b/>
          <w:color w:val="262626"/>
          <w:sz w:val="32"/>
          <w:szCs w:val="32"/>
        </w:rPr>
        <w:tab/>
      </w:r>
      <w:r w:rsidR="00723186" w:rsidRPr="00DB1B5D">
        <w:rPr>
          <w:b/>
          <w:color w:val="262626"/>
          <w:sz w:val="32"/>
          <w:szCs w:val="32"/>
        </w:rPr>
        <w:tab/>
      </w:r>
      <w:r w:rsidR="00723186" w:rsidRPr="00DB1B5D">
        <w:rPr>
          <w:b/>
          <w:color w:val="262626"/>
          <w:sz w:val="32"/>
          <w:szCs w:val="32"/>
        </w:rPr>
        <w:tab/>
      </w:r>
      <w:r w:rsidR="00723186" w:rsidRPr="00DB1B5D">
        <w:rPr>
          <w:b/>
          <w:color w:val="262626"/>
          <w:sz w:val="32"/>
          <w:szCs w:val="32"/>
        </w:rPr>
        <w:tab/>
      </w:r>
      <w:r w:rsidR="00723186" w:rsidRPr="00DB1B5D">
        <w:rPr>
          <w:b/>
          <w:color w:val="262626"/>
          <w:sz w:val="32"/>
          <w:szCs w:val="32"/>
        </w:rPr>
        <w:tab/>
      </w:r>
      <w:r w:rsidR="00723186" w:rsidRPr="00DB1B5D">
        <w:rPr>
          <w:b/>
          <w:color w:val="262626"/>
          <w:sz w:val="32"/>
          <w:szCs w:val="32"/>
        </w:rPr>
        <w:tab/>
      </w:r>
    </w:p>
    <w:p w:rsidR="002E77BA" w:rsidRDefault="007D09D2" w:rsidP="001D7885">
      <w:pPr>
        <w:spacing w:after="123" w:line="276" w:lineRule="auto"/>
        <w:ind w:left="-29" w:right="-27" w:firstLine="0"/>
      </w:pPr>
      <w:r w:rsidRPr="007D09D2"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r>
      <w:r w:rsidRPr="007D09D2"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pict>
          <v:group id="Group 6139" o:spid="_x0000_s1026" style="width:527.15pt;height:.5pt;mso-position-horizontal-relative:char;mso-position-vertical-relative:line" coordsize="669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">
            <v:shape id="Shape 249" o:spid="_x0000_s1027" style="position:absolute;width:66946;height:0;visibility:visible" coordsize="66946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OF8YA&#10;AADcAAAADwAAAGRycy9kb3ducmV2LnhtbESPT2vCQBTE7wW/w/IEL1I3ShBNXUVFIYVe/HPp7ZF9&#10;zQazb0N2jbGfvlso9DjMzG+Y1aa3teio9ZVjBdNJAoK4cLriUsH1cnxdgPABWWPtmBQ8ycNmPXhZ&#10;Yabdg0/UnUMpIoR9hgpMCE0mpS8MWfQT1xBH78u1FkOUbSl1i48It7WcJclcWqw4LhhsaG+ouJ3v&#10;VsFy+rx/7Otvuhx24zQ17/ln0eVKjYb99g1EoD78h//auVYwS5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OF8YAAADcAAAADwAAAAAAAAAAAAAAAACYAgAAZHJz&#10;L2Rvd25yZXYueG1sUEsFBgAAAAAEAAQA9QAAAIsDAAAAAA==&#10;" adj="0,,0" path="m,l6694678,e" filled="f" strokecolor="#365f91" strokeweight=".48pt">
              <v:stroke joinstyle="round"/>
              <v:formulas/>
              <v:path arrowok="t" o:connecttype="segments" textboxrect="0,0,6694678,0"/>
            </v:shape>
            <w10:wrap type="none"/>
            <w10:anchorlock/>
          </v:group>
        </w:pict>
      </w:r>
    </w:p>
    <w:p w:rsidR="00723186" w:rsidRPr="001D7885" w:rsidRDefault="00904A2F" w:rsidP="001D7885">
      <w:pPr>
        <w:pStyle w:val="ListParagraph"/>
        <w:numPr>
          <w:ilvl w:val="0"/>
          <w:numId w:val="11"/>
        </w:numPr>
        <w:suppressAutoHyphens/>
        <w:spacing w:after="120"/>
        <w:rPr>
          <w:rFonts w:ascii="Arial" w:eastAsia="MS Mincho" w:hAnsi="Arial" w:cs="Arial"/>
          <w:b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b/>
          <w:sz w:val="24"/>
          <w:szCs w:val="24"/>
          <w:lang w:eastAsia="ar-SA"/>
        </w:rPr>
        <w:t>E</w:t>
      </w:r>
      <w:r w:rsidR="00723186" w:rsidRPr="001D7885">
        <w:rPr>
          <w:rFonts w:ascii="Arial" w:eastAsia="MS Mincho" w:hAnsi="Arial" w:cs="Arial"/>
          <w:b/>
          <w:sz w:val="24"/>
          <w:szCs w:val="24"/>
          <w:lang w:eastAsia="ar-SA"/>
        </w:rPr>
        <w:t>lectro Mech Corporation                    (</w:t>
      </w:r>
      <w:r w:rsidR="00723186" w:rsidRPr="001D7885">
        <w:rPr>
          <w:rFonts w:ascii="Garamond" w:eastAsia="MS Mincho" w:hAnsi="Garamond" w:cs="Arial"/>
          <w:b/>
          <w:lang w:eastAsia="ar-SA"/>
        </w:rPr>
        <w:t xml:space="preserve">SEPTEMBER 2015 to </w:t>
      </w:r>
      <w:r w:rsidR="00807473" w:rsidRPr="001D7885">
        <w:rPr>
          <w:rFonts w:ascii="Garamond" w:eastAsia="MS Mincho" w:hAnsi="Garamond" w:cs="Arial"/>
          <w:b/>
          <w:lang w:eastAsia="ar-SA"/>
        </w:rPr>
        <w:t>MARCH</w:t>
      </w:r>
      <w:r w:rsidR="00723186" w:rsidRPr="001D7885">
        <w:rPr>
          <w:rFonts w:ascii="Garamond" w:eastAsia="MS Mincho" w:hAnsi="Garamond" w:cs="Arial"/>
          <w:b/>
          <w:lang w:eastAsia="ar-SA"/>
        </w:rPr>
        <w:t xml:space="preserve"> 2018</w:t>
      </w:r>
      <w:r w:rsidR="00723186" w:rsidRPr="001D7885">
        <w:rPr>
          <w:rFonts w:ascii="Arial" w:eastAsia="MS Mincho" w:hAnsi="Arial" w:cs="Arial"/>
          <w:b/>
          <w:sz w:val="24"/>
          <w:szCs w:val="24"/>
          <w:lang w:eastAsia="ar-SA"/>
        </w:rPr>
        <w:t>)</w:t>
      </w:r>
    </w:p>
    <w:p w:rsidR="00E47B5D" w:rsidRPr="001D7885" w:rsidRDefault="00723186" w:rsidP="001D7885">
      <w:pPr>
        <w:pStyle w:val="ListParagraph"/>
        <w:numPr>
          <w:ilvl w:val="0"/>
          <w:numId w:val="11"/>
        </w:numPr>
        <w:suppressAutoHyphens/>
        <w:spacing w:after="120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Working as quality assurance engineer in production department</w:t>
      </w:r>
    </w:p>
    <w:p w:rsidR="00E47B5D" w:rsidRPr="001D7885" w:rsidRDefault="00723186" w:rsidP="001D7885">
      <w:pPr>
        <w:pStyle w:val="ListParagraph"/>
        <w:numPr>
          <w:ilvl w:val="0"/>
          <w:numId w:val="12"/>
        </w:numPr>
        <w:suppressAutoHyphens/>
        <w:spacing w:after="120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 xml:space="preserve">Knowledge of measuring instruments: </w:t>
      </w:r>
      <w:r w:rsidRPr="001D7885">
        <w:rPr>
          <w:rFonts w:ascii="Arial" w:eastAsia="Times New Roman" w:hAnsi="Arial" w:cs="Arial"/>
          <w:sz w:val="24"/>
          <w:szCs w:val="24"/>
          <w:lang w:eastAsia="ar-SA"/>
        </w:rPr>
        <w:t>Vernier Calliper, Micrometer, Height gauge, Go &amp; No Go Gauges, Radius Gauge, M-Tape Profile Projector, Hardness tester, Coating thickness gauge, Dial gauge, Protector</w:t>
      </w:r>
    </w:p>
    <w:p w:rsidR="00E47B5D" w:rsidRDefault="00E47B5D" w:rsidP="0030008E">
      <w:pPr>
        <w:shd w:val="clear" w:color="auto" w:fill="DBDBDB" w:themeFill="accent3" w:themeFillTint="66"/>
        <w:tabs>
          <w:tab w:val="left" w:pos="9428"/>
          <w:tab w:val="right" w:pos="10260"/>
        </w:tabs>
        <w:ind w:left="0" w:firstLine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712904"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TECHNICAL SKILL</w:t>
      </w:r>
    </w:p>
    <w:p w:rsidR="001D7885" w:rsidRPr="001D7885" w:rsidRDefault="001D7885" w:rsidP="0009597B">
      <w:pPr>
        <w:pStyle w:val="ListParagraph"/>
        <w:numPr>
          <w:ilvl w:val="0"/>
          <w:numId w:val="13"/>
        </w:numPr>
        <w:tabs>
          <w:tab w:val="left" w:pos="9428"/>
          <w:tab w:val="right" w:pos="10260"/>
        </w:tabs>
        <w:rPr>
          <w:rFonts w:ascii="Arial" w:eastAsia="Arial" w:hAnsi="Arial" w:cs="Arial"/>
          <w:b/>
          <w:lang w:eastAsia="en-IN"/>
        </w:rPr>
      </w:pPr>
      <w:r w:rsidRPr="001D7885">
        <w:rPr>
          <w:rFonts w:ascii="Arial" w:eastAsia="Arial" w:hAnsi="Arial" w:cs="Arial"/>
          <w:b/>
          <w:lang w:eastAsia="en-IN"/>
        </w:rPr>
        <w:t>D</w:t>
      </w:r>
      <w:r w:rsidR="004852AD" w:rsidRPr="001D7885">
        <w:rPr>
          <w:rFonts w:ascii="Arial" w:eastAsia="Arial" w:hAnsi="Arial" w:cs="Arial"/>
          <w:b/>
          <w:lang w:eastAsia="en-IN"/>
        </w:rPr>
        <w:t>ocumentation of ISO</w:t>
      </w:r>
      <w:r w:rsidRPr="001D7885">
        <w:rPr>
          <w:rFonts w:ascii="Arial" w:eastAsia="Arial" w:hAnsi="Arial" w:cs="Arial"/>
          <w:b/>
          <w:lang w:eastAsia="en-IN"/>
        </w:rPr>
        <w:t xml:space="preserve"> 9001:2015 (QUALITY MANAGEMENT SYSTEM)</w:t>
      </w:r>
    </w:p>
    <w:p w:rsidR="004852AD" w:rsidRPr="001D7885" w:rsidRDefault="004852AD" w:rsidP="0009597B">
      <w:pPr>
        <w:pStyle w:val="ListParagraph"/>
        <w:numPr>
          <w:ilvl w:val="0"/>
          <w:numId w:val="13"/>
        </w:numPr>
        <w:tabs>
          <w:tab w:val="left" w:pos="9428"/>
          <w:tab w:val="right" w:pos="10260"/>
        </w:tabs>
        <w:rPr>
          <w:rFonts w:ascii="Arial" w:eastAsia="Arial" w:hAnsi="Arial" w:cs="Arial"/>
          <w:b/>
          <w:lang w:eastAsia="en-IN"/>
        </w:rPr>
      </w:pPr>
      <w:r w:rsidRPr="001D7885">
        <w:rPr>
          <w:rFonts w:ascii="Arial" w:eastAsia="Arial" w:hAnsi="Arial" w:cs="Arial"/>
          <w:b/>
          <w:lang w:eastAsia="en-IN"/>
        </w:rPr>
        <w:t>IATF 16949</w:t>
      </w:r>
      <w:r w:rsidR="001D7885" w:rsidRPr="001D7885">
        <w:rPr>
          <w:rFonts w:ascii="Arial" w:eastAsia="Arial" w:hAnsi="Arial" w:cs="Arial"/>
          <w:b/>
          <w:lang w:eastAsia="en-IN"/>
        </w:rPr>
        <w:t>:2016 (AUTOMOTIVE INDUSTRY STANDARD)</w:t>
      </w:r>
    </w:p>
    <w:p w:rsidR="00E47B5D" w:rsidRPr="004852AD" w:rsidRDefault="001D7885" w:rsidP="0009597B">
      <w:pPr>
        <w:pStyle w:val="ListParagraph"/>
        <w:numPr>
          <w:ilvl w:val="0"/>
          <w:numId w:val="13"/>
        </w:numPr>
        <w:tabs>
          <w:tab w:val="left" w:pos="9428"/>
          <w:tab w:val="right" w:pos="10260"/>
        </w:tabs>
        <w:rPr>
          <w:rFonts w:ascii="Arial" w:eastAsia="Arial" w:hAnsi="Arial" w:cs="Arial"/>
          <w:lang w:eastAsia="en-IN"/>
        </w:rPr>
      </w:pPr>
      <w:r>
        <w:rPr>
          <w:rFonts w:ascii="Arial" w:eastAsia="MS Mincho" w:hAnsi="Arial" w:cs="Arial"/>
          <w:lang w:eastAsia="ar-SA"/>
        </w:rPr>
        <w:t>SOLID EDGE</w:t>
      </w:r>
    </w:p>
    <w:p w:rsidR="001F1DA7" w:rsidRPr="001F1DA7" w:rsidRDefault="001D7885" w:rsidP="001F1D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ar-SA"/>
        </w:rPr>
      </w:pPr>
      <w:r>
        <w:rPr>
          <w:rFonts w:ascii="Arial" w:eastAsia="MS Mincho" w:hAnsi="Arial" w:cs="Arial"/>
          <w:lang w:eastAsia="ar-SA"/>
        </w:rPr>
        <w:t>AUTO CAD</w:t>
      </w:r>
    </w:p>
    <w:p w:rsidR="00DB1B5D" w:rsidRDefault="00DB1B5D" w:rsidP="007F0E47">
      <w:pPr>
        <w:tabs>
          <w:tab w:val="left" w:pos="9428"/>
          <w:tab w:val="left" w:pos="10080"/>
          <w:tab w:val="right" w:pos="10260"/>
        </w:tabs>
        <w:spacing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  <w:shd w:val="clear" w:color="auto" w:fill="DBDBDB" w:themeFill="accent3" w:themeFillTint="66"/>
        </w:rPr>
      </w:pPr>
    </w:p>
    <w:p w:rsidR="00E47B5D" w:rsidRPr="00712904" w:rsidRDefault="00E47B5D" w:rsidP="0030008E">
      <w:pPr>
        <w:shd w:val="clear" w:color="auto" w:fill="DBDBDB" w:themeFill="accent3" w:themeFillTint="66"/>
        <w:tabs>
          <w:tab w:val="left" w:pos="9428"/>
          <w:tab w:val="left" w:pos="10080"/>
          <w:tab w:val="right" w:pos="10260"/>
        </w:tabs>
        <w:spacing w:line="240" w:lineRule="auto"/>
        <w:ind w:left="0" w:firstLine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712904"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EDUCATION</w:t>
      </w:r>
    </w:p>
    <w:p w:rsidR="00E47B5D" w:rsidRPr="001D7885" w:rsidRDefault="00E47B5D" w:rsidP="007F0E47">
      <w:pPr>
        <w:tabs>
          <w:tab w:val="left" w:pos="9428"/>
        </w:tabs>
        <w:spacing w:line="24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1D7885">
        <w:rPr>
          <w:rFonts w:cstheme="minorHAnsi"/>
          <w:bCs/>
          <w:sz w:val="24"/>
          <w:szCs w:val="24"/>
        </w:rPr>
        <w:t>Bachelor of Engineering (Mechanical Engineering</w:t>
      </w:r>
      <w:r w:rsidR="00DB1B5D" w:rsidRPr="001D7885">
        <w:rPr>
          <w:rFonts w:cstheme="minorHAnsi"/>
          <w:bCs/>
          <w:sz w:val="24"/>
          <w:szCs w:val="24"/>
        </w:rPr>
        <w:t>):</w:t>
      </w:r>
      <w:r w:rsidRPr="001D7885">
        <w:rPr>
          <w:rFonts w:cstheme="minorHAnsi"/>
          <w:bCs/>
          <w:sz w:val="24"/>
          <w:szCs w:val="24"/>
        </w:rPr>
        <w:t xml:space="preserve"> 2011 to </w:t>
      </w:r>
      <w:r w:rsidR="00DB1B5D" w:rsidRPr="001D7885">
        <w:rPr>
          <w:rFonts w:cstheme="minorHAnsi"/>
          <w:bCs/>
          <w:sz w:val="24"/>
          <w:szCs w:val="24"/>
        </w:rPr>
        <w:t>2015</w:t>
      </w:r>
      <w:r w:rsidR="00DB1B5D" w:rsidRPr="001D7885">
        <w:rPr>
          <w:rFonts w:cstheme="minorHAnsi"/>
          <w:sz w:val="24"/>
          <w:szCs w:val="24"/>
        </w:rPr>
        <w:t>Kalpataru</w:t>
      </w:r>
      <w:r w:rsidRPr="001D7885">
        <w:rPr>
          <w:rFonts w:cstheme="minorHAnsi"/>
          <w:sz w:val="24"/>
          <w:szCs w:val="24"/>
        </w:rPr>
        <w:t xml:space="preserve"> Institute of Technology (affiliated to Visvesvaraya Technological University) Tiptur.</w:t>
      </w:r>
      <w:r w:rsidRPr="001D7885">
        <w:rPr>
          <w:rFonts w:eastAsiaTheme="minorEastAsia" w:cstheme="minorHAnsi"/>
          <w:b/>
          <w:sz w:val="24"/>
          <w:szCs w:val="24"/>
        </w:rPr>
        <w:t xml:space="preserve">                                                 [60.00%]</w:t>
      </w:r>
    </w:p>
    <w:p w:rsidR="00E47B5D" w:rsidRPr="001D7885" w:rsidRDefault="00E47B5D" w:rsidP="007F0E4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1D7885">
        <w:rPr>
          <w:rFonts w:eastAsiaTheme="minorEastAsia" w:cstheme="minorHAnsi"/>
          <w:sz w:val="24"/>
          <w:szCs w:val="24"/>
        </w:rPr>
        <w:t xml:space="preserve">Central Board </w:t>
      </w:r>
      <w:r w:rsidR="00DB1B5D" w:rsidRPr="001D7885">
        <w:rPr>
          <w:rFonts w:eastAsiaTheme="minorEastAsia" w:cstheme="minorHAnsi"/>
          <w:sz w:val="24"/>
          <w:szCs w:val="24"/>
        </w:rPr>
        <w:t>of</w:t>
      </w:r>
      <w:r w:rsidRPr="001D7885">
        <w:rPr>
          <w:rFonts w:eastAsiaTheme="minorEastAsia" w:cstheme="minorHAnsi"/>
          <w:sz w:val="24"/>
          <w:szCs w:val="24"/>
        </w:rPr>
        <w:t xml:space="preserve"> Secondary Education (CBSE):</w:t>
      </w:r>
      <w:r w:rsidRPr="001D7885">
        <w:rPr>
          <w:rFonts w:cstheme="minorHAnsi"/>
          <w:b/>
          <w:bCs/>
          <w:sz w:val="24"/>
          <w:szCs w:val="24"/>
        </w:rPr>
        <w:t xml:space="preserve"> (12th) 2011 </w:t>
      </w:r>
    </w:p>
    <w:p w:rsidR="00E47B5D" w:rsidRPr="001D7885" w:rsidRDefault="00E47B5D" w:rsidP="007F0E4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EastAsia" w:cstheme="minorHAnsi"/>
          <w:b/>
          <w:sz w:val="24"/>
          <w:szCs w:val="24"/>
        </w:rPr>
      </w:pPr>
      <w:r w:rsidRPr="001D7885">
        <w:rPr>
          <w:rFonts w:cstheme="minorHAnsi"/>
          <w:sz w:val="24"/>
          <w:szCs w:val="24"/>
        </w:rPr>
        <w:t xml:space="preserve">From </w:t>
      </w:r>
      <w:r w:rsidR="007F0E47" w:rsidRPr="001D7885">
        <w:rPr>
          <w:rFonts w:eastAsiaTheme="minorEastAsia" w:cstheme="minorHAnsi"/>
          <w:sz w:val="24"/>
          <w:szCs w:val="24"/>
        </w:rPr>
        <w:t>Amrita</w:t>
      </w:r>
      <w:r w:rsidRPr="001D7885">
        <w:rPr>
          <w:rFonts w:eastAsiaTheme="minorEastAsia" w:cstheme="minorHAnsi"/>
          <w:sz w:val="24"/>
          <w:szCs w:val="24"/>
        </w:rPr>
        <w:t>Vidyalayam, Pulpally.</w:t>
      </w:r>
      <w:r w:rsidRPr="001D7885">
        <w:rPr>
          <w:rFonts w:eastAsiaTheme="minorEastAsia" w:cstheme="minorHAnsi"/>
          <w:b/>
          <w:sz w:val="24"/>
          <w:szCs w:val="24"/>
        </w:rPr>
        <w:t xml:space="preserve">                                                                                       [58.00%]</w:t>
      </w:r>
    </w:p>
    <w:p w:rsidR="007F0E47" w:rsidRPr="001D7885" w:rsidRDefault="007F0E47" w:rsidP="007F0E4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</w:p>
    <w:p w:rsidR="00E47B5D" w:rsidRPr="001D7885" w:rsidRDefault="00E47B5D" w:rsidP="007F0E4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D7885">
        <w:rPr>
          <w:rFonts w:eastAsiaTheme="minorEastAsia" w:cstheme="minorHAnsi"/>
          <w:sz w:val="24"/>
          <w:szCs w:val="24"/>
        </w:rPr>
        <w:t xml:space="preserve">Central Board </w:t>
      </w:r>
      <w:r w:rsidR="007F0E47" w:rsidRPr="001D7885">
        <w:rPr>
          <w:rFonts w:eastAsiaTheme="minorEastAsia" w:cstheme="minorHAnsi"/>
          <w:sz w:val="24"/>
          <w:szCs w:val="24"/>
        </w:rPr>
        <w:t>of</w:t>
      </w:r>
      <w:r w:rsidRPr="001D7885">
        <w:rPr>
          <w:rFonts w:eastAsiaTheme="minorEastAsia" w:cstheme="minorHAnsi"/>
          <w:sz w:val="24"/>
          <w:szCs w:val="24"/>
        </w:rPr>
        <w:t xml:space="preserve"> Secondary Education (CBSE</w:t>
      </w:r>
      <w:r w:rsidR="007F0E47" w:rsidRPr="001D7885">
        <w:rPr>
          <w:rFonts w:eastAsiaTheme="minorEastAsia" w:cstheme="minorHAnsi"/>
          <w:sz w:val="24"/>
          <w:szCs w:val="24"/>
        </w:rPr>
        <w:t>)</w:t>
      </w:r>
      <w:r w:rsidR="007F0E47" w:rsidRPr="001D7885">
        <w:rPr>
          <w:rFonts w:cstheme="minorHAnsi"/>
          <w:b/>
          <w:bCs/>
          <w:sz w:val="24"/>
          <w:szCs w:val="24"/>
        </w:rPr>
        <w:t>:</w:t>
      </w:r>
      <w:r w:rsidRPr="001D7885">
        <w:rPr>
          <w:rFonts w:cstheme="minorHAnsi"/>
          <w:b/>
          <w:bCs/>
          <w:sz w:val="24"/>
          <w:szCs w:val="24"/>
        </w:rPr>
        <w:t xml:space="preserve"> (10th) 2009 </w:t>
      </w:r>
      <w:r w:rsidR="00DB1B5D" w:rsidRPr="001D7885">
        <w:rPr>
          <w:rFonts w:cstheme="minorHAnsi"/>
          <w:sz w:val="24"/>
          <w:szCs w:val="24"/>
        </w:rPr>
        <w:t>from</w:t>
      </w:r>
      <w:r w:rsidR="00DB1B5D" w:rsidRPr="00DB1B5D">
        <w:rPr>
          <w:rFonts w:cstheme="minorHAnsi"/>
          <w:b/>
          <w:sz w:val="24"/>
          <w:szCs w:val="24"/>
        </w:rPr>
        <w:t>[72</w:t>
      </w:r>
      <w:r w:rsidR="00DB1B5D">
        <w:rPr>
          <w:rFonts w:cstheme="minorHAnsi"/>
          <w:b/>
          <w:sz w:val="24"/>
          <w:szCs w:val="24"/>
        </w:rPr>
        <w:t>.00</w:t>
      </w:r>
      <w:r w:rsidR="00DB1B5D" w:rsidRPr="00DB1B5D">
        <w:rPr>
          <w:rFonts w:cstheme="minorHAnsi"/>
          <w:b/>
          <w:sz w:val="24"/>
          <w:szCs w:val="24"/>
        </w:rPr>
        <w:t>%]</w:t>
      </w:r>
    </w:p>
    <w:p w:rsidR="00E47B5D" w:rsidRPr="001D7885" w:rsidRDefault="007F0E47" w:rsidP="007F0E4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MS Mincho" w:cstheme="minorHAnsi"/>
          <w:b/>
          <w:sz w:val="24"/>
          <w:szCs w:val="24"/>
          <w:lang w:eastAsia="ar-SA"/>
        </w:rPr>
      </w:pPr>
      <w:r w:rsidRPr="001D7885">
        <w:rPr>
          <w:rFonts w:eastAsiaTheme="minorEastAsia" w:cstheme="minorHAnsi"/>
          <w:sz w:val="24"/>
          <w:szCs w:val="24"/>
        </w:rPr>
        <w:t>Amrita</w:t>
      </w:r>
      <w:r w:rsidR="00E47B5D" w:rsidRPr="001D7885">
        <w:rPr>
          <w:rFonts w:eastAsiaTheme="minorEastAsia" w:cstheme="minorHAnsi"/>
          <w:sz w:val="24"/>
          <w:szCs w:val="24"/>
        </w:rPr>
        <w:t>Vidyalayam, Pulpally.</w:t>
      </w:r>
    </w:p>
    <w:p w:rsidR="002E77BA" w:rsidRPr="00DB1B5D" w:rsidRDefault="002E77BA" w:rsidP="00DB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/>
          <w:sz w:val="24"/>
          <w:szCs w:val="24"/>
          <w:lang w:eastAsia="ar-SA"/>
        </w:rPr>
      </w:pPr>
    </w:p>
    <w:p w:rsidR="00E47B5D" w:rsidRDefault="0061137A" w:rsidP="0030008E">
      <w:pPr>
        <w:shd w:val="clear" w:color="auto" w:fill="DBDBDB" w:themeFill="accent3" w:themeFillTint="66"/>
        <w:tabs>
          <w:tab w:val="left" w:pos="9428"/>
          <w:tab w:val="right" w:pos="10260"/>
        </w:tabs>
        <w:spacing w:line="240" w:lineRule="auto"/>
        <w:ind w:left="0" w:firstLine="0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RESPONSIBILITIES</w:t>
      </w:r>
    </w:p>
    <w:p w:rsidR="00723186" w:rsidRPr="001D7885" w:rsidRDefault="00723186" w:rsidP="007F0E47">
      <w:pPr>
        <w:pStyle w:val="ListParagraph"/>
        <w:numPr>
          <w:ilvl w:val="0"/>
          <w:numId w:val="17"/>
        </w:numPr>
        <w:tabs>
          <w:tab w:val="left" w:pos="9428"/>
          <w:tab w:val="right" w:pos="10260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eastAsia="en-IN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Preparation of Control Plans and FMEA for Production.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Preparation of 8D Report.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Preparation of Process Capability data and MSA.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Preparation of SPC TOOLS (cause and effect diagram, Pareto diagram, Histogram, Scatter diagram check sheet etc).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Daily Activity Report.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Line Inspection.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Manage Daily Activity, Incoming and Outgoing files.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Raw Material’s inspection.</w:t>
      </w:r>
    </w:p>
    <w:p w:rsidR="00723186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Job Properly Done as per Drawing.</w:t>
      </w:r>
    </w:p>
    <w:p w:rsidR="00904A2F" w:rsidRPr="001D7885" w:rsidRDefault="00723186" w:rsidP="007F0E47">
      <w:pPr>
        <w:pStyle w:val="ListParagraph"/>
        <w:numPr>
          <w:ilvl w:val="0"/>
          <w:numId w:val="14"/>
        </w:numPr>
        <w:suppressAutoHyphens/>
        <w:spacing w:after="120" w:line="240" w:lineRule="auto"/>
        <w:rPr>
          <w:rFonts w:ascii="Arial" w:eastAsia="MS Mincho" w:hAnsi="Arial" w:cs="Arial"/>
          <w:sz w:val="24"/>
          <w:szCs w:val="24"/>
          <w:lang w:eastAsia="ar-SA"/>
        </w:rPr>
      </w:pPr>
      <w:r w:rsidRPr="001D7885">
        <w:rPr>
          <w:rFonts w:ascii="Arial" w:eastAsia="MS Mincho" w:hAnsi="Arial" w:cs="Arial"/>
          <w:sz w:val="24"/>
          <w:szCs w:val="24"/>
          <w:lang w:eastAsia="ar-SA"/>
        </w:rPr>
        <w:t>Manage Production Files, Tool history cards, Machine history cards, M/c break down report, Preventive maintenance.</w:t>
      </w:r>
    </w:p>
    <w:p w:rsidR="00712904" w:rsidRPr="00712904" w:rsidRDefault="00712904" w:rsidP="0030008E">
      <w:pPr>
        <w:shd w:val="clear" w:color="auto" w:fill="DBDBDB" w:themeFill="accent3" w:themeFillTint="66"/>
        <w:tabs>
          <w:tab w:val="left" w:pos="9428"/>
          <w:tab w:val="right" w:pos="10260"/>
        </w:tabs>
        <w:spacing w:line="240" w:lineRule="auto"/>
        <w:ind w:left="0" w:firstLine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712904"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INDUSTRIAL VISITS</w:t>
      </w:r>
    </w:p>
    <w:p w:rsidR="002E77BA" w:rsidRDefault="002E77BA" w:rsidP="001D7885">
      <w:pPr>
        <w:spacing w:after="144" w:line="276" w:lineRule="auto"/>
        <w:ind w:left="-29" w:right="-27" w:firstLine="0"/>
      </w:pPr>
    </w:p>
    <w:p w:rsidR="00492830" w:rsidRPr="001D7885" w:rsidRDefault="00492830" w:rsidP="001D7885">
      <w:pPr>
        <w:pStyle w:val="ListParagraph"/>
        <w:numPr>
          <w:ilvl w:val="0"/>
          <w:numId w:val="18"/>
        </w:numPr>
        <w:suppressAutoHyphens/>
        <w:spacing w:after="120"/>
        <w:rPr>
          <w:rFonts w:ascii="Arial" w:eastAsia="MS Mincho" w:hAnsi="Arial" w:cs="Arial"/>
          <w:b/>
          <w:lang w:eastAsia="ar-SA"/>
        </w:rPr>
      </w:pPr>
      <w:r w:rsidRPr="001D7885">
        <w:rPr>
          <w:rFonts w:ascii="Arial" w:eastAsia="Times New Roman" w:hAnsi="Arial" w:cs="Arial"/>
          <w:lang w:eastAsia="ar-SA"/>
        </w:rPr>
        <w:t xml:space="preserve">Participated in </w:t>
      </w:r>
      <w:r w:rsidRPr="001D7885">
        <w:rPr>
          <w:rFonts w:ascii="Arial" w:eastAsia="Times New Roman" w:hAnsi="Arial" w:cs="Arial"/>
          <w:b/>
          <w:lang w:eastAsia="ar-SA"/>
        </w:rPr>
        <w:t>TECHONOLGY ROADSHOW FOR BUSINESS PARTNERS</w:t>
      </w:r>
      <w:r w:rsidRPr="001D7885">
        <w:rPr>
          <w:rFonts w:ascii="Arial" w:eastAsia="Times New Roman" w:hAnsi="Arial" w:cs="Arial"/>
          <w:lang w:eastAsia="ar-SA"/>
        </w:rPr>
        <w:t xml:space="preserve"> conducted by BOSCH in Bidadi plant.</w:t>
      </w:r>
    </w:p>
    <w:p w:rsidR="00492830" w:rsidRPr="001D7885" w:rsidRDefault="00492830" w:rsidP="001D7885">
      <w:pPr>
        <w:pStyle w:val="ListParagraph"/>
        <w:numPr>
          <w:ilvl w:val="0"/>
          <w:numId w:val="15"/>
        </w:numPr>
        <w:suppressAutoHyphens/>
        <w:spacing w:after="120"/>
        <w:rPr>
          <w:rFonts w:ascii="Arial" w:eastAsia="MS Mincho" w:hAnsi="Arial" w:cs="Arial"/>
          <w:b/>
          <w:lang w:eastAsia="ar-SA"/>
        </w:rPr>
      </w:pPr>
      <w:r w:rsidRPr="001D7885">
        <w:rPr>
          <w:rFonts w:ascii="Arial" w:eastAsia="MS Mincho" w:hAnsi="Arial" w:cs="Arial"/>
          <w:lang w:eastAsia="ar-SA"/>
        </w:rPr>
        <w:t xml:space="preserve">Participated in </w:t>
      </w:r>
      <w:r w:rsidRPr="001D7885">
        <w:rPr>
          <w:rFonts w:ascii="Arial" w:eastAsia="MS Mincho" w:hAnsi="Arial" w:cs="Arial"/>
          <w:b/>
          <w:lang w:eastAsia="ar-SA"/>
        </w:rPr>
        <w:t xml:space="preserve">TRAINING SESSION </w:t>
      </w:r>
      <w:r w:rsidRPr="001D7885">
        <w:rPr>
          <w:rFonts w:ascii="Arial" w:eastAsia="Times New Roman" w:hAnsi="Arial" w:cs="Arial"/>
          <w:b/>
          <w:lang w:eastAsia="ar-SA"/>
        </w:rPr>
        <w:t>FOR BUSINESS PARTNERS ON CSR IN SUPPLY CHAIN AND 14-Q Basis</w:t>
      </w:r>
      <w:r w:rsidRPr="001D7885">
        <w:rPr>
          <w:rFonts w:ascii="Arial" w:eastAsia="Times New Roman" w:hAnsi="Arial" w:cs="Arial"/>
          <w:lang w:eastAsia="ar-SA"/>
        </w:rPr>
        <w:t xml:space="preserve"> conducted by BOSCH in Adugodi plant.</w:t>
      </w:r>
    </w:p>
    <w:p w:rsidR="000639EB" w:rsidRPr="001D7885" w:rsidRDefault="00492830" w:rsidP="001D7885">
      <w:pPr>
        <w:pStyle w:val="ListParagraph"/>
        <w:numPr>
          <w:ilvl w:val="0"/>
          <w:numId w:val="15"/>
        </w:numPr>
        <w:suppressAutoHyphens/>
        <w:spacing w:after="120"/>
        <w:rPr>
          <w:rFonts w:ascii="Arial" w:eastAsia="MS Mincho" w:hAnsi="Arial" w:cs="Arial"/>
          <w:b/>
          <w:lang w:eastAsia="ar-SA"/>
        </w:rPr>
      </w:pPr>
      <w:r w:rsidRPr="001D7885">
        <w:rPr>
          <w:rFonts w:ascii="Arial" w:eastAsia="Times New Roman" w:hAnsi="Arial" w:cs="Arial"/>
          <w:lang w:eastAsia="ar-SA"/>
        </w:rPr>
        <w:t xml:space="preserve">Participated in </w:t>
      </w:r>
      <w:r w:rsidRPr="001D7885">
        <w:rPr>
          <w:rFonts w:ascii="Arial" w:eastAsia="Times New Roman" w:hAnsi="Arial" w:cs="Arial"/>
          <w:b/>
          <w:lang w:eastAsia="ar-SA"/>
        </w:rPr>
        <w:t>TRAINING SESSION FOR BUSINESS PARTNERS ON GRR, PERIODIC INSPECTION and PROCESS CAPABILITY</w:t>
      </w:r>
      <w:r w:rsidRPr="001D7885">
        <w:rPr>
          <w:rFonts w:ascii="Arial" w:eastAsia="Times New Roman" w:hAnsi="Arial" w:cs="Arial"/>
          <w:lang w:eastAsia="ar-SA"/>
        </w:rPr>
        <w:t xml:space="preserve"> conducted by BOSCH in Adugodi Plant.</w:t>
      </w:r>
    </w:p>
    <w:p w:rsidR="00492830" w:rsidRPr="000639EB" w:rsidRDefault="00492830" w:rsidP="001D7885">
      <w:pPr>
        <w:pStyle w:val="ListParagraph"/>
        <w:suppressAutoHyphens/>
        <w:spacing w:after="120"/>
        <w:rPr>
          <w:rFonts w:eastAsia="MS Mincho" w:cstheme="minorHAnsi"/>
          <w:b/>
          <w:sz w:val="28"/>
          <w:szCs w:val="28"/>
          <w:lang w:eastAsia="ar-SA"/>
        </w:rPr>
      </w:pPr>
    </w:p>
    <w:p w:rsidR="00712904" w:rsidRPr="00712904" w:rsidRDefault="00A845A3" w:rsidP="0030008E">
      <w:pPr>
        <w:shd w:val="clear" w:color="auto" w:fill="DBDBDB" w:themeFill="accent3" w:themeFillTint="66"/>
        <w:tabs>
          <w:tab w:val="left" w:pos="9428"/>
          <w:tab w:val="right" w:pos="10260"/>
        </w:tabs>
        <w:spacing w:line="240" w:lineRule="auto"/>
        <w:ind w:left="0" w:firstLine="0"/>
        <w:jc w:val="center"/>
        <w:rPr>
          <w:rFonts w:ascii="Garamond" w:hAnsi="Garamond"/>
          <w:color w:val="auto"/>
          <w:sz w:val="28"/>
          <w:szCs w:val="28"/>
        </w:rPr>
      </w:pPr>
      <w:r w:rsidRPr="00A845A3">
        <w:rPr>
          <w:rFonts w:ascii="Garamond" w:hAnsi="Garamond"/>
          <w:b/>
          <w:color w:val="auto"/>
          <w:sz w:val="28"/>
          <w:szCs w:val="28"/>
          <w:shd w:val="clear" w:color="auto" w:fill="DBDBDB" w:themeFill="accent3" w:themeFillTint="66"/>
        </w:rPr>
        <w:t>DECLARATION</w:t>
      </w:r>
    </w:p>
    <w:p w:rsidR="00492830" w:rsidRPr="001D7885" w:rsidRDefault="00492830" w:rsidP="007F0E47">
      <w:pPr>
        <w:suppressAutoHyphens/>
        <w:spacing w:after="120" w:line="240" w:lineRule="auto"/>
        <w:ind w:left="0" w:firstLine="0"/>
        <w:rPr>
          <w:sz w:val="24"/>
          <w:szCs w:val="24"/>
        </w:rPr>
      </w:pPr>
      <w:r w:rsidRPr="001D7885">
        <w:rPr>
          <w:sz w:val="24"/>
          <w:szCs w:val="24"/>
        </w:rPr>
        <w:t>I Sarath, hereby declare that all the particulars furnished above are true to the best of my knowledge</w:t>
      </w:r>
      <w:r w:rsidR="0061137A" w:rsidRPr="001D7885">
        <w:rPr>
          <w:sz w:val="24"/>
          <w:szCs w:val="24"/>
        </w:rPr>
        <w:t>.</w:t>
      </w:r>
    </w:p>
    <w:sectPr w:rsidR="00492830" w:rsidRPr="001D7885" w:rsidSect="00372112">
      <w:headerReference w:type="default" r:id="rId10"/>
      <w:pgSz w:w="12240" w:h="15840"/>
      <w:pgMar w:top="709" w:right="904" w:bottom="599" w:left="8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54" w:rsidRDefault="00C63154" w:rsidP="004852AD">
      <w:pPr>
        <w:spacing w:after="0" w:line="240" w:lineRule="auto"/>
      </w:pPr>
      <w:r>
        <w:separator/>
      </w:r>
    </w:p>
  </w:endnote>
  <w:endnote w:type="continuationSeparator" w:id="1">
    <w:p w:rsidR="00C63154" w:rsidRDefault="00C63154" w:rsidP="004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54" w:rsidRDefault="00C63154" w:rsidP="004852AD">
      <w:pPr>
        <w:spacing w:after="0" w:line="240" w:lineRule="auto"/>
      </w:pPr>
      <w:r>
        <w:separator/>
      </w:r>
    </w:p>
  </w:footnote>
  <w:footnote w:type="continuationSeparator" w:id="1">
    <w:p w:rsidR="00C63154" w:rsidRDefault="00C63154" w:rsidP="0048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EE" w:rsidRDefault="00F202EE" w:rsidP="004852AD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05E"/>
    <w:multiLevelType w:val="hybridMultilevel"/>
    <w:tmpl w:val="F4620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1707"/>
    <w:multiLevelType w:val="hybridMultilevel"/>
    <w:tmpl w:val="443AE6CE"/>
    <w:lvl w:ilvl="0" w:tplc="1E145D1E">
      <w:start w:val="1"/>
      <w:numFmt w:val="bullet"/>
      <w:lvlText w:val="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A85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0000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16E2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F6A7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EC0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C58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BC19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6242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26EA6"/>
    <w:multiLevelType w:val="hybridMultilevel"/>
    <w:tmpl w:val="3098B60C"/>
    <w:lvl w:ilvl="0" w:tplc="65D8A65A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3A07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AF3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A72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ACB6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DE89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CB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88B6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E869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FC13F9"/>
    <w:multiLevelType w:val="hybridMultilevel"/>
    <w:tmpl w:val="697666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4AA"/>
    <w:multiLevelType w:val="hybridMultilevel"/>
    <w:tmpl w:val="7AAA4672"/>
    <w:lvl w:ilvl="0" w:tplc="01AC7492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D6C1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2443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060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05F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241F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BEC1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7A7E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E15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0878E7"/>
    <w:multiLevelType w:val="hybridMultilevel"/>
    <w:tmpl w:val="22AEF754"/>
    <w:lvl w:ilvl="0" w:tplc="D7E2785A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288A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FE6C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AF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66FB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EB6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4CA6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486E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C053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904ED5"/>
    <w:multiLevelType w:val="hybridMultilevel"/>
    <w:tmpl w:val="222652BC"/>
    <w:lvl w:ilvl="0" w:tplc="8BEED612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E2C1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A50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BE72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F6FD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86A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24D2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FE44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8E0D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211647"/>
    <w:multiLevelType w:val="hybridMultilevel"/>
    <w:tmpl w:val="C3F04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218D"/>
    <w:multiLevelType w:val="hybridMultilevel"/>
    <w:tmpl w:val="9F8AFAA8"/>
    <w:lvl w:ilvl="0" w:tplc="A69AF87E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A838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4FA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8CE5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E20B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00D4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246D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1A1C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8EF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640859"/>
    <w:multiLevelType w:val="hybridMultilevel"/>
    <w:tmpl w:val="F0324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4EF"/>
    <w:multiLevelType w:val="hybridMultilevel"/>
    <w:tmpl w:val="4342B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2F52"/>
    <w:multiLevelType w:val="hybridMultilevel"/>
    <w:tmpl w:val="20EAF204"/>
    <w:lvl w:ilvl="0" w:tplc="4156F528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45A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3817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16F9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7223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243C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5265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5017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8A3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5F5955"/>
    <w:multiLevelType w:val="hybridMultilevel"/>
    <w:tmpl w:val="CE50718E"/>
    <w:lvl w:ilvl="0" w:tplc="E6FE4A48">
      <w:start w:val="1"/>
      <w:numFmt w:val="bullet"/>
      <w:lvlText w:val="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06E2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6643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AEB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4074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46E1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DE09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3E51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7CF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0F4661"/>
    <w:multiLevelType w:val="hybridMultilevel"/>
    <w:tmpl w:val="7AE40A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17BB"/>
    <w:multiLevelType w:val="hybridMultilevel"/>
    <w:tmpl w:val="1B3422E6"/>
    <w:lvl w:ilvl="0" w:tplc="4B7889A0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071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DA93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346A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003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822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44D4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6436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261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C82BEC"/>
    <w:multiLevelType w:val="hybridMultilevel"/>
    <w:tmpl w:val="917A982C"/>
    <w:lvl w:ilvl="0" w:tplc="78A02C72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2F9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E3C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6A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DEA5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485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4ADB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72C5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4ECC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2522C"/>
    <w:multiLevelType w:val="hybridMultilevel"/>
    <w:tmpl w:val="679EA9E8"/>
    <w:lvl w:ilvl="0" w:tplc="40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7">
    <w:nsid w:val="7E5D1513"/>
    <w:multiLevelType w:val="hybridMultilevel"/>
    <w:tmpl w:val="37F65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17"/>
  </w:num>
  <w:num w:numId="15">
    <w:abstractNumId w:val="7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E77BA"/>
    <w:rsid w:val="00050227"/>
    <w:rsid w:val="00062399"/>
    <w:rsid w:val="000639EB"/>
    <w:rsid w:val="000854B4"/>
    <w:rsid w:val="0009597B"/>
    <w:rsid w:val="000A5A05"/>
    <w:rsid w:val="001023DB"/>
    <w:rsid w:val="001862C3"/>
    <w:rsid w:val="001A0898"/>
    <w:rsid w:val="001D7885"/>
    <w:rsid w:val="001E73AE"/>
    <w:rsid w:val="001F1DA7"/>
    <w:rsid w:val="00243142"/>
    <w:rsid w:val="00246A40"/>
    <w:rsid w:val="002E77BA"/>
    <w:rsid w:val="002F5B8B"/>
    <w:rsid w:val="0030008E"/>
    <w:rsid w:val="00372112"/>
    <w:rsid w:val="003F3210"/>
    <w:rsid w:val="00415A20"/>
    <w:rsid w:val="004852AD"/>
    <w:rsid w:val="00492830"/>
    <w:rsid w:val="00494594"/>
    <w:rsid w:val="004F1F20"/>
    <w:rsid w:val="005753EB"/>
    <w:rsid w:val="00584F11"/>
    <w:rsid w:val="005B30F0"/>
    <w:rsid w:val="005D3EE7"/>
    <w:rsid w:val="0061137A"/>
    <w:rsid w:val="0062312F"/>
    <w:rsid w:val="006F5083"/>
    <w:rsid w:val="00712904"/>
    <w:rsid w:val="00723186"/>
    <w:rsid w:val="007A7375"/>
    <w:rsid w:val="007D09D2"/>
    <w:rsid w:val="007F0E47"/>
    <w:rsid w:val="00807473"/>
    <w:rsid w:val="0083239D"/>
    <w:rsid w:val="008957A2"/>
    <w:rsid w:val="00904A2F"/>
    <w:rsid w:val="00A845A3"/>
    <w:rsid w:val="00AC7033"/>
    <w:rsid w:val="00B123A7"/>
    <w:rsid w:val="00C22154"/>
    <w:rsid w:val="00C44AA6"/>
    <w:rsid w:val="00C63154"/>
    <w:rsid w:val="00DB1B5D"/>
    <w:rsid w:val="00E0723C"/>
    <w:rsid w:val="00E1635F"/>
    <w:rsid w:val="00E31EC9"/>
    <w:rsid w:val="00E47B5D"/>
    <w:rsid w:val="00F202EE"/>
    <w:rsid w:val="00F430A0"/>
    <w:rsid w:val="00F83A4A"/>
    <w:rsid w:val="00F9110B"/>
    <w:rsid w:val="00FD3394"/>
    <w:rsid w:val="00FD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D2"/>
    <w:pPr>
      <w:ind w:left="10" w:hanging="10"/>
    </w:pPr>
    <w:rPr>
      <w:rFonts w:ascii="Arial" w:eastAsia="Arial" w:hAnsi="Arial" w:cs="Arial"/>
      <w:color w:val="333333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7D09D2"/>
    <w:pPr>
      <w:keepNext/>
      <w:keepLines/>
      <w:spacing w:after="88"/>
      <w:ind w:left="10" w:hanging="10"/>
      <w:outlineLvl w:val="0"/>
    </w:pPr>
    <w:rPr>
      <w:rFonts w:ascii="Garamond" w:eastAsia="Garamond" w:hAnsi="Garamond" w:cs="Garamond"/>
      <w:b/>
      <w:color w:val="943634"/>
      <w:sz w:val="1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09D2"/>
    <w:rPr>
      <w:rFonts w:ascii="Garamond" w:eastAsia="Garamond" w:hAnsi="Garamond" w:cs="Garamond"/>
      <w:b/>
      <w:color w:val="943634"/>
      <w:sz w:val="14"/>
    </w:rPr>
  </w:style>
  <w:style w:type="character" w:styleId="Hyperlink">
    <w:name w:val="Hyperlink"/>
    <w:basedOn w:val="DefaultParagraphFont"/>
    <w:uiPriority w:val="99"/>
    <w:unhideWhenUsed/>
    <w:rsid w:val="001A0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18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leGrid">
    <w:name w:val="Table Grid"/>
    <w:basedOn w:val="TableNormal"/>
    <w:uiPriority w:val="59"/>
    <w:rsid w:val="0049283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4928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928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928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92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92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945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AD"/>
    <w:rPr>
      <w:rFonts w:ascii="Arial" w:eastAsia="Arial" w:hAnsi="Arial" w:cs="Arial"/>
      <w:color w:val="333333"/>
      <w:sz w:val="18"/>
    </w:rPr>
  </w:style>
  <w:style w:type="paragraph" w:styleId="Footer">
    <w:name w:val="footer"/>
    <w:basedOn w:val="Normal"/>
    <w:link w:val="FooterChar"/>
    <w:uiPriority w:val="99"/>
    <w:unhideWhenUsed/>
    <w:rsid w:val="0048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AD"/>
    <w:rPr>
      <w:rFonts w:ascii="Arial" w:eastAsia="Arial" w:hAnsi="Arial" w:cs="Arial"/>
      <w:color w:val="333333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5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th.3834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CCE9-3B1F-43FF-98D4-533D9F6E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babu joseph</dc:creator>
  <cp:keywords>Resume</cp:keywords>
  <cp:lastModifiedBy>HRDESK4</cp:lastModifiedBy>
  <cp:revision>7</cp:revision>
  <dcterms:created xsi:type="dcterms:W3CDTF">2018-07-27T18:18:00Z</dcterms:created>
  <dcterms:modified xsi:type="dcterms:W3CDTF">2018-09-23T09:07:00Z</dcterms:modified>
</cp:coreProperties>
</file>