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DA" w:rsidRDefault="004275DA" w:rsidP="004275DA">
      <w:pPr>
        <w:pStyle w:val="Header"/>
        <w:rPr>
          <w:rFonts w:ascii="Arial" w:hAnsi="Arial"/>
          <w:b/>
          <w:bCs/>
          <w:color w:val="424242"/>
          <w:sz w:val="36"/>
          <w:szCs w:val="36"/>
        </w:rPr>
      </w:pPr>
      <w:r w:rsidRPr="00CE656C">
        <w:rPr>
          <w:rFonts w:ascii="Arial" w:eastAsia="Arial" w:hAnsi="Arial" w:cs="Arial"/>
          <w:b/>
          <w:bCs/>
          <w:noProof/>
          <w:color w:val="424242"/>
          <w:sz w:val="36"/>
          <w:szCs w:val="36"/>
        </w:rPr>
        <w:pict>
          <v:rect id="_x0000_s1031" style="position:absolute;margin-left:14.65pt;margin-top:21.2pt;width:258.4pt;height:38pt;z-index:-251650048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" filled="f" stroked="f" strokeweight="1pt">
            <v:stroke miterlimit="4"/>
            <v:textbox inset="3.6pt,,3.6pt">
              <w:txbxContent>
                <w:p w:rsidR="004275DA" w:rsidRDefault="004275DA" w:rsidP="004275DA">
                  <w:pPr>
                    <w:pStyle w:val="Body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Mahmoud R. Abu Ayshih</w:t>
                  </w:r>
                </w:p>
              </w:txbxContent>
            </v:textbox>
            <w10:wrap anchorx="page" anchory="page"/>
          </v:rect>
        </w:pict>
      </w:r>
      <w:r w:rsidRPr="00CE656C">
        <w:rPr>
          <w:rFonts w:ascii="Arial" w:eastAsia="Arial" w:hAnsi="Arial" w:cs="Arial"/>
          <w:b/>
          <w:bCs/>
          <w:noProof/>
          <w:color w:val="424242"/>
          <w:sz w:val="36"/>
          <w:szCs w:val="36"/>
        </w:rPr>
        <w:pict>
          <v:rect id="Rectangle 1" o:spid="_x0000_s1032" style="position:absolute;margin-left:14.7pt;margin-top:21.2pt;width:258.4pt;height:38pt;z-index:-25164902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" stroked="f" strokeweight="1pt">
            <v:stroke miterlimit="4"/>
            <w10:wrap anchorx="page" anchory="page"/>
          </v:rect>
        </w:pict>
      </w:r>
      <w:r>
        <w:rPr>
          <w:rFonts w:ascii="Arial" w:hAnsi="Arial"/>
          <w:b/>
          <w:bCs/>
          <w:color w:val="424242"/>
          <w:sz w:val="36"/>
          <w:szCs w:val="36"/>
        </w:rPr>
        <w:t>Mahmoud</w:t>
      </w:r>
      <w:r>
        <w:rPr>
          <w:rFonts w:ascii="Arial" w:hAnsi="Arial"/>
          <w:b/>
          <w:bCs/>
          <w:color w:val="424242"/>
          <w:sz w:val="36"/>
          <w:szCs w:val="36"/>
        </w:rPr>
        <w:tab/>
      </w:r>
    </w:p>
    <w:p w:rsidR="004275DA" w:rsidRDefault="004275DA" w:rsidP="004275DA">
      <w:pPr>
        <w:pStyle w:val="Header"/>
        <w:rPr>
          <w:rFonts w:ascii="Arial" w:eastAsia="Arial" w:hAnsi="Arial" w:cs="Arial"/>
          <w:b/>
          <w:bCs/>
          <w:color w:val="424242"/>
          <w:sz w:val="18"/>
          <w:szCs w:val="18"/>
        </w:rPr>
      </w:pPr>
      <w:r>
        <w:rPr>
          <w:rFonts w:ascii="Arial" w:hAnsi="Arial"/>
          <w:b/>
          <w:bCs/>
          <w:color w:val="424242"/>
          <w:sz w:val="18"/>
          <w:szCs w:val="18"/>
        </w:rPr>
        <w:t>Address: UAE - Dubai</w:t>
      </w:r>
    </w:p>
    <w:p w:rsidR="004275DA" w:rsidRPr="003B4CE9" w:rsidRDefault="004275DA" w:rsidP="004275DA">
      <w:pPr>
        <w:pStyle w:val="Header"/>
        <w:rPr>
          <w:rFonts w:ascii="Arial" w:eastAsia="Arial" w:hAnsi="Arial" w:cs="Arial"/>
          <w:b/>
          <w:bCs/>
          <w:color w:val="424242"/>
          <w:sz w:val="18"/>
          <w:szCs w:val="18"/>
        </w:rPr>
      </w:pPr>
      <w:r>
        <w:rPr>
          <w:rFonts w:ascii="Arial" w:hAnsi="Arial"/>
          <w:b/>
          <w:bCs/>
          <w:color w:val="424242"/>
          <w:sz w:val="18"/>
          <w:szCs w:val="18"/>
        </w:rPr>
        <w:t xml:space="preserve">Email:      </w:t>
      </w:r>
      <w:hyperlink r:id="rId8" w:history="1">
        <w:r w:rsidRPr="00CE5CB9">
          <w:rPr>
            <w:rStyle w:val="Hyperlink"/>
            <w:rFonts w:ascii="Arial" w:hAnsi="Arial"/>
            <w:b/>
            <w:bCs/>
            <w:sz w:val="18"/>
            <w:szCs w:val="18"/>
          </w:rPr>
          <w:t>mahmoud.383844@2freemail.com</w:t>
        </w:r>
      </w:hyperlink>
      <w:r>
        <w:rPr>
          <w:rFonts w:ascii="Arial" w:hAnsi="Arial"/>
          <w:b/>
          <w:bCs/>
          <w:color w:val="424242"/>
          <w:sz w:val="18"/>
          <w:szCs w:val="18"/>
        </w:rPr>
        <w:t xml:space="preserve"> </w:t>
      </w:r>
    </w:p>
    <w:p w:rsidR="00893B51" w:rsidRDefault="00893B51" w:rsidP="0060570C">
      <w:pPr>
        <w:pStyle w:val="Body"/>
        <w:tabs>
          <w:tab w:val="left" w:pos="3315"/>
        </w:tabs>
        <w:spacing w:after="0" w:line="240" w:lineRule="auto"/>
        <w:outlineLvl w:val="0"/>
      </w:pPr>
    </w:p>
    <w:p w:rsidR="00893B51" w:rsidRDefault="00F34458">
      <w:pPr>
        <w:pStyle w:val="Body"/>
        <w:tabs>
          <w:tab w:val="left" w:pos="3315"/>
        </w:tabs>
        <w:spacing w:after="0" w:line="240" w:lineRule="auto"/>
        <w:outlineLvl w:val="0"/>
      </w:pPr>
      <w:r>
        <w:rPr>
          <w:b/>
          <w:bCs/>
          <w:color w:val="0070C0"/>
          <w:sz w:val="28"/>
          <w:szCs w:val="28"/>
          <w:u w:color="0070C0"/>
        </w:rPr>
        <w:t>Professional Profile</w:t>
      </w:r>
    </w:p>
    <w:p w:rsidR="00893B51" w:rsidRDefault="00CE656C">
      <w:pPr>
        <w:pStyle w:val="Body"/>
        <w:spacing w:after="0" w:line="240" w:lineRule="auto"/>
      </w:pPr>
      <w:r w:rsidRPr="00CE656C">
        <w:rPr>
          <w:noProof/>
          <w:color w:val="333333"/>
          <w:sz w:val="30"/>
          <w:szCs w:val="30"/>
          <w:u w:color="333333"/>
        </w:rPr>
        <w:pict>
          <v:line id="Line 2" o:spid="_x0000_s1026" style="position:absolute;z-index:251659264;visibility:visible;mso-wrap-distance-left:0;mso-wrap-distance-right:0;mso-position-vertical-relative:line" from="-55.1pt,.1pt" to="511.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" strokecolor="#bfbfbf" strokeweight="2.2pt"/>
        </w:pict>
      </w:r>
    </w:p>
    <w:p w:rsidR="00965768" w:rsidRDefault="00F34458" w:rsidP="00CC3E4E">
      <w:pPr>
        <w:pStyle w:val="Bod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Mahmoud is an accomplished and driven professional</w:t>
      </w:r>
      <w:r w:rsidR="00CC3E4E">
        <w:rPr>
          <w:sz w:val="18"/>
          <w:szCs w:val="18"/>
        </w:rPr>
        <w:t xml:space="preserve"> with a p</w:t>
      </w:r>
      <w:r>
        <w:rPr>
          <w:sz w:val="18"/>
          <w:szCs w:val="18"/>
        </w:rPr>
        <w:t>ossessing a</w:t>
      </w:r>
      <w:r w:rsidR="00CC3E4E">
        <w:rPr>
          <w:sz w:val="18"/>
          <w:szCs w:val="18"/>
        </w:rPr>
        <w:t>nd</w:t>
      </w:r>
      <w:r>
        <w:rPr>
          <w:sz w:val="18"/>
          <w:szCs w:val="18"/>
        </w:rPr>
        <w:t xml:space="preserve"> proven ability to contribute to a company at both strategic and operational level when delivering people management strategies. He is</w:t>
      </w:r>
      <w:r w:rsidR="0060570C">
        <w:rPr>
          <w:b/>
          <w:bCs/>
          <w:sz w:val="18"/>
          <w:szCs w:val="18"/>
        </w:rPr>
        <w:t>Human Resources</w:t>
      </w:r>
      <w:r w:rsidR="00A415AA">
        <w:rPr>
          <w:b/>
          <w:bCs/>
          <w:sz w:val="18"/>
          <w:szCs w:val="18"/>
        </w:rPr>
        <w:t xml:space="preserve"> / Learning (Training) and Development</w:t>
      </w:r>
      <w:r>
        <w:rPr>
          <w:sz w:val="18"/>
          <w:szCs w:val="18"/>
        </w:rPr>
        <w:t xml:space="preserve"> Subject Matter Expert(SME) with 10 years of diversified experience in many sectors</w:t>
      </w:r>
      <w:r w:rsidR="006D45F7">
        <w:rPr>
          <w:sz w:val="18"/>
          <w:szCs w:val="18"/>
        </w:rPr>
        <w:t>.</w:t>
      </w:r>
      <w:r>
        <w:rPr>
          <w:sz w:val="18"/>
          <w:szCs w:val="18"/>
        </w:rPr>
        <w:t xml:space="preserve"> Mahmoud excels at communicating with people from different backgrounds, leading teams, leading change management initiative, and championing HR related projects</w:t>
      </w:r>
      <w:r w:rsidR="006D45F7">
        <w:rPr>
          <w:sz w:val="18"/>
          <w:szCs w:val="18"/>
        </w:rPr>
        <w:t>.</w:t>
      </w:r>
    </w:p>
    <w:p w:rsidR="001B281E" w:rsidRDefault="001B281E" w:rsidP="00965768">
      <w:pPr>
        <w:pStyle w:val="Body"/>
        <w:spacing w:after="0" w:line="240" w:lineRule="auto"/>
        <w:outlineLvl w:val="0"/>
        <w:rPr>
          <w:b/>
          <w:bCs/>
          <w:color w:val="0070C0"/>
          <w:sz w:val="28"/>
          <w:szCs w:val="28"/>
          <w:u w:color="0070C0"/>
        </w:rPr>
      </w:pPr>
    </w:p>
    <w:p w:rsidR="00965768" w:rsidRDefault="00965768" w:rsidP="00965768">
      <w:pPr>
        <w:pStyle w:val="Body"/>
        <w:spacing w:after="0" w:line="240" w:lineRule="auto"/>
        <w:outlineLvl w:val="0"/>
      </w:pPr>
      <w:r>
        <w:rPr>
          <w:b/>
          <w:bCs/>
          <w:color w:val="0070C0"/>
          <w:sz w:val="28"/>
          <w:szCs w:val="28"/>
          <w:u w:color="0070C0"/>
        </w:rPr>
        <w:t xml:space="preserve">Areas of Expertise </w:t>
      </w:r>
      <w:r w:rsidR="00887B5A">
        <w:rPr>
          <w:b/>
          <w:bCs/>
          <w:color w:val="0070C0"/>
          <w:sz w:val="28"/>
          <w:szCs w:val="28"/>
          <w:u w:color="0070C0"/>
        </w:rPr>
        <w:t>and Skills</w:t>
      </w:r>
    </w:p>
    <w:p w:rsidR="00EB3D6C" w:rsidRPr="001B281E" w:rsidRDefault="00CE656C" w:rsidP="001B281E">
      <w:pPr>
        <w:pStyle w:val="Body"/>
        <w:spacing w:after="0" w:line="240" w:lineRule="auto"/>
      </w:pPr>
      <w:r w:rsidRPr="00CE656C">
        <w:rPr>
          <w:noProof/>
          <w:color w:val="333333"/>
          <w:sz w:val="30"/>
          <w:szCs w:val="30"/>
          <w:u w:color="333333"/>
        </w:rPr>
        <w:pict>
          <v:line id="officeArt object" o:spid="_x0000_s1030" style="position:absolute;z-index:251664384;visibility:visible;mso-wrap-distance-left:0;mso-wrap-distance-top:-3e-5mm;mso-wrap-distance-right:0;mso-wrap-distance-bottom:-3e-5mm;mso-position-vertical-relative:line" from="-55.1pt,3.1pt" to="511.1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" strokecolor="#bfbfbf" strokeweight="2.25pt">
            <o:lock v:ext="edit" shapetype="f"/>
          </v:line>
        </w:pic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4505"/>
        <w:gridCol w:w="4505"/>
      </w:tblGrid>
      <w:tr w:rsidR="00687AD3" w:rsidTr="00751684">
        <w:trPr>
          <w:jc w:val="center"/>
        </w:trPr>
        <w:tc>
          <w:tcPr>
            <w:tcW w:w="4505" w:type="dxa"/>
          </w:tcPr>
          <w:p w:rsidR="00687AD3" w:rsidRPr="001D3367" w:rsidRDefault="00687AD3" w:rsidP="00751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bdr w:val="none" w:sz="0" w:space="0" w:color="auto"/>
                <w:shd w:val="clear" w:color="auto" w:fill="FFFFFF"/>
              </w:rPr>
            </w:pPr>
            <w:r w:rsidRPr="001D336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bdr w:val="none" w:sz="0" w:space="0" w:color="auto"/>
                <w:shd w:val="clear" w:color="auto" w:fill="FFFFFF"/>
              </w:rPr>
              <w:t>Human Resources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bdr w:val="none" w:sz="0" w:space="0" w:color="auto"/>
                <w:shd w:val="clear" w:color="auto" w:fill="FFFFFF"/>
              </w:rPr>
              <w:t>-L&amp;D</w:t>
            </w:r>
            <w:r w:rsidRPr="001D336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bdr w:val="none" w:sz="0" w:space="0" w:color="auto"/>
                <w:shd w:val="clear" w:color="auto" w:fill="FFFFFF"/>
              </w:rPr>
              <w:t xml:space="preserve"> Skills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bdr w:val="none" w:sz="0" w:space="0" w:color="auto"/>
                <w:shd w:val="clear" w:color="auto" w:fill="FFFFFF"/>
              </w:rPr>
              <w:t>:</w:t>
            </w:r>
          </w:p>
          <w:p w:rsidR="00687AD3" w:rsidRPr="00EB3D6C" w:rsidRDefault="00687AD3" w:rsidP="00751684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Applicant Tracking S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ystems</w:t>
            </w:r>
          </w:p>
          <w:p w:rsidR="00687AD3" w:rsidRPr="00EB3D6C" w:rsidRDefault="00687AD3" w:rsidP="00751684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Assessing Job C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andidates</w:t>
            </w:r>
          </w:p>
          <w:p w:rsidR="00687AD3" w:rsidRPr="00EB3D6C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Coaching</w:t>
            </w:r>
          </w:p>
          <w:p w:rsidR="00687AD3" w:rsidRPr="00EB3D6C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Policies and Procedures</w:t>
            </w:r>
          </w:p>
          <w:p w:rsidR="00687AD3" w:rsidRPr="00EB3D6C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Developing T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r</w:t>
            </w: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aining M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odels</w:t>
            </w: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/Materials</w:t>
            </w:r>
          </w:p>
          <w:p w:rsidR="00687AD3" w:rsidRPr="00EB3D6C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Employee D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evelopment</w:t>
            </w: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/Engagement</w:t>
            </w:r>
          </w:p>
          <w:p w:rsidR="00687AD3" w:rsidRPr="00EB3D6C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Employee engagement</w:t>
            </w:r>
          </w:p>
          <w:p w:rsidR="00687AD3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Employee R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elations</w:t>
            </w: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/Sourcing</w:t>
            </w:r>
          </w:p>
          <w:p w:rsidR="00687AD3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Performance Management</w:t>
            </w:r>
          </w:p>
          <w:p w:rsidR="00687AD3" w:rsidRPr="00EB3D6C" w:rsidRDefault="00687AD3" w:rsidP="00751684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Talent Management S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ystems</w:t>
            </w:r>
          </w:p>
          <w:p w:rsidR="00687AD3" w:rsidRPr="0064182C" w:rsidRDefault="00687AD3" w:rsidP="00751684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Talent planning</w:t>
            </w:r>
          </w:p>
        </w:tc>
        <w:tc>
          <w:tcPr>
            <w:tcW w:w="4505" w:type="dxa"/>
          </w:tcPr>
          <w:p w:rsidR="00687AD3" w:rsidRPr="0064182C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64182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Evaluating HRIS</w:t>
            </w:r>
          </w:p>
          <w:p w:rsidR="00687AD3" w:rsidRPr="009D21A5" w:rsidRDefault="00687AD3" w:rsidP="0075168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Human Resource Planning</w:t>
            </w:r>
          </w:p>
          <w:p w:rsidR="00687AD3" w:rsidRPr="0064182C" w:rsidRDefault="00687AD3" w:rsidP="0075168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Hiring</w:t>
            </w: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/</w:t>
            </w:r>
            <w:r w:rsidRPr="0064182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Interviewing</w:t>
            </w:r>
          </w:p>
          <w:p w:rsidR="00687AD3" w:rsidRPr="001D3367" w:rsidRDefault="00687AD3" w:rsidP="0075168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Labor laws</w:t>
            </w:r>
          </w:p>
          <w:p w:rsidR="00687AD3" w:rsidRPr="00EB3D6C" w:rsidRDefault="00687AD3" w:rsidP="00751684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On boarding</w:t>
            </w:r>
          </w:p>
          <w:p w:rsidR="00687AD3" w:rsidRPr="00EB3D6C" w:rsidRDefault="00687AD3" w:rsidP="00751684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Orientation</w:t>
            </w:r>
          </w:p>
          <w:p w:rsidR="00687AD3" w:rsidRPr="00EB3D6C" w:rsidRDefault="00687AD3" w:rsidP="00751684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Payroll</w:t>
            </w:r>
          </w:p>
          <w:p w:rsidR="00687AD3" w:rsidRPr="00EB3D6C" w:rsidRDefault="00687AD3" w:rsidP="00751684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Placement M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anagement</w:t>
            </w:r>
          </w:p>
          <w:p w:rsidR="00687AD3" w:rsidRPr="00EB3D6C" w:rsidRDefault="00687AD3" w:rsidP="00751684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Pre-employment S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creening</w:t>
            </w:r>
          </w:p>
          <w:p w:rsidR="00687AD3" w:rsidRPr="009D21A5" w:rsidRDefault="00687AD3" w:rsidP="00751684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Social R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ecruiting</w:t>
            </w:r>
          </w:p>
          <w:p w:rsidR="00687AD3" w:rsidRDefault="00687AD3" w:rsidP="00751684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Tact</w:t>
            </w:r>
          </w:p>
          <w:p w:rsidR="00687AD3" w:rsidRPr="0064182C" w:rsidRDefault="00687AD3" w:rsidP="00751684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Technical R</w:t>
            </w:r>
            <w:r w:rsidRPr="00EB3D6C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shd w:val="clear" w:color="auto" w:fill="FFFFFF"/>
              </w:rPr>
              <w:t>ecruiting</w:t>
            </w:r>
          </w:p>
        </w:tc>
      </w:tr>
    </w:tbl>
    <w:p w:rsidR="001D3367" w:rsidRPr="00965768" w:rsidRDefault="001D3367" w:rsidP="00965768">
      <w:pPr>
        <w:pStyle w:val="Body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93B51" w:rsidRDefault="00F34458">
      <w:pPr>
        <w:pStyle w:val="Body"/>
        <w:spacing w:after="0" w:line="240" w:lineRule="auto"/>
        <w:outlineLvl w:val="0"/>
      </w:pPr>
      <w:r>
        <w:rPr>
          <w:b/>
          <w:bCs/>
          <w:color w:val="0070C0"/>
          <w:sz w:val="28"/>
          <w:szCs w:val="28"/>
          <w:u w:color="0070C0"/>
        </w:rPr>
        <w:t>Education</w:t>
      </w:r>
    </w:p>
    <w:p w:rsidR="00893B51" w:rsidRDefault="00CE656C">
      <w:pPr>
        <w:pStyle w:val="Body"/>
        <w:spacing w:after="0" w:line="240" w:lineRule="auto"/>
      </w:pPr>
      <w:r w:rsidRPr="00CE656C">
        <w:rPr>
          <w:noProof/>
          <w:color w:val="333333"/>
          <w:sz w:val="30"/>
          <w:szCs w:val="30"/>
          <w:u w:color="333333"/>
        </w:rPr>
        <w:pict>
          <v:line id="Line 3" o:spid="_x0000_s1029" style="position:absolute;z-index:251660288;visibility:visible;mso-wrap-distance-left:0;mso-wrap-distance-right:0;mso-position-vertical-relative:line" from="-55.1pt,3.1pt" to="511.1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" strokecolor="#bfbfbf" strokeweight="2.2pt"/>
        </w:pict>
      </w:r>
    </w:p>
    <w:p w:rsidR="00893B51" w:rsidRDefault="00F34458" w:rsidP="00B1074A">
      <w:pPr>
        <w:pStyle w:val="Body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Sep 2003 – Jun 2007:</w:t>
      </w:r>
      <w:r>
        <w:rPr>
          <w:sz w:val="18"/>
          <w:szCs w:val="18"/>
        </w:rPr>
        <w:t xml:space="preserve"> Bachelor of Science (BSc),</w:t>
      </w:r>
      <w:r w:rsidR="00B1074A">
        <w:rPr>
          <w:sz w:val="18"/>
          <w:szCs w:val="18"/>
        </w:rPr>
        <w:t xml:space="preserve"> Faculty of Agriculture</w:t>
      </w:r>
      <w:r>
        <w:rPr>
          <w:sz w:val="18"/>
          <w:szCs w:val="18"/>
        </w:rPr>
        <w:t xml:space="preserve"> Jordan University of Science &amp; Technology, Jordan.</w:t>
      </w:r>
    </w:p>
    <w:p w:rsidR="00BF3115" w:rsidRDefault="004917F8" w:rsidP="000919F2">
      <w:pPr>
        <w:pStyle w:val="Body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Ongoing</w:t>
      </w:r>
      <w:r w:rsidR="00E373F6">
        <w:rPr>
          <w:b/>
          <w:bCs/>
          <w:sz w:val="18"/>
          <w:szCs w:val="18"/>
        </w:rPr>
        <w:t>:</w:t>
      </w:r>
      <w:r w:rsidR="00E373F6">
        <w:rPr>
          <w:sz w:val="18"/>
          <w:szCs w:val="18"/>
        </w:rPr>
        <w:t xml:space="preserve"> Honor degree, Psychology w/ Human Resources Manager, Middlesex University (Dubai Campus)</w:t>
      </w:r>
    </w:p>
    <w:p w:rsidR="00CD1714" w:rsidRDefault="00CD1714" w:rsidP="00CD1714">
      <w:pPr>
        <w:pStyle w:val="Body"/>
        <w:spacing w:after="0"/>
        <w:jc w:val="both"/>
        <w:rPr>
          <w:sz w:val="18"/>
          <w:szCs w:val="18"/>
        </w:rPr>
      </w:pPr>
    </w:p>
    <w:p w:rsidR="00893B51" w:rsidRDefault="00CE656C">
      <w:pPr>
        <w:pStyle w:val="Body"/>
        <w:spacing w:after="0" w:line="240" w:lineRule="auto"/>
        <w:outlineLvl w:val="0"/>
      </w:pPr>
      <w:r w:rsidRPr="00CE656C">
        <w:rPr>
          <w:noProof/>
          <w:sz w:val="18"/>
          <w:szCs w:val="18"/>
        </w:rPr>
        <w:pict>
          <v:line id="Line 4" o:spid="_x0000_s1028" style="position:absolute;z-index:251662336;visibility:visible;mso-wrap-distance-left:0;mso-wrap-distance-right:0;mso-position-vertical-relative:line" from="-52.9pt,20.5pt" to="513.3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" strokecolor="#bfbfbf" strokeweight="2.2pt"/>
        </w:pict>
      </w:r>
      <w:r w:rsidR="00F34458">
        <w:rPr>
          <w:b/>
          <w:bCs/>
          <w:color w:val="0070C0"/>
          <w:sz w:val="28"/>
          <w:szCs w:val="28"/>
          <w:u w:color="0070C0"/>
        </w:rPr>
        <w:t>Professional Experience</w:t>
      </w:r>
    </w:p>
    <w:p w:rsidR="00893B51" w:rsidRDefault="00893B51">
      <w:pPr>
        <w:pStyle w:val="Body"/>
        <w:spacing w:after="0"/>
        <w:jc w:val="both"/>
      </w:pPr>
    </w:p>
    <w:p w:rsidR="00A97E36" w:rsidRDefault="00A97E36" w:rsidP="00931CE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  <w:lang w:val="de-DE"/>
        </w:rPr>
        <w:t xml:space="preserve">Job Title: </w:t>
      </w:r>
      <w:r w:rsidR="00931CE8">
        <w:rPr>
          <w:b/>
          <w:bCs/>
          <w:sz w:val="18"/>
          <w:szCs w:val="18"/>
        </w:rPr>
        <w:t>Consultant</w:t>
      </w:r>
      <w:r>
        <w:rPr>
          <w:b/>
          <w:bCs/>
          <w:sz w:val="18"/>
          <w:szCs w:val="18"/>
        </w:rPr>
        <w:t xml:space="preserve">, </w:t>
      </w:r>
      <w:r w:rsidR="00931CE8">
        <w:rPr>
          <w:b/>
          <w:bCs/>
          <w:sz w:val="18"/>
          <w:szCs w:val="18"/>
        </w:rPr>
        <w:t>Human Resources and Training</w:t>
      </w:r>
    </w:p>
    <w:p w:rsidR="00A97E36" w:rsidRDefault="00A97E36" w:rsidP="00450B8F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Organization: </w:t>
      </w:r>
      <w:r w:rsidR="00450B8F">
        <w:rPr>
          <w:b/>
          <w:bCs/>
          <w:sz w:val="18"/>
          <w:szCs w:val="18"/>
        </w:rPr>
        <w:t>ProVision</w:t>
      </w:r>
      <w:bookmarkStart w:id="0" w:name="_GoBack"/>
      <w:bookmarkEnd w:id="0"/>
      <w:r>
        <w:rPr>
          <w:b/>
          <w:bCs/>
          <w:sz w:val="18"/>
          <w:szCs w:val="18"/>
        </w:rPr>
        <w:t>, UAE - Dubai</w:t>
      </w:r>
    </w:p>
    <w:p w:rsidR="00A97E36" w:rsidRDefault="00A97E36" w:rsidP="00A97E36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Duration: </w:t>
      </w:r>
      <w:r>
        <w:rPr>
          <w:b/>
          <w:bCs/>
          <w:sz w:val="18"/>
          <w:szCs w:val="18"/>
        </w:rPr>
        <w:t>Current Employer</w:t>
      </w:r>
    </w:p>
    <w:p w:rsidR="00D931E3" w:rsidRDefault="00A97E36" w:rsidP="00D931E3">
      <w:pPr>
        <w:pStyle w:val="Body"/>
        <w:spacing w:after="0"/>
        <w:jc w:val="both"/>
        <w:rPr>
          <w:b/>
          <w:bCs/>
          <w:color w:val="0070C0"/>
          <w:sz w:val="18"/>
          <w:szCs w:val="18"/>
          <w:u w:color="0070C0"/>
        </w:rPr>
      </w:pPr>
      <w:r>
        <w:rPr>
          <w:b/>
          <w:bCs/>
          <w:color w:val="0070C0"/>
          <w:sz w:val="18"/>
          <w:szCs w:val="18"/>
          <w:u w:color="0070C0"/>
        </w:rPr>
        <w:t xml:space="preserve">Responsibilities: </w:t>
      </w:r>
    </w:p>
    <w:p w:rsidR="00BF3115" w:rsidRPr="00D931E3" w:rsidRDefault="00D931E3" w:rsidP="00D931E3">
      <w:pPr>
        <w:pStyle w:val="Body"/>
        <w:spacing w:after="0"/>
        <w:jc w:val="both"/>
        <w:rPr>
          <w:b/>
          <w:bCs/>
          <w:color w:val="0070C0"/>
          <w:sz w:val="18"/>
          <w:szCs w:val="18"/>
          <w:u w:color="0070C0"/>
        </w:rPr>
      </w:pPr>
      <w:r>
        <w:rPr>
          <w:b/>
          <w:bCs/>
          <w:color w:val="000000" w:themeColor="text1"/>
          <w:sz w:val="18"/>
          <w:szCs w:val="18"/>
          <w:u w:color="0070C0"/>
        </w:rPr>
        <w:t>.</w:t>
      </w:r>
      <w:r>
        <w:rPr>
          <w:b/>
          <w:bCs/>
          <w:color w:val="000000" w:themeColor="text1"/>
          <w:sz w:val="18"/>
          <w:szCs w:val="18"/>
          <w:u w:color="0070C0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Advising management on the administration of human resources policies and procedures</w: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</w:p>
    <w:p w:rsidR="00BF3115" w:rsidRPr="00BF3115" w:rsidRDefault="00D931E3" w:rsidP="00D931E3">
      <w:pPr>
        <w:pStyle w:val="Body"/>
        <w:spacing w:after="0"/>
        <w:ind w:left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Serving as internal consultants by analyzing a company’s current HR programs and recommending solutions</w: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</w:p>
    <w:p w:rsidR="00BF3115" w:rsidRPr="00BF3115" w:rsidRDefault="00D931E3" w:rsidP="00D931E3">
      <w:pPr>
        <w:pStyle w:val="Body"/>
        <w:spacing w:after="0"/>
        <w:ind w:left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Developing, revising, and implementing HR policies and procedures</w: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</w:p>
    <w:p w:rsidR="00BF3115" w:rsidRPr="00BF3115" w:rsidRDefault="00D931E3" w:rsidP="00D931E3">
      <w:pPr>
        <w:pStyle w:val="Body"/>
        <w:spacing w:after="0"/>
        <w:ind w:left="720" w:hanging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 xml:space="preserve">Ensuring HR programs and services are following established policies and procedures and </w: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 xml:space="preserve">Labor </w:t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laws and regulations</w: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</w:p>
    <w:p w:rsidR="00BF3115" w:rsidRPr="00BF3115" w:rsidRDefault="00D931E3" w:rsidP="00D931E3">
      <w:pPr>
        <w:pStyle w:val="Body"/>
        <w:spacing w:after="0"/>
        <w:ind w:left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Preparing and maintaining reports related to specific HR projects</w:t>
      </w:r>
    </w:p>
    <w:p w:rsidR="00BF3115" w:rsidRPr="00BF3115" w:rsidRDefault="00D931E3" w:rsidP="00D931E3">
      <w:pPr>
        <w:pStyle w:val="Body"/>
        <w:spacing w:after="0"/>
        <w:ind w:left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Assisting with the development and coordination of recommended changes regarding workflow</w:t>
      </w:r>
    </w:p>
    <w:p w:rsidR="00BF3115" w:rsidRPr="00BF3115" w:rsidRDefault="00D931E3" w:rsidP="00D931E3">
      <w:pPr>
        <w:pStyle w:val="Body"/>
        <w:spacing w:after="0"/>
        <w:ind w:left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Developing methods for compiling and analyzing data for reports and special projects</w:t>
      </w:r>
    </w:p>
    <w:p w:rsidR="00BF3115" w:rsidRPr="00BF3115" w:rsidRDefault="00D931E3" w:rsidP="00D931E3">
      <w:pPr>
        <w:pStyle w:val="Body"/>
        <w:spacing w:after="0"/>
        <w:ind w:left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Conducting audits of HR activities to ensure compliance</w: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</w:p>
    <w:p w:rsidR="00BF3115" w:rsidRPr="00BF3115" w:rsidRDefault="00D931E3" w:rsidP="00D931E3">
      <w:pPr>
        <w:pStyle w:val="Body"/>
        <w:spacing w:after="0"/>
        <w:ind w:left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r w:rsidR="00BF3115" w:rsidRP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Presenting training sessions related to specific HR programs</w:t>
      </w:r>
      <w:r w:rsidR="00BF3115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</w:p>
    <w:p w:rsidR="001D3367" w:rsidRDefault="001D3367">
      <w:pPr>
        <w:pStyle w:val="Body"/>
        <w:spacing w:after="0"/>
        <w:jc w:val="both"/>
        <w:rPr>
          <w:b/>
          <w:bCs/>
          <w:color w:val="0070C0"/>
          <w:sz w:val="18"/>
          <w:szCs w:val="18"/>
          <w:u w:color="0070C0"/>
        </w:rPr>
      </w:pPr>
    </w:p>
    <w:p w:rsidR="00893B51" w:rsidRDefault="00F34458" w:rsidP="00617B32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  <w:lang w:val="de-DE"/>
        </w:rPr>
        <w:t xml:space="preserve">Job Title: </w:t>
      </w:r>
      <w:r w:rsidR="00617B32">
        <w:rPr>
          <w:b/>
          <w:bCs/>
          <w:sz w:val="18"/>
          <w:szCs w:val="18"/>
        </w:rPr>
        <w:t>Manager</w:t>
      </w:r>
      <w:r>
        <w:rPr>
          <w:b/>
          <w:bCs/>
          <w:sz w:val="18"/>
          <w:szCs w:val="18"/>
        </w:rPr>
        <w:t>, Human Resources and Training</w:t>
      </w:r>
    </w:p>
    <w:p w:rsidR="00893B51" w:rsidRDefault="00F34458" w:rsidP="005B1832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Organization: </w:t>
      </w:r>
      <w:r w:rsidR="005B1832">
        <w:rPr>
          <w:b/>
          <w:bCs/>
          <w:sz w:val="18"/>
          <w:szCs w:val="18"/>
        </w:rPr>
        <w:t xml:space="preserve">MK Management </w:t>
      </w:r>
      <w:r w:rsidR="000C6EA9">
        <w:rPr>
          <w:b/>
          <w:bCs/>
          <w:sz w:val="18"/>
          <w:szCs w:val="18"/>
        </w:rPr>
        <w:t>Consultancy LLC</w:t>
      </w:r>
      <w:r>
        <w:rPr>
          <w:b/>
          <w:bCs/>
          <w:sz w:val="18"/>
          <w:szCs w:val="18"/>
        </w:rPr>
        <w:t>, UAE</w:t>
      </w:r>
    </w:p>
    <w:p w:rsidR="00893B51" w:rsidRDefault="00F34458" w:rsidP="00931CE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Duration: </w:t>
      </w:r>
      <w:r>
        <w:rPr>
          <w:b/>
          <w:bCs/>
          <w:sz w:val="18"/>
          <w:szCs w:val="18"/>
        </w:rPr>
        <w:t>Aug 2016 –</w:t>
      </w:r>
      <w:r w:rsidR="00931CE8">
        <w:rPr>
          <w:b/>
          <w:bCs/>
          <w:sz w:val="18"/>
          <w:szCs w:val="18"/>
        </w:rPr>
        <w:t>Sep</w:t>
      </w:r>
      <w:r w:rsidR="00E373F6">
        <w:rPr>
          <w:b/>
          <w:bCs/>
          <w:sz w:val="18"/>
          <w:szCs w:val="18"/>
        </w:rPr>
        <w:t xml:space="preserve"> 2017</w:t>
      </w:r>
    </w:p>
    <w:p w:rsidR="00893B51" w:rsidRDefault="00F34458" w:rsidP="009F5266">
      <w:pPr>
        <w:pStyle w:val="Body"/>
        <w:spacing w:after="0"/>
        <w:jc w:val="both"/>
        <w:rPr>
          <w:b/>
          <w:bCs/>
          <w:color w:val="0070C0"/>
          <w:sz w:val="18"/>
          <w:szCs w:val="18"/>
          <w:u w:color="0070C0"/>
        </w:rPr>
      </w:pPr>
      <w:r>
        <w:rPr>
          <w:b/>
          <w:bCs/>
          <w:color w:val="0070C0"/>
          <w:sz w:val="18"/>
          <w:szCs w:val="18"/>
          <w:u w:color="0070C0"/>
        </w:rPr>
        <w:t xml:space="preserve">Responsibilities: </w:t>
      </w:r>
    </w:p>
    <w:p w:rsid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Recruiting and staffing.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O</w:t>
      </w:r>
      <w:r w:rsidRPr="00945599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rgan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izational departmental planning.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hyperlink r:id="rId9" w:history="1">
        <w:r>
          <w:rPr>
            <w:rFonts w:eastAsia="Times New Roman"/>
            <w:sz w:val="18"/>
            <w:szCs w:val="18"/>
            <w:bdr w:val="none" w:sz="0" w:space="0" w:color="auto"/>
            <w:shd w:val="clear" w:color="auto" w:fill="FFFFFF"/>
          </w:rPr>
          <w:t>P</w:t>
        </w:r>
        <w:r w:rsidRPr="00945599">
          <w:rPr>
            <w:rFonts w:eastAsia="Times New Roman"/>
            <w:sz w:val="18"/>
            <w:szCs w:val="18"/>
            <w:bdr w:val="none" w:sz="0" w:space="0" w:color="auto"/>
            <w:shd w:val="clear" w:color="auto" w:fill="FFFFFF"/>
          </w:rPr>
          <w:t>erformance management</w:t>
        </w:r>
      </w:hyperlink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 and improvement systems.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Organization development.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lastRenderedPageBreak/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E</w:t>
      </w:r>
      <w:r w:rsidRPr="00945599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mployment and compliance with regulato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ry concerns regarding employees.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hyperlink r:id="rId10" w:history="1">
        <w:r>
          <w:rPr>
            <w:rFonts w:eastAsia="Times New Roman"/>
            <w:sz w:val="18"/>
            <w:szCs w:val="18"/>
            <w:bdr w:val="none" w:sz="0" w:space="0" w:color="auto"/>
            <w:shd w:val="clear" w:color="auto" w:fill="FFFFFF"/>
          </w:rPr>
          <w:t>E</w:t>
        </w:r>
        <w:r w:rsidRPr="00945599">
          <w:rPr>
            <w:rFonts w:eastAsia="Times New Roman"/>
            <w:sz w:val="18"/>
            <w:szCs w:val="18"/>
            <w:bdr w:val="none" w:sz="0" w:space="0" w:color="auto"/>
            <w:shd w:val="clear" w:color="auto" w:fill="FFFFFF"/>
          </w:rPr>
          <w:t>mployee onboarding</w:t>
        </w:r>
      </w:hyperlink>
      <w:r w:rsidRPr="00945599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, development,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 xml:space="preserve"> needs assessment, and training</w:t>
      </w:r>
    </w:p>
    <w:p w:rsidR="00945599" w:rsidRPr="00945599" w:rsidRDefault="00945599" w:rsidP="000919F2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</w:r>
      <w:hyperlink r:id="rId11" w:history="1">
        <w:r>
          <w:rPr>
            <w:rFonts w:eastAsia="Times New Roman"/>
            <w:sz w:val="18"/>
            <w:szCs w:val="18"/>
            <w:bdr w:val="none" w:sz="0" w:space="0" w:color="auto"/>
            <w:shd w:val="clear" w:color="auto" w:fill="FFFFFF"/>
          </w:rPr>
          <w:t>P</w:t>
        </w:r>
        <w:r w:rsidRPr="00945599">
          <w:rPr>
            <w:rFonts w:eastAsia="Times New Roman"/>
            <w:sz w:val="18"/>
            <w:szCs w:val="18"/>
            <w:bdr w:val="none" w:sz="0" w:space="0" w:color="auto"/>
            <w:shd w:val="clear" w:color="auto" w:fill="FFFFFF"/>
          </w:rPr>
          <w:t>olicy development</w:t>
        </w:r>
      </w:hyperlink>
      <w:r w:rsidR="000919F2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Employee relations.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C</w:t>
      </w:r>
      <w:r w:rsidRPr="00945599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ompensat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ion and benefits administration.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E</w:t>
      </w:r>
      <w:r w:rsidRPr="00945599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mployee safety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, welfare, wellness, and health.</w:t>
      </w:r>
    </w:p>
    <w:p w:rsidR="00016A10" w:rsidRDefault="00945599" w:rsidP="000919F2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.</w:t>
      </w:r>
      <w:r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ab/>
        <w:t>E</w:t>
      </w:r>
      <w:r w:rsidRPr="00945599"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  <w:t>mployee services and counseling.</w:t>
      </w:r>
    </w:p>
    <w:p w:rsidR="000919F2" w:rsidRPr="000919F2" w:rsidRDefault="000919F2" w:rsidP="000919F2">
      <w:pPr>
        <w:pStyle w:val="Body"/>
        <w:spacing w:after="0"/>
        <w:ind w:firstLine="360"/>
        <w:jc w:val="both"/>
        <w:rPr>
          <w:rFonts w:eastAsia="Times New Roman"/>
          <w:sz w:val="18"/>
          <w:szCs w:val="18"/>
          <w:bdr w:val="none" w:sz="0" w:space="0" w:color="auto"/>
          <w:shd w:val="clear" w:color="auto" w:fill="FFFFFF"/>
        </w:rPr>
      </w:pPr>
    </w:p>
    <w:p w:rsidR="00893B51" w:rsidRDefault="00F34458" w:rsidP="00617B32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  <w:lang w:val="de-DE"/>
        </w:rPr>
        <w:t>Job Title:</w:t>
      </w:r>
      <w:r>
        <w:rPr>
          <w:b/>
          <w:bCs/>
          <w:sz w:val="18"/>
          <w:szCs w:val="18"/>
          <w:u w:color="0070C0"/>
        </w:rPr>
        <w:t xml:space="preserve">Manager, </w:t>
      </w:r>
      <w:r w:rsidR="00617B32">
        <w:rPr>
          <w:b/>
          <w:bCs/>
          <w:sz w:val="18"/>
          <w:szCs w:val="18"/>
          <w:u w:color="0070C0"/>
        </w:rPr>
        <w:t>Human Resources and Training</w:t>
      </w:r>
    </w:p>
    <w:p w:rsidR="00893B51" w:rsidRDefault="00F34458" w:rsidP="00931CE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Organization: </w:t>
      </w:r>
      <w:r w:rsidR="00931CE8">
        <w:rPr>
          <w:b/>
          <w:bCs/>
          <w:sz w:val="18"/>
          <w:szCs w:val="18"/>
          <w:lang w:val="de-DE"/>
        </w:rPr>
        <w:t xml:space="preserve">SPAR - </w:t>
      </w:r>
      <w:r w:rsidR="00617B32">
        <w:rPr>
          <w:b/>
          <w:bCs/>
          <w:sz w:val="18"/>
          <w:szCs w:val="18"/>
          <w:lang w:val="de-DE"/>
        </w:rPr>
        <w:t xml:space="preserve">Megamart (Managend By </w:t>
      </w:r>
      <w:r w:rsidR="00931CE8">
        <w:rPr>
          <w:b/>
          <w:bCs/>
          <w:sz w:val="18"/>
          <w:szCs w:val="18"/>
          <w:lang w:val="de-DE"/>
        </w:rPr>
        <w:t>ADCOOPS</w:t>
      </w:r>
      <w:r w:rsidR="00617B32">
        <w:rPr>
          <w:b/>
          <w:bCs/>
          <w:sz w:val="18"/>
          <w:szCs w:val="18"/>
          <w:lang w:val="de-DE"/>
        </w:rPr>
        <w:t>)</w:t>
      </w:r>
      <w:r w:rsidR="00931CE8">
        <w:rPr>
          <w:b/>
          <w:bCs/>
          <w:sz w:val="18"/>
          <w:szCs w:val="18"/>
          <w:lang w:val="de-DE"/>
        </w:rPr>
        <w:t>, Northern Region - UAE</w:t>
      </w:r>
    </w:p>
    <w:p w:rsidR="00893B51" w:rsidRDefault="00F3445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Duration: </w:t>
      </w:r>
      <w:r>
        <w:rPr>
          <w:b/>
          <w:bCs/>
          <w:sz w:val="18"/>
          <w:szCs w:val="18"/>
        </w:rPr>
        <w:t>Aug 2014 – Aug 2016</w:t>
      </w:r>
    </w:p>
    <w:p w:rsidR="00893B51" w:rsidRDefault="00F34458" w:rsidP="009F5266">
      <w:pPr>
        <w:pStyle w:val="Body"/>
        <w:spacing w:after="0"/>
        <w:jc w:val="both"/>
        <w:rPr>
          <w:b/>
          <w:bCs/>
          <w:color w:val="0070C0"/>
          <w:sz w:val="18"/>
          <w:szCs w:val="18"/>
          <w:u w:color="0070C0"/>
        </w:rPr>
      </w:pPr>
      <w:r>
        <w:rPr>
          <w:b/>
          <w:bCs/>
          <w:color w:val="0070C0"/>
          <w:sz w:val="18"/>
          <w:szCs w:val="18"/>
          <w:u w:color="0070C0"/>
        </w:rPr>
        <w:t xml:space="preserve">Responsibilities: </w:t>
      </w:r>
    </w:p>
    <w:p w:rsidR="00945599" w:rsidRPr="00945599" w:rsidRDefault="00945599" w:rsidP="001F2179">
      <w:pPr>
        <w:pStyle w:val="Body"/>
        <w:spacing w:after="0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0919F2">
        <w:rPr>
          <w:sz w:val="18"/>
          <w:szCs w:val="18"/>
        </w:rPr>
        <w:t xml:space="preserve">Hand to Hand </w:t>
      </w:r>
      <w:r w:rsidR="001B281E">
        <w:rPr>
          <w:sz w:val="18"/>
          <w:szCs w:val="18"/>
        </w:rPr>
        <w:t>coordinating</w:t>
      </w:r>
      <w:r w:rsidRPr="00945599">
        <w:rPr>
          <w:sz w:val="18"/>
          <w:szCs w:val="18"/>
        </w:rPr>
        <w:t>the </w:t>
      </w:r>
      <w:hyperlink r:id="rId12" w:history="1">
        <w:r w:rsidRPr="00945599">
          <w:rPr>
            <w:rStyle w:val="Hyperlink"/>
            <w:sz w:val="18"/>
            <w:szCs w:val="18"/>
            <w:u w:val="none"/>
          </w:rPr>
          <w:t>implementation of Human Resources programs</w:t>
        </w:r>
      </w:hyperlink>
      <w:r w:rsidRPr="00945599">
        <w:rPr>
          <w:sz w:val="18"/>
          <w:szCs w:val="18"/>
        </w:rPr>
        <w:t> </w:t>
      </w:r>
      <w:r w:rsidR="000919F2">
        <w:rPr>
          <w:sz w:val="18"/>
          <w:szCs w:val="18"/>
        </w:rPr>
        <w:t>with</w:t>
      </w:r>
      <w:r w:rsidRPr="00945599">
        <w:rPr>
          <w:sz w:val="18"/>
          <w:szCs w:val="18"/>
        </w:rPr>
        <w:t xml:space="preserve"> Human Resources staff.  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Developing</w:t>
      </w:r>
      <w:r w:rsidRPr="00945599">
        <w:rPr>
          <w:sz w:val="18"/>
          <w:szCs w:val="18"/>
        </w:rPr>
        <w:t xml:space="preserve"> and monitors an annual budget that includes Human Resources </w:t>
      </w:r>
      <w:r>
        <w:rPr>
          <w:sz w:val="18"/>
          <w:szCs w:val="18"/>
        </w:rPr>
        <w:t>services, employee recognition, …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Selecting</w:t>
      </w:r>
      <w:r w:rsidRPr="00945599">
        <w:rPr>
          <w:sz w:val="18"/>
          <w:szCs w:val="18"/>
        </w:rPr>
        <w:t xml:space="preserve"> and supervises Human Resources consultants, attor</w:t>
      </w:r>
      <w:r>
        <w:rPr>
          <w:sz w:val="18"/>
          <w:szCs w:val="18"/>
        </w:rPr>
        <w:t>neys, and training specialists.</w:t>
      </w:r>
    </w:p>
    <w:p w:rsidR="00945599" w:rsidRPr="00945599" w:rsidRDefault="00945599" w:rsidP="00945599">
      <w:pPr>
        <w:pStyle w:val="Body"/>
        <w:spacing w:after="0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Conducting</w:t>
      </w:r>
      <w:r w:rsidRPr="00945599">
        <w:rPr>
          <w:sz w:val="18"/>
          <w:szCs w:val="18"/>
        </w:rPr>
        <w:t xml:space="preserve"> a continuing study of all Human Resources policies, programs, and pract</w:t>
      </w:r>
      <w:r w:rsidR="001B281E">
        <w:rPr>
          <w:sz w:val="18"/>
          <w:szCs w:val="18"/>
        </w:rPr>
        <w:t>ices to keep management informed</w:t>
      </w:r>
      <w:r w:rsidRPr="00945599">
        <w:rPr>
          <w:sz w:val="18"/>
          <w:szCs w:val="18"/>
        </w:rPr>
        <w:t xml:space="preserve"> of new developments.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Leading</w:t>
      </w:r>
      <w:r w:rsidRPr="00945599">
        <w:rPr>
          <w:sz w:val="18"/>
          <w:szCs w:val="18"/>
        </w:rPr>
        <w:t xml:space="preserve"> the development of </w:t>
      </w:r>
      <w:hyperlink r:id="rId13" w:history="1">
        <w:r w:rsidRPr="00945599">
          <w:rPr>
            <w:rStyle w:val="Hyperlink"/>
            <w:sz w:val="18"/>
            <w:szCs w:val="18"/>
            <w:u w:val="none"/>
          </w:rPr>
          <w:t>department goals</w:t>
        </w:r>
      </w:hyperlink>
      <w:r w:rsidRPr="00945599">
        <w:rPr>
          <w:sz w:val="18"/>
          <w:szCs w:val="18"/>
        </w:rPr>
        <w:t>, objectives, and systems.</w:t>
      </w:r>
    </w:p>
    <w:p w:rsidR="00945599" w:rsidRPr="00945599" w:rsidRDefault="00945599" w:rsidP="00945599">
      <w:pPr>
        <w:pStyle w:val="Body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Establishing</w:t>
      </w:r>
      <w:r w:rsidRPr="00945599">
        <w:rPr>
          <w:sz w:val="18"/>
          <w:szCs w:val="18"/>
        </w:rPr>
        <w:t> </w:t>
      </w:r>
      <w:hyperlink r:id="rId14" w:history="1">
        <w:r w:rsidRPr="00945599">
          <w:rPr>
            <w:rStyle w:val="Hyperlink"/>
            <w:sz w:val="18"/>
            <w:szCs w:val="18"/>
            <w:u w:val="none"/>
          </w:rPr>
          <w:t>HR departmental measurements</w:t>
        </w:r>
      </w:hyperlink>
      <w:r w:rsidRPr="00945599">
        <w:rPr>
          <w:sz w:val="18"/>
          <w:szCs w:val="18"/>
        </w:rPr>
        <w:t> that support the accomplishment of the </w:t>
      </w:r>
      <w:hyperlink r:id="rId15" w:history="1">
        <w:r w:rsidRPr="00945599">
          <w:rPr>
            <w:rStyle w:val="Hyperlink"/>
            <w:sz w:val="18"/>
            <w:szCs w:val="18"/>
            <w:u w:val="none"/>
          </w:rPr>
          <w:t>company's strategic goals</w:t>
        </w:r>
      </w:hyperlink>
      <w:r w:rsidRPr="00945599">
        <w:rPr>
          <w:sz w:val="18"/>
          <w:szCs w:val="18"/>
        </w:rPr>
        <w:t>.</w:t>
      </w:r>
    </w:p>
    <w:p w:rsidR="000919F2" w:rsidRDefault="00945599" w:rsidP="000919F2">
      <w:pPr>
        <w:pStyle w:val="Body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Developing</w:t>
      </w:r>
      <w:r w:rsidRPr="00945599">
        <w:rPr>
          <w:sz w:val="18"/>
          <w:szCs w:val="18"/>
        </w:rPr>
        <w:t xml:space="preserve"> and administers programs, procedures, and guidelines</w:t>
      </w:r>
      <w:r w:rsidR="000919F2">
        <w:rPr>
          <w:sz w:val="18"/>
          <w:szCs w:val="18"/>
        </w:rPr>
        <w:t>.</w:t>
      </w:r>
    </w:p>
    <w:p w:rsidR="00945599" w:rsidRDefault="000919F2" w:rsidP="000919F2">
      <w:pPr>
        <w:pStyle w:val="Body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CD1714">
        <w:rPr>
          <w:sz w:val="18"/>
          <w:szCs w:val="18"/>
        </w:rPr>
        <w:t>Participat</w:t>
      </w:r>
      <w:r w:rsidR="001B281E">
        <w:rPr>
          <w:sz w:val="18"/>
          <w:szCs w:val="18"/>
        </w:rPr>
        <w:t>ing</w:t>
      </w:r>
      <w:r w:rsidR="00945599" w:rsidRPr="00945599">
        <w:rPr>
          <w:sz w:val="18"/>
          <w:szCs w:val="18"/>
        </w:rPr>
        <w:t xml:space="preserve"> in executive, management, and company staff meetings and attends other meetings and seminars.</w:t>
      </w:r>
    </w:p>
    <w:p w:rsidR="001F2179" w:rsidRDefault="001F2179" w:rsidP="000919F2">
      <w:pPr>
        <w:pStyle w:val="Body"/>
        <w:spacing w:after="0"/>
        <w:ind w:firstLine="360"/>
        <w:jc w:val="both"/>
        <w:rPr>
          <w:sz w:val="18"/>
          <w:szCs w:val="18"/>
        </w:rPr>
      </w:pPr>
    </w:p>
    <w:p w:rsidR="00BF3115" w:rsidRDefault="00BF3115" w:rsidP="000919F2">
      <w:pPr>
        <w:pStyle w:val="Body"/>
        <w:spacing w:after="0" w:line="240" w:lineRule="auto"/>
        <w:jc w:val="both"/>
        <w:rPr>
          <w:b/>
          <w:bCs/>
          <w:color w:val="0070C0"/>
          <w:sz w:val="18"/>
          <w:szCs w:val="18"/>
          <w:u w:color="0070C0"/>
          <w:lang w:val="de-DE"/>
        </w:rPr>
      </w:pPr>
    </w:p>
    <w:p w:rsidR="00893B51" w:rsidRDefault="00F3445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  <w:lang w:val="de-DE"/>
        </w:rPr>
        <w:t xml:space="preserve">Job Title: </w:t>
      </w:r>
      <w:r>
        <w:rPr>
          <w:b/>
          <w:bCs/>
          <w:sz w:val="18"/>
          <w:szCs w:val="18"/>
        </w:rPr>
        <w:t>Asst. Manager, Human Resources and Training</w:t>
      </w:r>
    </w:p>
    <w:p w:rsidR="00893B51" w:rsidRDefault="00F34458" w:rsidP="00B1074A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Organization: </w:t>
      </w:r>
      <w:r w:rsidR="00B1074A">
        <w:rPr>
          <w:b/>
          <w:bCs/>
          <w:sz w:val="18"/>
          <w:szCs w:val="18"/>
        </w:rPr>
        <w:t>THE 4D</w:t>
      </w:r>
      <w:r>
        <w:rPr>
          <w:b/>
          <w:bCs/>
          <w:sz w:val="18"/>
          <w:szCs w:val="18"/>
        </w:rPr>
        <w:t>, UAE</w:t>
      </w:r>
    </w:p>
    <w:p w:rsidR="00893B51" w:rsidRDefault="00F3445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Duration: </w:t>
      </w:r>
      <w:r>
        <w:rPr>
          <w:b/>
          <w:bCs/>
          <w:sz w:val="18"/>
          <w:szCs w:val="18"/>
        </w:rPr>
        <w:t>Sep 2009 – Mar 2014</w:t>
      </w:r>
    </w:p>
    <w:p w:rsidR="00893B51" w:rsidRDefault="00F34458" w:rsidP="009F5266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Responsibilities: </w:t>
      </w:r>
    </w:p>
    <w:p w:rsidR="00893B51" w:rsidRDefault="00B1074A" w:rsidP="00B1074A">
      <w:pPr>
        <w:pStyle w:val="Body"/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Maintaining</w:t>
      </w:r>
      <w:r w:rsidR="00985B61">
        <w:rPr>
          <w:sz w:val="18"/>
          <w:szCs w:val="18"/>
        </w:rPr>
        <w:t xml:space="preserve"> and ensured the HR p</w:t>
      </w:r>
      <w:r w:rsidR="00F34458">
        <w:rPr>
          <w:sz w:val="18"/>
          <w:szCs w:val="18"/>
        </w:rPr>
        <w:t>olicies, procedures and guidelines are compliant with local employment laws.</w:t>
      </w:r>
    </w:p>
    <w:p w:rsidR="00893B51" w:rsidRDefault="00B1074A" w:rsidP="00B1074A">
      <w:pPr>
        <w:pStyle w:val="Body"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Addressing</w:t>
      </w:r>
      <w:r w:rsidR="00F34458">
        <w:rPr>
          <w:sz w:val="18"/>
          <w:szCs w:val="18"/>
        </w:rPr>
        <w:t xml:space="preserve"> employee concerns; investigated grievances and conflicted and took nec</w:t>
      </w:r>
      <w:r w:rsidR="001B281E">
        <w:rPr>
          <w:sz w:val="18"/>
          <w:szCs w:val="18"/>
        </w:rPr>
        <w:t>essary remedial action to managing</w:t>
      </w:r>
      <w:r w:rsidR="00F34458">
        <w:rPr>
          <w:sz w:val="18"/>
          <w:szCs w:val="18"/>
        </w:rPr>
        <w:t xml:space="preserve"> employee relations in an unprejudiced and amicable manner for increased employee productivity, morale and motivation.</w:t>
      </w:r>
    </w:p>
    <w:p w:rsidR="00893B51" w:rsidRDefault="00B1074A" w:rsidP="00B1074A">
      <w:pPr>
        <w:pStyle w:val="Body"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Working</w:t>
      </w:r>
      <w:r w:rsidR="00F34458">
        <w:rPr>
          <w:sz w:val="18"/>
          <w:szCs w:val="18"/>
        </w:rPr>
        <w:t xml:space="preserve"> with line managers to ensure probation and performance reviews are carried out in a timely manner and any actions are followed up.</w:t>
      </w:r>
    </w:p>
    <w:p w:rsidR="00893B51" w:rsidRDefault="00B1074A" w:rsidP="00B1074A">
      <w:pPr>
        <w:pStyle w:val="Body"/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Ensuring</w:t>
      </w:r>
      <w:r w:rsidR="00F34458">
        <w:rPr>
          <w:sz w:val="18"/>
          <w:szCs w:val="18"/>
        </w:rPr>
        <w:t xml:space="preserve"> a proper on-boarding program is in place when new employees join.</w:t>
      </w:r>
    </w:p>
    <w:p w:rsidR="00893B51" w:rsidRDefault="00B1074A" w:rsidP="00B1074A">
      <w:pPr>
        <w:pStyle w:val="Body"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Developing</w:t>
      </w:r>
      <w:r w:rsidR="00F34458">
        <w:rPr>
          <w:sz w:val="18"/>
          <w:szCs w:val="18"/>
        </w:rPr>
        <w:t xml:space="preserve"> positive employee relations by responding to all employee questions and concerns in a timely and systematic manner.</w:t>
      </w:r>
    </w:p>
    <w:p w:rsidR="00BF3115" w:rsidRDefault="00BF3115">
      <w:pPr>
        <w:pStyle w:val="Body"/>
        <w:spacing w:after="0"/>
        <w:jc w:val="both"/>
        <w:rPr>
          <w:b/>
          <w:bCs/>
          <w:color w:val="0070C0"/>
          <w:sz w:val="18"/>
          <w:szCs w:val="18"/>
          <w:u w:color="0070C0"/>
          <w:lang w:val="de-DE"/>
        </w:rPr>
      </w:pPr>
    </w:p>
    <w:p w:rsidR="00893B51" w:rsidRDefault="00F3445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  <w:lang w:val="de-DE"/>
        </w:rPr>
        <w:t xml:space="preserve">Job Title: </w:t>
      </w:r>
      <w:r>
        <w:rPr>
          <w:b/>
          <w:bCs/>
          <w:sz w:val="18"/>
          <w:szCs w:val="18"/>
        </w:rPr>
        <w:t>Generalist, Human Resources and Training</w:t>
      </w:r>
    </w:p>
    <w:p w:rsidR="00893B51" w:rsidRDefault="00F34458" w:rsidP="00573764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Organization: </w:t>
      </w:r>
      <w:r>
        <w:rPr>
          <w:b/>
          <w:bCs/>
          <w:sz w:val="18"/>
          <w:szCs w:val="18"/>
        </w:rPr>
        <w:t xml:space="preserve">FSSC LLC, UAE </w:t>
      </w:r>
    </w:p>
    <w:p w:rsidR="00893B51" w:rsidRDefault="00F34458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Duration: </w:t>
      </w:r>
      <w:r>
        <w:rPr>
          <w:b/>
          <w:bCs/>
          <w:sz w:val="18"/>
          <w:szCs w:val="18"/>
        </w:rPr>
        <w:t xml:space="preserve">Feb </w:t>
      </w:r>
      <w:r w:rsidR="006C0E70">
        <w:rPr>
          <w:b/>
          <w:bCs/>
          <w:sz w:val="18"/>
          <w:szCs w:val="18"/>
        </w:rPr>
        <w:t>2008</w:t>
      </w:r>
      <w:r>
        <w:rPr>
          <w:b/>
          <w:bCs/>
          <w:sz w:val="18"/>
          <w:szCs w:val="18"/>
        </w:rPr>
        <w:t xml:space="preserve"> – Aug 200</w:t>
      </w:r>
      <w:r w:rsidR="006C0E70">
        <w:rPr>
          <w:b/>
          <w:bCs/>
          <w:sz w:val="18"/>
          <w:szCs w:val="18"/>
        </w:rPr>
        <w:t>9</w:t>
      </w:r>
    </w:p>
    <w:p w:rsidR="00893B51" w:rsidRDefault="00F34458" w:rsidP="009F5266">
      <w:pPr>
        <w:pStyle w:val="Body"/>
        <w:spacing w:after="0"/>
        <w:jc w:val="both"/>
      </w:pPr>
      <w:r>
        <w:rPr>
          <w:b/>
          <w:bCs/>
          <w:color w:val="0070C0"/>
          <w:sz w:val="18"/>
          <w:szCs w:val="18"/>
          <w:u w:color="0070C0"/>
        </w:rPr>
        <w:t xml:space="preserve">Responsibilities: </w:t>
      </w:r>
    </w:p>
    <w:p w:rsidR="00893B51" w:rsidRDefault="00B1074A" w:rsidP="00B1074A">
      <w:pPr>
        <w:pStyle w:val="Body"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Managing</w:t>
      </w:r>
      <w:r w:rsidR="00F34458">
        <w:rPr>
          <w:sz w:val="18"/>
          <w:szCs w:val="18"/>
        </w:rPr>
        <w:t xml:space="preserve"> employee timesheet and processed payroll accurately and on time ensuring accurate deductions, adjustments, and leave calculation.</w:t>
      </w:r>
    </w:p>
    <w:p w:rsidR="00893B51" w:rsidRDefault="00B1074A" w:rsidP="00B1074A">
      <w:pPr>
        <w:pStyle w:val="Body"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 xml:space="preserve">Preparing </w:t>
      </w:r>
      <w:r w:rsidR="00F34458">
        <w:rPr>
          <w:sz w:val="18"/>
          <w:szCs w:val="18"/>
        </w:rPr>
        <w:t>the division HR annual budget in consultation with and for the review of the Human Resources Manager and Operations Manager and sought approval for variances on a timely basis.</w:t>
      </w:r>
    </w:p>
    <w:p w:rsidR="00893B51" w:rsidRDefault="00B1074A" w:rsidP="00B1074A">
      <w:pPr>
        <w:pStyle w:val="Body"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1B281E">
        <w:rPr>
          <w:sz w:val="18"/>
          <w:szCs w:val="18"/>
        </w:rPr>
        <w:t>Administering</w:t>
      </w:r>
      <w:r w:rsidR="00F34458">
        <w:rPr>
          <w:sz w:val="18"/>
          <w:szCs w:val="18"/>
        </w:rPr>
        <w:t xml:space="preserve"> a comprehensive integrated human resource management program for the company and acted as a focal point for all division HR operations.</w:t>
      </w:r>
    </w:p>
    <w:p w:rsidR="00893B51" w:rsidRDefault="00B1074A" w:rsidP="00B1074A">
      <w:pPr>
        <w:pStyle w:val="Body"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F34458">
        <w:rPr>
          <w:sz w:val="18"/>
          <w:szCs w:val="18"/>
        </w:rPr>
        <w:t>Worked with Talent Acquisition Specialist and Managers to ensure hiring ‘best-in-class- talent’ to facilitate achievement of business objectives.</w:t>
      </w:r>
    </w:p>
    <w:p w:rsidR="009F5266" w:rsidRDefault="009F5266">
      <w:pPr>
        <w:pStyle w:val="Body"/>
        <w:spacing w:after="0" w:line="240" w:lineRule="auto"/>
        <w:outlineLvl w:val="0"/>
      </w:pPr>
    </w:p>
    <w:p w:rsidR="00893B51" w:rsidRDefault="00F34458">
      <w:pPr>
        <w:pStyle w:val="Body"/>
        <w:spacing w:after="0" w:line="240" w:lineRule="auto"/>
        <w:outlineLvl w:val="0"/>
      </w:pPr>
      <w:r>
        <w:rPr>
          <w:b/>
          <w:bCs/>
          <w:color w:val="0070C0"/>
          <w:sz w:val="28"/>
          <w:szCs w:val="28"/>
          <w:u w:color="0070C0"/>
        </w:rPr>
        <w:t xml:space="preserve">Professional Training Courses &amp; Workshops </w:t>
      </w:r>
    </w:p>
    <w:p w:rsidR="00893B51" w:rsidRDefault="00CE656C">
      <w:pPr>
        <w:pStyle w:val="Body"/>
        <w:spacing w:after="0" w:line="240" w:lineRule="auto"/>
      </w:pPr>
      <w:r w:rsidRPr="00CE656C">
        <w:rPr>
          <w:noProof/>
          <w:color w:val="333333"/>
          <w:sz w:val="30"/>
          <w:szCs w:val="30"/>
          <w:u w:color="333333"/>
        </w:rPr>
        <w:pict>
          <v:line id="Line 5" o:spid="_x0000_s1027" style="position:absolute;z-index:251661312;visibility:visible;mso-wrap-distance-left:0;mso-wrap-distance-right:0;mso-position-vertical-relative:line" from="-55.1pt,3.1pt" to="511.1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" strokecolor="#bfbfbf" strokeweight="2.2pt"/>
        </w:pict>
      </w:r>
    </w:p>
    <w:p w:rsidR="00893B51" w:rsidRDefault="00F34458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  <w:lang w:val="pt-PT"/>
        </w:rPr>
      </w:pPr>
      <w:r>
        <w:rPr>
          <w:b/>
          <w:bCs/>
          <w:sz w:val="18"/>
          <w:szCs w:val="18"/>
          <w:lang w:val="pt-PT"/>
        </w:rPr>
        <w:t xml:space="preserve">Mar </w:t>
      </w:r>
      <w:r>
        <w:rPr>
          <w:b/>
          <w:bCs/>
          <w:sz w:val="18"/>
          <w:szCs w:val="18"/>
        </w:rPr>
        <w:t>– May 2013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Train the Trainer</w:t>
      </w:r>
      <w:r w:rsidR="00880638">
        <w:rPr>
          <w:sz w:val="18"/>
          <w:szCs w:val="18"/>
        </w:rPr>
        <w:t>/ Employee Engagement</w:t>
      </w:r>
    </w:p>
    <w:p w:rsidR="00893B51" w:rsidRDefault="00F34458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May –Jul 2013</w:t>
      </w:r>
      <w:r>
        <w:rPr>
          <w:b/>
          <w:bCs/>
          <w:sz w:val="18"/>
          <w:szCs w:val="18"/>
        </w:rPr>
        <w:tab/>
        <w:t>:</w:t>
      </w:r>
      <w:r w:rsidR="00880638">
        <w:rPr>
          <w:sz w:val="18"/>
          <w:szCs w:val="18"/>
        </w:rPr>
        <w:tab/>
        <w:t>:</w:t>
      </w:r>
      <w:r>
        <w:rPr>
          <w:sz w:val="18"/>
          <w:szCs w:val="18"/>
        </w:rPr>
        <w:t>Customer Service Excellency</w:t>
      </w:r>
      <w:r w:rsidR="00880638">
        <w:rPr>
          <w:sz w:val="18"/>
          <w:szCs w:val="18"/>
        </w:rPr>
        <w:t>/ Organizational Behavior</w:t>
      </w:r>
    </w:p>
    <w:p w:rsidR="00893B51" w:rsidRDefault="00F34458" w:rsidP="00880638">
      <w:pPr>
        <w:pStyle w:val="Body"/>
        <w:numPr>
          <w:ilvl w:val="0"/>
          <w:numId w:val="4"/>
        </w:num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May –Jul 2013</w:t>
      </w:r>
      <w:r>
        <w:rPr>
          <w:b/>
          <w:bCs/>
          <w:sz w:val="18"/>
          <w:szCs w:val="18"/>
        </w:rPr>
        <w:tab/>
        <w:t xml:space="preserve">: </w:t>
      </w:r>
      <w:r w:rsidR="004275DA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Communication Skills / </w:t>
      </w:r>
      <w:r w:rsidR="00880638">
        <w:rPr>
          <w:sz w:val="18"/>
          <w:szCs w:val="18"/>
        </w:rPr>
        <w:t>Recruitment</w:t>
      </w:r>
      <w:r>
        <w:rPr>
          <w:sz w:val="18"/>
          <w:szCs w:val="18"/>
        </w:rPr>
        <w:t xml:space="preserve"> Methodologies</w:t>
      </w:r>
    </w:p>
    <w:p w:rsidR="00893B51" w:rsidRDefault="00F34458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Aug </w:t>
      </w:r>
      <w:r>
        <w:rPr>
          <w:b/>
          <w:bCs/>
          <w:sz w:val="18"/>
          <w:szCs w:val="18"/>
        </w:rPr>
        <w:t>– Nov 2014</w:t>
      </w:r>
      <w:r>
        <w:rPr>
          <w:sz w:val="18"/>
          <w:szCs w:val="18"/>
        </w:rPr>
        <w:tab/>
        <w:t>: Leadership / Public Speaking / Presentation Skills</w:t>
      </w:r>
    </w:p>
    <w:p w:rsidR="00893B51" w:rsidRDefault="00F34458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Jan </w:t>
      </w:r>
      <w:r>
        <w:rPr>
          <w:sz w:val="18"/>
          <w:szCs w:val="18"/>
        </w:rPr>
        <w:t xml:space="preserve">– </w:t>
      </w:r>
      <w:r>
        <w:rPr>
          <w:b/>
          <w:bCs/>
          <w:sz w:val="18"/>
          <w:szCs w:val="18"/>
        </w:rPr>
        <w:t>Feb 2015</w:t>
      </w:r>
      <w:r>
        <w:rPr>
          <w:sz w:val="18"/>
          <w:szCs w:val="18"/>
          <w:lang w:val="de-DE"/>
        </w:rPr>
        <w:tab/>
        <w:t xml:space="preserve">: HRIS </w:t>
      </w:r>
      <w:r w:rsidR="00880638">
        <w:rPr>
          <w:sz w:val="18"/>
          <w:szCs w:val="18"/>
          <w:lang w:val="de-DE"/>
        </w:rPr>
        <w:t>(MenaME</w:t>
      </w:r>
      <w:r>
        <w:rPr>
          <w:sz w:val="18"/>
          <w:szCs w:val="18"/>
        </w:rPr>
        <w:t xml:space="preserve">– </w:t>
      </w:r>
      <w:r>
        <w:rPr>
          <w:sz w:val="18"/>
          <w:szCs w:val="18"/>
          <w:lang w:val="it-IT"/>
        </w:rPr>
        <w:t>Microsoft Dynamix AX 20120)</w:t>
      </w:r>
    </w:p>
    <w:p w:rsidR="00893B51" w:rsidRDefault="00F34458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Nov 2016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: HR Fair – Knowledge Village</w:t>
      </w:r>
    </w:p>
    <w:p w:rsidR="00D931E3" w:rsidRDefault="00D931E3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Dec 2016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D931E3">
        <w:rPr>
          <w:sz w:val="18"/>
          <w:szCs w:val="18"/>
        </w:rPr>
        <w:t>:</w:t>
      </w:r>
      <w:r>
        <w:rPr>
          <w:sz w:val="18"/>
          <w:szCs w:val="18"/>
        </w:rPr>
        <w:t xml:space="preserve"> Labor Law Seminar</w:t>
      </w:r>
    </w:p>
    <w:p w:rsidR="00D931E3" w:rsidRDefault="00D931E3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Jan  2017</w:t>
      </w:r>
      <w:r w:rsidRPr="00D931E3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Mini CIPD Review</w:t>
      </w:r>
    </w:p>
    <w:p w:rsidR="00D931E3" w:rsidRDefault="00D931E3" w:rsidP="00D931E3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Mar 2017</w:t>
      </w:r>
      <w:r w:rsidRPr="00D931E3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HR Strategies and Building a Changing Environment </w:t>
      </w:r>
    </w:p>
    <w:p w:rsidR="00D931E3" w:rsidRDefault="00D931E3" w:rsidP="00D931E3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June 2017</w:t>
      </w:r>
      <w:r w:rsidRPr="00D931E3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Challenges in HR for the last Decade</w:t>
      </w:r>
    </w:p>
    <w:p w:rsidR="00D931E3" w:rsidRDefault="00D931E3" w:rsidP="00D931E3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Sep</w:t>
      </w:r>
      <w:r w:rsidRPr="00D931E3">
        <w:rPr>
          <w:b/>
          <w:bCs/>
          <w:sz w:val="18"/>
          <w:szCs w:val="18"/>
        </w:rPr>
        <w:t xml:space="preserve"> 2017: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His Highness Sheikh Hamden Bin Mohamed Prize for Excellency </w:t>
      </w:r>
    </w:p>
    <w:p w:rsidR="00D931E3" w:rsidRDefault="00D931E3" w:rsidP="00D931E3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Nov 2017: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Knowledge Transfer Seminar</w:t>
      </w:r>
    </w:p>
    <w:p w:rsidR="00880638" w:rsidRPr="001D3367" w:rsidRDefault="00D931E3" w:rsidP="001D3367">
      <w:pPr>
        <w:pStyle w:val="Body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Jan 2018: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Review on Labor Law Changes and Trends</w:t>
      </w:r>
    </w:p>
    <w:sectPr w:rsidR="00880638" w:rsidRPr="001D3367" w:rsidSect="004275DA">
      <w:pgSz w:w="11900" w:h="16840"/>
      <w:pgMar w:top="822" w:right="1440" w:bottom="567" w:left="1440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E8" w:rsidRDefault="00883EE8">
      <w:r>
        <w:separator/>
      </w:r>
    </w:p>
  </w:endnote>
  <w:endnote w:type="continuationSeparator" w:id="1">
    <w:p w:rsidR="00883EE8" w:rsidRDefault="0088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E8" w:rsidRDefault="00883EE8">
      <w:r>
        <w:separator/>
      </w:r>
    </w:p>
  </w:footnote>
  <w:footnote w:type="continuationSeparator" w:id="1">
    <w:p w:rsidR="00883EE8" w:rsidRDefault="0088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891"/>
    <w:multiLevelType w:val="multilevel"/>
    <w:tmpl w:val="518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221B"/>
    <w:multiLevelType w:val="hybridMultilevel"/>
    <w:tmpl w:val="2040A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4E1"/>
    <w:multiLevelType w:val="multilevel"/>
    <w:tmpl w:val="BFB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336AB"/>
    <w:multiLevelType w:val="hybridMultilevel"/>
    <w:tmpl w:val="5316E7C6"/>
    <w:numStyleLink w:val="ImportedStyle1"/>
  </w:abstractNum>
  <w:abstractNum w:abstractNumId="4">
    <w:nsid w:val="27B21D9D"/>
    <w:multiLevelType w:val="multilevel"/>
    <w:tmpl w:val="B23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E148B"/>
    <w:multiLevelType w:val="hybridMultilevel"/>
    <w:tmpl w:val="1FF6AAE8"/>
    <w:numStyleLink w:val="ImportedStyle2"/>
  </w:abstractNum>
  <w:abstractNum w:abstractNumId="6">
    <w:nsid w:val="303A5206"/>
    <w:multiLevelType w:val="multilevel"/>
    <w:tmpl w:val="0CC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65398"/>
    <w:multiLevelType w:val="hybridMultilevel"/>
    <w:tmpl w:val="47E6BE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290A70"/>
    <w:multiLevelType w:val="hybridMultilevel"/>
    <w:tmpl w:val="1FF6AAE8"/>
    <w:styleLink w:val="ImportedStyle2"/>
    <w:lvl w:ilvl="0" w:tplc="3B3E08B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127950">
      <w:start w:val="1"/>
      <w:numFmt w:val="bullet"/>
      <w:lvlText w:val="o"/>
      <w:lvlJc w:val="left"/>
      <w:pPr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FE81E2">
      <w:start w:val="1"/>
      <w:numFmt w:val="bullet"/>
      <w:lvlText w:val="▪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24EB5A">
      <w:start w:val="1"/>
      <w:numFmt w:val="bullet"/>
      <w:lvlText w:val="•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0AC7E">
      <w:start w:val="1"/>
      <w:numFmt w:val="bullet"/>
      <w:lvlText w:val="o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03156">
      <w:start w:val="1"/>
      <w:numFmt w:val="bullet"/>
      <w:lvlText w:val="▪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B44CE4">
      <w:start w:val="1"/>
      <w:numFmt w:val="bullet"/>
      <w:lvlText w:val="•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2AFC86">
      <w:start w:val="1"/>
      <w:numFmt w:val="bullet"/>
      <w:lvlText w:val="o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CC3E0">
      <w:start w:val="1"/>
      <w:numFmt w:val="bullet"/>
      <w:lvlText w:val="▪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3C13A6"/>
    <w:multiLevelType w:val="hybridMultilevel"/>
    <w:tmpl w:val="FB72F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6E26"/>
    <w:multiLevelType w:val="multilevel"/>
    <w:tmpl w:val="D772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C7251"/>
    <w:multiLevelType w:val="hybridMultilevel"/>
    <w:tmpl w:val="5128C7BC"/>
    <w:lvl w:ilvl="0" w:tplc="8A989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7605"/>
    <w:multiLevelType w:val="multilevel"/>
    <w:tmpl w:val="BE54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57247"/>
    <w:multiLevelType w:val="multilevel"/>
    <w:tmpl w:val="A098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B62E4"/>
    <w:multiLevelType w:val="multilevel"/>
    <w:tmpl w:val="336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E5986"/>
    <w:multiLevelType w:val="hybridMultilevel"/>
    <w:tmpl w:val="80A6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D6359"/>
    <w:multiLevelType w:val="multilevel"/>
    <w:tmpl w:val="50F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854DC"/>
    <w:multiLevelType w:val="multilevel"/>
    <w:tmpl w:val="7C50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037F5"/>
    <w:multiLevelType w:val="multilevel"/>
    <w:tmpl w:val="D33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64EC2"/>
    <w:multiLevelType w:val="hybridMultilevel"/>
    <w:tmpl w:val="98CC2F72"/>
    <w:lvl w:ilvl="0" w:tplc="9C9C8368"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10284"/>
    <w:multiLevelType w:val="hybridMultilevel"/>
    <w:tmpl w:val="5316E7C6"/>
    <w:styleLink w:val="ImportedStyle1"/>
    <w:lvl w:ilvl="0" w:tplc="2D86F03C">
      <w:start w:val="1"/>
      <w:numFmt w:val="bullet"/>
      <w:lvlText w:val="❖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9850D8">
      <w:start w:val="1"/>
      <w:numFmt w:val="bullet"/>
      <w:lvlText w:val="o"/>
      <w:lvlJc w:val="left"/>
      <w:pPr>
        <w:ind w:left="41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E20D88">
      <w:start w:val="1"/>
      <w:numFmt w:val="bullet"/>
      <w:lvlText w:val="▪"/>
      <w:lvlJc w:val="left"/>
      <w:pPr>
        <w:ind w:left="41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ACE4C2">
      <w:start w:val="1"/>
      <w:numFmt w:val="bullet"/>
      <w:lvlText w:val="•"/>
      <w:lvlJc w:val="left"/>
      <w:pPr>
        <w:ind w:left="1026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54A6D4">
      <w:start w:val="1"/>
      <w:numFmt w:val="bullet"/>
      <w:lvlText w:val="o"/>
      <w:lvlJc w:val="left"/>
      <w:pPr>
        <w:ind w:left="1746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DA304C">
      <w:start w:val="1"/>
      <w:numFmt w:val="bullet"/>
      <w:lvlText w:val="▪"/>
      <w:lvlJc w:val="left"/>
      <w:pPr>
        <w:ind w:left="2466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C4D15A">
      <w:start w:val="1"/>
      <w:numFmt w:val="bullet"/>
      <w:lvlText w:val="•"/>
      <w:lvlJc w:val="left"/>
      <w:pPr>
        <w:ind w:left="3186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2AC7C4">
      <w:start w:val="1"/>
      <w:numFmt w:val="bullet"/>
      <w:lvlText w:val="o"/>
      <w:lvlJc w:val="left"/>
      <w:pPr>
        <w:ind w:left="3906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3C05A2">
      <w:start w:val="1"/>
      <w:numFmt w:val="bullet"/>
      <w:lvlText w:val="▪"/>
      <w:lvlJc w:val="left"/>
      <w:pPr>
        <w:ind w:left="4626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BD918AB"/>
    <w:multiLevelType w:val="multilevel"/>
    <w:tmpl w:val="2D4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19"/>
  </w:num>
  <w:num w:numId="12">
    <w:abstractNumId w:val="16"/>
  </w:num>
  <w:num w:numId="13">
    <w:abstractNumId w:val="17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2"/>
  </w:num>
  <w:num w:numId="19">
    <w:abstractNumId w:val="18"/>
  </w:num>
  <w:num w:numId="20">
    <w:abstractNumId w:val="21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3B51"/>
    <w:rsid w:val="00016A10"/>
    <w:rsid w:val="000734A4"/>
    <w:rsid w:val="0008026B"/>
    <w:rsid w:val="000919F2"/>
    <w:rsid w:val="000C6EA9"/>
    <w:rsid w:val="00137E5F"/>
    <w:rsid w:val="00150EE3"/>
    <w:rsid w:val="00194A0B"/>
    <w:rsid w:val="001B281E"/>
    <w:rsid w:val="001D3367"/>
    <w:rsid w:val="001E6B25"/>
    <w:rsid w:val="001F2179"/>
    <w:rsid w:val="001F4B5C"/>
    <w:rsid w:val="00230B4D"/>
    <w:rsid w:val="002E1743"/>
    <w:rsid w:val="0031624B"/>
    <w:rsid w:val="0033649D"/>
    <w:rsid w:val="003B4CE9"/>
    <w:rsid w:val="004275DA"/>
    <w:rsid w:val="0044713D"/>
    <w:rsid w:val="00450B8F"/>
    <w:rsid w:val="004917F8"/>
    <w:rsid w:val="004D1A14"/>
    <w:rsid w:val="00560969"/>
    <w:rsid w:val="00573764"/>
    <w:rsid w:val="00591C44"/>
    <w:rsid w:val="005B1832"/>
    <w:rsid w:val="005E1F02"/>
    <w:rsid w:val="005F7EE3"/>
    <w:rsid w:val="0060570C"/>
    <w:rsid w:val="00617B32"/>
    <w:rsid w:val="00653469"/>
    <w:rsid w:val="00682AEA"/>
    <w:rsid w:val="00687AD3"/>
    <w:rsid w:val="00690D0D"/>
    <w:rsid w:val="006C0E70"/>
    <w:rsid w:val="006C66A5"/>
    <w:rsid w:val="006D1A8D"/>
    <w:rsid w:val="006D45F7"/>
    <w:rsid w:val="006F789F"/>
    <w:rsid w:val="00750CF8"/>
    <w:rsid w:val="007B21E9"/>
    <w:rsid w:val="007D52DD"/>
    <w:rsid w:val="008147DE"/>
    <w:rsid w:val="00835021"/>
    <w:rsid w:val="00865498"/>
    <w:rsid w:val="00880638"/>
    <w:rsid w:val="00883EE8"/>
    <w:rsid w:val="00887B5A"/>
    <w:rsid w:val="00893B51"/>
    <w:rsid w:val="00931CE8"/>
    <w:rsid w:val="00945599"/>
    <w:rsid w:val="00950C02"/>
    <w:rsid w:val="009513A6"/>
    <w:rsid w:val="00965768"/>
    <w:rsid w:val="00985B61"/>
    <w:rsid w:val="0099753F"/>
    <w:rsid w:val="009A1638"/>
    <w:rsid w:val="009D21A5"/>
    <w:rsid w:val="009F5266"/>
    <w:rsid w:val="009F599B"/>
    <w:rsid w:val="00A36CC8"/>
    <w:rsid w:val="00A415AA"/>
    <w:rsid w:val="00A61880"/>
    <w:rsid w:val="00A97E36"/>
    <w:rsid w:val="00AA66BB"/>
    <w:rsid w:val="00AB413A"/>
    <w:rsid w:val="00AE3D1A"/>
    <w:rsid w:val="00B00637"/>
    <w:rsid w:val="00B1074A"/>
    <w:rsid w:val="00BC59C6"/>
    <w:rsid w:val="00BF3115"/>
    <w:rsid w:val="00BF376A"/>
    <w:rsid w:val="00C66DE6"/>
    <w:rsid w:val="00C672FE"/>
    <w:rsid w:val="00CC3E4E"/>
    <w:rsid w:val="00CD1714"/>
    <w:rsid w:val="00CE656C"/>
    <w:rsid w:val="00CE7F25"/>
    <w:rsid w:val="00D423F2"/>
    <w:rsid w:val="00D812E4"/>
    <w:rsid w:val="00D931E3"/>
    <w:rsid w:val="00E250B6"/>
    <w:rsid w:val="00E373F6"/>
    <w:rsid w:val="00E65108"/>
    <w:rsid w:val="00EB3D6C"/>
    <w:rsid w:val="00EB3EB6"/>
    <w:rsid w:val="00F34458"/>
    <w:rsid w:val="00FA186D"/>
    <w:rsid w:val="00FE2F45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7EE3"/>
    <w:rPr>
      <w:u w:val="single"/>
    </w:rPr>
  </w:style>
  <w:style w:type="paragraph" w:styleId="Header">
    <w:name w:val="header"/>
    <w:rsid w:val="005F7EE3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5F7EE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5F7EE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rsid w:val="005F7EE3"/>
    <w:pPr>
      <w:numPr>
        <w:numId w:val="1"/>
      </w:numPr>
    </w:pPr>
  </w:style>
  <w:style w:type="paragraph" w:customStyle="1" w:styleId="Default">
    <w:name w:val="Default"/>
    <w:rsid w:val="005F7EE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rsid w:val="005F7EE3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880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6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customStyle="1" w:styleId="p1">
    <w:name w:val="p1"/>
    <w:basedOn w:val="Normal"/>
    <w:rsid w:val="006F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sz w:val="17"/>
      <w:szCs w:val="17"/>
      <w:bdr w:val="none" w:sz="0" w:space="0" w:color="auto"/>
    </w:rPr>
  </w:style>
  <w:style w:type="paragraph" w:customStyle="1" w:styleId="p2">
    <w:name w:val="p2"/>
    <w:basedOn w:val="Normal"/>
    <w:rsid w:val="006F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sz w:val="16"/>
      <w:szCs w:val="16"/>
      <w:bdr w:val="none" w:sz="0" w:space="0" w:color="auto"/>
    </w:rPr>
  </w:style>
  <w:style w:type="table" w:styleId="TableGrid">
    <w:name w:val="Table Grid"/>
    <w:basedOn w:val="TableNormal"/>
    <w:uiPriority w:val="39"/>
    <w:rsid w:val="001D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F2179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383844@2freemail.com" TargetMode="External"/><Relationship Id="rId13" Type="http://schemas.openxmlformats.org/officeDocument/2006/relationships/hyperlink" Target="https://www.thebalance.com/beyond-traditional-smart-goals-1916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balance.com/develop-a-human-resources-department-business-plan-19184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balance.com/how-to-develop-a-policy-19188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balance.com/build-a-strategic-framework-through-strategic-planning-1916834" TargetMode="External"/><Relationship Id="rId10" Type="http://schemas.openxmlformats.org/officeDocument/2006/relationships/hyperlink" Target="https://www.thebalance.com/employee-onboarding-positive-new-employee-experience-1918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balance.com/performance-management-1918226" TargetMode="External"/><Relationship Id="rId14" Type="http://schemas.openxmlformats.org/officeDocument/2006/relationships/hyperlink" Target="https://www.thebalance.com/create-value-with-human-resource-measures-191839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9839-1B0D-1D43-8F6D-A52ACA99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Mahmod R.</dc:creator>
  <cp:lastModifiedBy>HRDESK4</cp:lastModifiedBy>
  <cp:revision>4</cp:revision>
  <cp:lastPrinted>2017-08-22T20:49:00Z</cp:lastPrinted>
  <dcterms:created xsi:type="dcterms:W3CDTF">2018-08-29T10:11:00Z</dcterms:created>
  <dcterms:modified xsi:type="dcterms:W3CDTF">2018-09-29T05:40:00Z</dcterms:modified>
</cp:coreProperties>
</file>