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B8" w:rsidRPr="00731ED4" w:rsidRDefault="006A18BC" w:rsidP="005B143C">
      <w:pPr>
        <w:rPr>
          <w:rFonts w:ascii="Arial" w:hAnsi="Arial" w:cs="Arial"/>
          <w:b/>
          <w:sz w:val="28"/>
          <w:szCs w:val="28"/>
        </w:rPr>
      </w:pPr>
      <w:r w:rsidRPr="00A64148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6985</wp:posOffset>
            </wp:positionV>
            <wp:extent cx="10763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09" y="21273"/>
                <wp:lineTo x="21409" y="0"/>
                <wp:lineTo x="0" y="0"/>
              </wp:wrapPolygon>
            </wp:wrapTight>
            <wp:docPr id="1" name="Picture 1" descr="C:\Users\clotter\Downloads\09833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tter\Downloads\09833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43C" w:rsidRPr="00731ED4">
        <w:rPr>
          <w:rFonts w:ascii="Arial" w:hAnsi="Arial" w:cs="Arial"/>
          <w:b/>
          <w:sz w:val="28"/>
          <w:szCs w:val="28"/>
        </w:rPr>
        <w:t xml:space="preserve">1.        </w:t>
      </w:r>
      <w:r w:rsidR="001244B8" w:rsidRPr="00731ED4">
        <w:rPr>
          <w:rFonts w:ascii="Arial" w:hAnsi="Arial" w:cs="Arial"/>
          <w:b/>
          <w:sz w:val="28"/>
          <w:szCs w:val="28"/>
        </w:rPr>
        <w:t xml:space="preserve">Personal </w:t>
      </w:r>
      <w:r>
        <w:rPr>
          <w:rFonts w:ascii="Arial" w:hAnsi="Arial" w:cs="Arial"/>
          <w:b/>
          <w:sz w:val="28"/>
          <w:szCs w:val="28"/>
        </w:rPr>
        <w:t>Information</w:t>
      </w:r>
    </w:p>
    <w:p w:rsidR="001244B8" w:rsidRPr="00731ED4" w:rsidRDefault="001244B8" w:rsidP="001244B8">
      <w:pPr>
        <w:ind w:left="360"/>
        <w:rPr>
          <w:rFonts w:ascii="Arial" w:hAnsi="Arial" w:cs="Arial"/>
        </w:rPr>
      </w:pPr>
    </w:p>
    <w:p w:rsidR="00532533" w:rsidRPr="00731ED4" w:rsidRDefault="001244B8" w:rsidP="00064764">
      <w:pPr>
        <w:rPr>
          <w:rFonts w:ascii="Arial" w:hAnsi="Arial" w:cs="Arial"/>
        </w:rPr>
      </w:pPr>
      <w:r w:rsidRPr="00731ED4">
        <w:rPr>
          <w:rFonts w:ascii="Arial" w:hAnsi="Arial" w:cs="Arial"/>
        </w:rPr>
        <w:t>Date of Birth:</w:t>
      </w:r>
      <w:r w:rsidR="004639C2" w:rsidRPr="00731ED4">
        <w:rPr>
          <w:rFonts w:ascii="Arial" w:hAnsi="Arial" w:cs="Arial"/>
        </w:rPr>
        <w:tab/>
      </w:r>
      <w:r w:rsidRPr="00731ED4">
        <w:rPr>
          <w:rFonts w:ascii="Arial" w:hAnsi="Arial" w:cs="Arial"/>
        </w:rPr>
        <w:tab/>
        <w:t>04/09/1962</w:t>
      </w:r>
      <w:r w:rsidR="004639C2" w:rsidRPr="00731ED4">
        <w:rPr>
          <w:rFonts w:ascii="Arial" w:hAnsi="Arial" w:cs="Arial"/>
        </w:rPr>
        <w:tab/>
      </w:r>
      <w:r w:rsidR="00621FB3">
        <w:rPr>
          <w:rFonts w:ascii="Arial" w:hAnsi="Arial" w:cs="Arial"/>
        </w:rPr>
        <w:tab/>
      </w:r>
      <w:r w:rsidR="00621FB3">
        <w:rPr>
          <w:rFonts w:ascii="Arial" w:hAnsi="Arial" w:cs="Arial"/>
        </w:rPr>
        <w:tab/>
      </w:r>
    </w:p>
    <w:p w:rsidR="00064764" w:rsidRPr="00731ED4" w:rsidRDefault="00532533" w:rsidP="00064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                  </w:t>
      </w:r>
      <w:r w:rsidR="00064764" w:rsidRPr="00731ED4">
        <w:rPr>
          <w:rFonts w:ascii="Arial" w:hAnsi="Arial" w:cs="Arial"/>
        </w:rPr>
        <w:t xml:space="preserve">    </w:t>
      </w:r>
      <w:hyperlink r:id="rId8" w:history="1">
        <w:r w:rsidR="00FC4FC7" w:rsidRPr="002F205F">
          <w:rPr>
            <w:rStyle w:val="Hyperlink"/>
            <w:rFonts w:ascii="Arial" w:hAnsi="Arial" w:cs="Arial"/>
          </w:rPr>
          <w:t>Wilma.384941@2freemail.com</w:t>
        </w:r>
      </w:hyperlink>
      <w:r w:rsidR="00FC4FC7">
        <w:rPr>
          <w:rFonts w:ascii="Arial" w:hAnsi="Arial" w:cs="Arial"/>
        </w:rPr>
        <w:t xml:space="preserve"> </w:t>
      </w:r>
    </w:p>
    <w:p w:rsidR="005B143C" w:rsidRDefault="005B143C" w:rsidP="005B143C">
      <w:pPr>
        <w:rPr>
          <w:rFonts w:ascii="Arial" w:hAnsi="Arial" w:cs="Arial"/>
        </w:rPr>
      </w:pPr>
    </w:p>
    <w:p w:rsidR="00FC4FC7" w:rsidRPr="00731ED4" w:rsidRDefault="00FC4FC7" w:rsidP="005B143C">
      <w:pPr>
        <w:rPr>
          <w:rFonts w:ascii="Arial" w:hAnsi="Arial" w:cs="Arial"/>
        </w:rPr>
      </w:pPr>
    </w:p>
    <w:p w:rsidR="001244B8" w:rsidRPr="00731ED4" w:rsidRDefault="00B154E4" w:rsidP="005B143C">
      <w:pPr>
        <w:rPr>
          <w:rFonts w:ascii="Arial" w:hAnsi="Arial" w:cs="Arial"/>
          <w:b/>
          <w:sz w:val="28"/>
          <w:szCs w:val="28"/>
        </w:rPr>
      </w:pPr>
      <w:r w:rsidRPr="00731ED4">
        <w:rPr>
          <w:rFonts w:ascii="Arial" w:hAnsi="Arial" w:cs="Arial"/>
          <w:b/>
          <w:sz w:val="28"/>
          <w:szCs w:val="28"/>
        </w:rPr>
        <w:t>2</w:t>
      </w:r>
      <w:r w:rsidR="005B143C" w:rsidRPr="00731ED4">
        <w:rPr>
          <w:rFonts w:ascii="Arial" w:hAnsi="Arial" w:cs="Arial"/>
          <w:b/>
          <w:sz w:val="28"/>
          <w:szCs w:val="28"/>
        </w:rPr>
        <w:t>.</w:t>
      </w:r>
      <w:r w:rsidR="005B143C" w:rsidRPr="00731ED4">
        <w:rPr>
          <w:rFonts w:ascii="Arial" w:hAnsi="Arial" w:cs="Arial"/>
          <w:b/>
          <w:sz w:val="28"/>
          <w:szCs w:val="28"/>
        </w:rPr>
        <w:tab/>
      </w:r>
      <w:r w:rsidR="001244B8" w:rsidRPr="00731ED4">
        <w:rPr>
          <w:rFonts w:ascii="Arial" w:hAnsi="Arial" w:cs="Arial"/>
          <w:b/>
          <w:sz w:val="28"/>
          <w:szCs w:val="28"/>
        </w:rPr>
        <w:t>Qualifications</w:t>
      </w:r>
    </w:p>
    <w:p w:rsidR="001244B8" w:rsidRPr="00731ED4" w:rsidRDefault="001244B8" w:rsidP="001244B8">
      <w:pPr>
        <w:rPr>
          <w:rFonts w:ascii="Arial" w:hAnsi="Arial" w:cs="Arial"/>
        </w:rPr>
      </w:pPr>
    </w:p>
    <w:p w:rsidR="00C9469E" w:rsidRDefault="00C9469E" w:rsidP="001244B8">
      <w:pPr>
        <w:rPr>
          <w:rFonts w:ascii="Arial" w:hAnsi="Arial" w:cs="Arial"/>
        </w:rPr>
      </w:pPr>
    </w:p>
    <w:p w:rsidR="00C9469E" w:rsidRPr="00C9469E" w:rsidRDefault="00C9469E" w:rsidP="00C9469E">
      <w:pPr>
        <w:rPr>
          <w:rFonts w:ascii="Arial" w:hAnsi="Arial" w:cs="Arial"/>
        </w:rPr>
      </w:pPr>
      <w:r w:rsidRPr="00C9469E">
        <w:rPr>
          <w:rFonts w:ascii="Arial" w:hAnsi="Arial" w:cs="Arial"/>
        </w:rPr>
        <w:t xml:space="preserve">Professional Board for Medical Technology examination in </w:t>
      </w:r>
    </w:p>
    <w:p w:rsidR="00C9469E" w:rsidRDefault="00C9469E" w:rsidP="00C9469E">
      <w:pPr>
        <w:rPr>
          <w:rFonts w:ascii="Arial" w:hAnsi="Arial" w:cs="Arial"/>
        </w:rPr>
      </w:pPr>
      <w:r w:rsidRPr="00C9469E">
        <w:rPr>
          <w:rFonts w:ascii="Arial" w:hAnsi="Arial" w:cs="Arial"/>
        </w:rPr>
        <w:t>Clinical Pathology</w:t>
      </w:r>
      <w:r>
        <w:rPr>
          <w:rFonts w:ascii="Arial" w:hAnsi="Arial" w:cs="Arial"/>
        </w:rPr>
        <w:tab/>
        <w:t>(</w:t>
      </w:r>
      <w:r w:rsidR="006A18BC">
        <w:rPr>
          <w:rFonts w:ascii="Arial" w:hAnsi="Arial" w:cs="Arial"/>
        </w:rPr>
        <w:t>SMLTSA-VGLTSA)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2006</w:t>
      </w:r>
    </w:p>
    <w:p w:rsidR="00C9469E" w:rsidRDefault="00C9469E" w:rsidP="001244B8">
      <w:pPr>
        <w:rPr>
          <w:rFonts w:ascii="Arial" w:hAnsi="Arial" w:cs="Arial"/>
        </w:rPr>
      </w:pPr>
    </w:p>
    <w:p w:rsidR="005B143C" w:rsidRPr="00731ED4" w:rsidRDefault="006A18BC" w:rsidP="006A18BC">
      <w:pPr>
        <w:rPr>
          <w:rFonts w:ascii="Arial" w:hAnsi="Arial" w:cs="Arial"/>
        </w:rPr>
      </w:pPr>
      <w:r w:rsidRPr="006A18BC">
        <w:rPr>
          <w:rFonts w:ascii="Arial" w:hAnsi="Arial" w:cs="Arial"/>
        </w:rPr>
        <w:t>National Diploma in</w:t>
      </w:r>
      <w:r>
        <w:rPr>
          <w:rFonts w:ascii="Arial" w:hAnsi="Arial" w:cs="Arial"/>
        </w:rPr>
        <w:t xml:space="preserve"> Medical Technology - Chemical Pathology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1986</w:t>
      </w:r>
    </w:p>
    <w:p w:rsidR="00C11068" w:rsidRDefault="00C11068" w:rsidP="00B154E4">
      <w:pPr>
        <w:rPr>
          <w:rFonts w:ascii="Arial" w:hAnsi="Arial" w:cs="Arial"/>
          <w:b/>
          <w:sz w:val="28"/>
          <w:szCs w:val="28"/>
        </w:rPr>
      </w:pPr>
    </w:p>
    <w:p w:rsidR="00C11068" w:rsidRDefault="00C11068" w:rsidP="00B154E4">
      <w:pPr>
        <w:rPr>
          <w:rFonts w:ascii="Arial" w:hAnsi="Arial" w:cs="Arial"/>
          <w:b/>
          <w:sz w:val="28"/>
          <w:szCs w:val="28"/>
        </w:rPr>
      </w:pPr>
    </w:p>
    <w:p w:rsidR="00B154E4" w:rsidRDefault="00B154E4" w:rsidP="00B154E4">
      <w:pPr>
        <w:rPr>
          <w:rFonts w:ascii="Arial" w:hAnsi="Arial" w:cs="Arial"/>
          <w:b/>
          <w:sz w:val="28"/>
          <w:szCs w:val="28"/>
        </w:rPr>
      </w:pPr>
      <w:r w:rsidRPr="00731ED4">
        <w:rPr>
          <w:rFonts w:ascii="Arial" w:hAnsi="Arial" w:cs="Arial"/>
          <w:b/>
          <w:sz w:val="28"/>
          <w:szCs w:val="28"/>
        </w:rPr>
        <w:t>3.</w:t>
      </w:r>
      <w:r w:rsidRPr="00731ED4">
        <w:rPr>
          <w:rFonts w:ascii="Arial" w:hAnsi="Arial" w:cs="Arial"/>
          <w:b/>
          <w:sz w:val="28"/>
          <w:szCs w:val="28"/>
        </w:rPr>
        <w:tab/>
      </w:r>
      <w:r w:rsidR="00D86204">
        <w:rPr>
          <w:rFonts w:ascii="Arial" w:hAnsi="Arial" w:cs="Arial"/>
          <w:b/>
          <w:sz w:val="28"/>
          <w:szCs w:val="28"/>
        </w:rPr>
        <w:t>Laboratory Experience</w:t>
      </w:r>
    </w:p>
    <w:p w:rsidR="00337193" w:rsidRDefault="00337193" w:rsidP="00B154E4">
      <w:pPr>
        <w:rPr>
          <w:rFonts w:ascii="Arial" w:hAnsi="Arial" w:cs="Arial"/>
          <w:szCs w:val="28"/>
        </w:rPr>
      </w:pPr>
    </w:p>
    <w:p w:rsidR="00AF298F" w:rsidRDefault="00967805" w:rsidP="00AF298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Current and previous</w:t>
      </w:r>
      <w:r w:rsidR="00337193">
        <w:rPr>
          <w:rFonts w:ascii="Arial" w:hAnsi="Arial" w:cs="Arial"/>
          <w:szCs w:val="28"/>
        </w:rPr>
        <w:t xml:space="preserve"> duties includes </w:t>
      </w:r>
      <w:r w:rsidR="00610285">
        <w:rPr>
          <w:rFonts w:ascii="Arial" w:hAnsi="Arial" w:cs="Arial"/>
          <w:szCs w:val="28"/>
        </w:rPr>
        <w:t>s</w:t>
      </w:r>
      <w:r w:rsidR="00610285" w:rsidRPr="00D86204">
        <w:rPr>
          <w:rFonts w:ascii="Arial" w:hAnsi="Arial" w:cs="Arial"/>
          <w:szCs w:val="28"/>
        </w:rPr>
        <w:t>pecimen flow management an</w:t>
      </w:r>
      <w:r w:rsidR="00610285">
        <w:rPr>
          <w:rFonts w:ascii="Arial" w:hAnsi="Arial" w:cs="Arial"/>
          <w:szCs w:val="28"/>
        </w:rPr>
        <w:t xml:space="preserve">d storage, instrument operation </w:t>
      </w:r>
      <w:r w:rsidR="00610285" w:rsidRPr="00D86204">
        <w:rPr>
          <w:rFonts w:ascii="Arial" w:hAnsi="Arial" w:cs="Arial"/>
          <w:szCs w:val="28"/>
        </w:rPr>
        <w:t>maintenance and troubleshooting, analysis and generation of reports.</w:t>
      </w:r>
      <w:r w:rsidR="00610285">
        <w:rPr>
          <w:rFonts w:ascii="Arial" w:hAnsi="Arial" w:cs="Arial"/>
          <w:szCs w:val="28"/>
        </w:rPr>
        <w:t>C</w:t>
      </w:r>
      <w:r w:rsidR="00610285" w:rsidRPr="00D86204">
        <w:rPr>
          <w:rFonts w:ascii="Arial" w:hAnsi="Arial" w:cs="Arial"/>
          <w:szCs w:val="28"/>
        </w:rPr>
        <w:t>ontrol</w:t>
      </w:r>
      <w:r w:rsidR="00610285">
        <w:rPr>
          <w:rFonts w:ascii="Arial" w:hAnsi="Arial" w:cs="Arial"/>
          <w:szCs w:val="28"/>
        </w:rPr>
        <w:t xml:space="preserve"> of workflow from collection to</w:t>
      </w:r>
      <w:r w:rsidR="00610285" w:rsidRPr="00D86204">
        <w:rPr>
          <w:rFonts w:ascii="Arial" w:hAnsi="Arial" w:cs="Arial"/>
          <w:szCs w:val="28"/>
        </w:rPr>
        <w:t xml:space="preserve"> resulting, clinical interpretatio</w:t>
      </w:r>
      <w:r w:rsidR="00610285">
        <w:rPr>
          <w:rFonts w:ascii="Arial" w:hAnsi="Arial" w:cs="Arial"/>
          <w:szCs w:val="28"/>
        </w:rPr>
        <w:t>n and reporting to pathologist,</w:t>
      </w:r>
      <w:r w:rsidR="00610285" w:rsidRPr="00D86204">
        <w:rPr>
          <w:rFonts w:ascii="Arial" w:hAnsi="Arial" w:cs="Arial"/>
          <w:szCs w:val="28"/>
        </w:rPr>
        <w:t xml:space="preserve"> phoning of</w:t>
      </w:r>
      <w:r w:rsidR="00610285">
        <w:rPr>
          <w:rFonts w:ascii="Arial" w:hAnsi="Arial" w:cs="Arial"/>
          <w:szCs w:val="28"/>
        </w:rPr>
        <w:t xml:space="preserve"> critical results.M</w:t>
      </w:r>
      <w:r w:rsidR="00AB036A" w:rsidRPr="00D86204">
        <w:rPr>
          <w:rFonts w:ascii="Arial" w:hAnsi="Arial" w:cs="Arial"/>
          <w:szCs w:val="28"/>
        </w:rPr>
        <w:t>aintaining and troubles</w:t>
      </w:r>
      <w:r w:rsidR="001F15F0">
        <w:rPr>
          <w:rFonts w:ascii="Arial" w:hAnsi="Arial" w:cs="Arial"/>
          <w:szCs w:val="28"/>
        </w:rPr>
        <w:t>hooting in POCT.</w:t>
      </w:r>
      <w:r w:rsidR="00AB036A">
        <w:rPr>
          <w:rFonts w:ascii="Arial" w:hAnsi="Arial" w:cs="Arial"/>
          <w:szCs w:val="28"/>
        </w:rPr>
        <w:t xml:space="preserve"> Preparing and assisting for internal and external</w:t>
      </w:r>
      <w:r w:rsidR="00AF298F">
        <w:rPr>
          <w:rFonts w:ascii="Arial" w:hAnsi="Arial" w:cs="Arial"/>
          <w:szCs w:val="28"/>
        </w:rPr>
        <w:t xml:space="preserve">(CAP and ISO) </w:t>
      </w:r>
      <w:r w:rsidR="00551F6E">
        <w:rPr>
          <w:rFonts w:ascii="Arial" w:hAnsi="Arial" w:cs="Arial"/>
          <w:szCs w:val="28"/>
        </w:rPr>
        <w:t xml:space="preserve">audit, </w:t>
      </w:r>
      <w:r w:rsidR="00AF298F" w:rsidRPr="00D86204">
        <w:rPr>
          <w:rFonts w:ascii="Arial" w:hAnsi="Arial" w:cs="Arial"/>
          <w:szCs w:val="28"/>
        </w:rPr>
        <w:t>including writing of Standard Operating Procedures, Working Instructions an</w:t>
      </w:r>
      <w:r w:rsidR="00610285">
        <w:rPr>
          <w:rFonts w:ascii="Arial" w:hAnsi="Arial" w:cs="Arial"/>
          <w:szCs w:val="28"/>
        </w:rPr>
        <w:t xml:space="preserve">d assisting in internal audits. </w:t>
      </w:r>
      <w:r w:rsidR="00AF298F" w:rsidRPr="00D86204">
        <w:rPr>
          <w:rFonts w:ascii="Arial" w:hAnsi="Arial" w:cs="Arial"/>
          <w:szCs w:val="28"/>
        </w:rPr>
        <w:t>Training</w:t>
      </w:r>
      <w:r w:rsidR="00551F6E">
        <w:rPr>
          <w:rFonts w:ascii="Arial" w:hAnsi="Arial" w:cs="Arial"/>
          <w:szCs w:val="28"/>
        </w:rPr>
        <w:t xml:space="preserve"> of newly placed technologists.</w:t>
      </w:r>
      <w:r w:rsidR="00AF298F" w:rsidRPr="00D86204">
        <w:rPr>
          <w:rFonts w:ascii="Arial" w:hAnsi="Arial" w:cs="Arial"/>
          <w:szCs w:val="28"/>
        </w:rPr>
        <w:t>Managem</w:t>
      </w:r>
      <w:r w:rsidR="00AF298F">
        <w:rPr>
          <w:rFonts w:ascii="Arial" w:hAnsi="Arial" w:cs="Arial"/>
          <w:szCs w:val="28"/>
        </w:rPr>
        <w:t>ent of Internal</w:t>
      </w:r>
      <w:r w:rsidR="00610285">
        <w:rPr>
          <w:rFonts w:ascii="Arial" w:hAnsi="Arial" w:cs="Arial"/>
          <w:szCs w:val="28"/>
        </w:rPr>
        <w:t xml:space="preserve"> and External</w:t>
      </w:r>
      <w:r w:rsidR="00AF298F">
        <w:rPr>
          <w:rFonts w:ascii="Arial" w:hAnsi="Arial" w:cs="Arial"/>
          <w:szCs w:val="28"/>
        </w:rPr>
        <w:t xml:space="preserve"> Quality Control performance, Instrument and Method Validations.</w:t>
      </w:r>
    </w:p>
    <w:p w:rsidR="00AF298F" w:rsidRDefault="00AF298F" w:rsidP="00D86204">
      <w:pPr>
        <w:rPr>
          <w:rFonts w:ascii="Arial" w:hAnsi="Arial" w:cs="Arial"/>
          <w:szCs w:val="28"/>
        </w:rPr>
      </w:pPr>
    </w:p>
    <w:p w:rsidR="00AF298F" w:rsidRDefault="00AB036A" w:rsidP="00D8620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</w:t>
      </w:r>
      <w:r w:rsidR="00D86204" w:rsidRPr="00D86204">
        <w:rPr>
          <w:rFonts w:ascii="Arial" w:hAnsi="Arial" w:cs="Arial"/>
          <w:szCs w:val="28"/>
        </w:rPr>
        <w:t>anaging</w:t>
      </w:r>
      <w:r w:rsidR="00442782">
        <w:rPr>
          <w:rFonts w:ascii="Arial" w:hAnsi="Arial" w:cs="Arial"/>
          <w:szCs w:val="28"/>
        </w:rPr>
        <w:t xml:space="preserve"> Emergency Department Laboratory</w:t>
      </w:r>
      <w:r w:rsidR="00967805">
        <w:rPr>
          <w:rFonts w:ascii="Arial" w:hAnsi="Arial" w:cs="Arial"/>
          <w:szCs w:val="28"/>
        </w:rPr>
        <w:t xml:space="preserve">. </w:t>
      </w:r>
      <w:r w:rsidR="00967805" w:rsidRPr="00D86204">
        <w:rPr>
          <w:rFonts w:ascii="Arial" w:hAnsi="Arial" w:cs="Arial"/>
          <w:szCs w:val="28"/>
        </w:rPr>
        <w:t>Processing of routine an</w:t>
      </w:r>
      <w:r w:rsidR="00967805">
        <w:rPr>
          <w:rFonts w:ascii="Arial" w:hAnsi="Arial" w:cs="Arial"/>
          <w:szCs w:val="28"/>
        </w:rPr>
        <w:t>d urgent specimens (including chemistry, hematology and FLU/RSV antigen),</w:t>
      </w:r>
      <w:r w:rsidR="00AF298F">
        <w:rPr>
          <w:rFonts w:ascii="Arial" w:hAnsi="Arial" w:cs="Arial"/>
          <w:szCs w:val="28"/>
        </w:rPr>
        <w:t xml:space="preserve"> Special Chemistry (Protein electrophoresis and Immunofixation),</w:t>
      </w:r>
    </w:p>
    <w:p w:rsidR="00AF298F" w:rsidRDefault="00AF298F" w:rsidP="00D86204">
      <w:pPr>
        <w:rPr>
          <w:rFonts w:ascii="Arial" w:hAnsi="Arial" w:cs="Arial"/>
          <w:szCs w:val="28"/>
        </w:rPr>
      </w:pPr>
    </w:p>
    <w:p w:rsidR="00337193" w:rsidRDefault="00967805" w:rsidP="00D8620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Recently also manual diff counting and Malaria in a clinical satellite laboratory.</w:t>
      </w:r>
      <w:r w:rsidRPr="00D86204">
        <w:rPr>
          <w:rFonts w:ascii="Arial" w:hAnsi="Arial" w:cs="Arial"/>
          <w:szCs w:val="28"/>
        </w:rPr>
        <w:t xml:space="preserve"> Training staff for proper maintenance of instruments.</w:t>
      </w:r>
      <w:r w:rsidR="00442782">
        <w:rPr>
          <w:rFonts w:ascii="Arial" w:hAnsi="Arial" w:cs="Arial"/>
          <w:szCs w:val="28"/>
        </w:rPr>
        <w:t>R</w:t>
      </w:r>
      <w:r w:rsidR="00D86204" w:rsidRPr="00D86204">
        <w:rPr>
          <w:rFonts w:ascii="Arial" w:hAnsi="Arial" w:cs="Arial"/>
          <w:szCs w:val="28"/>
        </w:rPr>
        <w:t xml:space="preserve">unning </w:t>
      </w:r>
      <w:r w:rsidR="00442782">
        <w:rPr>
          <w:rFonts w:ascii="Arial" w:hAnsi="Arial" w:cs="Arial"/>
          <w:szCs w:val="28"/>
        </w:rPr>
        <w:t xml:space="preserve">and managing </w:t>
      </w:r>
      <w:r w:rsidR="00D86204" w:rsidRPr="00D86204">
        <w:rPr>
          <w:rFonts w:ascii="Arial" w:hAnsi="Arial" w:cs="Arial"/>
          <w:szCs w:val="28"/>
        </w:rPr>
        <w:t xml:space="preserve">of internal inter-laboratory comparisons between satellite laboratories as well </w:t>
      </w:r>
      <w:r w:rsidR="00337193">
        <w:rPr>
          <w:rFonts w:ascii="Arial" w:hAnsi="Arial" w:cs="Arial"/>
          <w:szCs w:val="28"/>
        </w:rPr>
        <w:t>as</w:t>
      </w:r>
      <w:r w:rsidR="00D86204" w:rsidRPr="00D86204">
        <w:rPr>
          <w:rFonts w:ascii="Arial" w:hAnsi="Arial" w:cs="Arial"/>
          <w:szCs w:val="28"/>
        </w:rPr>
        <w:t xml:space="preserve"> internal linearities.</w:t>
      </w:r>
    </w:p>
    <w:p w:rsidR="00D86204" w:rsidRDefault="00D86204" w:rsidP="00D86204">
      <w:pPr>
        <w:rPr>
          <w:rFonts w:ascii="Arial" w:hAnsi="Arial" w:cs="Arial"/>
          <w:szCs w:val="28"/>
        </w:rPr>
      </w:pPr>
      <w:r w:rsidRPr="00D86204">
        <w:rPr>
          <w:rFonts w:ascii="Arial" w:hAnsi="Arial" w:cs="Arial"/>
          <w:szCs w:val="28"/>
        </w:rPr>
        <w:t xml:space="preserve">Senior Technologist, second in charge of Biochemistry Core Laboratory.  Assisting in management </w:t>
      </w:r>
      <w:r w:rsidR="00610285">
        <w:rPr>
          <w:rFonts w:ascii="Arial" w:hAnsi="Arial" w:cs="Arial"/>
          <w:szCs w:val="28"/>
        </w:rPr>
        <w:t>of Biochemistry Core Laboratory</w:t>
      </w:r>
      <w:r w:rsidRPr="00D86204">
        <w:rPr>
          <w:rFonts w:ascii="Arial" w:hAnsi="Arial" w:cs="Arial"/>
          <w:szCs w:val="28"/>
        </w:rPr>
        <w:t xml:space="preserve">, </w:t>
      </w:r>
      <w:r w:rsidR="008475FB">
        <w:rPr>
          <w:rFonts w:ascii="Arial" w:hAnsi="Arial" w:cs="Arial"/>
          <w:szCs w:val="28"/>
        </w:rPr>
        <w:t>Manual differential counts including Oncology patients,</w:t>
      </w:r>
      <w:r w:rsidR="00187316">
        <w:rPr>
          <w:rFonts w:ascii="Arial" w:hAnsi="Arial" w:cs="Arial"/>
          <w:szCs w:val="28"/>
        </w:rPr>
        <w:t xml:space="preserve"> coagulation</w:t>
      </w:r>
      <w:r w:rsidR="008475FB">
        <w:rPr>
          <w:rFonts w:ascii="Arial" w:hAnsi="Arial" w:cs="Arial"/>
          <w:szCs w:val="28"/>
        </w:rPr>
        <w:t xml:space="preserve"> and basic Microbiology and Serology. </w:t>
      </w:r>
      <w:r w:rsidR="00610285">
        <w:rPr>
          <w:rFonts w:ascii="Arial" w:hAnsi="Arial" w:cs="Arial"/>
          <w:szCs w:val="28"/>
        </w:rPr>
        <w:t>Managing</w:t>
      </w:r>
      <w:r w:rsidR="00117EF1">
        <w:rPr>
          <w:rFonts w:ascii="Arial" w:hAnsi="Arial" w:cs="Arial"/>
          <w:szCs w:val="28"/>
        </w:rPr>
        <w:t xml:space="preserve"> branch </w:t>
      </w:r>
      <w:r w:rsidR="002D5CD5" w:rsidRPr="00D86204">
        <w:rPr>
          <w:rFonts w:ascii="Arial" w:hAnsi="Arial" w:cs="Arial"/>
          <w:szCs w:val="28"/>
        </w:rPr>
        <w:t>laborat</w:t>
      </w:r>
      <w:r w:rsidR="00117EF1">
        <w:rPr>
          <w:rFonts w:ascii="Arial" w:hAnsi="Arial" w:cs="Arial"/>
          <w:szCs w:val="28"/>
        </w:rPr>
        <w:t>ories</w:t>
      </w:r>
      <w:r w:rsidR="002D5CD5" w:rsidRPr="00D86204">
        <w:rPr>
          <w:rFonts w:ascii="Arial" w:hAnsi="Arial" w:cs="Arial"/>
          <w:szCs w:val="28"/>
        </w:rPr>
        <w:t xml:space="preserve">, data capturing control, porter and drivers control.Report and solve complaints, venesection and porter and </w:t>
      </w:r>
      <w:r w:rsidR="00117EF1">
        <w:rPr>
          <w:rFonts w:ascii="Arial" w:hAnsi="Arial" w:cs="Arial"/>
          <w:szCs w:val="28"/>
        </w:rPr>
        <w:t xml:space="preserve">drivers function in emergencies during after hour shifts, </w:t>
      </w:r>
      <w:r w:rsidR="002D5CD5" w:rsidRPr="00D86204">
        <w:rPr>
          <w:rFonts w:ascii="Arial" w:hAnsi="Arial" w:cs="Arial"/>
          <w:szCs w:val="28"/>
        </w:rPr>
        <w:t>stock control</w:t>
      </w:r>
      <w:r w:rsidR="002D5CD5">
        <w:rPr>
          <w:rFonts w:ascii="Arial" w:hAnsi="Arial" w:cs="Arial"/>
          <w:szCs w:val="28"/>
        </w:rPr>
        <w:t>.</w:t>
      </w:r>
    </w:p>
    <w:p w:rsidR="00117EF1" w:rsidRDefault="00117EF1" w:rsidP="00D86204">
      <w:pPr>
        <w:rPr>
          <w:rFonts w:ascii="Arial" w:hAnsi="Arial" w:cs="Arial"/>
          <w:szCs w:val="28"/>
        </w:rPr>
      </w:pPr>
    </w:p>
    <w:p w:rsidR="00117EF1" w:rsidRDefault="0059176C" w:rsidP="00D8620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Training of </w:t>
      </w:r>
      <w:r w:rsidR="00117EF1">
        <w:rPr>
          <w:rFonts w:ascii="Arial" w:hAnsi="Arial" w:cs="Arial"/>
          <w:szCs w:val="28"/>
        </w:rPr>
        <w:t>patholo</w:t>
      </w:r>
      <w:r>
        <w:rPr>
          <w:rFonts w:ascii="Arial" w:hAnsi="Arial" w:cs="Arial"/>
          <w:szCs w:val="28"/>
        </w:rPr>
        <w:t>gy interns on required manual testing and new trainees in instrument maintenance, operation and manual testing.</w:t>
      </w:r>
    </w:p>
    <w:p w:rsidR="001E4EDE" w:rsidRDefault="001E4EDE" w:rsidP="00B154E4">
      <w:pPr>
        <w:rPr>
          <w:rFonts w:ascii="Arial" w:hAnsi="Arial" w:cs="Arial"/>
          <w:b/>
          <w:sz w:val="28"/>
          <w:szCs w:val="28"/>
        </w:rPr>
      </w:pPr>
    </w:p>
    <w:p w:rsidR="00D86204" w:rsidRPr="00D86204" w:rsidRDefault="00D86204" w:rsidP="001E4EDE">
      <w:pPr>
        <w:rPr>
          <w:rFonts w:ascii="Arial" w:hAnsi="Arial" w:cs="Arial"/>
          <w:b/>
          <w:sz w:val="28"/>
        </w:rPr>
      </w:pPr>
      <w:r w:rsidRPr="00D86204">
        <w:rPr>
          <w:rFonts w:ascii="Arial" w:hAnsi="Arial" w:cs="Arial"/>
          <w:b/>
          <w:sz w:val="28"/>
        </w:rPr>
        <w:t>4.  Places of Employment</w:t>
      </w:r>
    </w:p>
    <w:p w:rsidR="00D86204" w:rsidRDefault="00D86204" w:rsidP="001E4EDE">
      <w:pPr>
        <w:rPr>
          <w:rFonts w:ascii="Arial" w:hAnsi="Arial" w:cs="Arial"/>
        </w:rPr>
      </w:pPr>
    </w:p>
    <w:p w:rsidR="001E4EDE" w:rsidRDefault="00D86204" w:rsidP="001E4EDE">
      <w:pPr>
        <w:rPr>
          <w:rFonts w:ascii="Arial" w:hAnsi="Arial" w:cs="Arial"/>
          <w:b/>
        </w:rPr>
      </w:pPr>
      <w:r w:rsidRPr="00D327DF">
        <w:rPr>
          <w:rFonts w:ascii="Arial" w:hAnsi="Arial" w:cs="Arial"/>
          <w:b/>
        </w:rPr>
        <w:t>4</w:t>
      </w:r>
      <w:r w:rsidR="00F424F5" w:rsidRPr="00D327DF">
        <w:rPr>
          <w:rFonts w:ascii="Arial" w:hAnsi="Arial" w:cs="Arial"/>
          <w:b/>
        </w:rPr>
        <w:t>.1</w:t>
      </w:r>
    </w:p>
    <w:p w:rsidR="00FC4FC7" w:rsidRDefault="00FC4FC7" w:rsidP="001E4EDE">
      <w:pPr>
        <w:rPr>
          <w:rFonts w:ascii="Arial" w:hAnsi="Arial" w:cs="Arial"/>
        </w:rPr>
      </w:pPr>
    </w:p>
    <w:p w:rsidR="001E4EDE" w:rsidRPr="00731ED4" w:rsidRDefault="001E4EDE" w:rsidP="001E4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Senior Medical Technologist</w:t>
      </w:r>
    </w:p>
    <w:p w:rsidR="001E4EDE" w:rsidRPr="00731ED4" w:rsidRDefault="001E4EDE" w:rsidP="001E4EDE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6A18BC">
        <w:rPr>
          <w:rFonts w:ascii="Arial" w:hAnsi="Arial" w:cs="Arial"/>
        </w:rPr>
        <w:tab/>
      </w:r>
      <w:r>
        <w:rPr>
          <w:rFonts w:ascii="Arial" w:hAnsi="Arial" w:cs="Arial"/>
        </w:rPr>
        <w:tab/>
        <w:t>04/02/2008</w:t>
      </w:r>
      <w:r w:rsidR="00967805">
        <w:rPr>
          <w:rFonts w:ascii="Arial" w:hAnsi="Arial" w:cs="Arial"/>
        </w:rPr>
        <w:t xml:space="preserve"> to 31/08/2018</w:t>
      </w:r>
    </w:p>
    <w:p w:rsidR="001E4EDE" w:rsidRPr="00535A49" w:rsidRDefault="001E4EDE" w:rsidP="00B154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2457" w:rsidRPr="00D86204" w:rsidRDefault="00D86204" w:rsidP="00D862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002457" w:rsidRPr="00D86204">
        <w:rPr>
          <w:rFonts w:ascii="Arial" w:hAnsi="Arial" w:cs="Arial"/>
          <w:b/>
        </w:rPr>
        <w:t xml:space="preserve">     Lancet Laboratory</w:t>
      </w:r>
    </w:p>
    <w:p w:rsidR="00002457" w:rsidRPr="00731ED4" w:rsidRDefault="00002457" w:rsidP="00002457">
      <w:pPr>
        <w:rPr>
          <w:rFonts w:ascii="Arial" w:hAnsi="Arial" w:cs="Arial"/>
        </w:rPr>
      </w:pPr>
    </w:p>
    <w:p w:rsidR="00002457" w:rsidRPr="00731ED4" w:rsidRDefault="00002457" w:rsidP="00002457">
      <w:pPr>
        <w:rPr>
          <w:rFonts w:ascii="Arial" w:hAnsi="Arial" w:cs="Arial"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76C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Medical</w:t>
      </w:r>
      <w:r w:rsidRPr="00731ED4">
        <w:rPr>
          <w:rFonts w:ascii="Arial" w:hAnsi="Arial" w:cs="Arial"/>
        </w:rPr>
        <w:t xml:space="preserve"> Technologist</w:t>
      </w:r>
    </w:p>
    <w:p w:rsidR="00002457" w:rsidRPr="00731ED4" w:rsidRDefault="00002457" w:rsidP="00002457">
      <w:pPr>
        <w:rPr>
          <w:rFonts w:ascii="Arial" w:hAnsi="Arial" w:cs="Arial"/>
        </w:rPr>
      </w:pPr>
      <w:r w:rsidRPr="00731ED4">
        <w:rPr>
          <w:rFonts w:ascii="Arial" w:hAnsi="Arial" w:cs="Arial"/>
        </w:rPr>
        <w:t>Date:</w:t>
      </w:r>
      <w:r w:rsidRPr="00731ED4">
        <w:rPr>
          <w:rFonts w:ascii="Arial" w:hAnsi="Arial" w:cs="Arial"/>
        </w:rPr>
        <w:tab/>
      </w:r>
      <w:r w:rsidRPr="00731ED4">
        <w:rPr>
          <w:rFonts w:ascii="Arial" w:hAnsi="Arial" w:cs="Arial"/>
        </w:rPr>
        <w:tab/>
      </w:r>
      <w:r w:rsidR="006A18BC">
        <w:rPr>
          <w:rFonts w:ascii="Arial" w:hAnsi="Arial" w:cs="Arial"/>
        </w:rPr>
        <w:tab/>
      </w:r>
      <w:r w:rsidRPr="00731ED4">
        <w:rPr>
          <w:rFonts w:ascii="Arial" w:hAnsi="Arial" w:cs="Arial"/>
        </w:rPr>
        <w:t>01/06/</w:t>
      </w:r>
      <w:r w:rsidR="006A18BC">
        <w:rPr>
          <w:rFonts w:ascii="Arial" w:hAnsi="Arial" w:cs="Arial"/>
        </w:rPr>
        <w:t>20</w:t>
      </w:r>
      <w:r w:rsidRPr="00731ED4">
        <w:rPr>
          <w:rFonts w:ascii="Arial" w:hAnsi="Arial" w:cs="Arial"/>
        </w:rPr>
        <w:t>05</w:t>
      </w:r>
      <w:r w:rsidR="006A18BC">
        <w:rPr>
          <w:rFonts w:ascii="Arial" w:hAnsi="Arial" w:cs="Arial"/>
        </w:rPr>
        <w:t xml:space="preserve"> - </w:t>
      </w:r>
      <w:r w:rsidR="006A18BC" w:rsidRPr="006A18BC">
        <w:rPr>
          <w:rFonts w:ascii="Arial" w:hAnsi="Arial" w:cs="Arial"/>
        </w:rPr>
        <w:t>31/01/2008</w:t>
      </w:r>
    </w:p>
    <w:p w:rsidR="00002457" w:rsidRPr="00731ED4" w:rsidRDefault="00002457" w:rsidP="000024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2457" w:rsidRPr="00731ED4" w:rsidRDefault="00D86204" w:rsidP="00002457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02457">
        <w:rPr>
          <w:rFonts w:ascii="Arial" w:hAnsi="Arial" w:cs="Arial"/>
          <w:b/>
        </w:rPr>
        <w:t xml:space="preserve">.3   </w:t>
      </w:r>
      <w:r w:rsidR="00002457" w:rsidRPr="00731ED4">
        <w:rPr>
          <w:rFonts w:ascii="Arial" w:hAnsi="Arial" w:cs="Arial"/>
          <w:b/>
        </w:rPr>
        <w:t xml:space="preserve">  Niehaus Ungerer Laboratory</w:t>
      </w:r>
    </w:p>
    <w:p w:rsidR="00002457" w:rsidRPr="00731ED4" w:rsidRDefault="00002457" w:rsidP="00002457">
      <w:pPr>
        <w:ind w:left="2160" w:hanging="2160"/>
        <w:rPr>
          <w:rFonts w:ascii="Arial" w:hAnsi="Arial" w:cs="Arial"/>
        </w:rPr>
      </w:pPr>
      <w:r w:rsidRPr="00731ED4">
        <w:rPr>
          <w:rFonts w:ascii="Arial" w:hAnsi="Arial" w:cs="Arial"/>
        </w:rPr>
        <w:tab/>
      </w:r>
    </w:p>
    <w:p w:rsidR="00002457" w:rsidRPr="00731ED4" w:rsidRDefault="00002457" w:rsidP="00002457">
      <w:pPr>
        <w:ind w:left="2160" w:hanging="2160"/>
        <w:rPr>
          <w:rFonts w:ascii="Arial" w:hAnsi="Arial" w:cs="Arial"/>
        </w:rPr>
      </w:pPr>
      <w:r w:rsidRPr="00731ED4">
        <w:rPr>
          <w:rFonts w:ascii="Arial" w:hAnsi="Arial" w:cs="Arial"/>
        </w:rPr>
        <w:t>Position:</w:t>
      </w:r>
      <w:r w:rsidRPr="00731ED4">
        <w:rPr>
          <w:rFonts w:ascii="Arial" w:hAnsi="Arial" w:cs="Arial"/>
        </w:rPr>
        <w:tab/>
        <w:t xml:space="preserve">Senior </w:t>
      </w:r>
      <w:r w:rsidR="0059176C">
        <w:rPr>
          <w:rFonts w:ascii="Arial" w:hAnsi="Arial" w:cs="Arial"/>
        </w:rPr>
        <w:t xml:space="preserve">Medical </w:t>
      </w:r>
      <w:r w:rsidRPr="00731ED4">
        <w:rPr>
          <w:rFonts w:ascii="Arial" w:hAnsi="Arial" w:cs="Arial"/>
        </w:rPr>
        <w:t>Technologist</w:t>
      </w:r>
    </w:p>
    <w:p w:rsidR="00002457" w:rsidRPr="00731ED4" w:rsidRDefault="00002457" w:rsidP="00002457">
      <w:pPr>
        <w:ind w:left="2160" w:hanging="2160"/>
        <w:rPr>
          <w:rFonts w:ascii="Arial" w:hAnsi="Arial" w:cs="Arial"/>
        </w:rPr>
      </w:pPr>
      <w:r w:rsidRPr="00731ED4">
        <w:rPr>
          <w:rFonts w:ascii="Arial" w:hAnsi="Arial" w:cs="Arial"/>
        </w:rPr>
        <w:t>Start Date:</w:t>
      </w:r>
      <w:r w:rsidRPr="00731ED4">
        <w:rPr>
          <w:rFonts w:ascii="Arial" w:hAnsi="Arial" w:cs="Arial"/>
        </w:rPr>
        <w:tab/>
        <w:t>01/01/2001</w:t>
      </w:r>
      <w:r w:rsidR="006A18BC">
        <w:rPr>
          <w:rFonts w:ascii="Arial" w:hAnsi="Arial" w:cs="Arial"/>
        </w:rPr>
        <w:t xml:space="preserve"> - </w:t>
      </w:r>
      <w:r w:rsidR="006A18BC" w:rsidRPr="006A18BC">
        <w:rPr>
          <w:rFonts w:ascii="Arial" w:hAnsi="Arial" w:cs="Arial"/>
        </w:rPr>
        <w:t>31/05/2005</w:t>
      </w:r>
    </w:p>
    <w:p w:rsidR="00002457" w:rsidRPr="00731ED4" w:rsidRDefault="00002457" w:rsidP="00D86204">
      <w:pPr>
        <w:rPr>
          <w:rFonts w:ascii="Arial" w:hAnsi="Arial" w:cs="Arial"/>
        </w:rPr>
      </w:pPr>
    </w:p>
    <w:p w:rsidR="00002457" w:rsidRPr="00731ED4" w:rsidRDefault="00D86204" w:rsidP="00002457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02457">
        <w:rPr>
          <w:rFonts w:ascii="Arial" w:hAnsi="Arial" w:cs="Arial"/>
          <w:b/>
        </w:rPr>
        <w:t xml:space="preserve">.4      </w:t>
      </w:r>
      <w:r w:rsidR="00002457" w:rsidRPr="00731ED4">
        <w:rPr>
          <w:rFonts w:ascii="Arial" w:hAnsi="Arial" w:cs="Arial"/>
          <w:b/>
        </w:rPr>
        <w:t>Ungerer Laboratory</w:t>
      </w:r>
    </w:p>
    <w:p w:rsidR="00002457" w:rsidRPr="00731ED4" w:rsidRDefault="00002457" w:rsidP="00002457">
      <w:pPr>
        <w:ind w:left="2160" w:hanging="2160"/>
        <w:rPr>
          <w:rFonts w:ascii="Arial" w:hAnsi="Arial" w:cs="Arial"/>
        </w:rPr>
      </w:pPr>
    </w:p>
    <w:p w:rsidR="00002457" w:rsidRPr="00731ED4" w:rsidRDefault="00002457" w:rsidP="00002457">
      <w:pPr>
        <w:ind w:left="2160" w:hanging="2160"/>
        <w:rPr>
          <w:rFonts w:ascii="Arial" w:hAnsi="Arial" w:cs="Arial"/>
        </w:rPr>
      </w:pPr>
      <w:r w:rsidRPr="00731ED4">
        <w:rPr>
          <w:rFonts w:ascii="Arial" w:hAnsi="Arial" w:cs="Arial"/>
        </w:rPr>
        <w:t>Position:</w:t>
      </w:r>
      <w:r w:rsidRPr="00731ED4">
        <w:rPr>
          <w:rFonts w:ascii="Arial" w:hAnsi="Arial" w:cs="Arial"/>
        </w:rPr>
        <w:tab/>
        <w:t xml:space="preserve">Senior </w:t>
      </w:r>
      <w:r w:rsidR="0059176C">
        <w:rPr>
          <w:rFonts w:ascii="Arial" w:hAnsi="Arial" w:cs="Arial"/>
        </w:rPr>
        <w:t xml:space="preserve">Medical </w:t>
      </w:r>
      <w:r w:rsidRPr="00731ED4">
        <w:rPr>
          <w:rFonts w:ascii="Arial" w:hAnsi="Arial" w:cs="Arial"/>
        </w:rPr>
        <w:t>Technologist</w:t>
      </w:r>
    </w:p>
    <w:p w:rsidR="00002457" w:rsidRPr="00731ED4" w:rsidRDefault="00002457" w:rsidP="00002457">
      <w:pPr>
        <w:ind w:left="2160" w:hanging="2160"/>
        <w:rPr>
          <w:rFonts w:ascii="Arial" w:hAnsi="Arial" w:cs="Arial"/>
        </w:rPr>
      </w:pPr>
      <w:r w:rsidRPr="00731ED4">
        <w:rPr>
          <w:rFonts w:ascii="Arial" w:hAnsi="Arial" w:cs="Arial"/>
        </w:rPr>
        <w:t>Date:</w:t>
      </w:r>
      <w:r w:rsidRPr="00731ED4">
        <w:rPr>
          <w:rFonts w:ascii="Arial" w:hAnsi="Arial" w:cs="Arial"/>
        </w:rPr>
        <w:tab/>
        <w:t>01/09/1999</w:t>
      </w:r>
      <w:r w:rsidR="006B7BD7">
        <w:rPr>
          <w:rFonts w:ascii="Arial" w:hAnsi="Arial" w:cs="Arial"/>
        </w:rPr>
        <w:t xml:space="preserve"> - </w:t>
      </w:r>
      <w:r w:rsidR="006B7BD7" w:rsidRPr="006B7BD7">
        <w:rPr>
          <w:rFonts w:ascii="Arial" w:hAnsi="Arial" w:cs="Arial"/>
        </w:rPr>
        <w:t>31/12/2000</w:t>
      </w:r>
    </w:p>
    <w:p w:rsidR="00002457" w:rsidRPr="00731ED4" w:rsidRDefault="00002457" w:rsidP="00002457">
      <w:pPr>
        <w:ind w:left="2160" w:hanging="2160"/>
        <w:rPr>
          <w:rFonts w:ascii="Arial" w:hAnsi="Arial" w:cs="Arial"/>
        </w:rPr>
      </w:pPr>
    </w:p>
    <w:p w:rsidR="00002457" w:rsidRPr="00731ED4" w:rsidRDefault="00D86204" w:rsidP="000024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62C6F">
        <w:rPr>
          <w:rFonts w:ascii="Arial" w:hAnsi="Arial" w:cs="Arial"/>
          <w:b/>
        </w:rPr>
        <w:t>.5</w:t>
      </w:r>
      <w:r w:rsidR="00002457" w:rsidRPr="00731ED4">
        <w:rPr>
          <w:rFonts w:ascii="Arial" w:hAnsi="Arial" w:cs="Arial"/>
          <w:b/>
        </w:rPr>
        <w:tab/>
        <w:t>Institute of Patho</w:t>
      </w:r>
      <w:r w:rsidR="006B7BD7">
        <w:rPr>
          <w:rFonts w:ascii="Arial" w:hAnsi="Arial" w:cs="Arial"/>
          <w:b/>
        </w:rPr>
        <w:t>logy, University of Pretoria (</w:t>
      </w:r>
      <w:r w:rsidR="00002457" w:rsidRPr="00731ED4">
        <w:rPr>
          <w:rFonts w:ascii="Arial" w:hAnsi="Arial" w:cs="Arial"/>
          <w:b/>
        </w:rPr>
        <w:t>Now NHLS)</w:t>
      </w:r>
    </w:p>
    <w:p w:rsidR="00002457" w:rsidRPr="00731ED4" w:rsidRDefault="00002457" w:rsidP="00002457">
      <w:pPr>
        <w:rPr>
          <w:rFonts w:ascii="Arial" w:hAnsi="Arial" w:cs="Arial"/>
        </w:rPr>
      </w:pPr>
    </w:p>
    <w:p w:rsidR="00002457" w:rsidRPr="00731ED4" w:rsidRDefault="00002457" w:rsidP="00002457">
      <w:pPr>
        <w:rPr>
          <w:rFonts w:ascii="Arial" w:hAnsi="Arial" w:cs="Arial"/>
        </w:rPr>
      </w:pPr>
      <w:r w:rsidRPr="00731ED4">
        <w:rPr>
          <w:rFonts w:ascii="Arial" w:hAnsi="Arial" w:cs="Arial"/>
        </w:rPr>
        <w:t>Position:</w:t>
      </w:r>
      <w:r w:rsidRPr="00731ED4">
        <w:rPr>
          <w:rFonts w:ascii="Arial" w:hAnsi="Arial" w:cs="Arial"/>
        </w:rPr>
        <w:tab/>
      </w:r>
      <w:r w:rsidRPr="00731ED4">
        <w:rPr>
          <w:rFonts w:ascii="Arial" w:hAnsi="Arial" w:cs="Arial"/>
        </w:rPr>
        <w:tab/>
        <w:t>Technologist</w:t>
      </w:r>
    </w:p>
    <w:p w:rsidR="00002457" w:rsidRPr="00731ED4" w:rsidRDefault="00002457" w:rsidP="00002457">
      <w:pPr>
        <w:rPr>
          <w:rFonts w:ascii="Arial" w:hAnsi="Arial" w:cs="Arial"/>
        </w:rPr>
      </w:pPr>
      <w:r w:rsidRPr="00731ED4">
        <w:rPr>
          <w:rFonts w:ascii="Arial" w:hAnsi="Arial" w:cs="Arial"/>
        </w:rPr>
        <w:t>Date:</w:t>
      </w:r>
      <w:r w:rsidRPr="00731ED4">
        <w:rPr>
          <w:rFonts w:ascii="Arial" w:hAnsi="Arial" w:cs="Arial"/>
        </w:rPr>
        <w:tab/>
      </w:r>
      <w:r w:rsidRPr="00731ED4">
        <w:rPr>
          <w:rFonts w:ascii="Arial" w:hAnsi="Arial" w:cs="Arial"/>
        </w:rPr>
        <w:tab/>
      </w:r>
      <w:r w:rsidR="006B7BD7">
        <w:rPr>
          <w:rFonts w:ascii="Arial" w:hAnsi="Arial" w:cs="Arial"/>
        </w:rPr>
        <w:tab/>
      </w:r>
      <w:r w:rsidRPr="00731ED4">
        <w:rPr>
          <w:rFonts w:ascii="Arial" w:hAnsi="Arial" w:cs="Arial"/>
        </w:rPr>
        <w:t>01/10/1986</w:t>
      </w:r>
      <w:r w:rsidR="006B7BD7">
        <w:rPr>
          <w:rFonts w:ascii="Arial" w:hAnsi="Arial" w:cs="Arial"/>
        </w:rPr>
        <w:t xml:space="preserve"> - </w:t>
      </w:r>
      <w:r w:rsidR="006B7BD7" w:rsidRPr="006B7BD7">
        <w:rPr>
          <w:rFonts w:ascii="Arial" w:hAnsi="Arial" w:cs="Arial"/>
        </w:rPr>
        <w:t>31/08/1999</w:t>
      </w:r>
    </w:p>
    <w:p w:rsidR="00002457" w:rsidRPr="00731ED4" w:rsidRDefault="00002457" w:rsidP="00002457">
      <w:pPr>
        <w:rPr>
          <w:rFonts w:ascii="Arial" w:hAnsi="Arial" w:cs="Arial"/>
        </w:rPr>
      </w:pPr>
      <w:r w:rsidRPr="00731ED4">
        <w:rPr>
          <w:rFonts w:ascii="Arial" w:hAnsi="Arial" w:cs="Arial"/>
        </w:rPr>
        <w:tab/>
      </w:r>
      <w:r w:rsidRPr="00731ED4">
        <w:rPr>
          <w:rFonts w:ascii="Arial" w:hAnsi="Arial" w:cs="Arial"/>
        </w:rPr>
        <w:tab/>
      </w:r>
    </w:p>
    <w:p w:rsidR="00002457" w:rsidRPr="00731ED4" w:rsidRDefault="00D86204" w:rsidP="000024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62C6F">
        <w:rPr>
          <w:rFonts w:ascii="Arial" w:hAnsi="Arial" w:cs="Arial"/>
          <w:b/>
        </w:rPr>
        <w:t>.6</w:t>
      </w:r>
      <w:r w:rsidR="00002457" w:rsidRPr="00731ED4">
        <w:rPr>
          <w:rFonts w:ascii="Arial" w:hAnsi="Arial" w:cs="Arial"/>
          <w:b/>
        </w:rPr>
        <w:tab/>
        <w:t>Institu</w:t>
      </w:r>
      <w:r w:rsidR="006B7BD7">
        <w:rPr>
          <w:rFonts w:ascii="Arial" w:hAnsi="Arial" w:cs="Arial"/>
          <w:b/>
        </w:rPr>
        <w:t>te of Pathology, University of Pretoria (Now NHLS</w:t>
      </w:r>
      <w:r w:rsidR="00002457" w:rsidRPr="00731ED4">
        <w:rPr>
          <w:rFonts w:ascii="Arial" w:hAnsi="Arial" w:cs="Arial"/>
          <w:b/>
        </w:rPr>
        <w:t>)</w:t>
      </w:r>
    </w:p>
    <w:p w:rsidR="00002457" w:rsidRPr="00731ED4" w:rsidRDefault="00002457" w:rsidP="00002457">
      <w:pPr>
        <w:rPr>
          <w:rFonts w:ascii="Arial" w:hAnsi="Arial" w:cs="Arial"/>
        </w:rPr>
      </w:pPr>
    </w:p>
    <w:p w:rsidR="00002457" w:rsidRPr="00731ED4" w:rsidRDefault="00002457" w:rsidP="00002457">
      <w:pPr>
        <w:rPr>
          <w:rFonts w:ascii="Arial" w:hAnsi="Arial" w:cs="Arial"/>
        </w:rPr>
      </w:pPr>
      <w:r w:rsidRPr="00731ED4">
        <w:rPr>
          <w:rFonts w:ascii="Arial" w:hAnsi="Arial" w:cs="Arial"/>
        </w:rPr>
        <w:t>Position:</w:t>
      </w:r>
      <w:r w:rsidRPr="00731ED4">
        <w:rPr>
          <w:rFonts w:ascii="Arial" w:hAnsi="Arial" w:cs="Arial"/>
        </w:rPr>
        <w:tab/>
      </w:r>
      <w:r w:rsidRPr="00731ED4">
        <w:rPr>
          <w:rFonts w:ascii="Arial" w:hAnsi="Arial" w:cs="Arial"/>
        </w:rPr>
        <w:tab/>
        <w:t>Student Technologist</w:t>
      </w:r>
    </w:p>
    <w:p w:rsidR="0066260D" w:rsidRPr="00967805" w:rsidRDefault="00002457" w:rsidP="00CC2BB2">
      <w:pPr>
        <w:rPr>
          <w:rFonts w:ascii="Arial" w:hAnsi="Arial" w:cs="Arial"/>
        </w:rPr>
      </w:pPr>
      <w:r w:rsidRPr="00731ED4">
        <w:rPr>
          <w:rFonts w:ascii="Arial" w:hAnsi="Arial" w:cs="Arial"/>
        </w:rPr>
        <w:t>Date:</w:t>
      </w:r>
      <w:r w:rsidRPr="00731ED4">
        <w:rPr>
          <w:rFonts w:ascii="Arial" w:hAnsi="Arial" w:cs="Arial"/>
        </w:rPr>
        <w:tab/>
      </w:r>
      <w:r w:rsidRPr="00731ED4">
        <w:rPr>
          <w:rFonts w:ascii="Arial" w:hAnsi="Arial" w:cs="Arial"/>
        </w:rPr>
        <w:tab/>
      </w:r>
      <w:r w:rsidR="006B7BD7">
        <w:rPr>
          <w:rFonts w:ascii="Arial" w:hAnsi="Arial" w:cs="Arial"/>
        </w:rPr>
        <w:tab/>
      </w:r>
      <w:r w:rsidRPr="00731ED4">
        <w:rPr>
          <w:rFonts w:ascii="Arial" w:hAnsi="Arial" w:cs="Arial"/>
        </w:rPr>
        <w:t>01/07/1982</w:t>
      </w:r>
      <w:r w:rsidR="006B7BD7">
        <w:rPr>
          <w:rFonts w:ascii="Arial" w:hAnsi="Arial" w:cs="Arial"/>
        </w:rPr>
        <w:t xml:space="preserve"> - </w:t>
      </w:r>
      <w:r w:rsidR="006B7BD7" w:rsidRPr="006B7BD7">
        <w:rPr>
          <w:rFonts w:ascii="Arial" w:hAnsi="Arial" w:cs="Arial"/>
        </w:rPr>
        <w:t>30/09/1986</w:t>
      </w:r>
    </w:p>
    <w:p w:rsidR="0066260D" w:rsidRDefault="0066260D" w:rsidP="00CC2BB2">
      <w:pPr>
        <w:rPr>
          <w:rFonts w:ascii="Arial" w:hAnsi="Arial" w:cs="Arial"/>
          <w:b/>
          <w:sz w:val="28"/>
          <w:szCs w:val="28"/>
        </w:rPr>
      </w:pPr>
    </w:p>
    <w:p w:rsidR="00DE1E69" w:rsidRPr="001E2AD0" w:rsidRDefault="00D86204" w:rsidP="00CC2B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CC2BB2">
        <w:rPr>
          <w:rFonts w:ascii="Arial" w:hAnsi="Arial" w:cs="Arial"/>
          <w:b/>
          <w:sz w:val="28"/>
          <w:szCs w:val="28"/>
        </w:rPr>
        <w:t>.</w:t>
      </w:r>
      <w:r w:rsidR="00CC2BB2">
        <w:rPr>
          <w:rFonts w:ascii="Arial" w:hAnsi="Arial" w:cs="Arial"/>
          <w:b/>
          <w:sz w:val="28"/>
          <w:szCs w:val="28"/>
        </w:rPr>
        <w:tab/>
      </w:r>
      <w:r w:rsidR="003C4018">
        <w:rPr>
          <w:rFonts w:ascii="Arial" w:hAnsi="Arial" w:cs="Arial"/>
          <w:b/>
          <w:sz w:val="28"/>
          <w:szCs w:val="28"/>
        </w:rPr>
        <w:t xml:space="preserve">Experience of </w:t>
      </w:r>
      <w:r w:rsidR="00CC2BB2">
        <w:rPr>
          <w:rFonts w:ascii="Arial" w:hAnsi="Arial" w:cs="Arial"/>
          <w:b/>
          <w:sz w:val="28"/>
          <w:szCs w:val="28"/>
        </w:rPr>
        <w:t>Instrument and Procedures</w:t>
      </w:r>
    </w:p>
    <w:p w:rsidR="003C4018" w:rsidRDefault="003C4018" w:rsidP="00CC2BB2">
      <w:pPr>
        <w:rPr>
          <w:rFonts w:ascii="Arial" w:hAnsi="Arial" w:cs="Arial"/>
          <w:b/>
        </w:rPr>
      </w:pPr>
    </w:p>
    <w:p w:rsidR="003C4018" w:rsidRDefault="0066260D" w:rsidP="00CC2BB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B</w:t>
      </w:r>
      <w:r w:rsidR="003C4018">
        <w:rPr>
          <w:rFonts w:ascii="Arial" w:hAnsi="Arial" w:cs="Arial"/>
          <w:b/>
        </w:rPr>
        <w:t xml:space="preserve">eckman </w:t>
      </w:r>
      <w:r w:rsidR="003C4018" w:rsidRPr="00286156">
        <w:rPr>
          <w:rFonts w:ascii="Arial" w:hAnsi="Arial" w:cs="Arial"/>
          <w:b/>
        </w:rPr>
        <w:t>Coulter</w:t>
      </w:r>
      <w:r w:rsidR="00286156">
        <w:rPr>
          <w:rFonts w:ascii="Arial" w:hAnsi="Arial" w:cs="Arial"/>
          <w:b/>
        </w:rPr>
        <w:t xml:space="preserve"> Instruments.</w:t>
      </w:r>
      <w:r w:rsidR="003C4018" w:rsidRPr="0059176C">
        <w:rPr>
          <w:rFonts w:ascii="Arial" w:hAnsi="Arial" w:cs="Arial"/>
          <w:b/>
          <w:bCs/>
        </w:rPr>
        <w:t>UniCelDxCSynchron</w:t>
      </w:r>
      <w:r w:rsidR="003C4018" w:rsidRPr="003C4018">
        <w:rPr>
          <w:rFonts w:ascii="Arial" w:hAnsi="Arial" w:cs="Arial"/>
          <w:bCs/>
        </w:rPr>
        <w:t xml:space="preserve"> Access Clinical System Integrated Workstations</w:t>
      </w:r>
    </w:p>
    <w:p w:rsidR="00286156" w:rsidRDefault="00286156" w:rsidP="00772662">
      <w:pPr>
        <w:autoSpaceDE w:val="0"/>
        <w:autoSpaceDN w:val="0"/>
        <w:adjustRightInd w:val="0"/>
        <w:rPr>
          <w:rFonts w:ascii="ArialMT" w:hAnsi="ArialMT" w:cs="ArialMT"/>
        </w:rPr>
      </w:pPr>
      <w:r w:rsidRPr="0059176C">
        <w:rPr>
          <w:rFonts w:ascii="Arial" w:hAnsi="Arial" w:cs="Arial"/>
          <w:b/>
          <w:bCs/>
        </w:rPr>
        <w:t>Unicel</w:t>
      </w:r>
      <w:r w:rsidR="003C4018" w:rsidRPr="0059176C">
        <w:rPr>
          <w:rFonts w:ascii="Arial" w:hAnsi="Arial" w:cs="Arial"/>
          <w:b/>
          <w:bCs/>
        </w:rPr>
        <w:t>DXC</w:t>
      </w:r>
      <w:r w:rsidR="003C4018">
        <w:rPr>
          <w:rFonts w:ascii="Arial" w:hAnsi="Arial" w:cs="Arial"/>
          <w:bCs/>
        </w:rPr>
        <w:t xml:space="preserve"> Procedures: </w:t>
      </w:r>
      <w:r w:rsidR="00DE1E69">
        <w:rPr>
          <w:rFonts w:ascii="ArialMT" w:hAnsi="ArialMT" w:cs="ArialMT"/>
        </w:rPr>
        <w:t>D</w:t>
      </w:r>
      <w:r w:rsidR="003C4018">
        <w:rPr>
          <w:rFonts w:ascii="ArialMT" w:hAnsi="ArialMT" w:cs="ArialMT"/>
        </w:rPr>
        <w:t>etermination of a variety of generalchemistries, therapeutic drug</w:t>
      </w:r>
      <w:r w:rsidR="00772662">
        <w:rPr>
          <w:rFonts w:ascii="ArialMT" w:hAnsi="ArialMT" w:cs="ArialMT"/>
        </w:rPr>
        <w:t>s and proteins using (ISE) Ion</w:t>
      </w:r>
      <w:r>
        <w:rPr>
          <w:rFonts w:ascii="ArialMT" w:hAnsi="ArialMT" w:cs="ArialMT"/>
        </w:rPr>
        <w:t xml:space="preserve"> selective electrodes, </w:t>
      </w:r>
      <w:r w:rsidR="00772662">
        <w:rPr>
          <w:rFonts w:ascii="ArialMT" w:hAnsi="ArialMT" w:cs="ArialMT"/>
        </w:rPr>
        <w:t>colorimetric</w:t>
      </w:r>
      <w:r>
        <w:rPr>
          <w:rFonts w:ascii="ArialMT" w:hAnsi="ArialMT" w:cs="ArialMT"/>
        </w:rPr>
        <w:t xml:space="preserve">, </w:t>
      </w:r>
      <w:r w:rsidR="0099265B">
        <w:rPr>
          <w:rFonts w:ascii="ArialMT" w:hAnsi="ArialMT" w:cs="ArialMT"/>
        </w:rPr>
        <w:t xml:space="preserve">turbidometric, </w:t>
      </w:r>
      <w:r w:rsidR="003C210F">
        <w:rPr>
          <w:rFonts w:ascii="ArialMT" w:hAnsi="ArialMT" w:cs="ArialMT"/>
        </w:rPr>
        <w:t>rate and endpoint technology.</w:t>
      </w:r>
    </w:p>
    <w:p w:rsidR="00772662" w:rsidRDefault="00772662" w:rsidP="0077266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9176C">
        <w:rPr>
          <w:rFonts w:ascii="Arial" w:hAnsi="Arial" w:cs="Arial"/>
          <w:b/>
          <w:bCs/>
        </w:rPr>
        <w:lastRenderedPageBreak/>
        <w:t>UniCelDxI</w:t>
      </w:r>
      <w:r w:rsidR="0099265B">
        <w:rPr>
          <w:rFonts w:ascii="Arial" w:hAnsi="Arial" w:cs="Arial"/>
          <w:bCs/>
        </w:rPr>
        <w:t xml:space="preserve"> and Access</w:t>
      </w:r>
      <w:r w:rsidR="00286156">
        <w:rPr>
          <w:rFonts w:ascii="Arial" w:hAnsi="Arial" w:cs="Arial"/>
          <w:bCs/>
        </w:rPr>
        <w:t>:</w:t>
      </w:r>
      <w:r w:rsidR="00DE1E69">
        <w:rPr>
          <w:rFonts w:ascii="Arial" w:hAnsi="Arial" w:cs="Arial"/>
          <w:bCs/>
        </w:rPr>
        <w:t xml:space="preserve"> Determination of hormones and tumor markers.</w:t>
      </w:r>
      <w:r w:rsidR="003C210F">
        <w:rPr>
          <w:rFonts w:ascii="Arial" w:hAnsi="Arial" w:cs="Arial"/>
          <w:bCs/>
        </w:rPr>
        <w:t>I</w:t>
      </w:r>
      <w:r w:rsidR="00286156">
        <w:rPr>
          <w:rFonts w:ascii="Arial" w:hAnsi="Arial" w:cs="Arial"/>
          <w:bCs/>
        </w:rPr>
        <w:t>mmunoassay using chemiluminescent technology.</w:t>
      </w:r>
    </w:p>
    <w:p w:rsidR="00DE1E69" w:rsidRDefault="00DE1E69" w:rsidP="0077266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Immage for Free Light Chains.</w:t>
      </w:r>
    </w:p>
    <w:p w:rsidR="00286156" w:rsidRDefault="00286156" w:rsidP="0077266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86156" w:rsidRPr="0099265B" w:rsidRDefault="00286156" w:rsidP="007726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9265B">
        <w:rPr>
          <w:rFonts w:ascii="Arial" w:hAnsi="Arial" w:cs="Arial"/>
          <w:b/>
          <w:bCs/>
        </w:rPr>
        <w:t>Roche Instruments.</w:t>
      </w:r>
    </w:p>
    <w:p w:rsidR="00286156" w:rsidRDefault="0099265B" w:rsidP="00772662">
      <w:pPr>
        <w:autoSpaceDE w:val="0"/>
        <w:autoSpaceDN w:val="0"/>
        <w:adjustRightInd w:val="0"/>
        <w:rPr>
          <w:rFonts w:ascii="Arial" w:hAnsi="Arial" w:cs="Arial"/>
        </w:rPr>
      </w:pPr>
      <w:r w:rsidRPr="00CD4C5B">
        <w:rPr>
          <w:rFonts w:ascii="Arial" w:hAnsi="Arial" w:cs="Arial"/>
          <w:b/>
          <w:bCs/>
        </w:rPr>
        <w:t>Cobas Integra 400 plus:</w:t>
      </w:r>
      <w:r w:rsidR="00DE1E69">
        <w:rPr>
          <w:rFonts w:ascii="Arial" w:hAnsi="Arial" w:cs="Arial"/>
          <w:bCs/>
        </w:rPr>
        <w:t xml:space="preserve"> Determination of therapeutic drugs, tumor markers and HbA1C.</w:t>
      </w:r>
      <w:r>
        <w:rPr>
          <w:rFonts w:ascii="Arial" w:hAnsi="Arial" w:cs="Arial"/>
          <w:bCs/>
        </w:rPr>
        <w:t xml:space="preserve"> Immunoassay</w:t>
      </w:r>
      <w:r>
        <w:rPr>
          <w:rFonts w:ascii="Arial" w:hAnsi="Arial" w:cs="Arial"/>
        </w:rPr>
        <w:t xml:space="preserve">using Fluorescence Polarization, </w:t>
      </w:r>
      <w:r w:rsidR="003C210F">
        <w:rPr>
          <w:rFonts w:ascii="Arial" w:hAnsi="Arial" w:cs="Arial"/>
        </w:rPr>
        <w:t>C</w:t>
      </w:r>
      <w:r>
        <w:rPr>
          <w:rFonts w:ascii="Arial" w:hAnsi="Arial" w:cs="Arial"/>
        </w:rPr>
        <w:t>hemiluminescent, Turbidometric Inhibition Nephelometric and particle enhan</w:t>
      </w:r>
      <w:r w:rsidR="003C210F">
        <w:rPr>
          <w:rFonts w:ascii="Arial" w:hAnsi="Arial" w:cs="Arial"/>
        </w:rPr>
        <w:t>ced immunoturbidimetric technology.</w:t>
      </w:r>
    </w:p>
    <w:p w:rsidR="003C210F" w:rsidRDefault="0099265B" w:rsidP="00772662">
      <w:pPr>
        <w:autoSpaceDE w:val="0"/>
        <w:autoSpaceDN w:val="0"/>
        <w:adjustRightInd w:val="0"/>
        <w:rPr>
          <w:rFonts w:ascii="Arial" w:hAnsi="Arial" w:cs="Arial"/>
        </w:rPr>
      </w:pPr>
      <w:r w:rsidRPr="001E2AD0">
        <w:rPr>
          <w:rFonts w:ascii="Arial" w:hAnsi="Arial" w:cs="Arial"/>
          <w:b/>
        </w:rPr>
        <w:t>Cobas 411e</w:t>
      </w:r>
      <w:r w:rsidR="0059176C">
        <w:rPr>
          <w:rFonts w:ascii="Arial" w:hAnsi="Arial" w:cs="Arial"/>
        </w:rPr>
        <w:t xml:space="preserve">and </w:t>
      </w:r>
      <w:r w:rsidR="0059176C" w:rsidRPr="0059176C">
        <w:rPr>
          <w:rFonts w:ascii="Arial" w:hAnsi="Arial" w:cs="Arial"/>
          <w:b/>
        </w:rPr>
        <w:t>Modular E170</w:t>
      </w:r>
      <w:r w:rsidR="0059176C">
        <w:rPr>
          <w:rFonts w:ascii="Arial" w:hAnsi="Arial" w:cs="Arial"/>
        </w:rPr>
        <w:t xml:space="preserve">: </w:t>
      </w:r>
      <w:r w:rsidR="00DE1E69">
        <w:rPr>
          <w:rFonts w:ascii="Arial" w:hAnsi="Arial" w:cs="Arial"/>
        </w:rPr>
        <w:t>Determination of hormones and antibodies.</w:t>
      </w:r>
      <w:r>
        <w:rPr>
          <w:rFonts w:ascii="Arial" w:hAnsi="Arial" w:cs="Arial"/>
        </w:rPr>
        <w:t xml:space="preserve"> Immunoassay using </w:t>
      </w:r>
      <w:r w:rsidR="003C210F">
        <w:rPr>
          <w:rFonts w:ascii="Arial" w:hAnsi="Arial" w:cs="Arial"/>
        </w:rPr>
        <w:t xml:space="preserve">Electrochemiluminescent technology. </w:t>
      </w:r>
    </w:p>
    <w:p w:rsidR="00535A49" w:rsidRDefault="00535A49" w:rsidP="00772662">
      <w:pPr>
        <w:autoSpaceDE w:val="0"/>
        <w:autoSpaceDN w:val="0"/>
        <w:adjustRightInd w:val="0"/>
        <w:rPr>
          <w:rFonts w:ascii="Arial" w:hAnsi="Arial" w:cs="Arial"/>
        </w:rPr>
      </w:pPr>
      <w:r w:rsidRPr="00535A49">
        <w:rPr>
          <w:rFonts w:ascii="Arial" w:hAnsi="Arial" w:cs="Arial"/>
          <w:b/>
        </w:rPr>
        <w:t>Cobas 8000</w:t>
      </w:r>
      <w:r>
        <w:rPr>
          <w:rFonts w:ascii="Arial" w:hAnsi="Arial" w:cs="Arial"/>
        </w:rPr>
        <w:t xml:space="preserve"> modular analyzer series for chemistry and immunoassay.</w:t>
      </w:r>
    </w:p>
    <w:p w:rsidR="00CD4C5B" w:rsidRDefault="0059176C" w:rsidP="00772662">
      <w:pPr>
        <w:autoSpaceDE w:val="0"/>
        <w:autoSpaceDN w:val="0"/>
        <w:adjustRightInd w:val="0"/>
        <w:rPr>
          <w:rFonts w:ascii="Arial" w:hAnsi="Arial" w:cs="Arial"/>
        </w:rPr>
      </w:pPr>
      <w:r w:rsidRPr="0059176C">
        <w:rPr>
          <w:rFonts w:ascii="Arial" w:hAnsi="Arial" w:cs="Arial"/>
          <w:b/>
        </w:rPr>
        <w:t>Cobas b221, Cobas b123</w:t>
      </w:r>
      <w:r>
        <w:rPr>
          <w:rFonts w:ascii="Arial" w:hAnsi="Arial" w:cs="Arial"/>
        </w:rPr>
        <w:t>:</w:t>
      </w:r>
      <w:r w:rsidR="003E73D7">
        <w:rPr>
          <w:rFonts w:ascii="Arial" w:hAnsi="Arial" w:cs="Arial"/>
        </w:rPr>
        <w:t>Bloodgasanalyser</w:t>
      </w:r>
      <w:r>
        <w:rPr>
          <w:rFonts w:ascii="Arial" w:hAnsi="Arial" w:cs="Arial"/>
        </w:rPr>
        <w:t>s</w:t>
      </w:r>
    </w:p>
    <w:p w:rsidR="00CD4C5B" w:rsidRDefault="00CD4C5B" w:rsidP="00772662">
      <w:pPr>
        <w:autoSpaceDE w:val="0"/>
        <w:autoSpaceDN w:val="0"/>
        <w:adjustRightInd w:val="0"/>
        <w:rPr>
          <w:rFonts w:ascii="Arial" w:hAnsi="Arial" w:cs="Arial"/>
        </w:rPr>
      </w:pPr>
    </w:p>
    <w:p w:rsidR="003C210F" w:rsidRDefault="003C210F" w:rsidP="00772662">
      <w:pPr>
        <w:autoSpaceDE w:val="0"/>
        <w:autoSpaceDN w:val="0"/>
        <w:adjustRightInd w:val="0"/>
        <w:rPr>
          <w:rFonts w:ascii="Arial" w:hAnsi="Arial" w:cs="Arial"/>
        </w:rPr>
      </w:pPr>
      <w:r w:rsidRPr="003C210F">
        <w:rPr>
          <w:rFonts w:ascii="Arial" w:hAnsi="Arial" w:cs="Arial"/>
          <w:b/>
        </w:rPr>
        <w:t>Diasorin Liaison</w:t>
      </w:r>
      <w:r>
        <w:rPr>
          <w:rFonts w:ascii="Arial" w:hAnsi="Arial" w:cs="Arial"/>
        </w:rPr>
        <w:t xml:space="preserve">: </w:t>
      </w:r>
      <w:r w:rsidR="00DE1E69">
        <w:rPr>
          <w:rFonts w:ascii="Arial" w:hAnsi="Arial" w:cs="Arial"/>
        </w:rPr>
        <w:t xml:space="preserve">Determination of Vit D. </w:t>
      </w:r>
      <w:r>
        <w:rPr>
          <w:rFonts w:ascii="Arial" w:hAnsi="Arial" w:cs="Arial"/>
        </w:rPr>
        <w:t xml:space="preserve">Immunoassay using </w:t>
      </w:r>
      <w:r w:rsidR="00D86204">
        <w:rPr>
          <w:rFonts w:ascii="Arial" w:hAnsi="Arial" w:cs="Arial"/>
        </w:rPr>
        <w:t>C</w:t>
      </w:r>
      <w:r>
        <w:rPr>
          <w:rFonts w:ascii="Arial" w:hAnsi="Arial" w:cs="Arial"/>
        </w:rPr>
        <w:t>hemiluminescent technology.</w:t>
      </w:r>
    </w:p>
    <w:p w:rsidR="003E73D7" w:rsidRDefault="003E73D7" w:rsidP="0077266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E73D7" w:rsidRDefault="003E73D7" w:rsidP="00772662">
      <w:pPr>
        <w:autoSpaceDE w:val="0"/>
        <w:autoSpaceDN w:val="0"/>
        <w:adjustRightInd w:val="0"/>
        <w:rPr>
          <w:rFonts w:ascii="Arial" w:hAnsi="Arial" w:cs="Arial"/>
        </w:rPr>
      </w:pPr>
      <w:r w:rsidRPr="003E73D7">
        <w:rPr>
          <w:rFonts w:ascii="Arial" w:hAnsi="Arial" w:cs="Arial"/>
          <w:b/>
        </w:rPr>
        <w:t>Abbot</w:t>
      </w:r>
      <w:r w:rsidR="00DE1E69">
        <w:rPr>
          <w:rFonts w:ascii="Arial" w:hAnsi="Arial" w:cs="Arial"/>
          <w:b/>
        </w:rPr>
        <w:t>t</w:t>
      </w:r>
      <w:r w:rsidRPr="003E73D7">
        <w:rPr>
          <w:rFonts w:ascii="Arial" w:hAnsi="Arial" w:cs="Arial"/>
          <w:b/>
        </w:rPr>
        <w:t xml:space="preserve"> Architect</w:t>
      </w:r>
      <w:r w:rsidR="00723D1A">
        <w:rPr>
          <w:rFonts w:ascii="Arial" w:hAnsi="Arial" w:cs="Arial"/>
        </w:rPr>
        <w:t xml:space="preserve"> and </w:t>
      </w:r>
      <w:r w:rsidR="00723D1A" w:rsidRPr="00723D1A">
        <w:rPr>
          <w:rFonts w:ascii="Arial" w:hAnsi="Arial" w:cs="Arial"/>
          <w:b/>
        </w:rPr>
        <w:t>Ax</w:t>
      </w:r>
      <w:r w:rsidR="00723D1A">
        <w:rPr>
          <w:rFonts w:ascii="Arial" w:hAnsi="Arial" w:cs="Arial"/>
          <w:b/>
        </w:rPr>
        <w:t>s</w:t>
      </w:r>
      <w:r w:rsidR="00723D1A" w:rsidRPr="00723D1A">
        <w:rPr>
          <w:rFonts w:ascii="Arial" w:hAnsi="Arial" w:cs="Arial"/>
          <w:b/>
        </w:rPr>
        <w:t>ym</w:t>
      </w:r>
      <w:r w:rsidR="001E2AD0">
        <w:rPr>
          <w:rFonts w:ascii="Arial" w:hAnsi="Arial" w:cs="Arial"/>
        </w:rPr>
        <w:t xml:space="preserve">Determination of Immunosuppressive drugs. </w:t>
      </w:r>
      <w:r>
        <w:rPr>
          <w:rFonts w:ascii="Arial" w:hAnsi="Arial" w:cs="Arial"/>
        </w:rPr>
        <w:t>Immunoassay using chemiluminescent technology.</w:t>
      </w:r>
    </w:p>
    <w:p w:rsidR="003E73D7" w:rsidRDefault="003E73D7" w:rsidP="00772662">
      <w:pPr>
        <w:autoSpaceDE w:val="0"/>
        <w:autoSpaceDN w:val="0"/>
        <w:adjustRightInd w:val="0"/>
        <w:rPr>
          <w:rFonts w:ascii="Arial" w:hAnsi="Arial" w:cs="Arial"/>
        </w:rPr>
      </w:pPr>
    </w:p>
    <w:p w:rsidR="00535A49" w:rsidRDefault="003E73D7" w:rsidP="00772662">
      <w:pPr>
        <w:autoSpaceDE w:val="0"/>
        <w:autoSpaceDN w:val="0"/>
        <w:adjustRightInd w:val="0"/>
        <w:rPr>
          <w:rFonts w:ascii="Arial" w:hAnsi="Arial" w:cs="Arial"/>
        </w:rPr>
      </w:pPr>
      <w:r w:rsidRPr="001E2AD0">
        <w:rPr>
          <w:rFonts w:ascii="Arial" w:hAnsi="Arial" w:cs="Arial"/>
          <w:b/>
        </w:rPr>
        <w:t>Sebia</w:t>
      </w:r>
      <w:r w:rsidR="00DE1E69">
        <w:rPr>
          <w:rFonts w:ascii="Arial" w:hAnsi="Arial" w:cs="Arial"/>
        </w:rPr>
        <w:t xml:space="preserve"> system for Protein E</w:t>
      </w:r>
      <w:r>
        <w:rPr>
          <w:rFonts w:ascii="Arial" w:hAnsi="Arial" w:cs="Arial"/>
        </w:rPr>
        <w:t>lectrophoresis and Immunofixation</w:t>
      </w:r>
    </w:p>
    <w:p w:rsidR="003E73D7" w:rsidRDefault="00535A49" w:rsidP="00772662">
      <w:pPr>
        <w:autoSpaceDE w:val="0"/>
        <w:autoSpaceDN w:val="0"/>
        <w:adjustRightInd w:val="0"/>
        <w:rPr>
          <w:rFonts w:ascii="Arial" w:hAnsi="Arial" w:cs="Arial"/>
        </w:rPr>
      </w:pPr>
      <w:r w:rsidRPr="00535A49">
        <w:rPr>
          <w:rFonts w:ascii="Arial" w:hAnsi="Arial" w:cs="Arial"/>
          <w:b/>
        </w:rPr>
        <w:t>Sebia</w:t>
      </w:r>
      <w:r>
        <w:rPr>
          <w:rFonts w:ascii="Arial" w:hAnsi="Arial" w:cs="Arial"/>
        </w:rPr>
        <w:t>Capillarys 2 Flex Piercing for HbA1C</w:t>
      </w:r>
    </w:p>
    <w:p w:rsidR="003E73D7" w:rsidRDefault="003E73D7" w:rsidP="00772662">
      <w:pPr>
        <w:autoSpaceDE w:val="0"/>
        <w:autoSpaceDN w:val="0"/>
        <w:adjustRightInd w:val="0"/>
        <w:rPr>
          <w:rFonts w:ascii="Arial" w:hAnsi="Arial" w:cs="Arial"/>
        </w:rPr>
      </w:pPr>
    </w:p>
    <w:p w:rsidR="003E73D7" w:rsidRDefault="003E73D7" w:rsidP="00772662">
      <w:pPr>
        <w:autoSpaceDE w:val="0"/>
        <w:autoSpaceDN w:val="0"/>
        <w:adjustRightInd w:val="0"/>
        <w:rPr>
          <w:rFonts w:ascii="Arial" w:hAnsi="Arial" w:cs="Arial"/>
        </w:rPr>
      </w:pPr>
      <w:r w:rsidRPr="001E2AD0">
        <w:rPr>
          <w:rFonts w:ascii="Arial" w:hAnsi="Arial" w:cs="Arial"/>
          <w:b/>
        </w:rPr>
        <w:t>WescorNanoduct</w:t>
      </w:r>
      <w:r>
        <w:rPr>
          <w:rFonts w:ascii="Arial" w:hAnsi="Arial" w:cs="Arial"/>
        </w:rPr>
        <w:t xml:space="preserve"> for sweat analysis</w:t>
      </w:r>
      <w:r w:rsidR="001E2AD0">
        <w:rPr>
          <w:rFonts w:ascii="Arial" w:hAnsi="Arial" w:cs="Arial"/>
        </w:rPr>
        <w:t>.</w:t>
      </w:r>
    </w:p>
    <w:p w:rsidR="001E2AD0" w:rsidRDefault="001E2AD0" w:rsidP="00772662">
      <w:pPr>
        <w:autoSpaceDE w:val="0"/>
        <w:autoSpaceDN w:val="0"/>
        <w:adjustRightInd w:val="0"/>
        <w:rPr>
          <w:rFonts w:ascii="Arial" w:hAnsi="Arial" w:cs="Arial"/>
        </w:rPr>
      </w:pPr>
    </w:p>
    <w:p w:rsidR="00C9090D" w:rsidRDefault="00C9090D" w:rsidP="00772662">
      <w:pPr>
        <w:autoSpaceDE w:val="0"/>
        <w:autoSpaceDN w:val="0"/>
        <w:adjustRightInd w:val="0"/>
        <w:rPr>
          <w:rFonts w:ascii="Arial" w:hAnsi="Arial" w:cs="Arial"/>
        </w:rPr>
      </w:pPr>
      <w:r w:rsidRPr="00C9090D">
        <w:rPr>
          <w:rFonts w:ascii="Arial" w:hAnsi="Arial" w:cs="Arial"/>
          <w:b/>
        </w:rPr>
        <w:t>Sysmex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XN series.</w:t>
      </w:r>
    </w:p>
    <w:p w:rsidR="0099265B" w:rsidRPr="0099265B" w:rsidRDefault="0099265B" w:rsidP="00772662">
      <w:pPr>
        <w:autoSpaceDE w:val="0"/>
        <w:autoSpaceDN w:val="0"/>
        <w:adjustRightInd w:val="0"/>
        <w:rPr>
          <w:rFonts w:ascii="Arial" w:hAnsi="Arial" w:cs="Arial"/>
        </w:rPr>
      </w:pPr>
    </w:p>
    <w:p w:rsidR="00723D1A" w:rsidRDefault="00723D1A" w:rsidP="0033060F">
      <w:pPr>
        <w:rPr>
          <w:rFonts w:ascii="Arial" w:hAnsi="Arial" w:cs="Arial"/>
          <w:b/>
          <w:sz w:val="28"/>
          <w:szCs w:val="28"/>
        </w:rPr>
      </w:pPr>
    </w:p>
    <w:p w:rsidR="005172AB" w:rsidRDefault="005172AB" w:rsidP="0033060F">
      <w:pPr>
        <w:rPr>
          <w:rFonts w:ascii="Arial" w:hAnsi="Arial" w:cs="Arial"/>
          <w:b/>
          <w:sz w:val="28"/>
          <w:szCs w:val="28"/>
        </w:rPr>
      </w:pPr>
    </w:p>
    <w:p w:rsidR="005172AB" w:rsidRDefault="005172AB" w:rsidP="0033060F">
      <w:pPr>
        <w:rPr>
          <w:rFonts w:ascii="Arial" w:hAnsi="Arial" w:cs="Arial"/>
          <w:b/>
          <w:sz w:val="28"/>
          <w:szCs w:val="28"/>
        </w:rPr>
      </w:pPr>
    </w:p>
    <w:p w:rsidR="005172AB" w:rsidRDefault="005172AB" w:rsidP="0033060F">
      <w:pPr>
        <w:rPr>
          <w:rFonts w:ascii="Arial" w:hAnsi="Arial" w:cs="Arial"/>
          <w:b/>
          <w:sz w:val="28"/>
          <w:szCs w:val="28"/>
        </w:rPr>
      </w:pPr>
    </w:p>
    <w:p w:rsidR="0033060F" w:rsidRPr="00731ED4" w:rsidRDefault="00D86204" w:rsidP="003306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33060F" w:rsidRPr="00731ED4">
        <w:rPr>
          <w:rFonts w:ascii="Arial" w:hAnsi="Arial" w:cs="Arial"/>
          <w:b/>
          <w:sz w:val="28"/>
          <w:szCs w:val="28"/>
        </w:rPr>
        <w:t>.</w:t>
      </w:r>
      <w:r w:rsidR="0033060F" w:rsidRPr="00731ED4">
        <w:rPr>
          <w:rFonts w:ascii="Arial" w:hAnsi="Arial" w:cs="Arial"/>
          <w:b/>
          <w:sz w:val="28"/>
          <w:szCs w:val="28"/>
        </w:rPr>
        <w:tab/>
        <w:t>Additional Training Completed</w:t>
      </w:r>
    </w:p>
    <w:p w:rsidR="0033060F" w:rsidRPr="00731ED4" w:rsidRDefault="0066260D" w:rsidP="003306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260D" w:rsidRDefault="0066260D" w:rsidP="003306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Beckman Coulter: </w:t>
      </w:r>
      <w:r>
        <w:rPr>
          <w:rFonts w:ascii="Arial" w:hAnsi="Arial" w:cs="Arial"/>
        </w:rPr>
        <w:tab/>
        <w:t xml:space="preserve">CX Seminar; Access Basic Training; Max M Basic operation; </w:t>
      </w:r>
    </w:p>
    <w:p w:rsidR="0033060F" w:rsidRPr="00731ED4" w:rsidRDefault="0066260D" w:rsidP="0066260D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Max M Advanced Operation; Synchron LX 20 Advanced Operation; Unicell DXC and DXi Training; Advanced DXi Training.</w:t>
      </w:r>
      <w:r w:rsidR="0033060F" w:rsidRPr="00731ED4">
        <w:rPr>
          <w:rFonts w:ascii="Arial" w:hAnsi="Arial" w:cs="Arial"/>
        </w:rPr>
        <w:tab/>
      </w:r>
      <w:r w:rsidR="0033060F" w:rsidRPr="00731ED4">
        <w:rPr>
          <w:rFonts w:ascii="Arial" w:hAnsi="Arial" w:cs="Arial"/>
        </w:rPr>
        <w:tab/>
      </w:r>
      <w:r w:rsidR="00CC73AD">
        <w:rPr>
          <w:rFonts w:ascii="Arial" w:hAnsi="Arial" w:cs="Arial"/>
        </w:rPr>
        <w:tab/>
      </w:r>
    </w:p>
    <w:p w:rsidR="0066260D" w:rsidRDefault="0066260D" w:rsidP="006626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70A3" w:rsidRDefault="0066260D" w:rsidP="0066260D">
      <w:pPr>
        <w:rPr>
          <w:rFonts w:ascii="Arial" w:hAnsi="Arial" w:cs="Arial"/>
        </w:rPr>
      </w:pPr>
      <w:r>
        <w:rPr>
          <w:rFonts w:ascii="Arial" w:hAnsi="Arial" w:cs="Arial"/>
        </w:rPr>
        <w:t>Roche Diagno</w:t>
      </w:r>
      <w:r w:rsidR="001870A3">
        <w:rPr>
          <w:rFonts w:ascii="Arial" w:hAnsi="Arial" w:cs="Arial"/>
        </w:rPr>
        <w:t>stics:</w:t>
      </w:r>
      <w:r w:rsidR="001870A3">
        <w:rPr>
          <w:rFonts w:ascii="Arial" w:hAnsi="Arial" w:cs="Arial"/>
        </w:rPr>
        <w:tab/>
        <w:t xml:space="preserve">Basic Operator Training in </w:t>
      </w:r>
      <w:r>
        <w:rPr>
          <w:rFonts w:ascii="Arial" w:hAnsi="Arial" w:cs="Arial"/>
        </w:rPr>
        <w:t>I</w:t>
      </w:r>
      <w:r w:rsidR="001870A3">
        <w:rPr>
          <w:rFonts w:ascii="Arial" w:hAnsi="Arial" w:cs="Arial"/>
        </w:rPr>
        <w:t xml:space="preserve">ntegra 700; Elecsys 2010;  </w:t>
      </w:r>
      <w:r w:rsidR="001870A3">
        <w:rPr>
          <w:rFonts w:ascii="Arial" w:hAnsi="Arial" w:cs="Arial"/>
        </w:rPr>
        <w:tab/>
      </w:r>
      <w:r w:rsidR="001870A3">
        <w:rPr>
          <w:rFonts w:ascii="Arial" w:hAnsi="Arial" w:cs="Arial"/>
        </w:rPr>
        <w:tab/>
      </w:r>
      <w:r w:rsidR="001870A3">
        <w:rPr>
          <w:rFonts w:ascii="Arial" w:hAnsi="Arial" w:cs="Arial"/>
        </w:rPr>
        <w:tab/>
      </w:r>
      <w:r w:rsidR="001870A3">
        <w:rPr>
          <w:rFonts w:ascii="Arial" w:hAnsi="Arial" w:cs="Arial"/>
        </w:rPr>
        <w:tab/>
      </w:r>
      <w:r>
        <w:rPr>
          <w:rFonts w:ascii="Arial" w:hAnsi="Arial" w:cs="Arial"/>
        </w:rPr>
        <w:t>Modula</w:t>
      </w:r>
      <w:r w:rsidR="001870A3">
        <w:rPr>
          <w:rFonts w:ascii="Arial" w:hAnsi="Arial" w:cs="Arial"/>
        </w:rPr>
        <w:t>r E170; Integra 800; Cobas 400. Cobas b221,</w:t>
      </w:r>
    </w:p>
    <w:p w:rsidR="001E2AD0" w:rsidRDefault="001870A3" w:rsidP="0066260D">
      <w:pPr>
        <w:rPr>
          <w:rFonts w:ascii="Arial" w:hAnsi="Arial" w:cs="Arial"/>
        </w:rPr>
      </w:pPr>
      <w:r>
        <w:rPr>
          <w:rFonts w:ascii="Arial" w:hAnsi="Arial" w:cs="Arial"/>
        </w:rPr>
        <w:t>Cobas b123</w:t>
      </w:r>
      <w:r w:rsidR="00480DCF">
        <w:rPr>
          <w:rFonts w:ascii="Arial" w:hAnsi="Arial" w:cs="Arial"/>
        </w:rPr>
        <w:t>, Cobas 8000 modular analyzer series</w:t>
      </w:r>
    </w:p>
    <w:p w:rsidR="0066260D" w:rsidRDefault="0066260D" w:rsidP="0066260D">
      <w:pPr>
        <w:rPr>
          <w:rFonts w:ascii="Arial" w:hAnsi="Arial" w:cs="Arial"/>
        </w:rPr>
      </w:pPr>
    </w:p>
    <w:p w:rsidR="0066260D" w:rsidRDefault="0066260D" w:rsidP="006626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Liaison: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Basic Operator Training (DiaSorin)</w:t>
      </w:r>
    </w:p>
    <w:p w:rsidR="0066260D" w:rsidRDefault="0066260D" w:rsidP="0066260D">
      <w:pPr>
        <w:rPr>
          <w:rFonts w:ascii="Arial" w:hAnsi="Arial" w:cs="Arial"/>
        </w:rPr>
      </w:pPr>
    </w:p>
    <w:p w:rsidR="0066260D" w:rsidRDefault="0066260D" w:rsidP="0066260D">
      <w:pPr>
        <w:rPr>
          <w:rFonts w:ascii="Arial" w:hAnsi="Arial" w:cs="Arial"/>
        </w:rPr>
      </w:pPr>
      <w:r>
        <w:rPr>
          <w:rFonts w:ascii="Arial" w:hAnsi="Arial" w:cs="Arial"/>
        </w:rPr>
        <w:t>Dade Behring:</w:t>
      </w:r>
      <w:r>
        <w:rPr>
          <w:rFonts w:ascii="Arial" w:hAnsi="Arial" w:cs="Arial"/>
        </w:rPr>
        <w:tab/>
        <w:t xml:space="preserve">Basic Training; Behring Nephelometer II </w:t>
      </w:r>
      <w:r>
        <w:rPr>
          <w:rFonts w:ascii="Arial" w:hAnsi="Arial" w:cs="Arial"/>
        </w:rPr>
        <w:tab/>
      </w:r>
    </w:p>
    <w:p w:rsidR="0066260D" w:rsidRDefault="0066260D" w:rsidP="0066260D">
      <w:pPr>
        <w:rPr>
          <w:rFonts w:ascii="Arial" w:hAnsi="Arial" w:cs="Arial"/>
        </w:rPr>
      </w:pPr>
    </w:p>
    <w:p w:rsidR="001E2AD0" w:rsidRDefault="0066260D" w:rsidP="0033060F">
      <w:pPr>
        <w:rPr>
          <w:rFonts w:ascii="Arial" w:hAnsi="Arial" w:cs="Arial"/>
        </w:rPr>
      </w:pPr>
      <w:r>
        <w:rPr>
          <w:rFonts w:ascii="Arial" w:hAnsi="Arial" w:cs="Arial"/>
        </w:rPr>
        <w:t>Abbott Diagnostics:</w:t>
      </w:r>
      <w:r>
        <w:rPr>
          <w:rFonts w:ascii="Arial" w:hAnsi="Arial" w:cs="Arial"/>
        </w:rPr>
        <w:tab/>
        <w:t>Training Certificate Axym Analyzer</w:t>
      </w:r>
    </w:p>
    <w:p w:rsidR="00480DCF" w:rsidRDefault="00480DCF" w:rsidP="0033060F">
      <w:pPr>
        <w:rPr>
          <w:rFonts w:ascii="Arial" w:hAnsi="Arial" w:cs="Arial"/>
        </w:rPr>
      </w:pPr>
    </w:p>
    <w:p w:rsidR="00480DCF" w:rsidRDefault="00480DCF" w:rsidP="0033060F">
      <w:pPr>
        <w:rPr>
          <w:rFonts w:ascii="Arial" w:hAnsi="Arial" w:cs="Arial"/>
        </w:rPr>
      </w:pPr>
      <w:r>
        <w:rPr>
          <w:rFonts w:ascii="Arial" w:hAnsi="Arial" w:cs="Arial"/>
        </w:rPr>
        <w:t>Zarahawi:                 SebiaCaillarys 2 Flex Piercing for HbA1C</w:t>
      </w:r>
    </w:p>
    <w:p w:rsidR="00C9090D" w:rsidRDefault="00C9090D" w:rsidP="0033060F">
      <w:pPr>
        <w:rPr>
          <w:rFonts w:ascii="Arial" w:hAnsi="Arial" w:cs="Arial"/>
        </w:rPr>
      </w:pPr>
      <w:r>
        <w:rPr>
          <w:rFonts w:ascii="Arial" w:hAnsi="Arial" w:cs="Arial"/>
        </w:rPr>
        <w:t>Sysmex XN1000</w:t>
      </w:r>
    </w:p>
    <w:p w:rsidR="00E6350B" w:rsidRPr="00731ED4" w:rsidRDefault="00E6350B" w:rsidP="0029092E">
      <w:pPr>
        <w:rPr>
          <w:rFonts w:ascii="Arial" w:hAnsi="Arial" w:cs="Arial"/>
        </w:rPr>
      </w:pPr>
    </w:p>
    <w:sectPr w:rsidR="00E6350B" w:rsidRPr="00731ED4" w:rsidSect="00A6414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15" w:rsidRDefault="00AB5C15" w:rsidP="00DA340F">
      <w:r>
        <w:separator/>
      </w:r>
    </w:p>
  </w:endnote>
  <w:endnote w:type="continuationSeparator" w:id="1">
    <w:p w:rsidR="00AB5C15" w:rsidRDefault="00AB5C15" w:rsidP="00DA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062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D7" w:rsidRDefault="001D42E0">
        <w:pPr>
          <w:pStyle w:val="Footer"/>
          <w:jc w:val="right"/>
        </w:pPr>
        <w:r>
          <w:fldChar w:fldCharType="begin"/>
        </w:r>
        <w:r w:rsidR="006B7BD7">
          <w:instrText xml:space="preserve"> PAGE   \* MERGEFORMAT </w:instrText>
        </w:r>
        <w:r>
          <w:fldChar w:fldCharType="separate"/>
        </w:r>
        <w:r w:rsidR="00FC4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BD7" w:rsidRDefault="006B7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15" w:rsidRDefault="00AB5C15" w:rsidP="00DA340F">
      <w:r>
        <w:separator/>
      </w:r>
    </w:p>
  </w:footnote>
  <w:footnote w:type="continuationSeparator" w:id="1">
    <w:p w:rsidR="00AB5C15" w:rsidRDefault="00AB5C15" w:rsidP="00DA3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BC" w:rsidRPr="00CA744A" w:rsidRDefault="006A18BC" w:rsidP="006A18BC">
    <w:pPr>
      <w:pStyle w:val="Header"/>
      <w:pBdr>
        <w:bottom w:val="thickThinSmallGap" w:sz="24" w:space="1" w:color="622423"/>
      </w:pBdr>
      <w:tabs>
        <w:tab w:val="right" w:pos="9923"/>
      </w:tabs>
      <w:spacing w:line="276" w:lineRule="auto"/>
      <w:ind w:left="-567" w:right="-563"/>
      <w:jc w:val="center"/>
      <w:rPr>
        <w:rFonts w:ascii="Cambria" w:hAnsi="Cambria"/>
        <w:b/>
        <w:sz w:val="40"/>
        <w:szCs w:val="32"/>
      </w:rPr>
    </w:pPr>
    <w:r>
      <w:rPr>
        <w:rFonts w:ascii="Cambria" w:hAnsi="Cambria"/>
        <w:b/>
        <w:sz w:val="40"/>
        <w:szCs w:val="32"/>
      </w:rPr>
      <w:t xml:space="preserve">Wilma </w:t>
    </w:r>
  </w:p>
  <w:p w:rsidR="0066260D" w:rsidRDefault="0066260D" w:rsidP="006A18BC">
    <w:pPr>
      <w:pStyle w:val="Header"/>
      <w:pBdr>
        <w:bottom w:val="thickThinSmallGap" w:sz="24" w:space="1" w:color="622423"/>
      </w:pBdr>
      <w:tabs>
        <w:tab w:val="right" w:pos="9923"/>
      </w:tabs>
      <w:spacing w:line="276" w:lineRule="auto"/>
      <w:ind w:left="-567" w:right="-563"/>
      <w:jc w:val="center"/>
      <w:rPr>
        <w:rFonts w:ascii="Cambria" w:hAnsi="Cambria"/>
        <w:i/>
        <w:szCs w:val="32"/>
      </w:rPr>
    </w:pPr>
    <w:r>
      <w:rPr>
        <w:rFonts w:ascii="Cambria" w:hAnsi="Cambria"/>
        <w:i/>
        <w:szCs w:val="32"/>
      </w:rPr>
      <w:t>Senior Medical Technologist</w:t>
    </w:r>
  </w:p>
  <w:p w:rsidR="006A18BC" w:rsidRPr="00CA744A" w:rsidRDefault="002D5CD5" w:rsidP="006A18BC">
    <w:pPr>
      <w:pStyle w:val="Header"/>
      <w:pBdr>
        <w:bottom w:val="thickThinSmallGap" w:sz="24" w:space="1" w:color="622423"/>
      </w:pBdr>
      <w:tabs>
        <w:tab w:val="right" w:pos="9923"/>
      </w:tabs>
      <w:spacing w:line="276" w:lineRule="auto"/>
      <w:ind w:left="-567" w:right="-563"/>
      <w:jc w:val="center"/>
      <w:rPr>
        <w:rFonts w:ascii="Cambria" w:hAnsi="Cambria"/>
        <w:i/>
        <w:szCs w:val="32"/>
      </w:rPr>
    </w:pPr>
    <w:r>
      <w:rPr>
        <w:rFonts w:ascii="Cambria" w:hAnsi="Cambria"/>
        <w:i/>
        <w:szCs w:val="32"/>
      </w:rPr>
      <w:t xml:space="preserve">National </w:t>
    </w:r>
    <w:r w:rsidR="006A18BC">
      <w:rPr>
        <w:rFonts w:ascii="Cambria" w:hAnsi="Cambria"/>
        <w:i/>
        <w:szCs w:val="32"/>
      </w:rPr>
      <w:t>Dipl. Medical Technology, Professional Board for Medical Technology</w:t>
    </w:r>
  </w:p>
  <w:p w:rsidR="00DA340F" w:rsidRDefault="00DA340F">
    <w:pPr>
      <w:pStyle w:val="Header"/>
    </w:pPr>
  </w:p>
  <w:p w:rsidR="00DA340F" w:rsidRDefault="00DA34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FDE"/>
    <w:multiLevelType w:val="multilevel"/>
    <w:tmpl w:val="6E563B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31EB489D"/>
    <w:multiLevelType w:val="hybridMultilevel"/>
    <w:tmpl w:val="856E59CC"/>
    <w:lvl w:ilvl="0" w:tplc="FBB4D56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7277FF"/>
    <w:multiLevelType w:val="hybridMultilevel"/>
    <w:tmpl w:val="3BD85CCC"/>
    <w:lvl w:ilvl="0" w:tplc="E8664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17380"/>
    <w:multiLevelType w:val="multilevel"/>
    <w:tmpl w:val="6688D2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5C6D42"/>
    <w:multiLevelType w:val="multilevel"/>
    <w:tmpl w:val="9184DD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CB11247"/>
    <w:multiLevelType w:val="hybridMultilevel"/>
    <w:tmpl w:val="A2808CAC"/>
    <w:lvl w:ilvl="0" w:tplc="B3F2BF9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655E1"/>
    <w:multiLevelType w:val="hybridMultilevel"/>
    <w:tmpl w:val="4D46F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1F6B"/>
    <w:rsid w:val="00002457"/>
    <w:rsid w:val="000121D8"/>
    <w:rsid w:val="000216B3"/>
    <w:rsid w:val="00064764"/>
    <w:rsid w:val="00086B73"/>
    <w:rsid w:val="000C3A53"/>
    <w:rsid w:val="000F3EF9"/>
    <w:rsid w:val="00106C5B"/>
    <w:rsid w:val="00115A11"/>
    <w:rsid w:val="00117EF1"/>
    <w:rsid w:val="001244B8"/>
    <w:rsid w:val="001870A3"/>
    <w:rsid w:val="00187316"/>
    <w:rsid w:val="001D42E0"/>
    <w:rsid w:val="001E2AD0"/>
    <w:rsid w:val="001E4EDE"/>
    <w:rsid w:val="001F15F0"/>
    <w:rsid w:val="002260B8"/>
    <w:rsid w:val="00247F1C"/>
    <w:rsid w:val="002667C1"/>
    <w:rsid w:val="00286156"/>
    <w:rsid w:val="0029092E"/>
    <w:rsid w:val="002D29FD"/>
    <w:rsid w:val="002D5CD5"/>
    <w:rsid w:val="0033060F"/>
    <w:rsid w:val="003309EC"/>
    <w:rsid w:val="00337193"/>
    <w:rsid w:val="003447F0"/>
    <w:rsid w:val="00366FFB"/>
    <w:rsid w:val="003C210F"/>
    <w:rsid w:val="003C4018"/>
    <w:rsid w:val="003D516C"/>
    <w:rsid w:val="003E5D1B"/>
    <w:rsid w:val="003E73D7"/>
    <w:rsid w:val="004073BC"/>
    <w:rsid w:val="00436FFD"/>
    <w:rsid w:val="00441C19"/>
    <w:rsid w:val="00442782"/>
    <w:rsid w:val="004450A8"/>
    <w:rsid w:val="004639C2"/>
    <w:rsid w:val="00480DCF"/>
    <w:rsid w:val="004A7C2A"/>
    <w:rsid w:val="00502423"/>
    <w:rsid w:val="00502BD5"/>
    <w:rsid w:val="005172AB"/>
    <w:rsid w:val="0052308A"/>
    <w:rsid w:val="00532533"/>
    <w:rsid w:val="00535A49"/>
    <w:rsid w:val="00551F6E"/>
    <w:rsid w:val="00560960"/>
    <w:rsid w:val="00565972"/>
    <w:rsid w:val="005739CA"/>
    <w:rsid w:val="0059176C"/>
    <w:rsid w:val="005B143C"/>
    <w:rsid w:val="005C6CB1"/>
    <w:rsid w:val="005F00B9"/>
    <w:rsid w:val="005F10E0"/>
    <w:rsid w:val="00610285"/>
    <w:rsid w:val="00621FB3"/>
    <w:rsid w:val="0066260D"/>
    <w:rsid w:val="00672A99"/>
    <w:rsid w:val="006A18BC"/>
    <w:rsid w:val="006B1CF9"/>
    <w:rsid w:val="006B5455"/>
    <w:rsid w:val="006B7BD7"/>
    <w:rsid w:val="006F6828"/>
    <w:rsid w:val="00710784"/>
    <w:rsid w:val="00723D1A"/>
    <w:rsid w:val="00731ED4"/>
    <w:rsid w:val="0075486D"/>
    <w:rsid w:val="00755655"/>
    <w:rsid w:val="00772662"/>
    <w:rsid w:val="00783B80"/>
    <w:rsid w:val="007D584D"/>
    <w:rsid w:val="008475FB"/>
    <w:rsid w:val="00854E21"/>
    <w:rsid w:val="00883D91"/>
    <w:rsid w:val="008868BC"/>
    <w:rsid w:val="008954B3"/>
    <w:rsid w:val="00952FA5"/>
    <w:rsid w:val="0095523C"/>
    <w:rsid w:val="00962C6F"/>
    <w:rsid w:val="00967805"/>
    <w:rsid w:val="0099265B"/>
    <w:rsid w:val="009B6CBB"/>
    <w:rsid w:val="009C7910"/>
    <w:rsid w:val="00A24061"/>
    <w:rsid w:val="00A27D29"/>
    <w:rsid w:val="00A64148"/>
    <w:rsid w:val="00A64D10"/>
    <w:rsid w:val="00A75175"/>
    <w:rsid w:val="00AB036A"/>
    <w:rsid w:val="00AB5C15"/>
    <w:rsid w:val="00AC64B1"/>
    <w:rsid w:val="00AE580B"/>
    <w:rsid w:val="00AF298F"/>
    <w:rsid w:val="00B154E4"/>
    <w:rsid w:val="00B15527"/>
    <w:rsid w:val="00B42A63"/>
    <w:rsid w:val="00BB01DF"/>
    <w:rsid w:val="00BD3E4A"/>
    <w:rsid w:val="00BE615D"/>
    <w:rsid w:val="00C03232"/>
    <w:rsid w:val="00C04C64"/>
    <w:rsid w:val="00C11068"/>
    <w:rsid w:val="00C11337"/>
    <w:rsid w:val="00C27A72"/>
    <w:rsid w:val="00C8790A"/>
    <w:rsid w:val="00C9090D"/>
    <w:rsid w:val="00C9469E"/>
    <w:rsid w:val="00CB5EC7"/>
    <w:rsid w:val="00CC1F77"/>
    <w:rsid w:val="00CC2BB2"/>
    <w:rsid w:val="00CC73AD"/>
    <w:rsid w:val="00CD4C5B"/>
    <w:rsid w:val="00CE1F6B"/>
    <w:rsid w:val="00CE5DB6"/>
    <w:rsid w:val="00D03057"/>
    <w:rsid w:val="00D05930"/>
    <w:rsid w:val="00D25BC0"/>
    <w:rsid w:val="00D327DF"/>
    <w:rsid w:val="00D86204"/>
    <w:rsid w:val="00DA340F"/>
    <w:rsid w:val="00DE1E69"/>
    <w:rsid w:val="00DF4BAA"/>
    <w:rsid w:val="00E03E06"/>
    <w:rsid w:val="00E611A6"/>
    <w:rsid w:val="00E6350B"/>
    <w:rsid w:val="00EB4478"/>
    <w:rsid w:val="00F31E53"/>
    <w:rsid w:val="00F3344A"/>
    <w:rsid w:val="00F424F5"/>
    <w:rsid w:val="00F57E74"/>
    <w:rsid w:val="00FB0320"/>
    <w:rsid w:val="00FB193C"/>
    <w:rsid w:val="00FC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1F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4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character" w:styleId="Hyperlink">
    <w:name w:val="Hyperlink"/>
    <w:basedOn w:val="DefaultParagraphFont"/>
    <w:unhideWhenUsed/>
    <w:rsid w:val="00662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ma.3849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TFMC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Wilma</dc:creator>
  <cp:lastModifiedBy>Login</cp:lastModifiedBy>
  <cp:revision>2</cp:revision>
  <cp:lastPrinted>2009-02-08T14:22:00Z</cp:lastPrinted>
  <dcterms:created xsi:type="dcterms:W3CDTF">2018-11-21T11:15:00Z</dcterms:created>
  <dcterms:modified xsi:type="dcterms:W3CDTF">2018-11-21T11:15:00Z</dcterms:modified>
</cp:coreProperties>
</file>