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66" w:rsidRDefault="00CE3466">
      <w:pPr>
        <w:tabs>
          <w:tab w:val="left" w:pos="440"/>
        </w:tabs>
        <w:ind w:right="184"/>
        <w:jc w:val="right"/>
        <w:rPr>
          <w:sz w:val="20"/>
          <w:szCs w:val="20"/>
        </w:rPr>
      </w:pPr>
      <w:r w:rsidRPr="00CE3466">
        <w:rPr>
          <w:rFonts w:ascii="Cambria" w:eastAsia="Cambria" w:hAnsi="Cambria" w:cs="Cambria"/>
          <w:i/>
          <w:iCs/>
          <w:sz w:val="20"/>
          <w:szCs w:val="20"/>
        </w:rPr>
        <w:pict>
          <v:line id="Shape 1" o:spid="_x0000_s1026" style="position:absolute;left:0;text-align:left;z-index:251650560;visibility:visible;mso-wrap-distance-left:0;mso-wrap-distance-right:0;mso-position-horizontal-relative:page;mso-position-vertical-relative:page" from="47.5pt,57.85pt" to="547.05pt,57.85pt" o:allowincell="f" strokecolor="gray" strokeweight=".78314mm">
            <w10:wrap anchorx="page" anchory="page"/>
          </v:line>
        </w:pict>
      </w:r>
      <w:r w:rsidRPr="00CE3466">
        <w:rPr>
          <w:rFonts w:ascii="Cambria" w:eastAsia="Cambria" w:hAnsi="Cambria" w:cs="Cambria"/>
          <w:i/>
          <w:iCs/>
          <w:sz w:val="20"/>
          <w:szCs w:val="20"/>
        </w:rPr>
        <w:pict>
          <v:line id="Shape 2" o:spid="_x0000_s1027" style="position:absolute;left:0;text-align:left;z-index:251651584;visibility:visible;mso-wrap-distance-left:0;mso-wrap-distance-right:0;mso-position-horizontal-relative:page;mso-position-vertical-relative:page" from="484.95pt,21.55pt" to="484.95pt,58.95pt" o:allowincell="f" strokecolor="gray" strokeweight="2.22pt">
            <w10:wrap anchorx="page" anchory="page"/>
          </v:line>
        </w:pict>
      </w:r>
      <w:r w:rsidR="009311F4">
        <w:rPr>
          <w:rFonts w:ascii="Cambria" w:eastAsia="Cambria" w:hAnsi="Cambria" w:cs="Cambria"/>
          <w:i/>
          <w:iCs/>
          <w:sz w:val="20"/>
          <w:szCs w:val="20"/>
        </w:rPr>
        <w:t>CURRICULUM VITAE</w:t>
      </w:r>
      <w:r w:rsidR="009311F4">
        <w:rPr>
          <w:sz w:val="20"/>
          <w:szCs w:val="20"/>
        </w:rPr>
        <w:tab/>
      </w:r>
      <w:r w:rsidR="009311F4">
        <w:rPr>
          <w:rFonts w:ascii="Cambria" w:eastAsia="Cambria" w:hAnsi="Cambria" w:cs="Cambria"/>
          <w:b/>
          <w:bCs/>
          <w:i/>
          <w:iCs/>
          <w:sz w:val="20"/>
          <w:szCs w:val="20"/>
        </w:rPr>
        <w:t>2018</w:t>
      </w:r>
    </w:p>
    <w:p w:rsidR="00CE3466" w:rsidRDefault="009311F4">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5081905</wp:posOffset>
            </wp:positionH>
            <wp:positionV relativeFrom="paragraph">
              <wp:posOffset>598170</wp:posOffset>
            </wp:positionV>
            <wp:extent cx="1348105" cy="1480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extLst>
                    </a:blip>
                    <a:srcRect/>
                    <a:stretch>
                      <a:fillRect/>
                    </a:stretch>
                  </pic:blipFill>
                  <pic:spPr bwMode="auto">
                    <a:xfrm>
                      <a:off x="0" y="0"/>
                      <a:ext cx="1348105" cy="1480820"/>
                    </a:xfrm>
                    <a:prstGeom prst="rect">
                      <a:avLst/>
                    </a:prstGeom>
                    <a:noFill/>
                  </pic:spPr>
                </pic:pic>
              </a:graphicData>
            </a:graphic>
          </wp:anchor>
        </w:drawing>
      </w: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383" w:lineRule="exact"/>
        <w:rPr>
          <w:sz w:val="24"/>
          <w:szCs w:val="24"/>
        </w:rPr>
      </w:pPr>
    </w:p>
    <w:tbl>
      <w:tblPr>
        <w:tblW w:w="0" w:type="auto"/>
        <w:tblLayout w:type="fixed"/>
        <w:tblCellMar>
          <w:left w:w="0" w:type="dxa"/>
          <w:right w:w="0" w:type="dxa"/>
        </w:tblCellMar>
        <w:tblLook w:val="04A0"/>
      </w:tblPr>
      <w:tblGrid>
        <w:gridCol w:w="1740"/>
        <w:gridCol w:w="640"/>
        <w:gridCol w:w="2800"/>
        <w:gridCol w:w="2360"/>
      </w:tblGrid>
      <w:tr w:rsidR="00CE3466">
        <w:trPr>
          <w:trHeight w:val="358"/>
        </w:trPr>
        <w:tc>
          <w:tcPr>
            <w:tcW w:w="1740" w:type="dxa"/>
            <w:vAlign w:val="bottom"/>
          </w:tcPr>
          <w:p w:rsidR="00CE3466" w:rsidRDefault="009311F4">
            <w:pPr>
              <w:rPr>
                <w:sz w:val="20"/>
                <w:szCs w:val="20"/>
              </w:rPr>
            </w:pPr>
            <w:r>
              <w:rPr>
                <w:rFonts w:ascii="Impact" w:eastAsia="Impact" w:hAnsi="Impact" w:cs="Impact"/>
                <w:b/>
                <w:bCs/>
                <w:sz w:val="28"/>
                <w:szCs w:val="28"/>
              </w:rPr>
              <w:t>NAME</w:t>
            </w:r>
          </w:p>
        </w:tc>
        <w:tc>
          <w:tcPr>
            <w:tcW w:w="640" w:type="dxa"/>
            <w:vAlign w:val="bottom"/>
          </w:tcPr>
          <w:p w:rsidR="00CE3466" w:rsidRDefault="00CE3466">
            <w:pPr>
              <w:rPr>
                <w:sz w:val="24"/>
                <w:szCs w:val="24"/>
              </w:rPr>
            </w:pPr>
          </w:p>
        </w:tc>
        <w:tc>
          <w:tcPr>
            <w:tcW w:w="5160" w:type="dxa"/>
            <w:gridSpan w:val="2"/>
            <w:vAlign w:val="bottom"/>
          </w:tcPr>
          <w:p w:rsidR="00CE3466" w:rsidRDefault="009311F4" w:rsidP="009311F4">
            <w:pPr>
              <w:rPr>
                <w:sz w:val="20"/>
                <w:szCs w:val="20"/>
              </w:rPr>
            </w:pPr>
            <w:r>
              <w:rPr>
                <w:rFonts w:ascii="Calibri" w:eastAsia="Calibri" w:hAnsi="Calibri" w:cs="Calibri"/>
                <w:sz w:val="28"/>
                <w:szCs w:val="28"/>
              </w:rPr>
              <w:t xml:space="preserve">Mark </w:t>
            </w:r>
          </w:p>
        </w:tc>
      </w:tr>
      <w:tr w:rsidR="00CE3466">
        <w:trPr>
          <w:trHeight w:val="358"/>
        </w:trPr>
        <w:tc>
          <w:tcPr>
            <w:tcW w:w="1740" w:type="dxa"/>
            <w:vAlign w:val="bottom"/>
          </w:tcPr>
          <w:p w:rsidR="00CE3466" w:rsidRDefault="009311F4">
            <w:pPr>
              <w:rPr>
                <w:sz w:val="20"/>
                <w:szCs w:val="20"/>
              </w:rPr>
            </w:pPr>
            <w:r>
              <w:rPr>
                <w:rFonts w:ascii="Impact" w:eastAsia="Impact" w:hAnsi="Impact" w:cs="Impact"/>
                <w:b/>
                <w:bCs/>
                <w:sz w:val="28"/>
                <w:szCs w:val="28"/>
              </w:rPr>
              <w:t>POSITION</w:t>
            </w:r>
          </w:p>
        </w:tc>
        <w:tc>
          <w:tcPr>
            <w:tcW w:w="640" w:type="dxa"/>
            <w:vAlign w:val="bottom"/>
          </w:tcPr>
          <w:p w:rsidR="00CE3466" w:rsidRDefault="00CE3466">
            <w:pPr>
              <w:rPr>
                <w:sz w:val="24"/>
                <w:szCs w:val="24"/>
              </w:rPr>
            </w:pPr>
          </w:p>
        </w:tc>
        <w:tc>
          <w:tcPr>
            <w:tcW w:w="5160" w:type="dxa"/>
            <w:gridSpan w:val="2"/>
            <w:vAlign w:val="bottom"/>
          </w:tcPr>
          <w:p w:rsidR="00CE3466" w:rsidRDefault="009311F4">
            <w:pPr>
              <w:ind w:left="40"/>
              <w:rPr>
                <w:sz w:val="20"/>
                <w:szCs w:val="20"/>
              </w:rPr>
            </w:pPr>
            <w:r>
              <w:rPr>
                <w:rFonts w:ascii="Calibri" w:eastAsia="Calibri" w:hAnsi="Calibri" w:cs="Calibri"/>
                <w:sz w:val="28"/>
                <w:szCs w:val="28"/>
              </w:rPr>
              <w:t>Civil Engineer</w:t>
            </w:r>
          </w:p>
        </w:tc>
      </w:tr>
      <w:tr w:rsidR="00CE3466">
        <w:trPr>
          <w:trHeight w:val="317"/>
        </w:trPr>
        <w:tc>
          <w:tcPr>
            <w:tcW w:w="1740" w:type="dxa"/>
            <w:vAlign w:val="bottom"/>
          </w:tcPr>
          <w:p w:rsidR="00CE3466" w:rsidRDefault="009311F4">
            <w:pPr>
              <w:spacing w:line="316" w:lineRule="exact"/>
              <w:rPr>
                <w:sz w:val="20"/>
                <w:szCs w:val="20"/>
              </w:rPr>
            </w:pPr>
            <w:r>
              <w:rPr>
                <w:rFonts w:ascii="Impact" w:eastAsia="Impact" w:hAnsi="Impact" w:cs="Impact"/>
                <w:b/>
                <w:bCs/>
                <w:sz w:val="28"/>
                <w:szCs w:val="28"/>
              </w:rPr>
              <w:t>EMAIL</w:t>
            </w:r>
          </w:p>
        </w:tc>
        <w:tc>
          <w:tcPr>
            <w:tcW w:w="640" w:type="dxa"/>
            <w:vAlign w:val="bottom"/>
          </w:tcPr>
          <w:p w:rsidR="00CE3466" w:rsidRDefault="00CE3466">
            <w:pPr>
              <w:rPr>
                <w:sz w:val="24"/>
                <w:szCs w:val="24"/>
              </w:rPr>
            </w:pPr>
          </w:p>
        </w:tc>
        <w:tc>
          <w:tcPr>
            <w:tcW w:w="5160" w:type="dxa"/>
            <w:gridSpan w:val="2"/>
            <w:vAlign w:val="bottom"/>
          </w:tcPr>
          <w:p w:rsidR="00CE3466" w:rsidRDefault="009311F4" w:rsidP="009311F4">
            <w:pPr>
              <w:spacing w:line="317" w:lineRule="exact"/>
              <w:rPr>
                <w:sz w:val="20"/>
                <w:szCs w:val="20"/>
              </w:rPr>
            </w:pPr>
            <w:hyperlink r:id="rId6" w:history="1">
              <w:r w:rsidRPr="00063FD8">
                <w:rPr>
                  <w:rStyle w:val="Hyperlink"/>
                  <w:rFonts w:ascii="Calibri" w:eastAsia="Calibri" w:hAnsi="Calibri" w:cs="Calibri"/>
                  <w:sz w:val="28"/>
                  <w:szCs w:val="28"/>
                </w:rPr>
                <w:t>Mark.384969@2freemail.com</w:t>
              </w:r>
            </w:hyperlink>
            <w:r>
              <w:rPr>
                <w:rFonts w:ascii="Calibri" w:eastAsia="Calibri" w:hAnsi="Calibri" w:cs="Calibri"/>
                <w:color w:val="548ED4"/>
                <w:sz w:val="28"/>
                <w:szCs w:val="28"/>
              </w:rPr>
              <w:t xml:space="preserve"> </w:t>
            </w:r>
          </w:p>
        </w:tc>
      </w:tr>
      <w:tr w:rsidR="00CE3466">
        <w:trPr>
          <w:trHeight w:val="20"/>
        </w:trPr>
        <w:tc>
          <w:tcPr>
            <w:tcW w:w="1740" w:type="dxa"/>
            <w:vAlign w:val="bottom"/>
          </w:tcPr>
          <w:p w:rsidR="00CE3466" w:rsidRDefault="00CE3466">
            <w:pPr>
              <w:spacing w:line="20" w:lineRule="exact"/>
              <w:rPr>
                <w:sz w:val="1"/>
                <w:szCs w:val="1"/>
              </w:rPr>
            </w:pPr>
          </w:p>
        </w:tc>
        <w:tc>
          <w:tcPr>
            <w:tcW w:w="640" w:type="dxa"/>
            <w:vAlign w:val="bottom"/>
          </w:tcPr>
          <w:p w:rsidR="00CE3466" w:rsidRDefault="00CE3466">
            <w:pPr>
              <w:spacing w:line="20" w:lineRule="exact"/>
              <w:rPr>
                <w:sz w:val="1"/>
                <w:szCs w:val="1"/>
              </w:rPr>
            </w:pPr>
          </w:p>
        </w:tc>
        <w:tc>
          <w:tcPr>
            <w:tcW w:w="2800" w:type="dxa"/>
            <w:shd w:val="clear" w:color="auto" w:fill="548ED4"/>
            <w:vAlign w:val="bottom"/>
          </w:tcPr>
          <w:p w:rsidR="00CE3466" w:rsidRDefault="00CE3466">
            <w:pPr>
              <w:spacing w:line="20" w:lineRule="exact"/>
              <w:rPr>
                <w:sz w:val="1"/>
                <w:szCs w:val="1"/>
              </w:rPr>
            </w:pPr>
          </w:p>
        </w:tc>
        <w:tc>
          <w:tcPr>
            <w:tcW w:w="2360" w:type="dxa"/>
            <w:vAlign w:val="bottom"/>
          </w:tcPr>
          <w:p w:rsidR="00CE3466" w:rsidRDefault="00CE3466">
            <w:pPr>
              <w:spacing w:line="20" w:lineRule="exact"/>
              <w:rPr>
                <w:sz w:val="1"/>
                <w:szCs w:val="1"/>
              </w:rPr>
            </w:pPr>
          </w:p>
        </w:tc>
      </w:tr>
      <w:tr w:rsidR="00CE3466">
        <w:trPr>
          <w:trHeight w:val="374"/>
        </w:trPr>
        <w:tc>
          <w:tcPr>
            <w:tcW w:w="1740" w:type="dxa"/>
            <w:vAlign w:val="bottom"/>
          </w:tcPr>
          <w:p w:rsidR="00CE3466" w:rsidRDefault="00CE3466">
            <w:pPr>
              <w:rPr>
                <w:sz w:val="24"/>
                <w:szCs w:val="24"/>
              </w:rPr>
            </w:pPr>
          </w:p>
        </w:tc>
        <w:tc>
          <w:tcPr>
            <w:tcW w:w="5800" w:type="dxa"/>
            <w:gridSpan w:val="3"/>
            <w:vAlign w:val="bottom"/>
          </w:tcPr>
          <w:p w:rsidR="00CE3466" w:rsidRDefault="00CE3466">
            <w:pPr>
              <w:ind w:left="620"/>
              <w:rPr>
                <w:sz w:val="20"/>
                <w:szCs w:val="20"/>
              </w:rPr>
            </w:pPr>
          </w:p>
        </w:tc>
      </w:tr>
    </w:tbl>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391" w:lineRule="exact"/>
        <w:rPr>
          <w:sz w:val="24"/>
          <w:szCs w:val="24"/>
        </w:rPr>
      </w:pPr>
    </w:p>
    <w:p w:rsidR="00CE3466" w:rsidRDefault="009311F4">
      <w:pPr>
        <w:rPr>
          <w:sz w:val="20"/>
          <w:szCs w:val="20"/>
        </w:rPr>
      </w:pPr>
      <w:r>
        <w:rPr>
          <w:rFonts w:ascii="Arial" w:eastAsia="Arial" w:hAnsi="Arial" w:cs="Arial"/>
          <w:b/>
          <w:bCs/>
          <w:color w:val="FF0000"/>
          <w:u w:val="single"/>
        </w:rPr>
        <w:t>CAREER SUMMARY</w:t>
      </w:r>
    </w:p>
    <w:p w:rsidR="00CE3466" w:rsidRDefault="00CE3466">
      <w:pPr>
        <w:spacing w:line="259" w:lineRule="exact"/>
        <w:rPr>
          <w:sz w:val="24"/>
          <w:szCs w:val="24"/>
        </w:rPr>
      </w:pPr>
    </w:p>
    <w:p w:rsidR="00CE3466" w:rsidRDefault="009311F4">
      <w:pPr>
        <w:numPr>
          <w:ilvl w:val="0"/>
          <w:numId w:val="1"/>
        </w:numPr>
        <w:tabs>
          <w:tab w:val="left" w:pos="720"/>
        </w:tabs>
        <w:ind w:left="720" w:hanging="360"/>
        <w:rPr>
          <w:rFonts w:ascii="Symbol" w:eastAsia="Symbol" w:hAnsi="Symbol" w:cs="Symbol"/>
        </w:rPr>
      </w:pPr>
      <w:r>
        <w:rPr>
          <w:rFonts w:ascii="Arial" w:eastAsia="Arial" w:hAnsi="Arial" w:cs="Arial"/>
        </w:rPr>
        <w:t>2017</w:t>
      </w:r>
    </w:p>
    <w:p w:rsidR="00CE3466" w:rsidRDefault="009311F4">
      <w:pPr>
        <w:spacing w:line="297" w:lineRule="auto"/>
        <w:ind w:left="720" w:right="2904"/>
        <w:rPr>
          <w:rFonts w:ascii="Symbol" w:eastAsia="Symbol" w:hAnsi="Symbol" w:cs="Symbol"/>
        </w:rPr>
      </w:pPr>
      <w:r>
        <w:rPr>
          <w:rFonts w:ascii="Arial" w:eastAsia="Arial" w:hAnsi="Arial" w:cs="Arial"/>
          <w:sz w:val="23"/>
          <w:szCs w:val="23"/>
        </w:rPr>
        <w:t>Project Civil Inspector-DCCD Engineering Corporation CITADEL Data Building Center – Cavite, Philippines</w:t>
      </w:r>
    </w:p>
    <w:p w:rsidR="00CE3466" w:rsidRDefault="00CE3466">
      <w:pPr>
        <w:spacing w:line="119" w:lineRule="exact"/>
        <w:rPr>
          <w:rFonts w:ascii="Symbol" w:eastAsia="Symbol" w:hAnsi="Symbol" w:cs="Symbol"/>
        </w:rPr>
      </w:pPr>
    </w:p>
    <w:p w:rsidR="00CE3466" w:rsidRDefault="009311F4">
      <w:pPr>
        <w:numPr>
          <w:ilvl w:val="0"/>
          <w:numId w:val="1"/>
        </w:numPr>
        <w:tabs>
          <w:tab w:val="left" w:pos="720"/>
        </w:tabs>
        <w:ind w:left="720" w:hanging="360"/>
        <w:rPr>
          <w:rFonts w:ascii="Symbol" w:eastAsia="Symbol" w:hAnsi="Symbol" w:cs="Symbol"/>
        </w:rPr>
      </w:pPr>
      <w:r>
        <w:rPr>
          <w:rFonts w:ascii="Arial" w:eastAsia="Arial" w:hAnsi="Arial" w:cs="Arial"/>
          <w:sz w:val="24"/>
          <w:szCs w:val="24"/>
        </w:rPr>
        <w:t>January 2015-September 2016</w:t>
      </w:r>
    </w:p>
    <w:p w:rsidR="00CE3466" w:rsidRDefault="00CE3466">
      <w:pPr>
        <w:spacing w:line="8" w:lineRule="exact"/>
        <w:rPr>
          <w:rFonts w:ascii="Symbol" w:eastAsia="Symbol" w:hAnsi="Symbol" w:cs="Symbol"/>
        </w:rPr>
      </w:pPr>
    </w:p>
    <w:p w:rsidR="00CE3466" w:rsidRDefault="009311F4">
      <w:pPr>
        <w:ind w:left="720"/>
        <w:rPr>
          <w:rFonts w:ascii="Symbol" w:eastAsia="Symbol" w:hAnsi="Symbol" w:cs="Symbol"/>
        </w:rPr>
      </w:pPr>
      <w:r>
        <w:rPr>
          <w:rFonts w:ascii="Arial" w:eastAsia="Arial" w:hAnsi="Arial" w:cs="Arial"/>
          <w:sz w:val="24"/>
          <w:szCs w:val="24"/>
        </w:rPr>
        <w:t>Quantity Surveyor – El Seif Engineering and</w:t>
      </w:r>
      <w:r>
        <w:rPr>
          <w:rFonts w:ascii="Arial" w:eastAsia="Arial" w:hAnsi="Arial" w:cs="Arial"/>
          <w:sz w:val="24"/>
          <w:szCs w:val="24"/>
        </w:rPr>
        <w:t xml:space="preserve"> Construction Ltd.</w:t>
      </w:r>
    </w:p>
    <w:p w:rsidR="00CE3466" w:rsidRDefault="009311F4">
      <w:pPr>
        <w:ind w:left="720"/>
        <w:rPr>
          <w:rFonts w:ascii="Symbol" w:eastAsia="Symbol" w:hAnsi="Symbol" w:cs="Symbol"/>
        </w:rPr>
      </w:pPr>
      <w:r>
        <w:rPr>
          <w:rFonts w:ascii="Arial" w:eastAsia="Arial" w:hAnsi="Arial" w:cs="Arial"/>
          <w:sz w:val="24"/>
          <w:szCs w:val="24"/>
        </w:rPr>
        <w:t>Ministry of Interior Headquarter Building Project – Jeddha, Saudi Arabia</w:t>
      </w:r>
    </w:p>
    <w:p w:rsidR="00CE3466" w:rsidRDefault="00CE3466">
      <w:pPr>
        <w:spacing w:line="268" w:lineRule="exact"/>
        <w:rPr>
          <w:rFonts w:ascii="Symbol" w:eastAsia="Symbol" w:hAnsi="Symbol" w:cs="Symbol"/>
        </w:rPr>
      </w:pPr>
    </w:p>
    <w:p w:rsidR="00CE3466" w:rsidRDefault="009311F4">
      <w:pPr>
        <w:numPr>
          <w:ilvl w:val="0"/>
          <w:numId w:val="1"/>
        </w:numPr>
        <w:tabs>
          <w:tab w:val="left" w:pos="720"/>
        </w:tabs>
        <w:ind w:left="720" w:hanging="360"/>
        <w:rPr>
          <w:rFonts w:ascii="Symbol" w:eastAsia="Symbol" w:hAnsi="Symbol" w:cs="Symbol"/>
        </w:rPr>
      </w:pPr>
      <w:r>
        <w:rPr>
          <w:rFonts w:ascii="Arial" w:eastAsia="Arial" w:hAnsi="Arial" w:cs="Arial"/>
          <w:sz w:val="24"/>
          <w:szCs w:val="24"/>
        </w:rPr>
        <w:t>June 2013 - October 2013</w:t>
      </w:r>
    </w:p>
    <w:p w:rsidR="00CE3466" w:rsidRDefault="00CE3466">
      <w:pPr>
        <w:spacing w:line="8" w:lineRule="exact"/>
        <w:rPr>
          <w:sz w:val="24"/>
          <w:szCs w:val="24"/>
        </w:rPr>
      </w:pPr>
    </w:p>
    <w:p w:rsidR="00CE3466" w:rsidRDefault="009311F4">
      <w:pPr>
        <w:spacing w:line="274" w:lineRule="auto"/>
        <w:ind w:left="660" w:right="1664" w:firstLine="27"/>
        <w:rPr>
          <w:sz w:val="20"/>
          <w:szCs w:val="20"/>
        </w:rPr>
      </w:pPr>
      <w:r>
        <w:rPr>
          <w:rFonts w:ascii="Arial" w:eastAsia="Arial" w:hAnsi="Arial" w:cs="Arial"/>
          <w:sz w:val="24"/>
          <w:szCs w:val="24"/>
        </w:rPr>
        <w:t>QS Engineer – SB Construction and Water Treatment Corporation RPM2 Petron Refinery Project – Bataan, Philippines</w:t>
      </w:r>
    </w:p>
    <w:p w:rsidR="00CE3466" w:rsidRDefault="00CE3466">
      <w:pPr>
        <w:spacing w:line="190" w:lineRule="exact"/>
        <w:rPr>
          <w:sz w:val="24"/>
          <w:szCs w:val="24"/>
        </w:rPr>
      </w:pPr>
    </w:p>
    <w:p w:rsidR="00CE3466" w:rsidRDefault="009311F4">
      <w:pPr>
        <w:numPr>
          <w:ilvl w:val="0"/>
          <w:numId w:val="2"/>
        </w:numPr>
        <w:tabs>
          <w:tab w:val="left" w:pos="720"/>
        </w:tabs>
        <w:ind w:left="720" w:hanging="360"/>
        <w:rPr>
          <w:rFonts w:ascii="Symbol" w:eastAsia="Symbol" w:hAnsi="Symbol" w:cs="Symbol"/>
        </w:rPr>
      </w:pPr>
      <w:r>
        <w:rPr>
          <w:rFonts w:ascii="Arial" w:eastAsia="Arial" w:hAnsi="Arial" w:cs="Arial"/>
          <w:sz w:val="24"/>
          <w:szCs w:val="24"/>
        </w:rPr>
        <w:t xml:space="preserve">April 2011 − February </w:t>
      </w:r>
      <w:r>
        <w:rPr>
          <w:rFonts w:ascii="Arial" w:eastAsia="Arial" w:hAnsi="Arial" w:cs="Arial"/>
          <w:sz w:val="24"/>
          <w:szCs w:val="24"/>
        </w:rPr>
        <w:t>2013</w:t>
      </w:r>
    </w:p>
    <w:p w:rsidR="00CE3466" w:rsidRDefault="00CE3466">
      <w:pPr>
        <w:spacing w:line="8" w:lineRule="exact"/>
        <w:rPr>
          <w:sz w:val="24"/>
          <w:szCs w:val="24"/>
        </w:rPr>
      </w:pPr>
    </w:p>
    <w:p w:rsidR="00CE3466" w:rsidRDefault="009311F4">
      <w:pPr>
        <w:ind w:left="660" w:right="244"/>
        <w:rPr>
          <w:sz w:val="20"/>
          <w:szCs w:val="20"/>
        </w:rPr>
      </w:pPr>
      <w:r>
        <w:rPr>
          <w:rFonts w:ascii="Arial" w:eastAsia="Arial" w:hAnsi="Arial" w:cs="Arial"/>
          <w:sz w:val="24"/>
          <w:szCs w:val="24"/>
        </w:rPr>
        <w:t>Quantity Surveyor – Hyundai Engineering and Construction Ltd. (QALUS) Qatar Lusail Expressway Project Package 1</w:t>
      </w:r>
    </w:p>
    <w:p w:rsidR="00CE3466" w:rsidRDefault="009311F4">
      <w:pPr>
        <w:ind w:left="660"/>
        <w:rPr>
          <w:sz w:val="20"/>
          <w:szCs w:val="20"/>
        </w:rPr>
      </w:pPr>
      <w:r>
        <w:rPr>
          <w:rFonts w:ascii="Arial" w:eastAsia="Arial" w:hAnsi="Arial" w:cs="Arial"/>
          <w:sz w:val="24"/>
          <w:szCs w:val="24"/>
        </w:rPr>
        <w:t>Section Engineer (Staff) – Head Office Building, Seoul South Korea</w:t>
      </w:r>
    </w:p>
    <w:p w:rsidR="00CE3466" w:rsidRDefault="00CE3466">
      <w:pPr>
        <w:spacing w:line="268" w:lineRule="exact"/>
        <w:rPr>
          <w:sz w:val="24"/>
          <w:szCs w:val="24"/>
        </w:rPr>
      </w:pPr>
    </w:p>
    <w:p w:rsidR="00CE3466" w:rsidRDefault="009311F4">
      <w:pPr>
        <w:numPr>
          <w:ilvl w:val="0"/>
          <w:numId w:val="3"/>
        </w:numPr>
        <w:tabs>
          <w:tab w:val="left" w:pos="720"/>
        </w:tabs>
        <w:ind w:left="720" w:hanging="360"/>
        <w:rPr>
          <w:rFonts w:ascii="Symbol" w:eastAsia="Symbol" w:hAnsi="Symbol" w:cs="Symbol"/>
        </w:rPr>
      </w:pPr>
      <w:r>
        <w:rPr>
          <w:rFonts w:ascii="Arial" w:eastAsia="Arial" w:hAnsi="Arial" w:cs="Arial"/>
          <w:sz w:val="24"/>
          <w:szCs w:val="24"/>
        </w:rPr>
        <w:t>July 2007 – May 2009</w:t>
      </w:r>
    </w:p>
    <w:p w:rsidR="00CE3466" w:rsidRDefault="00CE3466">
      <w:pPr>
        <w:spacing w:line="8" w:lineRule="exact"/>
        <w:rPr>
          <w:sz w:val="24"/>
          <w:szCs w:val="24"/>
        </w:rPr>
      </w:pPr>
    </w:p>
    <w:p w:rsidR="00CE3466" w:rsidRDefault="009311F4">
      <w:pPr>
        <w:ind w:left="660"/>
        <w:rPr>
          <w:sz w:val="20"/>
          <w:szCs w:val="20"/>
        </w:rPr>
      </w:pPr>
      <w:r>
        <w:rPr>
          <w:rFonts w:ascii="Arial" w:eastAsia="Arial" w:hAnsi="Arial" w:cs="Arial"/>
          <w:sz w:val="24"/>
          <w:szCs w:val="24"/>
        </w:rPr>
        <w:t>Quantity Surveyor – Saudi Oger Ltd. Alkafji (Sit</w:t>
      </w:r>
      <w:r>
        <w:rPr>
          <w:rFonts w:ascii="Arial" w:eastAsia="Arial" w:hAnsi="Arial" w:cs="Arial"/>
          <w:sz w:val="24"/>
          <w:szCs w:val="24"/>
        </w:rPr>
        <w:t>e), Saudi Arabia</w:t>
      </w:r>
    </w:p>
    <w:p w:rsidR="00CE3466" w:rsidRDefault="00CE3466">
      <w:pPr>
        <w:spacing w:line="268" w:lineRule="exact"/>
        <w:rPr>
          <w:sz w:val="24"/>
          <w:szCs w:val="24"/>
        </w:rPr>
      </w:pPr>
    </w:p>
    <w:p w:rsidR="00CE3466" w:rsidRDefault="009311F4">
      <w:pPr>
        <w:numPr>
          <w:ilvl w:val="0"/>
          <w:numId w:val="4"/>
        </w:numPr>
        <w:tabs>
          <w:tab w:val="left" w:pos="720"/>
        </w:tabs>
        <w:ind w:left="720" w:hanging="360"/>
        <w:rPr>
          <w:rFonts w:ascii="Symbol" w:eastAsia="Symbol" w:hAnsi="Symbol" w:cs="Symbol"/>
        </w:rPr>
      </w:pPr>
      <w:r>
        <w:rPr>
          <w:rFonts w:ascii="Arial" w:eastAsia="Arial" w:hAnsi="Arial" w:cs="Arial"/>
          <w:sz w:val="24"/>
          <w:szCs w:val="24"/>
        </w:rPr>
        <w:t>September 2004 – October 2006</w:t>
      </w:r>
    </w:p>
    <w:p w:rsidR="00CE3466" w:rsidRDefault="00CE3466">
      <w:pPr>
        <w:spacing w:line="8" w:lineRule="exact"/>
        <w:rPr>
          <w:rFonts w:ascii="Symbol" w:eastAsia="Symbol" w:hAnsi="Symbol" w:cs="Symbol"/>
        </w:rPr>
      </w:pPr>
    </w:p>
    <w:p w:rsidR="00CE3466" w:rsidRDefault="009311F4">
      <w:pPr>
        <w:ind w:left="720"/>
        <w:rPr>
          <w:rFonts w:ascii="Symbol" w:eastAsia="Symbol" w:hAnsi="Symbol" w:cs="Symbol"/>
        </w:rPr>
      </w:pPr>
      <w:r>
        <w:rPr>
          <w:rFonts w:ascii="Arial" w:eastAsia="Arial" w:hAnsi="Arial" w:cs="Arial"/>
          <w:sz w:val="24"/>
          <w:szCs w:val="24"/>
        </w:rPr>
        <w:t>Civil Engineer – Abad Al Abbad and Sons Company, Alkhobar, KSA</w:t>
      </w:r>
    </w:p>
    <w:p w:rsidR="00CE3466" w:rsidRDefault="00CE3466">
      <w:pPr>
        <w:spacing w:line="268" w:lineRule="exact"/>
        <w:rPr>
          <w:rFonts w:ascii="Symbol" w:eastAsia="Symbol" w:hAnsi="Symbol" w:cs="Symbol"/>
        </w:rPr>
      </w:pPr>
    </w:p>
    <w:p w:rsidR="00CE3466" w:rsidRDefault="009311F4">
      <w:pPr>
        <w:numPr>
          <w:ilvl w:val="0"/>
          <w:numId w:val="4"/>
        </w:numPr>
        <w:tabs>
          <w:tab w:val="left" w:pos="720"/>
        </w:tabs>
        <w:ind w:left="720" w:hanging="360"/>
        <w:rPr>
          <w:rFonts w:ascii="Symbol" w:eastAsia="Symbol" w:hAnsi="Symbol" w:cs="Symbol"/>
        </w:rPr>
      </w:pPr>
      <w:r>
        <w:rPr>
          <w:rFonts w:ascii="Arial" w:eastAsia="Arial" w:hAnsi="Arial" w:cs="Arial"/>
          <w:sz w:val="24"/>
          <w:szCs w:val="24"/>
        </w:rPr>
        <w:t>January 2003 – September 2004</w:t>
      </w:r>
    </w:p>
    <w:p w:rsidR="00CE3466" w:rsidRDefault="00CE3466">
      <w:pPr>
        <w:spacing w:line="8" w:lineRule="exact"/>
        <w:rPr>
          <w:rFonts w:ascii="Symbol" w:eastAsia="Symbol" w:hAnsi="Symbol" w:cs="Symbol"/>
        </w:rPr>
      </w:pPr>
    </w:p>
    <w:p w:rsidR="00CE3466" w:rsidRDefault="009311F4">
      <w:pPr>
        <w:ind w:left="720"/>
        <w:rPr>
          <w:rFonts w:ascii="Symbol" w:eastAsia="Symbol" w:hAnsi="Symbol" w:cs="Symbol"/>
        </w:rPr>
      </w:pPr>
      <w:r>
        <w:rPr>
          <w:rFonts w:ascii="Arial" w:eastAsia="Arial" w:hAnsi="Arial" w:cs="Arial"/>
          <w:sz w:val="24"/>
          <w:szCs w:val="24"/>
        </w:rPr>
        <w:t>Project Engineer – Ceramic Plaza Inc. Manila, Philippines</w:t>
      </w: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200" w:lineRule="exact"/>
        <w:rPr>
          <w:sz w:val="24"/>
          <w:szCs w:val="24"/>
        </w:rPr>
      </w:pPr>
    </w:p>
    <w:p w:rsidR="00CE3466" w:rsidRDefault="00CE3466">
      <w:pPr>
        <w:spacing w:line="351" w:lineRule="exact"/>
        <w:rPr>
          <w:sz w:val="24"/>
          <w:szCs w:val="24"/>
        </w:rPr>
      </w:pPr>
    </w:p>
    <w:p w:rsidR="00CE3466" w:rsidRDefault="009311F4">
      <w:pPr>
        <w:rPr>
          <w:sz w:val="20"/>
          <w:szCs w:val="20"/>
        </w:rPr>
      </w:pPr>
      <w:r>
        <w:rPr>
          <w:rFonts w:ascii="Arial" w:eastAsia="Arial" w:hAnsi="Arial" w:cs="Arial"/>
          <w:color w:val="9A9A9A"/>
          <w:sz w:val="20"/>
          <w:szCs w:val="20"/>
        </w:rPr>
        <w:t>Page 1 of 8</w:t>
      </w:r>
    </w:p>
    <w:p w:rsidR="00CE3466" w:rsidRDefault="00CE3466">
      <w:pPr>
        <w:sectPr w:rsidR="00CE3466">
          <w:pgSz w:w="11900" w:h="16840"/>
          <w:pgMar w:top="484" w:right="1440" w:bottom="456" w:left="1080" w:header="0" w:footer="0" w:gutter="0"/>
          <w:cols w:space="720" w:equalWidth="0">
            <w:col w:w="9384"/>
          </w:cols>
        </w:sectPr>
      </w:pPr>
    </w:p>
    <w:p w:rsidR="00CE3466" w:rsidRDefault="00CE3466">
      <w:pPr>
        <w:tabs>
          <w:tab w:val="left" w:pos="8720"/>
        </w:tabs>
        <w:ind w:left="6780"/>
        <w:rPr>
          <w:sz w:val="20"/>
          <w:szCs w:val="20"/>
        </w:rPr>
      </w:pPr>
      <w:r w:rsidRPr="00CE3466">
        <w:rPr>
          <w:rFonts w:ascii="Cambria" w:eastAsia="Cambria" w:hAnsi="Cambria" w:cs="Cambria"/>
          <w:i/>
          <w:iCs/>
          <w:sz w:val="20"/>
          <w:szCs w:val="20"/>
        </w:rPr>
        <w:lastRenderedPageBreak/>
        <w:pict>
          <v:line id="Shape 4" o:spid="_x0000_s1029" style="position:absolute;left:0;text-align:left;z-index:251652608;visibility:visible;mso-wrap-distance-left:0;mso-wrap-distance-right:0;mso-position-horizontal-relative:page;mso-position-vertical-relative:page" from="47.5pt,57.85pt" to="547.05pt,57.85pt" o:allowincell="f" strokecolor="gray" strokeweight=".78314mm">
            <w10:wrap anchorx="page" anchory="page"/>
          </v:line>
        </w:pict>
      </w:r>
      <w:r w:rsidRPr="00CE3466">
        <w:rPr>
          <w:rFonts w:ascii="Cambria" w:eastAsia="Cambria" w:hAnsi="Cambria" w:cs="Cambria"/>
          <w:i/>
          <w:iCs/>
          <w:sz w:val="20"/>
          <w:szCs w:val="20"/>
        </w:rPr>
        <w:pict>
          <v:line id="Shape 5" o:spid="_x0000_s1030" style="position:absolute;left:0;text-align:left;z-index:251653632;visibility:visible;mso-wrap-distance-left:0;mso-wrap-distance-right:0;mso-position-horizontal-relative:page;mso-position-vertical-relative:page" from="484.95pt,21.55pt" to="484.95pt,58.95pt" o:allowincell="f" strokecolor="gray" strokeweight="2.22pt">
            <w10:wrap anchorx="page" anchory="page"/>
          </v:line>
        </w:pict>
      </w:r>
      <w:r w:rsidR="009311F4">
        <w:rPr>
          <w:rFonts w:ascii="Cambria" w:eastAsia="Cambria" w:hAnsi="Cambria" w:cs="Cambria"/>
          <w:i/>
          <w:iCs/>
          <w:sz w:val="20"/>
          <w:szCs w:val="20"/>
        </w:rPr>
        <w:t>CURRICULUM VITAE</w:t>
      </w:r>
      <w:r w:rsidR="009311F4">
        <w:rPr>
          <w:sz w:val="20"/>
          <w:szCs w:val="20"/>
        </w:rPr>
        <w:tab/>
      </w:r>
      <w:r w:rsidR="009311F4">
        <w:rPr>
          <w:rFonts w:ascii="Cambria" w:eastAsia="Cambria" w:hAnsi="Cambria" w:cs="Cambria"/>
          <w:b/>
          <w:bCs/>
          <w:i/>
          <w:iCs/>
          <w:sz w:val="20"/>
          <w:szCs w:val="20"/>
        </w:rPr>
        <w:t>2018</w:t>
      </w: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275" w:lineRule="exact"/>
        <w:rPr>
          <w:sz w:val="20"/>
          <w:szCs w:val="20"/>
        </w:rPr>
      </w:pPr>
    </w:p>
    <w:p w:rsidR="00CE3466" w:rsidRDefault="009311F4">
      <w:pPr>
        <w:rPr>
          <w:sz w:val="20"/>
          <w:szCs w:val="20"/>
        </w:rPr>
      </w:pPr>
      <w:r>
        <w:rPr>
          <w:rFonts w:ascii="Arial" w:eastAsia="Arial" w:hAnsi="Arial" w:cs="Arial"/>
          <w:b/>
          <w:bCs/>
          <w:color w:val="FF0000"/>
          <w:u w:val="single"/>
        </w:rPr>
        <w:t>WORK EXPERIENCES</w:t>
      </w:r>
    </w:p>
    <w:p w:rsidR="00CE3466" w:rsidRDefault="00CE3466">
      <w:pPr>
        <w:spacing w:line="10" w:lineRule="exact"/>
        <w:rPr>
          <w:sz w:val="20"/>
          <w:szCs w:val="20"/>
        </w:rPr>
      </w:pPr>
    </w:p>
    <w:p w:rsidR="00CE3466" w:rsidRDefault="009311F4">
      <w:pPr>
        <w:numPr>
          <w:ilvl w:val="0"/>
          <w:numId w:val="5"/>
        </w:numPr>
        <w:tabs>
          <w:tab w:val="left" w:pos="720"/>
        </w:tabs>
        <w:ind w:left="720" w:hanging="360"/>
        <w:rPr>
          <w:rFonts w:ascii="Arial" w:eastAsia="Arial" w:hAnsi="Arial" w:cs="Arial"/>
        </w:rPr>
      </w:pPr>
      <w:r>
        <w:rPr>
          <w:rFonts w:ascii="Arial" w:eastAsia="Arial" w:hAnsi="Arial" w:cs="Arial"/>
          <w:color w:val="00B050"/>
        </w:rPr>
        <w:t xml:space="preserve">Name of Company : </w:t>
      </w:r>
      <w:r>
        <w:rPr>
          <w:rFonts w:ascii="Arial" w:eastAsia="Arial" w:hAnsi="Arial" w:cs="Arial"/>
          <w:color w:val="000000"/>
        </w:rPr>
        <w:t>DCCD Engineering Corporation</w:t>
      </w:r>
    </w:p>
    <w:p w:rsidR="00CE3466" w:rsidRDefault="00CE3466">
      <w:pPr>
        <w:spacing w:line="245" w:lineRule="exact"/>
        <w:rPr>
          <w:sz w:val="20"/>
          <w:szCs w:val="20"/>
        </w:rPr>
      </w:pPr>
    </w:p>
    <w:p w:rsidR="00CE3466" w:rsidRDefault="009311F4">
      <w:pPr>
        <w:spacing w:line="282" w:lineRule="auto"/>
        <w:ind w:left="720" w:right="1640"/>
        <w:rPr>
          <w:sz w:val="20"/>
          <w:szCs w:val="20"/>
        </w:rPr>
      </w:pPr>
      <w:r>
        <w:rPr>
          <w:rFonts w:ascii="Arial" w:eastAsia="Arial" w:hAnsi="Arial" w:cs="Arial"/>
          <w:color w:val="00B050"/>
        </w:rPr>
        <w:t xml:space="preserve">Site Location : </w:t>
      </w:r>
      <w:r>
        <w:rPr>
          <w:rFonts w:ascii="Arial" w:eastAsia="Arial" w:hAnsi="Arial" w:cs="Arial"/>
          <w:color w:val="000000"/>
        </w:rPr>
        <w:t>Gateway Business Park, Brgy. Javelera, Gen. Trias Cavite</w:t>
      </w:r>
      <w:r>
        <w:rPr>
          <w:rFonts w:ascii="Arial" w:eastAsia="Arial" w:hAnsi="Arial" w:cs="Arial"/>
          <w:color w:val="00B050"/>
        </w:rPr>
        <w:t xml:space="preserve"> Inclusive date :</w:t>
      </w:r>
    </w:p>
    <w:p w:rsidR="00CE3466" w:rsidRDefault="00CE3466">
      <w:pPr>
        <w:spacing w:line="161" w:lineRule="exact"/>
        <w:rPr>
          <w:sz w:val="20"/>
          <w:szCs w:val="20"/>
        </w:rPr>
      </w:pPr>
    </w:p>
    <w:p w:rsidR="00CE3466" w:rsidRDefault="009311F4">
      <w:pPr>
        <w:ind w:left="180"/>
        <w:rPr>
          <w:sz w:val="20"/>
          <w:szCs w:val="20"/>
        </w:rPr>
      </w:pPr>
      <w:r>
        <w:rPr>
          <w:rFonts w:ascii="Arial" w:eastAsia="Arial" w:hAnsi="Arial" w:cs="Arial"/>
          <w:b/>
          <w:bCs/>
          <w:color w:val="00B050"/>
        </w:rPr>
        <w:t>PROJECT HANDLED:</w:t>
      </w:r>
    </w:p>
    <w:p w:rsidR="00CE3466" w:rsidRDefault="00CE3466">
      <w:pPr>
        <w:spacing w:line="254" w:lineRule="exact"/>
        <w:rPr>
          <w:sz w:val="20"/>
          <w:szCs w:val="20"/>
        </w:rPr>
      </w:pPr>
    </w:p>
    <w:p w:rsidR="00CE3466" w:rsidRDefault="009311F4">
      <w:pPr>
        <w:numPr>
          <w:ilvl w:val="0"/>
          <w:numId w:val="6"/>
        </w:numPr>
        <w:tabs>
          <w:tab w:val="left" w:pos="720"/>
        </w:tabs>
        <w:ind w:left="720" w:hanging="360"/>
        <w:rPr>
          <w:rFonts w:ascii="Arial" w:eastAsia="Arial" w:hAnsi="Arial" w:cs="Arial"/>
          <w:color w:val="7030A0"/>
        </w:rPr>
      </w:pPr>
      <w:r>
        <w:rPr>
          <w:rFonts w:ascii="Arial" w:eastAsia="Arial" w:hAnsi="Arial" w:cs="Arial"/>
          <w:color w:val="7030A0"/>
          <w:sz w:val="24"/>
          <w:szCs w:val="24"/>
        </w:rPr>
        <w:t xml:space="preserve">Project Name </w:t>
      </w:r>
      <w:r>
        <w:rPr>
          <w:rFonts w:ascii="Arial" w:eastAsia="Arial" w:hAnsi="Arial" w:cs="Arial"/>
          <w:color w:val="000000"/>
          <w:sz w:val="24"/>
          <w:szCs w:val="24"/>
        </w:rPr>
        <w:t>: CITADEL</w:t>
      </w:r>
      <w:r>
        <w:rPr>
          <w:rFonts w:ascii="Arial" w:eastAsia="Arial" w:hAnsi="Arial" w:cs="Arial"/>
          <w:color w:val="7030A0"/>
          <w:sz w:val="24"/>
          <w:szCs w:val="24"/>
        </w:rPr>
        <w:t xml:space="preserve"> </w:t>
      </w:r>
      <w:r>
        <w:rPr>
          <w:rFonts w:ascii="Arial" w:eastAsia="Arial" w:hAnsi="Arial" w:cs="Arial"/>
          <w:color w:val="000000"/>
          <w:sz w:val="21"/>
          <w:szCs w:val="21"/>
        </w:rPr>
        <w:t>Data Building Center</w:t>
      </w:r>
    </w:p>
    <w:p w:rsidR="00CE3466" w:rsidRDefault="00CE3466">
      <w:pPr>
        <w:spacing w:line="8" w:lineRule="exact"/>
        <w:rPr>
          <w:rFonts w:ascii="Arial" w:eastAsia="Arial" w:hAnsi="Arial" w:cs="Arial"/>
          <w:color w:val="7030A0"/>
        </w:rPr>
      </w:pPr>
    </w:p>
    <w:p w:rsidR="00CE3466" w:rsidRDefault="009311F4">
      <w:pPr>
        <w:numPr>
          <w:ilvl w:val="0"/>
          <w:numId w:val="6"/>
        </w:numPr>
        <w:tabs>
          <w:tab w:val="left" w:pos="720"/>
        </w:tabs>
        <w:ind w:left="720" w:hanging="360"/>
        <w:rPr>
          <w:rFonts w:ascii="Arial" w:eastAsia="Arial" w:hAnsi="Arial" w:cs="Arial"/>
          <w:color w:val="7030A0"/>
        </w:rPr>
      </w:pPr>
      <w:r>
        <w:rPr>
          <w:rFonts w:ascii="Arial" w:eastAsia="Arial" w:hAnsi="Arial" w:cs="Arial"/>
          <w:color w:val="7030A0"/>
          <w:sz w:val="24"/>
          <w:szCs w:val="24"/>
        </w:rPr>
        <w:t>Date</w:t>
      </w:r>
      <w:r>
        <w:rPr>
          <w:rFonts w:ascii="Arial" w:eastAsia="Arial" w:hAnsi="Arial" w:cs="Arial"/>
        </w:rPr>
        <w:t>: 2016</w:t>
      </w:r>
    </w:p>
    <w:p w:rsidR="00CE3466" w:rsidRDefault="00CE3466">
      <w:pPr>
        <w:spacing w:line="2" w:lineRule="exact"/>
        <w:rPr>
          <w:rFonts w:ascii="Arial" w:eastAsia="Arial" w:hAnsi="Arial" w:cs="Arial"/>
          <w:color w:val="7030A0"/>
        </w:rPr>
      </w:pPr>
    </w:p>
    <w:p w:rsidR="00CE3466" w:rsidRDefault="009311F4">
      <w:pPr>
        <w:ind w:left="720"/>
        <w:rPr>
          <w:rFonts w:ascii="Arial" w:eastAsia="Arial" w:hAnsi="Arial" w:cs="Arial"/>
          <w:color w:val="7030A0"/>
        </w:rPr>
      </w:pPr>
      <w:r>
        <w:rPr>
          <w:rFonts w:ascii="Arial" w:eastAsia="Arial" w:hAnsi="Arial" w:cs="Arial"/>
          <w:color w:val="7030A0"/>
        </w:rPr>
        <w:t xml:space="preserve">Type of Project: </w:t>
      </w:r>
      <w:r>
        <w:rPr>
          <w:rFonts w:ascii="Arial" w:eastAsia="Arial" w:hAnsi="Arial" w:cs="Arial"/>
          <w:color w:val="000000"/>
        </w:rPr>
        <w:t>Building Construction</w:t>
      </w:r>
    </w:p>
    <w:p w:rsidR="00CE3466" w:rsidRDefault="00CE3466">
      <w:pPr>
        <w:sectPr w:rsidR="00CE3466">
          <w:pgSz w:w="11900" w:h="16840"/>
          <w:pgMar w:top="484" w:right="1084" w:bottom="456" w:left="1080" w:header="0" w:footer="0" w:gutter="0"/>
          <w:cols w:space="720" w:equalWidth="0">
            <w:col w:w="9740"/>
          </w:cols>
        </w:sectPr>
      </w:pPr>
    </w:p>
    <w:p w:rsidR="00CE3466" w:rsidRDefault="00CE3466">
      <w:pPr>
        <w:spacing w:line="37" w:lineRule="exact"/>
        <w:rPr>
          <w:sz w:val="20"/>
          <w:szCs w:val="20"/>
        </w:rPr>
      </w:pPr>
    </w:p>
    <w:p w:rsidR="00CE3466" w:rsidRDefault="009311F4">
      <w:pPr>
        <w:ind w:left="720"/>
        <w:rPr>
          <w:sz w:val="20"/>
          <w:szCs w:val="20"/>
        </w:rPr>
      </w:pPr>
      <w:r>
        <w:rPr>
          <w:rFonts w:ascii="Arial" w:eastAsia="Arial" w:hAnsi="Arial" w:cs="Arial"/>
          <w:color w:val="7030A0"/>
          <w:sz w:val="21"/>
          <w:szCs w:val="21"/>
        </w:rPr>
        <w:t>Client</w:t>
      </w:r>
    </w:p>
    <w:p w:rsidR="00CE3466" w:rsidRDefault="009311F4">
      <w:pPr>
        <w:spacing w:line="20" w:lineRule="exact"/>
        <w:rPr>
          <w:sz w:val="20"/>
          <w:szCs w:val="20"/>
        </w:rPr>
      </w:pPr>
      <w:r>
        <w:rPr>
          <w:sz w:val="20"/>
          <w:szCs w:val="20"/>
        </w:rPr>
        <w:br w:type="column"/>
      </w:r>
    </w:p>
    <w:p w:rsidR="00CE3466" w:rsidRDefault="00CE3466">
      <w:pPr>
        <w:spacing w:line="17" w:lineRule="exact"/>
        <w:rPr>
          <w:sz w:val="20"/>
          <w:szCs w:val="20"/>
        </w:rPr>
      </w:pPr>
    </w:p>
    <w:p w:rsidR="00CE3466" w:rsidRDefault="009311F4">
      <w:pPr>
        <w:rPr>
          <w:sz w:val="20"/>
          <w:szCs w:val="20"/>
        </w:rPr>
      </w:pPr>
      <w:r>
        <w:rPr>
          <w:rFonts w:ascii="Arial" w:eastAsia="Arial" w:hAnsi="Arial" w:cs="Arial"/>
        </w:rPr>
        <w:t>: Globe Telecom</w:t>
      </w:r>
    </w:p>
    <w:p w:rsidR="00CE3466" w:rsidRDefault="00CE3466">
      <w:pPr>
        <w:spacing w:line="37" w:lineRule="exact"/>
        <w:rPr>
          <w:sz w:val="20"/>
          <w:szCs w:val="20"/>
        </w:rPr>
      </w:pPr>
    </w:p>
    <w:p w:rsidR="00CE3466" w:rsidRDefault="00CE3466">
      <w:pPr>
        <w:sectPr w:rsidR="00CE3466">
          <w:type w:val="continuous"/>
          <w:pgSz w:w="11900" w:h="16840"/>
          <w:pgMar w:top="484" w:right="1084" w:bottom="456" w:left="1080" w:header="0" w:footer="0" w:gutter="0"/>
          <w:cols w:num="2" w:space="720" w:equalWidth="0">
            <w:col w:w="1500" w:space="720"/>
            <w:col w:w="7520"/>
          </w:cols>
        </w:sectPr>
      </w:pPr>
    </w:p>
    <w:p w:rsidR="00CE3466" w:rsidRDefault="009311F4">
      <w:pPr>
        <w:ind w:left="720"/>
        <w:jc w:val="center"/>
        <w:rPr>
          <w:sz w:val="20"/>
          <w:szCs w:val="20"/>
        </w:rPr>
      </w:pPr>
      <w:r>
        <w:rPr>
          <w:rFonts w:ascii="Arial" w:eastAsia="Arial" w:hAnsi="Arial" w:cs="Arial"/>
          <w:color w:val="7030A0"/>
          <w:sz w:val="24"/>
          <w:szCs w:val="24"/>
        </w:rPr>
        <w:t>Position</w:t>
      </w:r>
    </w:p>
    <w:p w:rsidR="00CE3466" w:rsidRDefault="009311F4">
      <w:pPr>
        <w:spacing w:line="20" w:lineRule="exact"/>
        <w:rPr>
          <w:sz w:val="20"/>
          <w:szCs w:val="20"/>
        </w:rPr>
      </w:pPr>
      <w:r>
        <w:rPr>
          <w:sz w:val="20"/>
          <w:szCs w:val="20"/>
        </w:rPr>
        <w:br w:type="column"/>
      </w:r>
    </w:p>
    <w:p w:rsidR="00CE3466" w:rsidRDefault="009311F4">
      <w:pPr>
        <w:rPr>
          <w:sz w:val="20"/>
          <w:szCs w:val="20"/>
        </w:rPr>
      </w:pPr>
      <w:r>
        <w:rPr>
          <w:rFonts w:ascii="Arial" w:eastAsia="Arial" w:hAnsi="Arial" w:cs="Arial"/>
          <w:sz w:val="23"/>
          <w:szCs w:val="23"/>
        </w:rPr>
        <w:t>: Civil Site Inspector</w:t>
      </w:r>
    </w:p>
    <w:p w:rsidR="00CE3466" w:rsidRDefault="00CE3466">
      <w:pPr>
        <w:spacing w:line="211" w:lineRule="exact"/>
        <w:rPr>
          <w:sz w:val="20"/>
          <w:szCs w:val="20"/>
        </w:rPr>
      </w:pPr>
    </w:p>
    <w:p w:rsidR="00CE3466" w:rsidRDefault="00CE3466">
      <w:pPr>
        <w:sectPr w:rsidR="00CE3466">
          <w:type w:val="continuous"/>
          <w:pgSz w:w="11900" w:h="16840"/>
          <w:pgMar w:top="484" w:right="1084" w:bottom="456" w:left="1080" w:header="0" w:footer="0" w:gutter="0"/>
          <w:cols w:num="2" w:space="720" w:equalWidth="0">
            <w:col w:w="1580" w:space="640"/>
            <w:col w:w="7520"/>
          </w:cols>
        </w:sectPr>
      </w:pPr>
    </w:p>
    <w:p w:rsidR="00CE3466" w:rsidRDefault="00CE3466">
      <w:pPr>
        <w:spacing w:line="47" w:lineRule="exact"/>
        <w:rPr>
          <w:sz w:val="20"/>
          <w:szCs w:val="20"/>
        </w:rPr>
      </w:pPr>
    </w:p>
    <w:p w:rsidR="00CE3466" w:rsidRDefault="009311F4">
      <w:pPr>
        <w:rPr>
          <w:sz w:val="20"/>
          <w:szCs w:val="20"/>
        </w:rPr>
      </w:pPr>
      <w:r>
        <w:rPr>
          <w:rFonts w:ascii="Arial" w:eastAsia="Arial" w:hAnsi="Arial" w:cs="Arial"/>
          <w:color w:val="7030A0"/>
        </w:rPr>
        <w:t>Duties and Responsibilities:</w:t>
      </w:r>
    </w:p>
    <w:p w:rsidR="00CE3466" w:rsidRDefault="00CE3466">
      <w:pPr>
        <w:spacing w:line="268" w:lineRule="exact"/>
        <w:rPr>
          <w:sz w:val="20"/>
          <w:szCs w:val="20"/>
        </w:rPr>
      </w:pPr>
    </w:p>
    <w:p w:rsidR="00CE3466" w:rsidRDefault="009311F4">
      <w:pPr>
        <w:numPr>
          <w:ilvl w:val="0"/>
          <w:numId w:val="7"/>
        </w:numPr>
        <w:tabs>
          <w:tab w:val="left" w:pos="720"/>
        </w:tabs>
        <w:spacing w:line="265" w:lineRule="auto"/>
        <w:ind w:left="720" w:right="260" w:hanging="360"/>
        <w:rPr>
          <w:rFonts w:ascii="Symbol" w:eastAsia="Symbol" w:hAnsi="Symbol" w:cs="Symbol"/>
        </w:rPr>
      </w:pPr>
      <w:r>
        <w:rPr>
          <w:rFonts w:ascii="Arial" w:eastAsia="Arial" w:hAnsi="Arial" w:cs="Arial"/>
        </w:rPr>
        <w:t xml:space="preserve">Responsible for supervising draftman </w:t>
      </w:r>
      <w:r>
        <w:rPr>
          <w:rFonts w:ascii="Arial" w:eastAsia="Arial" w:hAnsi="Arial" w:cs="Arial"/>
        </w:rPr>
        <w:t>and implement proper guidance,standard procedure and requirements on all engineering works.</w:t>
      </w:r>
    </w:p>
    <w:p w:rsidR="00CE3466" w:rsidRDefault="00CE3466">
      <w:pPr>
        <w:spacing w:line="197" w:lineRule="exact"/>
        <w:rPr>
          <w:rFonts w:ascii="Symbol" w:eastAsia="Symbol" w:hAnsi="Symbol" w:cs="Symbol"/>
        </w:rPr>
      </w:pPr>
    </w:p>
    <w:p w:rsidR="00CE3466" w:rsidRDefault="009311F4">
      <w:pPr>
        <w:numPr>
          <w:ilvl w:val="0"/>
          <w:numId w:val="7"/>
        </w:numPr>
        <w:tabs>
          <w:tab w:val="left" w:pos="720"/>
        </w:tabs>
        <w:spacing w:line="265" w:lineRule="auto"/>
        <w:ind w:left="720" w:hanging="360"/>
        <w:rPr>
          <w:rFonts w:ascii="Symbol" w:eastAsia="Symbol" w:hAnsi="Symbol" w:cs="Symbol"/>
        </w:rPr>
      </w:pPr>
      <w:r>
        <w:rPr>
          <w:rFonts w:ascii="Arial" w:eastAsia="Arial" w:hAnsi="Arial" w:cs="Arial"/>
        </w:rPr>
        <w:t>Supervise on-going construction. Inspect daily work accomplished by contractor/subcontractor</w:t>
      </w:r>
    </w:p>
    <w:p w:rsidR="00CE3466" w:rsidRDefault="00CE3466">
      <w:pPr>
        <w:spacing w:line="197" w:lineRule="exact"/>
        <w:rPr>
          <w:rFonts w:ascii="Symbol" w:eastAsia="Symbol" w:hAnsi="Symbol" w:cs="Symbol"/>
        </w:rPr>
      </w:pPr>
    </w:p>
    <w:p w:rsidR="00CE3466" w:rsidRDefault="009311F4">
      <w:pPr>
        <w:numPr>
          <w:ilvl w:val="0"/>
          <w:numId w:val="7"/>
        </w:numPr>
        <w:tabs>
          <w:tab w:val="left" w:pos="720"/>
        </w:tabs>
        <w:ind w:left="720" w:hanging="360"/>
        <w:rPr>
          <w:rFonts w:ascii="Symbol" w:eastAsia="Symbol" w:hAnsi="Symbol" w:cs="Symbol"/>
        </w:rPr>
      </w:pPr>
      <w:r>
        <w:rPr>
          <w:rFonts w:ascii="Arial" w:eastAsia="Arial" w:hAnsi="Arial" w:cs="Arial"/>
        </w:rPr>
        <w:t>Prepare forms for bidding purposes for owner supplied materials</w:t>
      </w:r>
    </w:p>
    <w:p w:rsidR="00CE3466" w:rsidRDefault="00CE3466">
      <w:pPr>
        <w:spacing w:line="251" w:lineRule="exact"/>
        <w:rPr>
          <w:rFonts w:ascii="Symbol" w:eastAsia="Symbol" w:hAnsi="Symbol" w:cs="Symbol"/>
        </w:rPr>
      </w:pPr>
    </w:p>
    <w:p w:rsidR="00CE3466" w:rsidRDefault="009311F4">
      <w:pPr>
        <w:numPr>
          <w:ilvl w:val="0"/>
          <w:numId w:val="7"/>
        </w:numPr>
        <w:tabs>
          <w:tab w:val="left" w:pos="720"/>
        </w:tabs>
        <w:ind w:left="720" w:hanging="360"/>
        <w:rPr>
          <w:rFonts w:ascii="Symbol" w:eastAsia="Symbol" w:hAnsi="Symbol" w:cs="Symbol"/>
        </w:rPr>
      </w:pPr>
      <w:r>
        <w:rPr>
          <w:rFonts w:ascii="Arial" w:eastAsia="Arial" w:hAnsi="Arial" w:cs="Arial"/>
        </w:rPr>
        <w:t>Cond</w:t>
      </w:r>
      <w:r>
        <w:rPr>
          <w:rFonts w:ascii="Arial" w:eastAsia="Arial" w:hAnsi="Arial" w:cs="Arial"/>
        </w:rPr>
        <w:t>uct and evaluate canvass materials for bidding</w:t>
      </w:r>
    </w:p>
    <w:p w:rsidR="00CE3466" w:rsidRDefault="00CE3466">
      <w:pPr>
        <w:spacing w:line="251" w:lineRule="exact"/>
        <w:rPr>
          <w:rFonts w:ascii="Symbol" w:eastAsia="Symbol" w:hAnsi="Symbol" w:cs="Symbol"/>
        </w:rPr>
      </w:pPr>
    </w:p>
    <w:p w:rsidR="00CE3466" w:rsidRDefault="009311F4">
      <w:pPr>
        <w:numPr>
          <w:ilvl w:val="0"/>
          <w:numId w:val="7"/>
        </w:numPr>
        <w:tabs>
          <w:tab w:val="left" w:pos="720"/>
        </w:tabs>
        <w:ind w:left="720" w:hanging="360"/>
        <w:rPr>
          <w:rFonts w:ascii="Symbol" w:eastAsia="Symbol" w:hAnsi="Symbol" w:cs="Symbol"/>
        </w:rPr>
      </w:pPr>
      <w:r>
        <w:rPr>
          <w:rFonts w:ascii="Arial" w:eastAsia="Arial" w:hAnsi="Arial" w:cs="Arial"/>
        </w:rPr>
        <w:t>Evaluate work progress for billing and reporting purposes</w:t>
      </w:r>
    </w:p>
    <w:p w:rsidR="00CE3466" w:rsidRDefault="00CE3466">
      <w:pPr>
        <w:spacing w:line="251" w:lineRule="exact"/>
        <w:rPr>
          <w:rFonts w:ascii="Symbol" w:eastAsia="Symbol" w:hAnsi="Symbol" w:cs="Symbol"/>
        </w:rPr>
      </w:pPr>
    </w:p>
    <w:p w:rsidR="00CE3466" w:rsidRDefault="009311F4">
      <w:pPr>
        <w:numPr>
          <w:ilvl w:val="0"/>
          <w:numId w:val="7"/>
        </w:numPr>
        <w:tabs>
          <w:tab w:val="left" w:pos="720"/>
        </w:tabs>
        <w:ind w:left="720" w:hanging="360"/>
        <w:rPr>
          <w:rFonts w:ascii="Symbol" w:eastAsia="Symbol" w:hAnsi="Symbol" w:cs="Symbol"/>
        </w:rPr>
      </w:pPr>
      <w:r>
        <w:rPr>
          <w:rFonts w:ascii="Arial" w:eastAsia="Arial" w:hAnsi="Arial" w:cs="Arial"/>
        </w:rPr>
        <w:t>Review contractors Quality Control and Safety Program for implementation.</w:t>
      </w:r>
    </w:p>
    <w:p w:rsidR="00CE3466" w:rsidRDefault="00CE3466">
      <w:pPr>
        <w:spacing w:line="200" w:lineRule="exact"/>
        <w:rPr>
          <w:sz w:val="20"/>
          <w:szCs w:val="20"/>
        </w:rPr>
      </w:pPr>
    </w:p>
    <w:p w:rsidR="00CE3466" w:rsidRDefault="00CE3466">
      <w:pPr>
        <w:spacing w:line="289" w:lineRule="exact"/>
        <w:rPr>
          <w:sz w:val="20"/>
          <w:szCs w:val="20"/>
        </w:rPr>
      </w:pPr>
    </w:p>
    <w:p w:rsidR="00CE3466" w:rsidRDefault="009311F4">
      <w:pPr>
        <w:numPr>
          <w:ilvl w:val="0"/>
          <w:numId w:val="8"/>
        </w:numPr>
        <w:tabs>
          <w:tab w:val="left" w:pos="720"/>
        </w:tabs>
        <w:ind w:left="720" w:hanging="360"/>
        <w:rPr>
          <w:rFonts w:ascii="Arial" w:eastAsia="Arial" w:hAnsi="Arial" w:cs="Arial"/>
        </w:rPr>
      </w:pPr>
      <w:r>
        <w:rPr>
          <w:rFonts w:ascii="Arial" w:eastAsia="Arial" w:hAnsi="Arial" w:cs="Arial"/>
          <w:color w:val="00B050"/>
        </w:rPr>
        <w:t xml:space="preserve">Name of Company : </w:t>
      </w:r>
      <w:r>
        <w:rPr>
          <w:rFonts w:ascii="Arial" w:eastAsia="Arial" w:hAnsi="Arial" w:cs="Arial"/>
          <w:color w:val="000000"/>
        </w:rPr>
        <w:t>El Seif Engineering and Construction Company</w:t>
      </w:r>
    </w:p>
    <w:p w:rsidR="00CE3466" w:rsidRDefault="00CE3466">
      <w:pPr>
        <w:spacing w:line="5" w:lineRule="exact"/>
        <w:rPr>
          <w:sz w:val="20"/>
          <w:szCs w:val="20"/>
        </w:rPr>
      </w:pPr>
    </w:p>
    <w:p w:rsidR="00CE3466" w:rsidRDefault="009311F4">
      <w:pPr>
        <w:tabs>
          <w:tab w:val="left" w:pos="2440"/>
        </w:tabs>
        <w:ind w:left="720"/>
        <w:rPr>
          <w:sz w:val="20"/>
          <w:szCs w:val="20"/>
        </w:rPr>
      </w:pPr>
      <w:r>
        <w:rPr>
          <w:rFonts w:ascii="Arial" w:eastAsia="Arial" w:hAnsi="Arial" w:cs="Arial"/>
          <w:color w:val="00B050"/>
        </w:rPr>
        <w:t>Location</w:t>
      </w:r>
      <w:r>
        <w:rPr>
          <w:sz w:val="20"/>
          <w:szCs w:val="20"/>
        </w:rPr>
        <w:tab/>
      </w:r>
      <w:r>
        <w:rPr>
          <w:rFonts w:ascii="Arial" w:eastAsia="Arial" w:hAnsi="Arial" w:cs="Arial"/>
        </w:rPr>
        <w:t>Dhaban Area, Jeddha, Kingdom of Saudi Arabia</w:t>
      </w:r>
    </w:p>
    <w:p w:rsidR="00CE3466" w:rsidRDefault="009311F4">
      <w:pPr>
        <w:tabs>
          <w:tab w:val="left" w:pos="2480"/>
        </w:tabs>
        <w:ind w:left="720"/>
        <w:rPr>
          <w:sz w:val="20"/>
          <w:szCs w:val="20"/>
        </w:rPr>
      </w:pPr>
      <w:r>
        <w:rPr>
          <w:rFonts w:ascii="Arial" w:eastAsia="Arial" w:hAnsi="Arial" w:cs="Arial"/>
          <w:color w:val="00B050"/>
        </w:rPr>
        <w:t>Inclusive date</w:t>
      </w:r>
      <w:r>
        <w:rPr>
          <w:sz w:val="20"/>
          <w:szCs w:val="20"/>
        </w:rPr>
        <w:tab/>
      </w:r>
      <w:r>
        <w:rPr>
          <w:rFonts w:ascii="Arial" w:eastAsia="Arial" w:hAnsi="Arial" w:cs="Arial"/>
          <w:sz w:val="23"/>
          <w:szCs w:val="23"/>
        </w:rPr>
        <w:t>January 2015-September 2016</w:t>
      </w:r>
    </w:p>
    <w:p w:rsidR="00CE3466" w:rsidRDefault="00CE3466">
      <w:pPr>
        <w:spacing w:line="279" w:lineRule="exact"/>
        <w:rPr>
          <w:sz w:val="20"/>
          <w:szCs w:val="20"/>
        </w:rPr>
      </w:pPr>
    </w:p>
    <w:p w:rsidR="00CE3466" w:rsidRDefault="009311F4">
      <w:pPr>
        <w:ind w:left="100"/>
        <w:rPr>
          <w:sz w:val="20"/>
          <w:szCs w:val="20"/>
        </w:rPr>
      </w:pPr>
      <w:r>
        <w:rPr>
          <w:rFonts w:ascii="Arial" w:eastAsia="Arial" w:hAnsi="Arial" w:cs="Arial"/>
          <w:b/>
          <w:bCs/>
          <w:color w:val="00B050"/>
        </w:rPr>
        <w:t>COMPANY PROFILE:</w:t>
      </w:r>
    </w:p>
    <w:p w:rsidR="00CE3466" w:rsidRDefault="00CE3466">
      <w:pPr>
        <w:spacing w:line="256" w:lineRule="exact"/>
        <w:rPr>
          <w:sz w:val="20"/>
          <w:szCs w:val="20"/>
        </w:rPr>
      </w:pPr>
    </w:p>
    <w:p w:rsidR="00CE3466" w:rsidRDefault="009311F4">
      <w:pPr>
        <w:spacing w:line="282" w:lineRule="auto"/>
        <w:ind w:left="820" w:right="1240"/>
        <w:rPr>
          <w:sz w:val="20"/>
          <w:szCs w:val="20"/>
        </w:rPr>
      </w:pPr>
      <w:r>
        <w:rPr>
          <w:rFonts w:ascii="Arial" w:eastAsia="Arial" w:hAnsi="Arial" w:cs="Arial"/>
          <w:color w:val="333333"/>
        </w:rPr>
        <w:t xml:space="preserve">The contract includes full design, engineering, procurement, construction, fitout works, finishing, electromechanical works and testing &amp; </w:t>
      </w:r>
      <w:r>
        <w:rPr>
          <w:rFonts w:ascii="Arial" w:eastAsia="Arial" w:hAnsi="Arial" w:cs="Arial"/>
          <w:color w:val="333333"/>
        </w:rPr>
        <w:t>commissioning.</w:t>
      </w:r>
    </w:p>
    <w:p w:rsidR="00CE3466" w:rsidRDefault="00CE3466">
      <w:pPr>
        <w:spacing w:line="161" w:lineRule="exact"/>
        <w:rPr>
          <w:sz w:val="20"/>
          <w:szCs w:val="20"/>
        </w:rPr>
      </w:pPr>
    </w:p>
    <w:p w:rsidR="00CE3466" w:rsidRDefault="009311F4">
      <w:pPr>
        <w:ind w:left="180"/>
        <w:rPr>
          <w:sz w:val="20"/>
          <w:szCs w:val="20"/>
        </w:rPr>
      </w:pPr>
      <w:r>
        <w:rPr>
          <w:rFonts w:ascii="Arial" w:eastAsia="Arial" w:hAnsi="Arial" w:cs="Arial"/>
          <w:b/>
          <w:bCs/>
          <w:color w:val="00B050"/>
        </w:rPr>
        <w:t>PROJECT HANDLED:</w:t>
      </w:r>
    </w:p>
    <w:p w:rsidR="00CE3466" w:rsidRDefault="00CE3466">
      <w:pPr>
        <w:spacing w:line="254" w:lineRule="exact"/>
        <w:rPr>
          <w:sz w:val="20"/>
          <w:szCs w:val="20"/>
        </w:rPr>
      </w:pPr>
    </w:p>
    <w:p w:rsidR="00CE3466" w:rsidRDefault="009311F4">
      <w:pPr>
        <w:numPr>
          <w:ilvl w:val="0"/>
          <w:numId w:val="9"/>
        </w:numPr>
        <w:tabs>
          <w:tab w:val="left" w:pos="720"/>
        </w:tabs>
        <w:ind w:left="720" w:hanging="360"/>
        <w:rPr>
          <w:rFonts w:ascii="Arial" w:eastAsia="Arial" w:hAnsi="Arial" w:cs="Arial"/>
          <w:color w:val="7030A0"/>
        </w:rPr>
      </w:pPr>
      <w:r>
        <w:rPr>
          <w:rFonts w:ascii="Arial" w:eastAsia="Arial" w:hAnsi="Arial" w:cs="Arial"/>
          <w:color w:val="7030A0"/>
          <w:sz w:val="24"/>
          <w:szCs w:val="24"/>
        </w:rPr>
        <w:t xml:space="preserve">Project Name </w:t>
      </w:r>
      <w:r>
        <w:rPr>
          <w:rFonts w:ascii="Arial" w:eastAsia="Arial" w:hAnsi="Arial" w:cs="Arial"/>
          <w:color w:val="000000"/>
          <w:sz w:val="24"/>
          <w:szCs w:val="24"/>
        </w:rPr>
        <w:t>:</w:t>
      </w:r>
      <w:r>
        <w:rPr>
          <w:rFonts w:ascii="Arial" w:eastAsia="Arial" w:hAnsi="Arial" w:cs="Arial"/>
          <w:color w:val="7030A0"/>
          <w:sz w:val="24"/>
          <w:szCs w:val="24"/>
        </w:rPr>
        <w:t xml:space="preserve"> </w:t>
      </w:r>
      <w:r>
        <w:rPr>
          <w:rFonts w:ascii="Arial" w:eastAsia="Arial" w:hAnsi="Arial" w:cs="Arial"/>
          <w:color w:val="000000"/>
          <w:sz w:val="21"/>
          <w:szCs w:val="21"/>
        </w:rPr>
        <w:t>MOI Ministry of Interior Headquarter Building</w:t>
      </w:r>
    </w:p>
    <w:p w:rsidR="00CE3466" w:rsidRDefault="00CE3466">
      <w:pPr>
        <w:spacing w:line="8" w:lineRule="exact"/>
        <w:rPr>
          <w:rFonts w:ascii="Arial" w:eastAsia="Arial" w:hAnsi="Arial" w:cs="Arial"/>
          <w:color w:val="7030A0"/>
        </w:rPr>
      </w:pPr>
    </w:p>
    <w:p w:rsidR="00CE3466" w:rsidRDefault="009311F4">
      <w:pPr>
        <w:numPr>
          <w:ilvl w:val="0"/>
          <w:numId w:val="9"/>
        </w:numPr>
        <w:tabs>
          <w:tab w:val="left" w:pos="720"/>
        </w:tabs>
        <w:ind w:left="720" w:hanging="360"/>
        <w:rPr>
          <w:rFonts w:ascii="Arial" w:eastAsia="Arial" w:hAnsi="Arial" w:cs="Arial"/>
          <w:color w:val="7030A0"/>
        </w:rPr>
      </w:pPr>
      <w:r>
        <w:rPr>
          <w:rFonts w:ascii="Arial" w:eastAsia="Arial" w:hAnsi="Arial" w:cs="Arial"/>
          <w:color w:val="7030A0"/>
          <w:sz w:val="24"/>
          <w:szCs w:val="24"/>
        </w:rPr>
        <w:t>Date</w:t>
      </w:r>
      <w:r>
        <w:rPr>
          <w:rFonts w:ascii="Arial" w:eastAsia="Arial" w:hAnsi="Arial" w:cs="Arial"/>
        </w:rPr>
        <w:t>: 2016</w:t>
      </w:r>
    </w:p>
    <w:p w:rsidR="00CE3466" w:rsidRDefault="00CE3466">
      <w:pPr>
        <w:spacing w:line="2" w:lineRule="exact"/>
        <w:rPr>
          <w:rFonts w:ascii="Arial" w:eastAsia="Arial" w:hAnsi="Arial" w:cs="Arial"/>
          <w:color w:val="7030A0"/>
        </w:rPr>
      </w:pPr>
    </w:p>
    <w:p w:rsidR="00CE3466" w:rsidRDefault="009311F4">
      <w:pPr>
        <w:ind w:left="720"/>
        <w:rPr>
          <w:rFonts w:ascii="Arial" w:eastAsia="Arial" w:hAnsi="Arial" w:cs="Arial"/>
          <w:color w:val="7030A0"/>
        </w:rPr>
      </w:pPr>
      <w:r>
        <w:rPr>
          <w:rFonts w:ascii="Arial" w:eastAsia="Arial" w:hAnsi="Arial" w:cs="Arial"/>
          <w:color w:val="7030A0"/>
        </w:rPr>
        <w:t xml:space="preserve">Type of Project: </w:t>
      </w:r>
      <w:r>
        <w:rPr>
          <w:rFonts w:ascii="Arial" w:eastAsia="Arial" w:hAnsi="Arial" w:cs="Arial"/>
          <w:color w:val="000000"/>
        </w:rPr>
        <w:t>Building Construction</w:t>
      </w:r>
    </w:p>
    <w:p w:rsidR="00CE3466" w:rsidRDefault="00CE3466">
      <w:pPr>
        <w:sectPr w:rsidR="00CE3466">
          <w:type w:val="continuous"/>
          <w:pgSz w:w="11900" w:h="16840"/>
          <w:pgMar w:top="484" w:right="1084" w:bottom="456" w:left="1080" w:header="0" w:footer="0" w:gutter="0"/>
          <w:cols w:space="720" w:equalWidth="0">
            <w:col w:w="9740"/>
          </w:cols>
        </w:sectPr>
      </w:pPr>
    </w:p>
    <w:p w:rsidR="00CE3466" w:rsidRDefault="00CE3466">
      <w:pPr>
        <w:spacing w:line="37" w:lineRule="exact"/>
        <w:rPr>
          <w:sz w:val="20"/>
          <w:szCs w:val="20"/>
        </w:rPr>
      </w:pPr>
    </w:p>
    <w:p w:rsidR="00CE3466" w:rsidRDefault="009311F4">
      <w:pPr>
        <w:ind w:left="720"/>
        <w:rPr>
          <w:sz w:val="20"/>
          <w:szCs w:val="20"/>
        </w:rPr>
      </w:pPr>
      <w:r>
        <w:rPr>
          <w:rFonts w:ascii="Arial" w:eastAsia="Arial" w:hAnsi="Arial" w:cs="Arial"/>
          <w:color w:val="7030A0"/>
          <w:sz w:val="21"/>
          <w:szCs w:val="21"/>
        </w:rPr>
        <w:t>Client</w:t>
      </w:r>
    </w:p>
    <w:p w:rsidR="00CE3466" w:rsidRDefault="009311F4">
      <w:pPr>
        <w:spacing w:line="20" w:lineRule="exact"/>
        <w:rPr>
          <w:sz w:val="20"/>
          <w:szCs w:val="20"/>
        </w:rPr>
      </w:pPr>
      <w:r>
        <w:rPr>
          <w:sz w:val="20"/>
          <w:szCs w:val="20"/>
        </w:rPr>
        <w:br w:type="column"/>
      </w:r>
    </w:p>
    <w:p w:rsidR="00CE3466" w:rsidRDefault="00CE3466">
      <w:pPr>
        <w:spacing w:line="17" w:lineRule="exact"/>
        <w:rPr>
          <w:sz w:val="20"/>
          <w:szCs w:val="20"/>
        </w:rPr>
      </w:pPr>
    </w:p>
    <w:p w:rsidR="00CE3466" w:rsidRDefault="009311F4">
      <w:pPr>
        <w:rPr>
          <w:sz w:val="20"/>
          <w:szCs w:val="20"/>
        </w:rPr>
      </w:pPr>
      <w:r>
        <w:rPr>
          <w:rFonts w:ascii="Arial" w:eastAsia="Arial" w:hAnsi="Arial" w:cs="Arial"/>
        </w:rPr>
        <w:t>: Ministry of Interior</w:t>
      </w:r>
    </w:p>
    <w:p w:rsidR="00CE3466" w:rsidRDefault="00CE3466">
      <w:pPr>
        <w:spacing w:line="37" w:lineRule="exact"/>
        <w:rPr>
          <w:sz w:val="20"/>
          <w:szCs w:val="20"/>
        </w:rPr>
      </w:pPr>
    </w:p>
    <w:p w:rsidR="00CE3466" w:rsidRDefault="00CE3466">
      <w:pPr>
        <w:sectPr w:rsidR="00CE3466">
          <w:type w:val="continuous"/>
          <w:pgSz w:w="11900" w:h="16840"/>
          <w:pgMar w:top="484" w:right="1084" w:bottom="456" w:left="1080" w:header="0" w:footer="0" w:gutter="0"/>
          <w:cols w:num="2" w:space="720" w:equalWidth="0">
            <w:col w:w="1500" w:space="720"/>
            <w:col w:w="7520"/>
          </w:cols>
        </w:sectPr>
      </w:pPr>
    </w:p>
    <w:p w:rsidR="00CE3466" w:rsidRDefault="009311F4">
      <w:pPr>
        <w:ind w:left="720"/>
        <w:jc w:val="center"/>
        <w:rPr>
          <w:sz w:val="20"/>
          <w:szCs w:val="20"/>
        </w:rPr>
      </w:pPr>
      <w:r>
        <w:rPr>
          <w:rFonts w:ascii="Arial" w:eastAsia="Arial" w:hAnsi="Arial" w:cs="Arial"/>
          <w:color w:val="7030A0"/>
          <w:sz w:val="21"/>
          <w:szCs w:val="21"/>
        </w:rPr>
        <w:t>Position</w:t>
      </w:r>
    </w:p>
    <w:p w:rsidR="00CE3466" w:rsidRDefault="009311F4">
      <w:pPr>
        <w:spacing w:line="20" w:lineRule="exact"/>
        <w:rPr>
          <w:sz w:val="20"/>
          <w:szCs w:val="20"/>
        </w:rPr>
      </w:pPr>
      <w:r>
        <w:rPr>
          <w:sz w:val="20"/>
          <w:szCs w:val="20"/>
        </w:rPr>
        <w:br w:type="column"/>
      </w:r>
    </w:p>
    <w:p w:rsidR="00CE3466" w:rsidRDefault="009311F4">
      <w:pPr>
        <w:rPr>
          <w:sz w:val="20"/>
          <w:szCs w:val="20"/>
        </w:rPr>
      </w:pPr>
      <w:r>
        <w:rPr>
          <w:rFonts w:ascii="Arial" w:eastAsia="Arial" w:hAnsi="Arial" w:cs="Arial"/>
          <w:sz w:val="21"/>
          <w:szCs w:val="21"/>
        </w:rPr>
        <w:t xml:space="preserve">: </w:t>
      </w:r>
      <w:r>
        <w:rPr>
          <w:rFonts w:ascii="Arial" w:eastAsia="Arial" w:hAnsi="Arial" w:cs="Arial"/>
          <w:sz w:val="21"/>
          <w:szCs w:val="21"/>
        </w:rPr>
        <w:t>Quantity Surveyor</w:t>
      </w:r>
    </w:p>
    <w:p w:rsidR="00CE3466" w:rsidRDefault="00CE3466">
      <w:pPr>
        <w:spacing w:line="200" w:lineRule="exact"/>
        <w:rPr>
          <w:sz w:val="20"/>
          <w:szCs w:val="20"/>
        </w:rPr>
      </w:pPr>
    </w:p>
    <w:p w:rsidR="00CE3466" w:rsidRDefault="00CE3466">
      <w:pPr>
        <w:sectPr w:rsidR="00CE3466">
          <w:type w:val="continuous"/>
          <w:pgSz w:w="11900" w:h="16840"/>
          <w:pgMar w:top="484" w:right="1084" w:bottom="456" w:left="1080" w:header="0" w:footer="0" w:gutter="0"/>
          <w:cols w:num="2" w:space="720" w:equalWidth="0">
            <w:col w:w="1500" w:space="720"/>
            <w:col w:w="7520"/>
          </w:cols>
        </w:sectPr>
      </w:pPr>
    </w:p>
    <w:p w:rsidR="00CE3466" w:rsidRDefault="00CE3466">
      <w:pPr>
        <w:spacing w:line="135" w:lineRule="exact"/>
        <w:rPr>
          <w:sz w:val="20"/>
          <w:szCs w:val="20"/>
        </w:rPr>
      </w:pPr>
    </w:p>
    <w:p w:rsidR="00CE3466" w:rsidRDefault="009311F4">
      <w:pPr>
        <w:rPr>
          <w:sz w:val="20"/>
          <w:szCs w:val="20"/>
        </w:rPr>
      </w:pPr>
      <w:r>
        <w:rPr>
          <w:rFonts w:ascii="Arial" w:eastAsia="Arial" w:hAnsi="Arial" w:cs="Arial"/>
          <w:color w:val="7030A0"/>
        </w:rPr>
        <w:t>PROJECT DESCRIPTION</w:t>
      </w:r>
    </w:p>
    <w:p w:rsidR="00CE3466" w:rsidRDefault="00CE3466">
      <w:pPr>
        <w:spacing w:line="291" w:lineRule="exact"/>
        <w:rPr>
          <w:sz w:val="20"/>
          <w:szCs w:val="20"/>
        </w:rPr>
      </w:pPr>
    </w:p>
    <w:p w:rsidR="00CE3466" w:rsidRDefault="009311F4">
      <w:pPr>
        <w:spacing w:line="261" w:lineRule="auto"/>
        <w:ind w:left="820"/>
        <w:jc w:val="both"/>
        <w:rPr>
          <w:sz w:val="20"/>
          <w:szCs w:val="20"/>
        </w:rPr>
      </w:pPr>
      <w:r>
        <w:rPr>
          <w:rFonts w:ascii="Arial" w:eastAsia="Arial" w:hAnsi="Arial" w:cs="Arial"/>
          <w:color w:val="333333"/>
        </w:rPr>
        <w:t>MOI Ministry of Interior is also in charge of all infrastructure works including potable and irrigation water supply, fire water supply, chilled water supply, surface water drainage, f</w:t>
      </w:r>
      <w:r>
        <w:rPr>
          <w:rFonts w:ascii="Arial" w:eastAsia="Arial" w:hAnsi="Arial" w:cs="Arial"/>
          <w:color w:val="333333"/>
        </w:rPr>
        <w:t>oul water drainage, MV electrical supply, LV electrical distribution, ELV services, utilities,</w:t>
      </w:r>
    </w:p>
    <w:p w:rsidR="00CE3466" w:rsidRDefault="00CE3466">
      <w:pPr>
        <w:spacing w:line="204" w:lineRule="exact"/>
        <w:rPr>
          <w:sz w:val="20"/>
          <w:szCs w:val="20"/>
        </w:rPr>
      </w:pPr>
    </w:p>
    <w:p w:rsidR="00CE3466" w:rsidRDefault="009311F4">
      <w:pPr>
        <w:rPr>
          <w:sz w:val="20"/>
          <w:szCs w:val="20"/>
        </w:rPr>
      </w:pPr>
      <w:r>
        <w:rPr>
          <w:rFonts w:ascii="Arial" w:eastAsia="Arial" w:hAnsi="Arial" w:cs="Arial"/>
          <w:color w:val="9A9A9A"/>
          <w:sz w:val="20"/>
          <w:szCs w:val="20"/>
        </w:rPr>
        <w:t>Page 2 of 8</w:t>
      </w:r>
    </w:p>
    <w:p w:rsidR="00CE3466" w:rsidRDefault="00CE3466">
      <w:pPr>
        <w:sectPr w:rsidR="00CE3466">
          <w:type w:val="continuous"/>
          <w:pgSz w:w="11900" w:h="16840"/>
          <w:pgMar w:top="484" w:right="1084" w:bottom="456" w:left="1080" w:header="0" w:footer="0" w:gutter="0"/>
          <w:cols w:space="720" w:equalWidth="0">
            <w:col w:w="9740"/>
          </w:cols>
        </w:sectPr>
      </w:pPr>
    </w:p>
    <w:p w:rsidR="00CE3466" w:rsidRDefault="00CE3466">
      <w:pPr>
        <w:tabs>
          <w:tab w:val="left" w:pos="8720"/>
        </w:tabs>
        <w:ind w:left="6780"/>
        <w:rPr>
          <w:sz w:val="20"/>
          <w:szCs w:val="20"/>
        </w:rPr>
      </w:pPr>
      <w:r w:rsidRPr="00CE3466">
        <w:rPr>
          <w:rFonts w:ascii="Cambria" w:eastAsia="Cambria" w:hAnsi="Cambria" w:cs="Cambria"/>
          <w:i/>
          <w:iCs/>
          <w:sz w:val="20"/>
          <w:szCs w:val="20"/>
        </w:rPr>
        <w:pict>
          <v:line id="Shape 6" o:spid="_x0000_s1031" style="position:absolute;left:0;text-align:left;z-index:251654656;visibility:visible;mso-wrap-distance-left:0;mso-wrap-distance-right:0;mso-position-horizontal-relative:page;mso-position-vertical-relative:page" from="47.5pt,57.85pt" to="547.05pt,57.85pt" o:allowincell="f" strokecolor="gray" strokeweight=".78314mm">
            <w10:wrap anchorx="page" anchory="page"/>
          </v:line>
        </w:pict>
      </w:r>
      <w:r w:rsidRPr="00CE3466">
        <w:rPr>
          <w:rFonts w:ascii="Cambria" w:eastAsia="Cambria" w:hAnsi="Cambria" w:cs="Cambria"/>
          <w:i/>
          <w:iCs/>
          <w:sz w:val="20"/>
          <w:szCs w:val="20"/>
        </w:rPr>
        <w:pict>
          <v:line id="Shape 7" o:spid="_x0000_s1032" style="position:absolute;left:0;text-align:left;z-index:251655680;visibility:visible;mso-wrap-distance-left:0;mso-wrap-distance-right:0;mso-position-horizontal-relative:page;mso-position-vertical-relative:page" from="484.95pt,21.55pt" to="484.95pt,58.95pt" o:allowincell="f" strokecolor="gray" strokeweight="2.22pt">
            <w10:wrap anchorx="page" anchory="page"/>
          </v:line>
        </w:pict>
      </w:r>
      <w:r w:rsidR="009311F4">
        <w:rPr>
          <w:rFonts w:ascii="Cambria" w:eastAsia="Cambria" w:hAnsi="Cambria" w:cs="Cambria"/>
          <w:i/>
          <w:iCs/>
          <w:sz w:val="20"/>
          <w:szCs w:val="20"/>
        </w:rPr>
        <w:t>CURRICULUM VITAE</w:t>
      </w:r>
      <w:r w:rsidR="009311F4">
        <w:rPr>
          <w:sz w:val="20"/>
          <w:szCs w:val="20"/>
        </w:rPr>
        <w:tab/>
      </w:r>
      <w:r w:rsidR="009311F4">
        <w:rPr>
          <w:rFonts w:ascii="Cambria" w:eastAsia="Cambria" w:hAnsi="Cambria" w:cs="Cambria"/>
          <w:b/>
          <w:bCs/>
          <w:i/>
          <w:iCs/>
          <w:sz w:val="20"/>
          <w:szCs w:val="20"/>
        </w:rPr>
        <w:t>2018</w:t>
      </w: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278" w:lineRule="exact"/>
        <w:rPr>
          <w:sz w:val="20"/>
          <w:szCs w:val="20"/>
        </w:rPr>
      </w:pPr>
    </w:p>
    <w:p w:rsidR="00CE3466" w:rsidRDefault="009311F4">
      <w:pPr>
        <w:spacing w:line="281" w:lineRule="auto"/>
        <w:ind w:left="820"/>
        <w:rPr>
          <w:sz w:val="20"/>
          <w:szCs w:val="20"/>
        </w:rPr>
      </w:pPr>
      <w:r>
        <w:rPr>
          <w:rFonts w:ascii="Arial" w:eastAsia="Arial" w:hAnsi="Arial" w:cs="Arial"/>
          <w:color w:val="333333"/>
        </w:rPr>
        <w:t xml:space="preserve">earthworks, roads, car parks, hard and soft landscaping, fencing, external works as well as all </w:t>
      </w:r>
      <w:r>
        <w:rPr>
          <w:rFonts w:ascii="Arial" w:eastAsia="Arial" w:hAnsi="Arial" w:cs="Arial"/>
          <w:color w:val="333333"/>
        </w:rPr>
        <w:t>relevant site development and infrastructure works.</w:t>
      </w:r>
    </w:p>
    <w:p w:rsidR="00CE3466" w:rsidRDefault="00CE3466">
      <w:pPr>
        <w:spacing w:line="166" w:lineRule="exact"/>
        <w:rPr>
          <w:sz w:val="20"/>
          <w:szCs w:val="20"/>
        </w:rPr>
      </w:pPr>
    </w:p>
    <w:p w:rsidR="00CE3466" w:rsidRDefault="009311F4">
      <w:pPr>
        <w:rPr>
          <w:sz w:val="20"/>
          <w:szCs w:val="20"/>
        </w:rPr>
      </w:pPr>
      <w:r>
        <w:rPr>
          <w:rFonts w:ascii="Arial" w:eastAsia="Arial" w:hAnsi="Arial" w:cs="Arial"/>
          <w:color w:val="7030A0"/>
        </w:rPr>
        <w:t>Duties and Responsibilities:</w:t>
      </w:r>
    </w:p>
    <w:p w:rsidR="00CE3466" w:rsidRDefault="00CE3466">
      <w:pPr>
        <w:spacing w:line="269" w:lineRule="exact"/>
        <w:rPr>
          <w:sz w:val="20"/>
          <w:szCs w:val="20"/>
        </w:rPr>
      </w:pPr>
    </w:p>
    <w:p w:rsidR="00CE3466" w:rsidRDefault="009311F4">
      <w:pPr>
        <w:numPr>
          <w:ilvl w:val="0"/>
          <w:numId w:val="10"/>
        </w:numPr>
        <w:tabs>
          <w:tab w:val="left" w:pos="720"/>
        </w:tabs>
        <w:spacing w:line="241" w:lineRule="auto"/>
        <w:ind w:left="720" w:hanging="360"/>
        <w:jc w:val="both"/>
        <w:rPr>
          <w:rFonts w:ascii="Symbol" w:eastAsia="Symbol" w:hAnsi="Symbol" w:cs="Symbol"/>
        </w:rPr>
      </w:pPr>
      <w:r>
        <w:rPr>
          <w:rFonts w:ascii="Arial" w:eastAsia="Arial" w:hAnsi="Arial" w:cs="Arial"/>
        </w:rPr>
        <w:t>Preparing interim payment Certificate documentation with Contarct Manager’s for consultant review and approval, manageable site measurement for application on payment certif</w:t>
      </w:r>
      <w:r>
        <w:rPr>
          <w:rFonts w:ascii="Arial" w:eastAsia="Arial" w:hAnsi="Arial" w:cs="Arial"/>
        </w:rPr>
        <w:t>icate for subcontractors check its claim submission.</w:t>
      </w:r>
    </w:p>
    <w:p w:rsidR="00CE3466" w:rsidRDefault="00CE3466">
      <w:pPr>
        <w:spacing w:line="2" w:lineRule="exact"/>
        <w:rPr>
          <w:rFonts w:ascii="Symbol" w:eastAsia="Symbol" w:hAnsi="Symbol" w:cs="Symbol"/>
        </w:rPr>
      </w:pPr>
    </w:p>
    <w:p w:rsidR="00CE3466" w:rsidRDefault="009311F4">
      <w:pPr>
        <w:numPr>
          <w:ilvl w:val="0"/>
          <w:numId w:val="10"/>
        </w:numPr>
        <w:tabs>
          <w:tab w:val="left" w:pos="720"/>
        </w:tabs>
        <w:spacing w:line="239" w:lineRule="auto"/>
        <w:ind w:left="720" w:hanging="360"/>
        <w:rPr>
          <w:rFonts w:ascii="Symbol" w:eastAsia="Symbol" w:hAnsi="Symbol" w:cs="Symbol"/>
        </w:rPr>
      </w:pPr>
      <w:r>
        <w:rPr>
          <w:rFonts w:ascii="Arial" w:eastAsia="Arial" w:hAnsi="Arial" w:cs="Arial"/>
        </w:rPr>
        <w:t>Risk analysis pertaining action plan for change order request made both by Client’s representative and Main Contractor.</w:t>
      </w:r>
    </w:p>
    <w:p w:rsidR="00CE3466" w:rsidRDefault="009311F4">
      <w:pPr>
        <w:numPr>
          <w:ilvl w:val="0"/>
          <w:numId w:val="10"/>
        </w:numPr>
        <w:tabs>
          <w:tab w:val="left" w:pos="720"/>
        </w:tabs>
        <w:spacing w:line="239" w:lineRule="auto"/>
        <w:ind w:left="720" w:hanging="360"/>
        <w:jc w:val="both"/>
        <w:rPr>
          <w:rFonts w:ascii="Symbol" w:eastAsia="Symbol" w:hAnsi="Symbol" w:cs="Symbol"/>
        </w:rPr>
      </w:pPr>
      <w:r>
        <w:rPr>
          <w:rFonts w:ascii="Arial" w:eastAsia="Arial" w:hAnsi="Arial" w:cs="Arial"/>
        </w:rPr>
        <w:t xml:space="preserve">Submission of Site Method Statement, Quality Standard Procedure and Safety Plan </w:t>
      </w:r>
      <w:r>
        <w:rPr>
          <w:rFonts w:ascii="Arial" w:eastAsia="Arial" w:hAnsi="Arial" w:cs="Arial"/>
        </w:rPr>
        <w:t>and Risk Management Program to ensure completed task submit timely along with monthly report request by Consultant planning procedure.</w:t>
      </w:r>
    </w:p>
    <w:p w:rsidR="00CE3466" w:rsidRDefault="00CE3466">
      <w:pPr>
        <w:spacing w:line="1" w:lineRule="exact"/>
        <w:rPr>
          <w:rFonts w:ascii="Symbol" w:eastAsia="Symbol" w:hAnsi="Symbol" w:cs="Symbol"/>
        </w:rPr>
      </w:pPr>
    </w:p>
    <w:p w:rsidR="00CE3466" w:rsidRDefault="009311F4">
      <w:pPr>
        <w:numPr>
          <w:ilvl w:val="0"/>
          <w:numId w:val="10"/>
        </w:numPr>
        <w:tabs>
          <w:tab w:val="left" w:pos="720"/>
        </w:tabs>
        <w:spacing w:line="258" w:lineRule="auto"/>
        <w:ind w:left="720" w:hanging="360"/>
        <w:rPr>
          <w:rFonts w:ascii="Symbol" w:eastAsia="Symbol" w:hAnsi="Symbol" w:cs="Symbol"/>
        </w:rPr>
      </w:pPr>
      <w:r>
        <w:rPr>
          <w:rFonts w:ascii="Arial" w:eastAsia="Arial" w:hAnsi="Arial" w:cs="Arial"/>
        </w:rPr>
        <w:t>Site activities log and site situation to be able to submit Site deliverable report, monthly progress.</w:t>
      </w:r>
    </w:p>
    <w:p w:rsidR="00CE3466" w:rsidRDefault="00CE3466">
      <w:pPr>
        <w:spacing w:line="189" w:lineRule="exact"/>
        <w:rPr>
          <w:sz w:val="20"/>
          <w:szCs w:val="20"/>
        </w:rPr>
      </w:pPr>
    </w:p>
    <w:p w:rsidR="00CE3466" w:rsidRDefault="009311F4">
      <w:pPr>
        <w:numPr>
          <w:ilvl w:val="0"/>
          <w:numId w:val="11"/>
        </w:numPr>
        <w:tabs>
          <w:tab w:val="left" w:pos="720"/>
        </w:tabs>
        <w:ind w:left="720" w:hanging="360"/>
        <w:rPr>
          <w:rFonts w:ascii="Arial" w:eastAsia="Arial" w:hAnsi="Arial" w:cs="Arial"/>
        </w:rPr>
      </w:pPr>
      <w:r>
        <w:rPr>
          <w:rFonts w:ascii="Arial" w:eastAsia="Arial" w:hAnsi="Arial" w:cs="Arial"/>
          <w:color w:val="00B050"/>
        </w:rPr>
        <w:t xml:space="preserve">Name of Company: </w:t>
      </w:r>
      <w:r>
        <w:rPr>
          <w:rFonts w:ascii="Arial" w:eastAsia="Arial" w:hAnsi="Arial" w:cs="Arial"/>
          <w:color w:val="000000"/>
        </w:rPr>
        <w:t>SB Construction and Water Treatment Corporation</w:t>
      </w:r>
    </w:p>
    <w:p w:rsidR="00CE3466" w:rsidRDefault="00CE3466">
      <w:pPr>
        <w:spacing w:line="8" w:lineRule="exact"/>
        <w:rPr>
          <w:sz w:val="20"/>
          <w:szCs w:val="20"/>
        </w:rPr>
      </w:pPr>
    </w:p>
    <w:p w:rsidR="00CE3466" w:rsidRDefault="009311F4">
      <w:pPr>
        <w:tabs>
          <w:tab w:val="left" w:pos="2520"/>
          <w:tab w:val="left" w:pos="2760"/>
        </w:tabs>
        <w:ind w:left="720"/>
        <w:rPr>
          <w:sz w:val="20"/>
          <w:szCs w:val="20"/>
        </w:rPr>
      </w:pPr>
      <w:r>
        <w:rPr>
          <w:rFonts w:ascii="Arial" w:eastAsia="Arial" w:hAnsi="Arial" w:cs="Arial"/>
          <w:color w:val="00B050"/>
        </w:rPr>
        <w:t>Location</w:t>
      </w:r>
      <w:r>
        <w:rPr>
          <w:sz w:val="20"/>
          <w:szCs w:val="20"/>
        </w:rPr>
        <w:tab/>
      </w:r>
      <w:r>
        <w:rPr>
          <w:rFonts w:ascii="Arial" w:eastAsia="Arial" w:hAnsi="Arial" w:cs="Arial"/>
          <w:color w:val="00B050"/>
        </w:rPr>
        <w:t>:</w:t>
      </w:r>
      <w:r>
        <w:rPr>
          <w:sz w:val="20"/>
          <w:szCs w:val="20"/>
        </w:rPr>
        <w:tab/>
      </w:r>
      <w:r>
        <w:rPr>
          <w:rFonts w:ascii="Arial" w:eastAsia="Arial" w:hAnsi="Arial" w:cs="Arial"/>
          <w:sz w:val="21"/>
          <w:szCs w:val="21"/>
        </w:rPr>
        <w:t>Bataan, Philippines</w:t>
      </w:r>
    </w:p>
    <w:p w:rsidR="00CE3466" w:rsidRDefault="009311F4">
      <w:pPr>
        <w:tabs>
          <w:tab w:val="left" w:pos="2540"/>
        </w:tabs>
        <w:ind w:left="720"/>
        <w:rPr>
          <w:sz w:val="20"/>
          <w:szCs w:val="20"/>
        </w:rPr>
      </w:pPr>
      <w:r>
        <w:rPr>
          <w:rFonts w:ascii="Arial" w:eastAsia="Arial" w:hAnsi="Arial" w:cs="Arial"/>
          <w:color w:val="00B050"/>
        </w:rPr>
        <w:t>Inclusive date</w:t>
      </w:r>
      <w:r>
        <w:rPr>
          <w:sz w:val="20"/>
          <w:szCs w:val="20"/>
        </w:rPr>
        <w:tab/>
      </w:r>
      <w:r>
        <w:rPr>
          <w:rFonts w:ascii="Arial" w:eastAsia="Arial" w:hAnsi="Arial" w:cs="Arial"/>
          <w:color w:val="00B050"/>
        </w:rPr>
        <w:t xml:space="preserve">: </w:t>
      </w:r>
      <w:r>
        <w:rPr>
          <w:rFonts w:ascii="Arial" w:eastAsia="Arial" w:hAnsi="Arial" w:cs="Arial"/>
          <w:color w:val="000000"/>
        </w:rPr>
        <w:t>June 2013 – October 2013</w:t>
      </w:r>
    </w:p>
    <w:p w:rsidR="00CE3466" w:rsidRDefault="00CE3466">
      <w:pPr>
        <w:spacing w:line="241" w:lineRule="exact"/>
        <w:rPr>
          <w:sz w:val="20"/>
          <w:szCs w:val="20"/>
        </w:rPr>
      </w:pPr>
    </w:p>
    <w:p w:rsidR="00CE3466" w:rsidRDefault="009311F4">
      <w:pPr>
        <w:rPr>
          <w:sz w:val="20"/>
          <w:szCs w:val="20"/>
        </w:rPr>
      </w:pPr>
      <w:r>
        <w:rPr>
          <w:rFonts w:ascii="Arial" w:eastAsia="Arial" w:hAnsi="Arial" w:cs="Arial"/>
          <w:b/>
          <w:bCs/>
          <w:color w:val="00B050"/>
        </w:rPr>
        <w:t>COMPANY PROFILE:</w:t>
      </w:r>
    </w:p>
    <w:p w:rsidR="00CE3466" w:rsidRDefault="00CE3466">
      <w:pPr>
        <w:spacing w:line="256" w:lineRule="exact"/>
        <w:rPr>
          <w:sz w:val="20"/>
          <w:szCs w:val="20"/>
        </w:rPr>
      </w:pPr>
    </w:p>
    <w:p w:rsidR="00CE3466" w:rsidRDefault="009311F4">
      <w:pPr>
        <w:spacing w:line="261" w:lineRule="auto"/>
        <w:jc w:val="both"/>
        <w:rPr>
          <w:sz w:val="20"/>
          <w:szCs w:val="20"/>
        </w:rPr>
      </w:pPr>
      <w:r>
        <w:rPr>
          <w:rFonts w:ascii="Arial" w:eastAsia="Arial" w:hAnsi="Arial" w:cs="Arial"/>
        </w:rPr>
        <w:t xml:space="preserve">SB Construction is a PCAB License contractor for construction of petrochemical on various project </w:t>
      </w:r>
      <w:r>
        <w:rPr>
          <w:rFonts w:ascii="Arial" w:eastAsia="Arial" w:hAnsi="Arial" w:cs="Arial"/>
        </w:rPr>
        <w:t>for local and overseas project headed by major works of main contractor Dealim Ltd. leading Korean construction company.</w:t>
      </w: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343" w:lineRule="exact"/>
        <w:rPr>
          <w:sz w:val="20"/>
          <w:szCs w:val="20"/>
        </w:rPr>
      </w:pPr>
    </w:p>
    <w:p w:rsidR="00CE3466" w:rsidRDefault="009311F4">
      <w:pPr>
        <w:rPr>
          <w:sz w:val="20"/>
          <w:szCs w:val="20"/>
        </w:rPr>
      </w:pPr>
      <w:r>
        <w:rPr>
          <w:rFonts w:ascii="Arial" w:eastAsia="Arial" w:hAnsi="Arial" w:cs="Arial"/>
          <w:b/>
          <w:bCs/>
          <w:color w:val="00B050"/>
        </w:rPr>
        <w:t>PROJECT HANDLED:</w:t>
      </w:r>
    </w:p>
    <w:p w:rsidR="00CE3466" w:rsidRDefault="00CE3466">
      <w:pPr>
        <w:spacing w:line="253" w:lineRule="exact"/>
        <w:rPr>
          <w:sz w:val="20"/>
          <w:szCs w:val="20"/>
        </w:rPr>
      </w:pPr>
    </w:p>
    <w:p w:rsidR="00CE3466" w:rsidRDefault="009311F4">
      <w:pPr>
        <w:numPr>
          <w:ilvl w:val="0"/>
          <w:numId w:val="12"/>
        </w:numPr>
        <w:tabs>
          <w:tab w:val="left" w:pos="720"/>
        </w:tabs>
        <w:ind w:left="720" w:hanging="360"/>
        <w:rPr>
          <w:rFonts w:ascii="Arial" w:eastAsia="Arial" w:hAnsi="Arial" w:cs="Arial"/>
          <w:color w:val="7030A0"/>
        </w:rPr>
      </w:pPr>
      <w:r>
        <w:rPr>
          <w:rFonts w:ascii="Arial" w:eastAsia="Arial" w:hAnsi="Arial" w:cs="Arial"/>
          <w:color w:val="7030A0"/>
          <w:sz w:val="24"/>
          <w:szCs w:val="24"/>
        </w:rPr>
        <w:t xml:space="preserve">Project Name </w:t>
      </w:r>
      <w:r>
        <w:rPr>
          <w:rFonts w:ascii="Arial" w:eastAsia="Arial" w:hAnsi="Arial" w:cs="Arial"/>
          <w:color w:val="000000"/>
          <w:sz w:val="24"/>
          <w:szCs w:val="24"/>
        </w:rPr>
        <w:t>:</w:t>
      </w:r>
      <w:r>
        <w:rPr>
          <w:rFonts w:ascii="Arial" w:eastAsia="Arial" w:hAnsi="Arial" w:cs="Arial"/>
          <w:color w:val="7030A0"/>
          <w:sz w:val="24"/>
          <w:szCs w:val="24"/>
        </w:rPr>
        <w:t xml:space="preserve"> </w:t>
      </w:r>
      <w:r>
        <w:rPr>
          <w:rFonts w:ascii="Arial" w:eastAsia="Arial" w:hAnsi="Arial" w:cs="Arial"/>
          <w:color w:val="000000"/>
          <w:sz w:val="21"/>
          <w:szCs w:val="21"/>
        </w:rPr>
        <w:t>RPM2 Petron Refinery Project</w:t>
      </w:r>
    </w:p>
    <w:p w:rsidR="00CE3466" w:rsidRDefault="00CE3466">
      <w:pPr>
        <w:spacing w:line="8" w:lineRule="exact"/>
        <w:rPr>
          <w:rFonts w:ascii="Arial" w:eastAsia="Arial" w:hAnsi="Arial" w:cs="Arial"/>
          <w:color w:val="7030A0"/>
        </w:rPr>
      </w:pPr>
    </w:p>
    <w:p w:rsidR="00CE3466" w:rsidRDefault="009311F4">
      <w:pPr>
        <w:numPr>
          <w:ilvl w:val="0"/>
          <w:numId w:val="12"/>
        </w:numPr>
        <w:tabs>
          <w:tab w:val="left" w:pos="720"/>
        </w:tabs>
        <w:ind w:left="720" w:hanging="360"/>
        <w:rPr>
          <w:rFonts w:ascii="Arial" w:eastAsia="Arial" w:hAnsi="Arial" w:cs="Arial"/>
          <w:color w:val="7030A0"/>
        </w:rPr>
      </w:pPr>
      <w:r>
        <w:rPr>
          <w:rFonts w:ascii="Arial" w:eastAsia="Arial" w:hAnsi="Arial" w:cs="Arial"/>
          <w:color w:val="7030A0"/>
          <w:sz w:val="24"/>
          <w:szCs w:val="24"/>
        </w:rPr>
        <w:t>Date</w:t>
      </w:r>
      <w:r>
        <w:rPr>
          <w:rFonts w:ascii="Arial" w:eastAsia="Arial" w:hAnsi="Arial" w:cs="Arial"/>
        </w:rPr>
        <w:t>: 2013</w:t>
      </w:r>
    </w:p>
    <w:p w:rsidR="00CE3466" w:rsidRDefault="00CE3466">
      <w:pPr>
        <w:spacing w:line="2" w:lineRule="exact"/>
        <w:rPr>
          <w:rFonts w:ascii="Arial" w:eastAsia="Arial" w:hAnsi="Arial" w:cs="Arial"/>
          <w:color w:val="7030A0"/>
        </w:rPr>
      </w:pPr>
    </w:p>
    <w:p w:rsidR="00CE3466" w:rsidRDefault="009311F4">
      <w:pPr>
        <w:ind w:left="720"/>
        <w:rPr>
          <w:rFonts w:ascii="Arial" w:eastAsia="Arial" w:hAnsi="Arial" w:cs="Arial"/>
          <w:color w:val="7030A0"/>
        </w:rPr>
      </w:pPr>
      <w:r>
        <w:rPr>
          <w:rFonts w:ascii="Arial" w:eastAsia="Arial" w:hAnsi="Arial" w:cs="Arial"/>
          <w:color w:val="7030A0"/>
        </w:rPr>
        <w:t xml:space="preserve">Type of Project: </w:t>
      </w:r>
      <w:r>
        <w:rPr>
          <w:rFonts w:ascii="Arial" w:eastAsia="Arial" w:hAnsi="Arial" w:cs="Arial"/>
          <w:color w:val="000000"/>
        </w:rPr>
        <w:t>Petrochemical Project</w:t>
      </w:r>
    </w:p>
    <w:p w:rsidR="00CE3466" w:rsidRDefault="00CE3466">
      <w:pPr>
        <w:spacing w:line="37" w:lineRule="exact"/>
        <w:rPr>
          <w:sz w:val="20"/>
          <w:szCs w:val="20"/>
        </w:rPr>
      </w:pPr>
    </w:p>
    <w:p w:rsidR="00CE3466" w:rsidRDefault="009311F4">
      <w:pPr>
        <w:tabs>
          <w:tab w:val="left" w:pos="2200"/>
        </w:tabs>
        <w:ind w:left="720"/>
        <w:rPr>
          <w:sz w:val="20"/>
          <w:szCs w:val="20"/>
        </w:rPr>
      </w:pPr>
      <w:r>
        <w:rPr>
          <w:rFonts w:ascii="Arial" w:eastAsia="Arial" w:hAnsi="Arial" w:cs="Arial"/>
          <w:color w:val="7030A0"/>
        </w:rPr>
        <w:t>Client</w:t>
      </w:r>
      <w:r>
        <w:rPr>
          <w:sz w:val="20"/>
          <w:szCs w:val="20"/>
        </w:rPr>
        <w:tab/>
      </w:r>
      <w:r>
        <w:rPr>
          <w:rFonts w:ascii="Arial" w:eastAsia="Arial" w:hAnsi="Arial" w:cs="Arial"/>
        </w:rPr>
        <w:t xml:space="preserve">: Petron </w:t>
      </w:r>
      <w:r>
        <w:rPr>
          <w:rFonts w:ascii="Arial" w:eastAsia="Arial" w:hAnsi="Arial" w:cs="Arial"/>
        </w:rPr>
        <w:t>Corporation</w:t>
      </w:r>
    </w:p>
    <w:p w:rsidR="00CE3466" w:rsidRDefault="00CE3466">
      <w:pPr>
        <w:spacing w:line="39" w:lineRule="exact"/>
        <w:rPr>
          <w:sz w:val="20"/>
          <w:szCs w:val="20"/>
        </w:rPr>
      </w:pPr>
    </w:p>
    <w:p w:rsidR="00CE3466" w:rsidRDefault="009311F4">
      <w:pPr>
        <w:tabs>
          <w:tab w:val="left" w:pos="2200"/>
        </w:tabs>
        <w:ind w:left="720"/>
        <w:rPr>
          <w:sz w:val="20"/>
          <w:szCs w:val="20"/>
        </w:rPr>
      </w:pPr>
      <w:r>
        <w:rPr>
          <w:rFonts w:ascii="Arial" w:eastAsia="Arial" w:hAnsi="Arial" w:cs="Arial"/>
          <w:color w:val="7030A0"/>
        </w:rPr>
        <w:t>Position</w:t>
      </w:r>
      <w:r>
        <w:rPr>
          <w:sz w:val="20"/>
          <w:szCs w:val="20"/>
        </w:rPr>
        <w:tab/>
      </w:r>
      <w:r>
        <w:rPr>
          <w:rFonts w:ascii="Arial" w:eastAsia="Arial" w:hAnsi="Arial" w:cs="Arial"/>
        </w:rPr>
        <w:t>: Quantity Surveyor Engineer</w:t>
      </w:r>
    </w:p>
    <w:p w:rsidR="00CE3466" w:rsidRDefault="00CE3466">
      <w:pPr>
        <w:spacing w:line="283" w:lineRule="exact"/>
        <w:rPr>
          <w:sz w:val="20"/>
          <w:szCs w:val="20"/>
        </w:rPr>
      </w:pPr>
    </w:p>
    <w:p w:rsidR="00CE3466" w:rsidRDefault="009311F4">
      <w:pPr>
        <w:rPr>
          <w:sz w:val="20"/>
          <w:szCs w:val="20"/>
        </w:rPr>
      </w:pPr>
      <w:r>
        <w:rPr>
          <w:rFonts w:ascii="Arial" w:eastAsia="Arial" w:hAnsi="Arial" w:cs="Arial"/>
          <w:color w:val="7030A0"/>
        </w:rPr>
        <w:t>PROJECT DESCRIPTION:</w:t>
      </w:r>
    </w:p>
    <w:p w:rsidR="00CE3466" w:rsidRDefault="00CE3466">
      <w:pPr>
        <w:spacing w:line="253" w:lineRule="exact"/>
        <w:rPr>
          <w:sz w:val="20"/>
          <w:szCs w:val="20"/>
        </w:rPr>
      </w:pPr>
    </w:p>
    <w:p w:rsidR="00CE3466" w:rsidRDefault="009311F4">
      <w:pPr>
        <w:spacing w:line="261" w:lineRule="auto"/>
        <w:ind w:left="720" w:right="600"/>
        <w:rPr>
          <w:sz w:val="20"/>
          <w:szCs w:val="20"/>
        </w:rPr>
      </w:pPr>
      <w:r>
        <w:rPr>
          <w:rFonts w:ascii="Arial" w:eastAsia="Arial" w:hAnsi="Arial" w:cs="Arial"/>
        </w:rPr>
        <w:t xml:space="preserve">Construction in civil phase for pedestal, structural footing and construction of pipe local support. Pavement work for Power plant construction are scope of work for construction of </w:t>
      </w:r>
      <w:r>
        <w:rPr>
          <w:rFonts w:ascii="Arial" w:eastAsia="Arial" w:hAnsi="Arial" w:cs="Arial"/>
        </w:rPr>
        <w:t>Petron power plant producing 10 MW.</w:t>
      </w: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346" w:lineRule="exact"/>
        <w:rPr>
          <w:sz w:val="20"/>
          <w:szCs w:val="20"/>
        </w:rPr>
      </w:pPr>
    </w:p>
    <w:p w:rsidR="00CE3466" w:rsidRDefault="009311F4">
      <w:pPr>
        <w:rPr>
          <w:sz w:val="20"/>
          <w:szCs w:val="20"/>
        </w:rPr>
      </w:pPr>
      <w:r>
        <w:rPr>
          <w:rFonts w:ascii="Arial" w:eastAsia="Arial" w:hAnsi="Arial" w:cs="Arial"/>
          <w:color w:val="7030A0"/>
        </w:rPr>
        <w:t>Duties and Responsibilities:</w:t>
      </w:r>
    </w:p>
    <w:p w:rsidR="00CE3466" w:rsidRDefault="00CE3466">
      <w:pPr>
        <w:spacing w:line="268" w:lineRule="exact"/>
        <w:rPr>
          <w:sz w:val="20"/>
          <w:szCs w:val="20"/>
        </w:rPr>
      </w:pPr>
    </w:p>
    <w:p w:rsidR="00CE3466" w:rsidRDefault="009311F4">
      <w:pPr>
        <w:numPr>
          <w:ilvl w:val="0"/>
          <w:numId w:val="13"/>
        </w:numPr>
        <w:tabs>
          <w:tab w:val="left" w:pos="720"/>
        </w:tabs>
        <w:spacing w:line="246" w:lineRule="auto"/>
        <w:ind w:left="720" w:hanging="360"/>
        <w:jc w:val="both"/>
        <w:rPr>
          <w:rFonts w:ascii="Symbol" w:eastAsia="Symbol" w:hAnsi="Symbol" w:cs="Symbol"/>
        </w:rPr>
      </w:pPr>
      <w:r>
        <w:rPr>
          <w:rFonts w:ascii="Arial" w:eastAsia="Arial" w:hAnsi="Arial" w:cs="Arial"/>
        </w:rPr>
        <w:t xml:space="preserve">Verified quantity work execution for monthly progress report on interim progress payment. Quantified for material request and produced quantity calculation needed by planning department </w:t>
      </w:r>
      <w:r>
        <w:rPr>
          <w:rFonts w:ascii="Arial" w:eastAsia="Arial" w:hAnsi="Arial" w:cs="Arial"/>
        </w:rPr>
        <w:t>for monthly executed work, Verified thru Petron/Exxon standard of materials to be installed in site. Directly report to planning manager for evaluation of equipment/materials, produce method statement procedure for site work execution.</w:t>
      </w:r>
    </w:p>
    <w:p w:rsidR="00CE3466" w:rsidRDefault="00CE3466">
      <w:pPr>
        <w:spacing w:line="200" w:lineRule="exact"/>
        <w:rPr>
          <w:sz w:val="20"/>
          <w:szCs w:val="20"/>
        </w:rPr>
      </w:pPr>
    </w:p>
    <w:p w:rsidR="00CE3466" w:rsidRDefault="00CE3466">
      <w:pPr>
        <w:spacing w:line="303" w:lineRule="exact"/>
        <w:rPr>
          <w:sz w:val="20"/>
          <w:szCs w:val="20"/>
        </w:rPr>
      </w:pPr>
    </w:p>
    <w:p w:rsidR="00CE3466" w:rsidRDefault="009311F4">
      <w:pPr>
        <w:rPr>
          <w:sz w:val="20"/>
          <w:szCs w:val="20"/>
        </w:rPr>
      </w:pPr>
      <w:r>
        <w:rPr>
          <w:rFonts w:ascii="Arial" w:eastAsia="Arial" w:hAnsi="Arial" w:cs="Arial"/>
          <w:color w:val="9A9A9A"/>
          <w:sz w:val="20"/>
          <w:szCs w:val="20"/>
        </w:rPr>
        <w:t>Page 3 of 8</w:t>
      </w:r>
    </w:p>
    <w:p w:rsidR="00CE3466" w:rsidRDefault="00CE3466">
      <w:pPr>
        <w:sectPr w:rsidR="00CE3466">
          <w:pgSz w:w="11900" w:h="16840"/>
          <w:pgMar w:top="484" w:right="1084" w:bottom="456" w:left="1080" w:header="0" w:footer="0" w:gutter="0"/>
          <w:cols w:space="720" w:equalWidth="0">
            <w:col w:w="9740"/>
          </w:cols>
        </w:sectPr>
      </w:pPr>
    </w:p>
    <w:p w:rsidR="00CE3466" w:rsidRDefault="00CE3466">
      <w:pPr>
        <w:tabs>
          <w:tab w:val="left" w:pos="8720"/>
        </w:tabs>
        <w:ind w:left="6780"/>
        <w:rPr>
          <w:sz w:val="20"/>
          <w:szCs w:val="20"/>
        </w:rPr>
      </w:pPr>
      <w:r w:rsidRPr="00CE3466">
        <w:rPr>
          <w:rFonts w:ascii="Cambria" w:eastAsia="Cambria" w:hAnsi="Cambria" w:cs="Cambria"/>
          <w:i/>
          <w:iCs/>
          <w:sz w:val="20"/>
          <w:szCs w:val="20"/>
        </w:rPr>
        <w:pict>
          <v:line id="Shape 8" o:spid="_x0000_s1033" style="position:absolute;left:0;text-align:left;z-index:251656704;visibility:visible;mso-wrap-distance-left:0;mso-wrap-distance-right:0;mso-position-horizontal-relative:page;mso-position-vertical-relative:page" from="47.5pt,57.85pt" to="547.05pt,57.85pt" o:allowincell="f" strokecolor="gray" strokeweight=".78314mm">
            <w10:wrap anchorx="page" anchory="page"/>
          </v:line>
        </w:pict>
      </w:r>
      <w:r w:rsidRPr="00CE3466">
        <w:rPr>
          <w:rFonts w:ascii="Cambria" w:eastAsia="Cambria" w:hAnsi="Cambria" w:cs="Cambria"/>
          <w:i/>
          <w:iCs/>
          <w:sz w:val="20"/>
          <w:szCs w:val="20"/>
        </w:rPr>
        <w:pict>
          <v:line id="Shape 9" o:spid="_x0000_s1034" style="position:absolute;left:0;text-align:left;z-index:251657728;visibility:visible;mso-wrap-distance-left:0;mso-wrap-distance-right:0;mso-position-horizontal-relative:page;mso-position-vertical-relative:page" from="484.95pt,21.55pt" to="484.95pt,58.95pt" o:allowincell="f" strokecolor="gray" strokeweight="2.22pt">
            <w10:wrap anchorx="page" anchory="page"/>
          </v:line>
        </w:pict>
      </w:r>
      <w:r w:rsidR="009311F4">
        <w:rPr>
          <w:rFonts w:ascii="Cambria" w:eastAsia="Cambria" w:hAnsi="Cambria" w:cs="Cambria"/>
          <w:i/>
          <w:iCs/>
          <w:sz w:val="20"/>
          <w:szCs w:val="20"/>
        </w:rPr>
        <w:t>CURRICULUM VITAE</w:t>
      </w:r>
      <w:r w:rsidR="009311F4">
        <w:rPr>
          <w:sz w:val="20"/>
          <w:szCs w:val="20"/>
        </w:rPr>
        <w:tab/>
      </w:r>
      <w:r w:rsidR="009311F4">
        <w:rPr>
          <w:rFonts w:ascii="Cambria" w:eastAsia="Cambria" w:hAnsi="Cambria" w:cs="Cambria"/>
          <w:b/>
          <w:bCs/>
          <w:i/>
          <w:iCs/>
          <w:sz w:val="20"/>
          <w:szCs w:val="20"/>
        </w:rPr>
        <w:t>2018</w:t>
      </w: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330" w:lineRule="exact"/>
        <w:rPr>
          <w:sz w:val="20"/>
          <w:szCs w:val="20"/>
        </w:rPr>
      </w:pPr>
    </w:p>
    <w:p w:rsidR="00CE3466" w:rsidRDefault="009311F4">
      <w:pPr>
        <w:numPr>
          <w:ilvl w:val="0"/>
          <w:numId w:val="14"/>
        </w:numPr>
        <w:tabs>
          <w:tab w:val="left" w:pos="720"/>
        </w:tabs>
        <w:ind w:left="720" w:hanging="360"/>
        <w:rPr>
          <w:rFonts w:ascii="Arial" w:eastAsia="Arial" w:hAnsi="Arial" w:cs="Arial"/>
          <w:b/>
          <w:bCs/>
        </w:rPr>
      </w:pPr>
      <w:r>
        <w:rPr>
          <w:rFonts w:ascii="Arial" w:eastAsia="Arial" w:hAnsi="Arial" w:cs="Arial"/>
          <w:color w:val="00B050"/>
        </w:rPr>
        <w:t xml:space="preserve">Name of Company: </w:t>
      </w:r>
      <w:r>
        <w:rPr>
          <w:rFonts w:ascii="Arial" w:eastAsia="Arial" w:hAnsi="Arial" w:cs="Arial"/>
          <w:color w:val="000000"/>
        </w:rPr>
        <w:t>Hyundai Engineering and Construction Ltd.</w:t>
      </w:r>
    </w:p>
    <w:p w:rsidR="00CE3466" w:rsidRDefault="00CE3466">
      <w:pPr>
        <w:spacing w:line="8" w:lineRule="exact"/>
        <w:rPr>
          <w:sz w:val="20"/>
          <w:szCs w:val="20"/>
        </w:rPr>
      </w:pPr>
    </w:p>
    <w:p w:rsidR="00CE3466" w:rsidRDefault="009311F4">
      <w:pPr>
        <w:tabs>
          <w:tab w:val="left" w:pos="2580"/>
        </w:tabs>
        <w:ind w:left="720"/>
        <w:rPr>
          <w:sz w:val="20"/>
          <w:szCs w:val="20"/>
        </w:rPr>
      </w:pPr>
      <w:r>
        <w:rPr>
          <w:rFonts w:ascii="Arial" w:eastAsia="Arial" w:hAnsi="Arial" w:cs="Arial"/>
          <w:color w:val="00B050"/>
        </w:rPr>
        <w:t>Country</w:t>
      </w:r>
      <w:r>
        <w:rPr>
          <w:sz w:val="20"/>
          <w:szCs w:val="20"/>
        </w:rPr>
        <w:tab/>
      </w:r>
      <w:r>
        <w:rPr>
          <w:rFonts w:ascii="Arial" w:eastAsia="Arial" w:hAnsi="Arial" w:cs="Arial"/>
          <w:color w:val="00B050"/>
        </w:rPr>
        <w:t xml:space="preserve">: </w:t>
      </w:r>
      <w:r>
        <w:rPr>
          <w:rFonts w:ascii="Arial" w:eastAsia="Arial" w:hAnsi="Arial" w:cs="Arial"/>
          <w:color w:val="000000"/>
        </w:rPr>
        <w:t>Civil and Environmental Division</w:t>
      </w:r>
    </w:p>
    <w:p w:rsidR="00CE3466" w:rsidRDefault="009311F4">
      <w:pPr>
        <w:ind w:left="2740"/>
        <w:rPr>
          <w:sz w:val="20"/>
          <w:szCs w:val="20"/>
        </w:rPr>
      </w:pPr>
      <w:r>
        <w:rPr>
          <w:rFonts w:ascii="Arial" w:eastAsia="Arial" w:hAnsi="Arial" w:cs="Arial"/>
        </w:rPr>
        <w:t>Gye-Dong, Jongho-gu, Seoul,</w:t>
      </w:r>
    </w:p>
    <w:p w:rsidR="00CE3466" w:rsidRDefault="009311F4">
      <w:pPr>
        <w:ind w:left="2740"/>
        <w:rPr>
          <w:sz w:val="20"/>
          <w:szCs w:val="20"/>
        </w:rPr>
      </w:pPr>
      <w:r>
        <w:rPr>
          <w:rFonts w:ascii="Arial" w:eastAsia="Arial" w:hAnsi="Arial" w:cs="Arial"/>
        </w:rPr>
        <w:t>South Korea</w:t>
      </w:r>
    </w:p>
    <w:p w:rsidR="00CE3466" w:rsidRDefault="00CE3466">
      <w:pPr>
        <w:sectPr w:rsidR="00CE3466">
          <w:pgSz w:w="11900" w:h="16840"/>
          <w:pgMar w:top="484" w:right="1084" w:bottom="456" w:left="1080" w:header="0" w:footer="0" w:gutter="0"/>
          <w:cols w:space="720" w:equalWidth="0">
            <w:col w:w="9740"/>
          </w:cols>
        </w:sectPr>
      </w:pPr>
    </w:p>
    <w:p w:rsidR="00CE3466" w:rsidRDefault="00CE3466">
      <w:pPr>
        <w:spacing w:line="244" w:lineRule="exact"/>
        <w:rPr>
          <w:sz w:val="20"/>
          <w:szCs w:val="20"/>
        </w:rPr>
      </w:pPr>
    </w:p>
    <w:p w:rsidR="00CE3466" w:rsidRDefault="009311F4">
      <w:pPr>
        <w:ind w:left="720"/>
        <w:rPr>
          <w:sz w:val="20"/>
          <w:szCs w:val="20"/>
        </w:rPr>
      </w:pPr>
      <w:r>
        <w:rPr>
          <w:rFonts w:ascii="Arial" w:eastAsia="Arial" w:hAnsi="Arial" w:cs="Arial"/>
          <w:color w:val="00B050"/>
          <w:sz w:val="21"/>
          <w:szCs w:val="21"/>
        </w:rPr>
        <w:t>Inclusive date</w:t>
      </w:r>
    </w:p>
    <w:p w:rsidR="00CE3466" w:rsidRDefault="009311F4">
      <w:pPr>
        <w:spacing w:line="20" w:lineRule="exact"/>
        <w:rPr>
          <w:sz w:val="20"/>
          <w:szCs w:val="20"/>
        </w:rPr>
      </w:pPr>
      <w:r>
        <w:rPr>
          <w:sz w:val="20"/>
          <w:szCs w:val="20"/>
        </w:rPr>
        <w:br w:type="column"/>
      </w:r>
    </w:p>
    <w:p w:rsidR="00CE3466" w:rsidRDefault="00CE3466">
      <w:pPr>
        <w:spacing w:line="224" w:lineRule="exact"/>
        <w:rPr>
          <w:sz w:val="20"/>
          <w:szCs w:val="20"/>
        </w:rPr>
      </w:pPr>
    </w:p>
    <w:p w:rsidR="00CE3466" w:rsidRDefault="009311F4">
      <w:pPr>
        <w:rPr>
          <w:sz w:val="20"/>
          <w:szCs w:val="20"/>
        </w:rPr>
      </w:pPr>
      <w:r>
        <w:rPr>
          <w:rFonts w:ascii="Arial" w:eastAsia="Arial" w:hAnsi="Arial" w:cs="Arial"/>
          <w:color w:val="00B050"/>
          <w:sz w:val="21"/>
          <w:szCs w:val="21"/>
        </w:rPr>
        <w:t xml:space="preserve">: </w:t>
      </w:r>
      <w:r>
        <w:rPr>
          <w:rFonts w:ascii="Arial" w:eastAsia="Arial" w:hAnsi="Arial" w:cs="Arial"/>
          <w:color w:val="000000"/>
          <w:sz w:val="21"/>
          <w:szCs w:val="21"/>
        </w:rPr>
        <w:t xml:space="preserve">June 2012 – </w:t>
      </w:r>
      <w:r>
        <w:rPr>
          <w:rFonts w:ascii="Arial" w:eastAsia="Arial" w:hAnsi="Arial" w:cs="Arial"/>
          <w:color w:val="000000"/>
          <w:sz w:val="21"/>
          <w:szCs w:val="21"/>
        </w:rPr>
        <w:t>February 2013</w:t>
      </w:r>
    </w:p>
    <w:p w:rsidR="00CE3466" w:rsidRDefault="00CE3466">
      <w:pPr>
        <w:spacing w:line="200" w:lineRule="exact"/>
        <w:rPr>
          <w:sz w:val="20"/>
          <w:szCs w:val="20"/>
        </w:rPr>
      </w:pPr>
    </w:p>
    <w:p w:rsidR="00CE3466" w:rsidRDefault="00CE3466">
      <w:pPr>
        <w:sectPr w:rsidR="00CE3466">
          <w:type w:val="continuous"/>
          <w:pgSz w:w="11900" w:h="16840"/>
          <w:pgMar w:top="484" w:right="1084" w:bottom="456" w:left="1080" w:header="0" w:footer="0" w:gutter="0"/>
          <w:cols w:num="2" w:space="720" w:equalWidth="0">
            <w:col w:w="2060" w:space="440"/>
            <w:col w:w="7240"/>
          </w:cols>
        </w:sectPr>
      </w:pPr>
    </w:p>
    <w:p w:rsidR="00CE3466" w:rsidRDefault="00CE3466">
      <w:pPr>
        <w:spacing w:line="318" w:lineRule="exact"/>
        <w:rPr>
          <w:sz w:val="20"/>
          <w:szCs w:val="20"/>
        </w:rPr>
      </w:pPr>
    </w:p>
    <w:p w:rsidR="00CE3466" w:rsidRDefault="009311F4">
      <w:pPr>
        <w:tabs>
          <w:tab w:val="left" w:pos="2220"/>
        </w:tabs>
        <w:ind w:left="360"/>
        <w:rPr>
          <w:sz w:val="20"/>
          <w:szCs w:val="20"/>
        </w:rPr>
      </w:pPr>
      <w:r>
        <w:rPr>
          <w:rFonts w:ascii="Arial" w:eastAsia="Arial" w:hAnsi="Arial" w:cs="Arial"/>
          <w:color w:val="7030A0"/>
        </w:rPr>
        <w:t>G. Project Name</w:t>
      </w:r>
      <w:r>
        <w:rPr>
          <w:rFonts w:ascii="Arial" w:eastAsia="Arial" w:hAnsi="Arial" w:cs="Arial"/>
          <w:color w:val="7030A0"/>
        </w:rPr>
        <w:tab/>
        <w:t xml:space="preserve">: </w:t>
      </w:r>
      <w:r>
        <w:rPr>
          <w:rFonts w:ascii="Arial" w:eastAsia="Arial" w:hAnsi="Arial" w:cs="Arial"/>
          <w:color w:val="000000"/>
        </w:rPr>
        <w:t>Lusail Expressway Project (QALUS-P3) – Tender Stage</w:t>
      </w:r>
    </w:p>
    <w:p w:rsidR="00CE3466" w:rsidRDefault="00CE3466">
      <w:pPr>
        <w:spacing w:line="8" w:lineRule="exact"/>
        <w:rPr>
          <w:sz w:val="20"/>
          <w:szCs w:val="20"/>
        </w:rPr>
      </w:pPr>
    </w:p>
    <w:p w:rsidR="00CE3466" w:rsidRDefault="009311F4">
      <w:pPr>
        <w:tabs>
          <w:tab w:val="left" w:pos="2200"/>
        </w:tabs>
        <w:ind w:left="720"/>
        <w:rPr>
          <w:sz w:val="20"/>
          <w:szCs w:val="20"/>
        </w:rPr>
      </w:pPr>
      <w:r>
        <w:rPr>
          <w:rFonts w:ascii="Arial" w:eastAsia="Arial" w:hAnsi="Arial" w:cs="Arial"/>
          <w:color w:val="7030A0"/>
        </w:rPr>
        <w:t>Date</w:t>
      </w:r>
      <w:r>
        <w:rPr>
          <w:sz w:val="20"/>
          <w:szCs w:val="20"/>
        </w:rPr>
        <w:tab/>
      </w:r>
      <w:r>
        <w:rPr>
          <w:rFonts w:ascii="Arial" w:eastAsia="Arial" w:hAnsi="Arial" w:cs="Arial"/>
        </w:rPr>
        <w:t>: 2013</w:t>
      </w:r>
    </w:p>
    <w:p w:rsidR="00CE3466" w:rsidRDefault="009311F4">
      <w:pPr>
        <w:ind w:left="720"/>
        <w:rPr>
          <w:sz w:val="20"/>
          <w:szCs w:val="20"/>
        </w:rPr>
      </w:pPr>
      <w:r>
        <w:rPr>
          <w:rFonts w:ascii="Arial" w:eastAsia="Arial" w:hAnsi="Arial" w:cs="Arial"/>
          <w:color w:val="7030A0"/>
        </w:rPr>
        <w:t xml:space="preserve">Type of Project : </w:t>
      </w:r>
      <w:r>
        <w:rPr>
          <w:rFonts w:ascii="Arial" w:eastAsia="Arial" w:hAnsi="Arial" w:cs="Arial"/>
          <w:color w:val="000000"/>
        </w:rPr>
        <w:t>Highway Roads and Bridges</w:t>
      </w:r>
    </w:p>
    <w:p w:rsidR="00CE3466" w:rsidRDefault="009311F4">
      <w:pPr>
        <w:tabs>
          <w:tab w:val="left" w:pos="2220"/>
        </w:tabs>
        <w:ind w:left="720"/>
        <w:rPr>
          <w:sz w:val="20"/>
          <w:szCs w:val="20"/>
        </w:rPr>
      </w:pPr>
      <w:r>
        <w:rPr>
          <w:rFonts w:ascii="Arial" w:eastAsia="Arial" w:hAnsi="Arial" w:cs="Arial"/>
          <w:color w:val="7030A0"/>
        </w:rPr>
        <w:t>Client</w:t>
      </w:r>
      <w:r>
        <w:rPr>
          <w:sz w:val="20"/>
          <w:szCs w:val="20"/>
        </w:rPr>
        <w:tab/>
      </w:r>
      <w:r>
        <w:rPr>
          <w:rFonts w:ascii="Arial" w:eastAsia="Arial" w:hAnsi="Arial" w:cs="Arial"/>
          <w:color w:val="7030A0"/>
        </w:rPr>
        <w:t xml:space="preserve">: </w:t>
      </w:r>
      <w:r>
        <w:rPr>
          <w:rFonts w:ascii="Arial" w:eastAsia="Arial" w:hAnsi="Arial" w:cs="Arial"/>
          <w:color w:val="000000"/>
        </w:rPr>
        <w:t>Public Works Authority (PWA-QATAR)</w:t>
      </w:r>
    </w:p>
    <w:p w:rsidR="00CE3466" w:rsidRDefault="009311F4">
      <w:pPr>
        <w:tabs>
          <w:tab w:val="left" w:pos="2220"/>
        </w:tabs>
        <w:ind w:left="720"/>
        <w:rPr>
          <w:sz w:val="20"/>
          <w:szCs w:val="20"/>
        </w:rPr>
      </w:pPr>
      <w:r>
        <w:rPr>
          <w:rFonts w:ascii="Arial" w:eastAsia="Arial" w:hAnsi="Arial" w:cs="Arial"/>
          <w:color w:val="7030A0"/>
        </w:rPr>
        <w:t>Position</w:t>
      </w:r>
      <w:r>
        <w:rPr>
          <w:sz w:val="20"/>
          <w:szCs w:val="20"/>
        </w:rPr>
        <w:tab/>
      </w:r>
      <w:r>
        <w:rPr>
          <w:rFonts w:ascii="Arial" w:eastAsia="Arial" w:hAnsi="Arial" w:cs="Arial"/>
          <w:color w:val="7030A0"/>
        </w:rPr>
        <w:t xml:space="preserve">: </w:t>
      </w:r>
      <w:r>
        <w:rPr>
          <w:rFonts w:ascii="Arial" w:eastAsia="Arial" w:hAnsi="Arial" w:cs="Arial"/>
          <w:color w:val="000000"/>
        </w:rPr>
        <w:t>Section Engineer</w:t>
      </w:r>
    </w:p>
    <w:p w:rsidR="00CE3466" w:rsidRDefault="00CE3466">
      <w:pPr>
        <w:sectPr w:rsidR="00CE3466">
          <w:type w:val="continuous"/>
          <w:pgSz w:w="11900" w:h="16840"/>
          <w:pgMar w:top="484" w:right="1084" w:bottom="456" w:left="1080" w:header="0" w:footer="0" w:gutter="0"/>
          <w:cols w:space="720" w:equalWidth="0">
            <w:col w:w="9740"/>
          </w:cols>
        </w:sectPr>
      </w:pPr>
    </w:p>
    <w:p w:rsidR="00CE3466" w:rsidRDefault="00CE3466">
      <w:pPr>
        <w:spacing w:line="200" w:lineRule="exact"/>
        <w:rPr>
          <w:sz w:val="20"/>
          <w:szCs w:val="20"/>
        </w:rPr>
      </w:pPr>
    </w:p>
    <w:p w:rsidR="00CE3466" w:rsidRDefault="00CE3466">
      <w:pPr>
        <w:spacing w:line="299" w:lineRule="exact"/>
        <w:rPr>
          <w:sz w:val="20"/>
          <w:szCs w:val="20"/>
        </w:rPr>
      </w:pPr>
    </w:p>
    <w:p w:rsidR="00CE3466" w:rsidRDefault="009311F4">
      <w:pPr>
        <w:rPr>
          <w:sz w:val="20"/>
          <w:szCs w:val="20"/>
        </w:rPr>
      </w:pPr>
      <w:r>
        <w:rPr>
          <w:rFonts w:ascii="Arial" w:eastAsia="Arial" w:hAnsi="Arial" w:cs="Arial"/>
          <w:color w:val="7030A0"/>
        </w:rPr>
        <w:t>Duties and Responsibilities:</w:t>
      </w:r>
    </w:p>
    <w:p w:rsidR="00CE3466" w:rsidRDefault="00CE3466">
      <w:pPr>
        <w:spacing w:line="268" w:lineRule="exact"/>
        <w:rPr>
          <w:sz w:val="20"/>
          <w:szCs w:val="20"/>
        </w:rPr>
      </w:pPr>
    </w:p>
    <w:p w:rsidR="00CE3466" w:rsidRDefault="009311F4">
      <w:pPr>
        <w:numPr>
          <w:ilvl w:val="0"/>
          <w:numId w:val="15"/>
        </w:numPr>
        <w:tabs>
          <w:tab w:val="left" w:pos="720"/>
        </w:tabs>
        <w:spacing w:line="242" w:lineRule="auto"/>
        <w:ind w:left="720" w:hanging="360"/>
        <w:rPr>
          <w:rFonts w:ascii="Symbol" w:eastAsia="Symbol" w:hAnsi="Symbol" w:cs="Symbol"/>
        </w:rPr>
      </w:pPr>
      <w:r>
        <w:rPr>
          <w:rFonts w:ascii="Arial" w:eastAsia="Arial" w:hAnsi="Arial" w:cs="Arial"/>
        </w:rPr>
        <w:t>Assist Senior Engineer on preparing tender documents for Lusail Expressway Project - Qatar under supervision of Civil and Environmental Division – Overseas Team.</w:t>
      </w:r>
    </w:p>
    <w:p w:rsidR="00CE3466" w:rsidRDefault="00CE3466">
      <w:pPr>
        <w:spacing w:line="1" w:lineRule="exact"/>
        <w:rPr>
          <w:rFonts w:ascii="Symbol" w:eastAsia="Symbol" w:hAnsi="Symbol" w:cs="Symbol"/>
        </w:rPr>
      </w:pPr>
    </w:p>
    <w:p w:rsidR="00CE3466" w:rsidRDefault="009311F4">
      <w:pPr>
        <w:numPr>
          <w:ilvl w:val="0"/>
          <w:numId w:val="15"/>
        </w:numPr>
        <w:tabs>
          <w:tab w:val="left" w:pos="720"/>
        </w:tabs>
        <w:spacing w:line="239" w:lineRule="auto"/>
        <w:ind w:left="720" w:hanging="360"/>
        <w:jc w:val="both"/>
        <w:rPr>
          <w:rFonts w:ascii="Symbol" w:eastAsia="Symbol" w:hAnsi="Symbol" w:cs="Symbol"/>
        </w:rPr>
      </w:pPr>
      <w:r>
        <w:rPr>
          <w:rFonts w:ascii="Arial" w:eastAsia="Arial" w:hAnsi="Arial" w:cs="Arial"/>
        </w:rPr>
        <w:t xml:space="preserve">Responsible for Method Statement, </w:t>
      </w:r>
      <w:r>
        <w:rPr>
          <w:rFonts w:ascii="Arial" w:eastAsia="Arial" w:hAnsi="Arial" w:cs="Arial"/>
        </w:rPr>
        <w:t>Quality Standard Procedure and Safety Plan and Risk Management Program to ensure completed task submit timely along with tender document procedure.</w:t>
      </w:r>
    </w:p>
    <w:p w:rsidR="00CE3466" w:rsidRDefault="00CE3466">
      <w:pPr>
        <w:spacing w:line="1" w:lineRule="exact"/>
        <w:rPr>
          <w:rFonts w:ascii="Symbol" w:eastAsia="Symbol" w:hAnsi="Symbol" w:cs="Symbol"/>
        </w:rPr>
      </w:pPr>
    </w:p>
    <w:p w:rsidR="00CE3466" w:rsidRDefault="009311F4">
      <w:pPr>
        <w:numPr>
          <w:ilvl w:val="0"/>
          <w:numId w:val="15"/>
        </w:numPr>
        <w:tabs>
          <w:tab w:val="left" w:pos="720"/>
        </w:tabs>
        <w:spacing w:line="258" w:lineRule="auto"/>
        <w:ind w:left="720" w:hanging="360"/>
        <w:rPr>
          <w:rFonts w:ascii="Symbol" w:eastAsia="Symbol" w:hAnsi="Symbol" w:cs="Symbol"/>
        </w:rPr>
      </w:pPr>
      <w:r>
        <w:rPr>
          <w:rFonts w:ascii="Arial" w:eastAsia="Arial" w:hAnsi="Arial" w:cs="Arial"/>
        </w:rPr>
        <w:t>Deliverables of document necessary on project tenders such as project execution plan, working procedure and</w:t>
      </w:r>
      <w:r>
        <w:rPr>
          <w:rFonts w:ascii="Arial" w:eastAsia="Arial" w:hAnsi="Arial" w:cs="Arial"/>
        </w:rPr>
        <w:t xml:space="preserve"> deliverable schedules.</w:t>
      </w:r>
    </w:p>
    <w:p w:rsidR="00CE3466" w:rsidRDefault="00CE3466">
      <w:pPr>
        <w:sectPr w:rsidR="00CE3466">
          <w:type w:val="continuous"/>
          <w:pgSz w:w="11900" w:h="16840"/>
          <w:pgMar w:top="484" w:right="1084" w:bottom="456" w:left="1080" w:header="0" w:footer="0" w:gutter="0"/>
          <w:cols w:space="720" w:equalWidth="0">
            <w:col w:w="9740"/>
          </w:cols>
        </w:sectPr>
      </w:pPr>
    </w:p>
    <w:p w:rsidR="00CE3466" w:rsidRDefault="00CE3466">
      <w:pPr>
        <w:spacing w:line="176" w:lineRule="exact"/>
        <w:rPr>
          <w:sz w:val="20"/>
          <w:szCs w:val="20"/>
        </w:rPr>
      </w:pPr>
    </w:p>
    <w:p w:rsidR="00CE3466" w:rsidRDefault="009311F4">
      <w:pPr>
        <w:ind w:left="360"/>
        <w:rPr>
          <w:sz w:val="20"/>
          <w:szCs w:val="20"/>
        </w:rPr>
      </w:pPr>
      <w:r>
        <w:rPr>
          <w:rFonts w:ascii="Arial" w:eastAsia="Arial" w:hAnsi="Arial" w:cs="Arial"/>
          <w:color w:val="7030A0"/>
        </w:rPr>
        <w:t>H. Project Name</w:t>
      </w:r>
    </w:p>
    <w:p w:rsidR="00CE3466" w:rsidRDefault="00CE3466">
      <w:pPr>
        <w:spacing w:line="8" w:lineRule="exact"/>
        <w:rPr>
          <w:sz w:val="20"/>
          <w:szCs w:val="20"/>
        </w:rPr>
      </w:pPr>
    </w:p>
    <w:p w:rsidR="00CE3466" w:rsidRDefault="009311F4">
      <w:pPr>
        <w:ind w:left="720"/>
        <w:rPr>
          <w:sz w:val="20"/>
          <w:szCs w:val="20"/>
        </w:rPr>
      </w:pPr>
      <w:r>
        <w:rPr>
          <w:rFonts w:ascii="Arial" w:eastAsia="Arial" w:hAnsi="Arial" w:cs="Arial"/>
          <w:color w:val="7030A0"/>
        </w:rPr>
        <w:t>Date</w:t>
      </w:r>
    </w:p>
    <w:p w:rsidR="00CE3466" w:rsidRDefault="009311F4">
      <w:pPr>
        <w:ind w:left="720"/>
        <w:rPr>
          <w:sz w:val="20"/>
          <w:szCs w:val="20"/>
        </w:rPr>
      </w:pPr>
      <w:r>
        <w:rPr>
          <w:rFonts w:ascii="Arial" w:eastAsia="Arial" w:hAnsi="Arial" w:cs="Arial"/>
          <w:color w:val="7030A0"/>
          <w:sz w:val="21"/>
          <w:szCs w:val="21"/>
        </w:rPr>
        <w:t>Type of Project</w:t>
      </w:r>
    </w:p>
    <w:p w:rsidR="00CE3466" w:rsidRDefault="00CE3466">
      <w:pPr>
        <w:spacing w:line="29" w:lineRule="exact"/>
        <w:rPr>
          <w:sz w:val="20"/>
          <w:szCs w:val="20"/>
        </w:rPr>
      </w:pPr>
    </w:p>
    <w:p w:rsidR="00CE3466" w:rsidRDefault="009311F4">
      <w:pPr>
        <w:ind w:left="720"/>
        <w:rPr>
          <w:sz w:val="20"/>
          <w:szCs w:val="20"/>
        </w:rPr>
      </w:pPr>
      <w:r>
        <w:rPr>
          <w:rFonts w:ascii="Arial" w:eastAsia="Arial" w:hAnsi="Arial" w:cs="Arial"/>
          <w:color w:val="7030A0"/>
        </w:rPr>
        <w:t>Client</w:t>
      </w:r>
    </w:p>
    <w:p w:rsidR="00CE3466" w:rsidRDefault="00CE3466">
      <w:pPr>
        <w:spacing w:line="5" w:lineRule="exact"/>
        <w:rPr>
          <w:sz w:val="20"/>
          <w:szCs w:val="20"/>
        </w:rPr>
      </w:pPr>
    </w:p>
    <w:p w:rsidR="00CE3466" w:rsidRDefault="009311F4">
      <w:pPr>
        <w:ind w:left="720"/>
        <w:rPr>
          <w:sz w:val="20"/>
          <w:szCs w:val="20"/>
        </w:rPr>
      </w:pPr>
      <w:r>
        <w:rPr>
          <w:rFonts w:ascii="Arial" w:eastAsia="Arial" w:hAnsi="Arial" w:cs="Arial"/>
          <w:color w:val="7030A0"/>
        </w:rPr>
        <w:t>Position</w:t>
      </w:r>
    </w:p>
    <w:p w:rsidR="00CE3466" w:rsidRDefault="009311F4">
      <w:pPr>
        <w:spacing w:line="20" w:lineRule="exact"/>
        <w:rPr>
          <w:sz w:val="20"/>
          <w:szCs w:val="20"/>
        </w:rPr>
      </w:pPr>
      <w:r>
        <w:rPr>
          <w:sz w:val="20"/>
          <w:szCs w:val="20"/>
        </w:rPr>
        <w:br w:type="column"/>
      </w:r>
    </w:p>
    <w:p w:rsidR="00CE3466" w:rsidRDefault="00CE3466">
      <w:pPr>
        <w:spacing w:line="156" w:lineRule="exact"/>
        <w:rPr>
          <w:sz w:val="20"/>
          <w:szCs w:val="20"/>
        </w:rPr>
      </w:pPr>
    </w:p>
    <w:p w:rsidR="00CE3466" w:rsidRDefault="009311F4">
      <w:pPr>
        <w:rPr>
          <w:sz w:val="20"/>
          <w:szCs w:val="20"/>
        </w:rPr>
      </w:pPr>
      <w:r>
        <w:rPr>
          <w:rFonts w:ascii="Arial" w:eastAsia="Arial" w:hAnsi="Arial" w:cs="Arial"/>
          <w:color w:val="7030A0"/>
        </w:rPr>
        <w:t xml:space="preserve">: </w:t>
      </w:r>
      <w:r>
        <w:rPr>
          <w:rFonts w:ascii="Arial" w:eastAsia="Arial" w:hAnsi="Arial" w:cs="Arial"/>
          <w:color w:val="000000"/>
        </w:rPr>
        <w:t>Lusail Expressway Project (QALUS-P3)</w:t>
      </w:r>
    </w:p>
    <w:p w:rsidR="00CE3466" w:rsidRDefault="00CE3466">
      <w:pPr>
        <w:spacing w:line="8" w:lineRule="exact"/>
        <w:rPr>
          <w:sz w:val="20"/>
          <w:szCs w:val="20"/>
        </w:rPr>
      </w:pPr>
    </w:p>
    <w:p w:rsidR="00CE3466" w:rsidRDefault="009311F4">
      <w:pPr>
        <w:rPr>
          <w:sz w:val="20"/>
          <w:szCs w:val="20"/>
        </w:rPr>
      </w:pPr>
      <w:r>
        <w:rPr>
          <w:rFonts w:ascii="Arial" w:eastAsia="Arial" w:hAnsi="Arial" w:cs="Arial"/>
          <w:color w:val="7030A0"/>
        </w:rPr>
        <w:t xml:space="preserve">: </w:t>
      </w:r>
      <w:r>
        <w:rPr>
          <w:rFonts w:ascii="Arial" w:eastAsia="Arial" w:hAnsi="Arial" w:cs="Arial"/>
          <w:color w:val="000000"/>
        </w:rPr>
        <w:t>Currently In Progress</w:t>
      </w:r>
    </w:p>
    <w:p w:rsidR="00CE3466" w:rsidRDefault="009311F4">
      <w:pPr>
        <w:spacing w:line="237" w:lineRule="auto"/>
        <w:ind w:left="20"/>
        <w:rPr>
          <w:sz w:val="20"/>
          <w:szCs w:val="20"/>
        </w:rPr>
      </w:pPr>
      <w:r>
        <w:rPr>
          <w:rFonts w:ascii="Arial" w:eastAsia="Arial" w:hAnsi="Arial" w:cs="Arial"/>
          <w:color w:val="7030A0"/>
        </w:rPr>
        <w:t xml:space="preserve">: </w:t>
      </w:r>
      <w:r>
        <w:rPr>
          <w:rFonts w:ascii="Arial" w:eastAsia="Arial" w:hAnsi="Arial" w:cs="Arial"/>
          <w:color w:val="000000"/>
        </w:rPr>
        <w:t>Road and Highway Project</w:t>
      </w:r>
    </w:p>
    <w:p w:rsidR="00CE3466" w:rsidRDefault="009311F4">
      <w:pPr>
        <w:rPr>
          <w:sz w:val="20"/>
          <w:szCs w:val="20"/>
        </w:rPr>
      </w:pPr>
      <w:r>
        <w:rPr>
          <w:rFonts w:ascii="Arial" w:eastAsia="Arial" w:hAnsi="Arial" w:cs="Arial"/>
          <w:color w:val="7030A0"/>
        </w:rPr>
        <w:t xml:space="preserve">: </w:t>
      </w:r>
      <w:r>
        <w:rPr>
          <w:rFonts w:ascii="Arial" w:eastAsia="Arial" w:hAnsi="Arial" w:cs="Arial"/>
          <w:color w:val="000000"/>
          <w:sz w:val="24"/>
          <w:szCs w:val="24"/>
        </w:rPr>
        <w:t>Public Works Authority (Ashgal)</w:t>
      </w:r>
    </w:p>
    <w:p w:rsidR="00CE3466" w:rsidRDefault="00CE3466">
      <w:pPr>
        <w:spacing w:line="2" w:lineRule="exact"/>
        <w:rPr>
          <w:sz w:val="20"/>
          <w:szCs w:val="20"/>
        </w:rPr>
      </w:pPr>
    </w:p>
    <w:p w:rsidR="00CE3466" w:rsidRDefault="009311F4">
      <w:pPr>
        <w:rPr>
          <w:sz w:val="20"/>
          <w:szCs w:val="20"/>
        </w:rPr>
      </w:pPr>
      <w:r>
        <w:rPr>
          <w:rFonts w:ascii="Arial" w:eastAsia="Arial" w:hAnsi="Arial" w:cs="Arial"/>
          <w:color w:val="7030A0"/>
          <w:sz w:val="21"/>
          <w:szCs w:val="21"/>
        </w:rPr>
        <w:t xml:space="preserve">: </w:t>
      </w:r>
      <w:r>
        <w:rPr>
          <w:rFonts w:ascii="Arial" w:eastAsia="Arial" w:hAnsi="Arial" w:cs="Arial"/>
          <w:color w:val="000000"/>
          <w:sz w:val="21"/>
          <w:szCs w:val="21"/>
        </w:rPr>
        <w:t xml:space="preserve">Assistant </w:t>
      </w:r>
      <w:r>
        <w:rPr>
          <w:rFonts w:ascii="Arial" w:eastAsia="Arial" w:hAnsi="Arial" w:cs="Arial"/>
          <w:color w:val="000000"/>
          <w:sz w:val="21"/>
          <w:szCs w:val="21"/>
        </w:rPr>
        <w:t>Procurement Engineer / Quantity Surveyor</w:t>
      </w:r>
    </w:p>
    <w:p w:rsidR="00CE3466" w:rsidRDefault="00CE3466">
      <w:pPr>
        <w:spacing w:line="211" w:lineRule="exact"/>
        <w:rPr>
          <w:sz w:val="20"/>
          <w:szCs w:val="20"/>
        </w:rPr>
      </w:pPr>
    </w:p>
    <w:p w:rsidR="00CE3466" w:rsidRDefault="00CE3466">
      <w:pPr>
        <w:sectPr w:rsidR="00CE3466">
          <w:type w:val="continuous"/>
          <w:pgSz w:w="11900" w:h="16840"/>
          <w:pgMar w:top="484" w:right="1084" w:bottom="456" w:left="1080" w:header="0" w:footer="0" w:gutter="0"/>
          <w:cols w:num="2" w:space="720" w:equalWidth="0">
            <w:col w:w="2200" w:space="100"/>
            <w:col w:w="7440"/>
          </w:cols>
        </w:sectPr>
      </w:pPr>
    </w:p>
    <w:p w:rsidR="00CE3466" w:rsidRDefault="00CE3466">
      <w:pPr>
        <w:spacing w:line="45" w:lineRule="exact"/>
        <w:rPr>
          <w:sz w:val="20"/>
          <w:szCs w:val="20"/>
        </w:rPr>
      </w:pPr>
    </w:p>
    <w:p w:rsidR="00CE3466" w:rsidRDefault="009311F4">
      <w:pPr>
        <w:rPr>
          <w:sz w:val="20"/>
          <w:szCs w:val="20"/>
        </w:rPr>
      </w:pPr>
      <w:r>
        <w:rPr>
          <w:rFonts w:ascii="Arial" w:eastAsia="Arial" w:hAnsi="Arial" w:cs="Arial"/>
          <w:color w:val="7030A0"/>
        </w:rPr>
        <w:t>PROJECT DESCRIPTION:</w:t>
      </w:r>
    </w:p>
    <w:p w:rsidR="00CE3466" w:rsidRDefault="00CE3466">
      <w:pPr>
        <w:spacing w:line="253" w:lineRule="exact"/>
        <w:rPr>
          <w:sz w:val="20"/>
          <w:szCs w:val="20"/>
        </w:rPr>
      </w:pPr>
    </w:p>
    <w:p w:rsidR="00CE3466" w:rsidRDefault="009311F4">
      <w:pPr>
        <w:spacing w:line="250" w:lineRule="auto"/>
        <w:jc w:val="both"/>
        <w:rPr>
          <w:sz w:val="20"/>
          <w:szCs w:val="20"/>
        </w:rPr>
      </w:pPr>
      <w:r>
        <w:rPr>
          <w:rFonts w:ascii="Arial" w:eastAsia="Arial" w:hAnsi="Arial" w:cs="Arial"/>
        </w:rPr>
        <w:t xml:space="preserve">Brief description for this major project comprising of construction, rehabilitation and community improvement of 9.5 km expressway with three major interchange </w:t>
      </w:r>
      <w:r>
        <w:rPr>
          <w:rFonts w:ascii="Arial" w:eastAsia="Arial" w:hAnsi="Arial" w:cs="Arial"/>
        </w:rPr>
        <w:t>(Wahda Interchange, Onaiza Interchange and Pearl Interchange) as well as connecting two bridges as the North and South Canal Bridge). Phase I for construction of temporary facilities and temporary road route. Phase II and III were the construction of three</w:t>
      </w:r>
      <w:r>
        <w:rPr>
          <w:rFonts w:ascii="Arial" w:eastAsia="Arial" w:hAnsi="Arial" w:cs="Arial"/>
        </w:rPr>
        <w:t xml:space="preserve"> major interchange and tunnels until present construction.</w:t>
      </w: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328" w:lineRule="exact"/>
        <w:rPr>
          <w:sz w:val="20"/>
          <w:szCs w:val="20"/>
        </w:rPr>
      </w:pPr>
    </w:p>
    <w:p w:rsidR="00CE3466" w:rsidRDefault="009311F4">
      <w:pPr>
        <w:rPr>
          <w:sz w:val="20"/>
          <w:szCs w:val="20"/>
        </w:rPr>
      </w:pPr>
      <w:r>
        <w:rPr>
          <w:rFonts w:ascii="Arial" w:eastAsia="Arial" w:hAnsi="Arial" w:cs="Arial"/>
          <w:color w:val="7030A0"/>
        </w:rPr>
        <w:t>Duties and Responsibilities:</w:t>
      </w:r>
    </w:p>
    <w:p w:rsidR="00CE3466" w:rsidRDefault="00CE3466">
      <w:pPr>
        <w:spacing w:line="269" w:lineRule="exact"/>
        <w:rPr>
          <w:sz w:val="20"/>
          <w:szCs w:val="20"/>
        </w:rPr>
      </w:pPr>
    </w:p>
    <w:p w:rsidR="00CE3466" w:rsidRDefault="009311F4">
      <w:pPr>
        <w:numPr>
          <w:ilvl w:val="0"/>
          <w:numId w:val="16"/>
        </w:numPr>
        <w:tabs>
          <w:tab w:val="left" w:pos="720"/>
        </w:tabs>
        <w:ind w:left="720" w:right="20" w:hanging="360"/>
        <w:rPr>
          <w:rFonts w:ascii="Symbol" w:eastAsia="Symbol" w:hAnsi="Symbol" w:cs="Symbol"/>
        </w:rPr>
      </w:pPr>
      <w:r>
        <w:rPr>
          <w:rFonts w:ascii="Arial" w:eastAsia="Arial" w:hAnsi="Arial" w:cs="Arial"/>
        </w:rPr>
        <w:t xml:space="preserve">Assist Procurement Engineer to procure construction materials by preparing material approval request and all relevant document according to QCS (Qatar Construction </w:t>
      </w:r>
      <w:r>
        <w:rPr>
          <w:rFonts w:ascii="Arial" w:eastAsia="Arial" w:hAnsi="Arial" w:cs="Arial"/>
        </w:rPr>
        <w:t>Standards) Specification for consultant’s and Client’s approval. Quantify and coordinate from quality engineer to ensure quality standard material and subject for quality procedure in order to promote safety standard, well organize and keep this quality ma</w:t>
      </w:r>
      <w:r>
        <w:rPr>
          <w:rFonts w:ascii="Arial" w:eastAsia="Arial" w:hAnsi="Arial" w:cs="Arial"/>
        </w:rPr>
        <w:t>terial base on the safety standard procedure.</w:t>
      </w:r>
    </w:p>
    <w:p w:rsidR="00CE3466" w:rsidRDefault="00CE3466">
      <w:pPr>
        <w:spacing w:line="6" w:lineRule="exact"/>
        <w:rPr>
          <w:rFonts w:ascii="Symbol" w:eastAsia="Symbol" w:hAnsi="Symbol" w:cs="Symbol"/>
        </w:rPr>
      </w:pPr>
    </w:p>
    <w:p w:rsidR="00CE3466" w:rsidRDefault="009311F4">
      <w:pPr>
        <w:numPr>
          <w:ilvl w:val="0"/>
          <w:numId w:val="16"/>
        </w:numPr>
        <w:tabs>
          <w:tab w:val="left" w:pos="720"/>
        </w:tabs>
        <w:spacing w:line="239" w:lineRule="auto"/>
        <w:ind w:left="720" w:hanging="360"/>
        <w:rPr>
          <w:rFonts w:ascii="Symbol" w:eastAsia="Symbol" w:hAnsi="Symbol" w:cs="Symbol"/>
        </w:rPr>
      </w:pPr>
      <w:r>
        <w:rPr>
          <w:rFonts w:ascii="Arial" w:eastAsia="Arial" w:hAnsi="Arial" w:cs="Arial"/>
        </w:rPr>
        <w:t>Conduct estimation for 9.5 kilometers ductile iron pipe rehabilitation along Lusail Expressway Project.</w:t>
      </w:r>
    </w:p>
    <w:p w:rsidR="00CE3466" w:rsidRDefault="009311F4">
      <w:pPr>
        <w:numPr>
          <w:ilvl w:val="0"/>
          <w:numId w:val="16"/>
        </w:numPr>
        <w:tabs>
          <w:tab w:val="left" w:pos="781"/>
        </w:tabs>
        <w:spacing w:line="258" w:lineRule="auto"/>
        <w:ind w:left="720" w:hanging="360"/>
        <w:rPr>
          <w:rFonts w:ascii="Symbol" w:eastAsia="Symbol" w:hAnsi="Symbol" w:cs="Symbol"/>
        </w:rPr>
      </w:pPr>
      <w:r>
        <w:rPr>
          <w:rFonts w:ascii="Arial" w:eastAsia="Arial" w:hAnsi="Arial" w:cs="Arial"/>
        </w:rPr>
        <w:t xml:space="preserve">Preparation of Subcontract document, re-measurement details and updated payment certificate for on every </w:t>
      </w:r>
      <w:r>
        <w:rPr>
          <w:rFonts w:ascii="Arial" w:eastAsia="Arial" w:hAnsi="Arial" w:cs="Arial"/>
        </w:rPr>
        <w:t>variation-claims raised by subcontractor.</w:t>
      </w:r>
    </w:p>
    <w:p w:rsidR="00CE3466" w:rsidRDefault="00CE3466">
      <w:pPr>
        <w:spacing w:line="347" w:lineRule="exact"/>
        <w:rPr>
          <w:sz w:val="20"/>
          <w:szCs w:val="20"/>
        </w:rPr>
      </w:pPr>
    </w:p>
    <w:p w:rsidR="00CE3466" w:rsidRDefault="009311F4">
      <w:pPr>
        <w:rPr>
          <w:sz w:val="20"/>
          <w:szCs w:val="20"/>
        </w:rPr>
      </w:pPr>
      <w:r>
        <w:rPr>
          <w:rFonts w:ascii="Arial" w:eastAsia="Arial" w:hAnsi="Arial" w:cs="Arial"/>
          <w:color w:val="9A9A9A"/>
          <w:sz w:val="20"/>
          <w:szCs w:val="20"/>
        </w:rPr>
        <w:t>Page 4 of 8</w:t>
      </w:r>
    </w:p>
    <w:p w:rsidR="00CE3466" w:rsidRDefault="00CE3466">
      <w:pPr>
        <w:sectPr w:rsidR="00CE3466">
          <w:type w:val="continuous"/>
          <w:pgSz w:w="11900" w:h="16840"/>
          <w:pgMar w:top="484" w:right="1084" w:bottom="456" w:left="1080" w:header="0" w:footer="0" w:gutter="0"/>
          <w:cols w:space="720" w:equalWidth="0">
            <w:col w:w="9740"/>
          </w:cols>
        </w:sectPr>
      </w:pPr>
    </w:p>
    <w:p w:rsidR="00CE3466" w:rsidRDefault="00CE3466">
      <w:pPr>
        <w:tabs>
          <w:tab w:val="left" w:pos="8720"/>
        </w:tabs>
        <w:ind w:left="6780"/>
        <w:rPr>
          <w:sz w:val="20"/>
          <w:szCs w:val="20"/>
        </w:rPr>
      </w:pPr>
      <w:r w:rsidRPr="00CE3466">
        <w:rPr>
          <w:rFonts w:ascii="Cambria" w:eastAsia="Cambria" w:hAnsi="Cambria" w:cs="Cambria"/>
          <w:i/>
          <w:iCs/>
          <w:sz w:val="20"/>
          <w:szCs w:val="20"/>
        </w:rPr>
        <w:pict>
          <v:line id="Shape 10" o:spid="_x0000_s1035" style="position:absolute;left:0;text-align:left;z-index:251658752;visibility:visible;mso-wrap-distance-left:0;mso-wrap-distance-right:0;mso-position-horizontal-relative:page;mso-position-vertical-relative:page" from="47.5pt,57.85pt" to="547.05pt,57.85pt" o:allowincell="f" strokecolor="gray" strokeweight=".78314mm">
            <w10:wrap anchorx="page" anchory="page"/>
          </v:line>
        </w:pict>
      </w:r>
      <w:r w:rsidRPr="00CE3466">
        <w:rPr>
          <w:rFonts w:ascii="Cambria" w:eastAsia="Cambria" w:hAnsi="Cambria" w:cs="Cambria"/>
          <w:i/>
          <w:iCs/>
          <w:sz w:val="20"/>
          <w:szCs w:val="20"/>
        </w:rPr>
        <w:pict>
          <v:line id="Shape 11" o:spid="_x0000_s1036" style="position:absolute;left:0;text-align:left;z-index:251659776;visibility:visible;mso-wrap-distance-left:0;mso-wrap-distance-right:0;mso-position-horizontal-relative:page;mso-position-vertical-relative:page" from="484.95pt,21.55pt" to="484.95pt,58.95pt" o:allowincell="f" strokecolor="gray" strokeweight="2.22pt">
            <w10:wrap anchorx="page" anchory="page"/>
          </v:line>
        </w:pict>
      </w:r>
      <w:r w:rsidR="009311F4">
        <w:rPr>
          <w:rFonts w:ascii="Cambria" w:eastAsia="Cambria" w:hAnsi="Cambria" w:cs="Cambria"/>
          <w:i/>
          <w:iCs/>
          <w:sz w:val="20"/>
          <w:szCs w:val="20"/>
        </w:rPr>
        <w:t>CURRICULUM VITAE</w:t>
      </w:r>
      <w:r w:rsidR="009311F4">
        <w:rPr>
          <w:sz w:val="20"/>
          <w:szCs w:val="20"/>
        </w:rPr>
        <w:tab/>
      </w:r>
      <w:r w:rsidR="009311F4">
        <w:rPr>
          <w:rFonts w:ascii="Cambria" w:eastAsia="Cambria" w:hAnsi="Cambria" w:cs="Cambria"/>
          <w:b/>
          <w:bCs/>
          <w:i/>
          <w:iCs/>
          <w:sz w:val="20"/>
          <w:szCs w:val="20"/>
        </w:rPr>
        <w:t>2018</w:t>
      </w:r>
    </w:p>
    <w:p w:rsidR="00CE3466" w:rsidRDefault="00CE3466">
      <w:pPr>
        <w:sectPr w:rsidR="00CE3466">
          <w:pgSz w:w="11900" w:h="16840"/>
          <w:pgMar w:top="484" w:right="1084" w:bottom="456" w:left="1080" w:header="0" w:footer="0" w:gutter="0"/>
          <w:cols w:space="720" w:equalWidth="0">
            <w:col w:w="9740"/>
          </w:cols>
        </w:sectPr>
      </w:pP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380" w:lineRule="exact"/>
        <w:rPr>
          <w:sz w:val="20"/>
          <w:szCs w:val="20"/>
        </w:rPr>
      </w:pPr>
    </w:p>
    <w:p w:rsidR="00CE3466" w:rsidRDefault="009311F4">
      <w:pPr>
        <w:numPr>
          <w:ilvl w:val="0"/>
          <w:numId w:val="17"/>
        </w:numPr>
        <w:tabs>
          <w:tab w:val="left" w:pos="720"/>
        </w:tabs>
        <w:ind w:left="720" w:hanging="360"/>
        <w:rPr>
          <w:rFonts w:ascii="Arial" w:eastAsia="Arial" w:hAnsi="Arial" w:cs="Arial"/>
        </w:rPr>
      </w:pPr>
      <w:r>
        <w:rPr>
          <w:rFonts w:ascii="Arial" w:eastAsia="Arial" w:hAnsi="Arial" w:cs="Arial"/>
          <w:color w:val="00B050"/>
        </w:rPr>
        <w:t xml:space="preserve">Name of Company: </w:t>
      </w:r>
      <w:r>
        <w:rPr>
          <w:rFonts w:ascii="Arial" w:eastAsia="Arial" w:hAnsi="Arial" w:cs="Arial"/>
          <w:color w:val="000000"/>
          <w:sz w:val="24"/>
          <w:szCs w:val="24"/>
        </w:rPr>
        <w:t>Saudi Oger Ltd.</w:t>
      </w:r>
    </w:p>
    <w:p w:rsidR="00CE3466" w:rsidRDefault="00CE3466">
      <w:pPr>
        <w:spacing w:line="10" w:lineRule="exact"/>
        <w:rPr>
          <w:sz w:val="20"/>
          <w:szCs w:val="20"/>
        </w:rPr>
      </w:pPr>
    </w:p>
    <w:p w:rsidR="00CE3466" w:rsidRDefault="009311F4">
      <w:pPr>
        <w:tabs>
          <w:tab w:val="left" w:pos="2460"/>
          <w:tab w:val="left" w:pos="2700"/>
        </w:tabs>
        <w:ind w:left="680"/>
        <w:rPr>
          <w:sz w:val="20"/>
          <w:szCs w:val="20"/>
        </w:rPr>
      </w:pPr>
      <w:r>
        <w:rPr>
          <w:rFonts w:ascii="Arial" w:eastAsia="Arial" w:hAnsi="Arial" w:cs="Arial"/>
          <w:color w:val="00B050"/>
        </w:rPr>
        <w:t>Country</w:t>
      </w:r>
      <w:r>
        <w:rPr>
          <w:sz w:val="20"/>
          <w:szCs w:val="20"/>
        </w:rPr>
        <w:tab/>
      </w:r>
      <w:r>
        <w:rPr>
          <w:rFonts w:ascii="Arial" w:eastAsia="Arial" w:hAnsi="Arial" w:cs="Arial"/>
          <w:color w:val="00B050"/>
        </w:rPr>
        <w:t>:</w:t>
      </w:r>
      <w:r>
        <w:rPr>
          <w:sz w:val="20"/>
          <w:szCs w:val="20"/>
        </w:rPr>
        <w:tab/>
      </w:r>
      <w:r>
        <w:rPr>
          <w:rFonts w:ascii="Arial" w:eastAsia="Arial" w:hAnsi="Arial" w:cs="Arial"/>
          <w:sz w:val="21"/>
          <w:szCs w:val="21"/>
        </w:rPr>
        <w:t>AL-KHAFJI Field Office, K.S.A.</w:t>
      </w:r>
    </w:p>
    <w:p w:rsidR="00CE3466" w:rsidRDefault="009311F4">
      <w:pPr>
        <w:tabs>
          <w:tab w:val="left" w:pos="2540"/>
        </w:tabs>
        <w:ind w:left="720"/>
        <w:rPr>
          <w:sz w:val="20"/>
          <w:szCs w:val="20"/>
        </w:rPr>
      </w:pPr>
      <w:r>
        <w:rPr>
          <w:rFonts w:ascii="Arial" w:eastAsia="Arial" w:hAnsi="Arial" w:cs="Arial"/>
          <w:color w:val="00B050"/>
        </w:rPr>
        <w:t>Inclusive date</w:t>
      </w:r>
      <w:r>
        <w:rPr>
          <w:sz w:val="20"/>
          <w:szCs w:val="20"/>
        </w:rPr>
        <w:tab/>
      </w:r>
      <w:r>
        <w:rPr>
          <w:rFonts w:ascii="Arial" w:eastAsia="Arial" w:hAnsi="Arial" w:cs="Arial"/>
        </w:rPr>
        <w:t>: July 2007–May 2009</w:t>
      </w:r>
    </w:p>
    <w:p w:rsidR="00CE3466" w:rsidRDefault="00CE3466">
      <w:pPr>
        <w:spacing w:line="200" w:lineRule="exact"/>
        <w:rPr>
          <w:sz w:val="20"/>
          <w:szCs w:val="20"/>
        </w:rPr>
      </w:pPr>
    </w:p>
    <w:p w:rsidR="00CE3466" w:rsidRDefault="00CE3466">
      <w:pPr>
        <w:spacing w:line="295" w:lineRule="exact"/>
        <w:rPr>
          <w:sz w:val="20"/>
          <w:szCs w:val="20"/>
        </w:rPr>
      </w:pPr>
    </w:p>
    <w:p w:rsidR="00CE3466" w:rsidRDefault="009311F4">
      <w:pPr>
        <w:rPr>
          <w:sz w:val="20"/>
          <w:szCs w:val="20"/>
        </w:rPr>
      </w:pPr>
      <w:r>
        <w:rPr>
          <w:rFonts w:ascii="Arial" w:eastAsia="Arial" w:hAnsi="Arial" w:cs="Arial"/>
          <w:b/>
          <w:bCs/>
          <w:color w:val="00B050"/>
        </w:rPr>
        <w:t xml:space="preserve">COMPANY </w:t>
      </w:r>
      <w:r>
        <w:rPr>
          <w:rFonts w:ascii="Arial" w:eastAsia="Arial" w:hAnsi="Arial" w:cs="Arial"/>
          <w:b/>
          <w:bCs/>
          <w:color w:val="00B050"/>
        </w:rPr>
        <w:t>PROFILE:</w:t>
      </w:r>
    </w:p>
    <w:p w:rsidR="00CE3466" w:rsidRDefault="00CE3466">
      <w:pPr>
        <w:spacing w:line="256" w:lineRule="exact"/>
        <w:rPr>
          <w:sz w:val="20"/>
          <w:szCs w:val="20"/>
        </w:rPr>
      </w:pPr>
    </w:p>
    <w:p w:rsidR="00CE3466" w:rsidRDefault="009311F4">
      <w:pPr>
        <w:spacing w:line="261" w:lineRule="auto"/>
        <w:ind w:left="1140" w:right="780" w:hanging="427"/>
        <w:jc w:val="both"/>
        <w:rPr>
          <w:sz w:val="20"/>
          <w:szCs w:val="20"/>
        </w:rPr>
      </w:pPr>
      <w:r>
        <w:rPr>
          <w:rFonts w:ascii="Arial" w:eastAsia="Arial" w:hAnsi="Arial" w:cs="Arial"/>
          <w:color w:val="7030A0"/>
        </w:rPr>
        <w:t xml:space="preserve">Project Name : </w:t>
      </w:r>
      <w:r>
        <w:rPr>
          <w:rFonts w:ascii="Arial" w:eastAsia="Arial" w:hAnsi="Arial" w:cs="Arial"/>
          <w:color w:val="000000"/>
        </w:rPr>
        <w:t>CONSTRUCTION OF OFFICE PARK PACKAGE 8446 – Contract #</w:t>
      </w:r>
      <w:r>
        <w:rPr>
          <w:rFonts w:ascii="Arial" w:eastAsia="Arial" w:hAnsi="Arial" w:cs="Arial"/>
          <w:color w:val="7030A0"/>
        </w:rPr>
        <w:t xml:space="preserve"> </w:t>
      </w:r>
      <w:r>
        <w:rPr>
          <w:rFonts w:ascii="Arial" w:eastAsia="Arial" w:hAnsi="Arial" w:cs="Arial"/>
          <w:color w:val="000000"/>
        </w:rPr>
        <w:t>394-PC-03 owned by AL-KHAFJI JOINT OPERATIONS (a partnership between ARAMCO GULF OPERATIONS and KUWAIT GULF OIL COMPANY).</w:t>
      </w:r>
    </w:p>
    <w:p w:rsidR="00CE3466" w:rsidRDefault="00CE3466">
      <w:pPr>
        <w:spacing w:line="183" w:lineRule="exact"/>
        <w:rPr>
          <w:sz w:val="20"/>
          <w:szCs w:val="20"/>
        </w:rPr>
      </w:pPr>
    </w:p>
    <w:p w:rsidR="00CE3466" w:rsidRDefault="009311F4">
      <w:pPr>
        <w:ind w:left="360"/>
        <w:rPr>
          <w:sz w:val="20"/>
          <w:szCs w:val="20"/>
        </w:rPr>
      </w:pPr>
      <w:r>
        <w:rPr>
          <w:rFonts w:ascii="Arial" w:eastAsia="Arial" w:hAnsi="Arial" w:cs="Arial"/>
          <w:b/>
          <w:bCs/>
          <w:color w:val="7030A0"/>
        </w:rPr>
        <w:t>A.</w:t>
      </w:r>
    </w:p>
    <w:p w:rsidR="00CE3466" w:rsidRDefault="00CE3466">
      <w:pPr>
        <w:spacing w:line="11" w:lineRule="exact"/>
        <w:rPr>
          <w:sz w:val="20"/>
          <w:szCs w:val="20"/>
        </w:rPr>
      </w:pPr>
    </w:p>
    <w:p w:rsidR="00CE3466" w:rsidRDefault="009311F4">
      <w:pPr>
        <w:tabs>
          <w:tab w:val="left" w:pos="2160"/>
        </w:tabs>
        <w:ind w:left="720"/>
        <w:rPr>
          <w:sz w:val="20"/>
          <w:szCs w:val="20"/>
        </w:rPr>
      </w:pPr>
      <w:r>
        <w:rPr>
          <w:rFonts w:ascii="Arial" w:eastAsia="Arial" w:hAnsi="Arial" w:cs="Arial"/>
          <w:color w:val="7030A0"/>
        </w:rPr>
        <w:t>Date</w:t>
      </w:r>
      <w:r>
        <w:rPr>
          <w:sz w:val="20"/>
          <w:szCs w:val="20"/>
        </w:rPr>
        <w:tab/>
      </w:r>
      <w:r>
        <w:rPr>
          <w:rFonts w:ascii="Arial" w:eastAsia="Arial" w:hAnsi="Arial" w:cs="Arial"/>
          <w:color w:val="7030A0"/>
        </w:rPr>
        <w:t xml:space="preserve">: </w:t>
      </w:r>
      <w:r>
        <w:rPr>
          <w:rFonts w:ascii="Arial" w:eastAsia="Arial" w:hAnsi="Arial" w:cs="Arial"/>
          <w:color w:val="000000"/>
        </w:rPr>
        <w:t>2009</w:t>
      </w:r>
    </w:p>
    <w:p w:rsidR="00CE3466" w:rsidRDefault="009311F4">
      <w:pPr>
        <w:ind w:left="720"/>
        <w:rPr>
          <w:sz w:val="20"/>
          <w:szCs w:val="20"/>
        </w:rPr>
      </w:pPr>
      <w:r>
        <w:rPr>
          <w:rFonts w:ascii="Arial" w:eastAsia="Arial" w:hAnsi="Arial" w:cs="Arial"/>
          <w:color w:val="7030A0"/>
        </w:rPr>
        <w:t xml:space="preserve">Type of Project: </w:t>
      </w:r>
      <w:r>
        <w:rPr>
          <w:rFonts w:ascii="Arial" w:eastAsia="Arial" w:hAnsi="Arial" w:cs="Arial"/>
          <w:color w:val="000000"/>
        </w:rPr>
        <w:t>Various Building Proj</w:t>
      </w:r>
      <w:r>
        <w:rPr>
          <w:rFonts w:ascii="Arial" w:eastAsia="Arial" w:hAnsi="Arial" w:cs="Arial"/>
          <w:color w:val="000000"/>
        </w:rPr>
        <w:t>ect (Headquarter building)</w:t>
      </w:r>
    </w:p>
    <w:p w:rsidR="00CE3466" w:rsidRDefault="009311F4">
      <w:pPr>
        <w:tabs>
          <w:tab w:val="left" w:pos="2160"/>
        </w:tabs>
        <w:spacing w:line="238" w:lineRule="auto"/>
        <w:ind w:left="720"/>
        <w:rPr>
          <w:sz w:val="20"/>
          <w:szCs w:val="20"/>
        </w:rPr>
      </w:pPr>
      <w:r>
        <w:rPr>
          <w:rFonts w:ascii="Arial" w:eastAsia="Arial" w:hAnsi="Arial" w:cs="Arial"/>
          <w:color w:val="7030A0"/>
        </w:rPr>
        <w:t>Client</w:t>
      </w:r>
      <w:r>
        <w:rPr>
          <w:sz w:val="20"/>
          <w:szCs w:val="20"/>
        </w:rPr>
        <w:tab/>
      </w:r>
      <w:r>
        <w:rPr>
          <w:rFonts w:ascii="Arial" w:eastAsia="Arial" w:hAnsi="Arial" w:cs="Arial"/>
          <w:color w:val="7030A0"/>
        </w:rPr>
        <w:t xml:space="preserve">: </w:t>
      </w:r>
      <w:r>
        <w:rPr>
          <w:rFonts w:ascii="Arial" w:eastAsia="Arial" w:hAnsi="Arial" w:cs="Arial"/>
          <w:color w:val="000000"/>
        </w:rPr>
        <w:t>KJO (Kuwait Joint Operation)</w:t>
      </w:r>
    </w:p>
    <w:p w:rsidR="00CE3466" w:rsidRDefault="009311F4">
      <w:pPr>
        <w:tabs>
          <w:tab w:val="left" w:pos="2160"/>
        </w:tabs>
        <w:ind w:left="720"/>
        <w:rPr>
          <w:sz w:val="20"/>
          <w:szCs w:val="20"/>
        </w:rPr>
      </w:pPr>
      <w:r>
        <w:rPr>
          <w:rFonts w:ascii="Arial" w:eastAsia="Arial" w:hAnsi="Arial" w:cs="Arial"/>
          <w:color w:val="7030A0"/>
        </w:rPr>
        <w:t>Position</w:t>
      </w:r>
      <w:r>
        <w:rPr>
          <w:sz w:val="20"/>
          <w:szCs w:val="20"/>
        </w:rPr>
        <w:tab/>
      </w:r>
      <w:r>
        <w:rPr>
          <w:rFonts w:ascii="Arial" w:eastAsia="Arial" w:hAnsi="Arial" w:cs="Arial"/>
          <w:color w:val="7030A0"/>
        </w:rPr>
        <w:t xml:space="preserve">: </w:t>
      </w:r>
      <w:r>
        <w:rPr>
          <w:rFonts w:ascii="Arial" w:eastAsia="Arial" w:hAnsi="Arial" w:cs="Arial"/>
          <w:color w:val="000000"/>
          <w:sz w:val="24"/>
          <w:szCs w:val="24"/>
        </w:rPr>
        <w:t>Quantity Surveyor</w:t>
      </w:r>
    </w:p>
    <w:p w:rsidR="00CE3466" w:rsidRDefault="00CE3466">
      <w:pPr>
        <w:spacing w:line="270" w:lineRule="exact"/>
        <w:rPr>
          <w:sz w:val="20"/>
          <w:szCs w:val="20"/>
        </w:rPr>
      </w:pPr>
    </w:p>
    <w:p w:rsidR="00CE3466" w:rsidRDefault="009311F4">
      <w:pPr>
        <w:rPr>
          <w:sz w:val="20"/>
          <w:szCs w:val="20"/>
        </w:rPr>
      </w:pPr>
      <w:r>
        <w:rPr>
          <w:rFonts w:ascii="Arial" w:eastAsia="Arial" w:hAnsi="Arial" w:cs="Arial"/>
          <w:color w:val="7030A0"/>
        </w:rPr>
        <w:t>PROJECT DESCRIPTION:</w:t>
      </w:r>
    </w:p>
    <w:p w:rsidR="00CE3466" w:rsidRDefault="00CE3466">
      <w:pPr>
        <w:spacing w:line="252" w:lineRule="exact"/>
        <w:rPr>
          <w:sz w:val="20"/>
          <w:szCs w:val="20"/>
        </w:rPr>
      </w:pPr>
    </w:p>
    <w:p w:rsidR="00CE3466" w:rsidRDefault="009311F4">
      <w:pPr>
        <w:spacing w:line="247" w:lineRule="auto"/>
        <w:ind w:left="640"/>
        <w:jc w:val="both"/>
        <w:rPr>
          <w:sz w:val="20"/>
          <w:szCs w:val="20"/>
        </w:rPr>
      </w:pPr>
      <w:r>
        <w:rPr>
          <w:rFonts w:ascii="Arial" w:eastAsia="Arial" w:hAnsi="Arial" w:cs="Arial"/>
        </w:rPr>
        <w:t xml:space="preserve">The project includes the construction, inspection, testing, commissioning and upgrading/remedying defects of the 32 buildings spread over </w:t>
      </w:r>
      <w:r>
        <w:rPr>
          <w:rFonts w:ascii="Arial" w:eastAsia="Arial" w:hAnsi="Arial" w:cs="Arial"/>
        </w:rPr>
        <w:t>three (3) phases having a total site area of approximately 244,000 sq.m.; Phase I (SR 140,773,175) comprising of the Main/HQ Bldg., Chiller Plant &amp; seven Coast Guard facilities; Phase II (SR 30,263,498) comprising of the IT, ISD Bldg., &amp; three related faci</w:t>
      </w:r>
      <w:r>
        <w:rPr>
          <w:rFonts w:ascii="Arial" w:eastAsia="Arial" w:hAnsi="Arial" w:cs="Arial"/>
        </w:rPr>
        <w:t>lities; Phase III (SR 76,912,066) comprising of 18 industrial buildings/facilities in Zone 3. Construction started on 28-November-2004 and project finish 24-September-2008.</w:t>
      </w:r>
    </w:p>
    <w:p w:rsidR="00CE3466" w:rsidRDefault="00CE3466">
      <w:pPr>
        <w:spacing w:line="200" w:lineRule="exact"/>
        <w:rPr>
          <w:sz w:val="20"/>
          <w:szCs w:val="20"/>
        </w:rPr>
      </w:pPr>
    </w:p>
    <w:p w:rsidR="00CE3466" w:rsidRDefault="00CE3466">
      <w:pPr>
        <w:spacing w:line="254" w:lineRule="exact"/>
        <w:rPr>
          <w:sz w:val="20"/>
          <w:szCs w:val="20"/>
        </w:rPr>
      </w:pPr>
    </w:p>
    <w:p w:rsidR="00CE3466" w:rsidRDefault="009311F4">
      <w:pPr>
        <w:rPr>
          <w:sz w:val="20"/>
          <w:szCs w:val="20"/>
        </w:rPr>
      </w:pPr>
      <w:r>
        <w:rPr>
          <w:rFonts w:ascii="Arial" w:eastAsia="Arial" w:hAnsi="Arial" w:cs="Arial"/>
          <w:color w:val="7030A0"/>
        </w:rPr>
        <w:t>Duties and Responsibilities:</w:t>
      </w:r>
    </w:p>
    <w:p w:rsidR="00CE3466" w:rsidRDefault="00CE3466">
      <w:pPr>
        <w:spacing w:line="268" w:lineRule="exact"/>
        <w:rPr>
          <w:sz w:val="20"/>
          <w:szCs w:val="20"/>
        </w:rPr>
      </w:pPr>
    </w:p>
    <w:p w:rsidR="00CE3466" w:rsidRDefault="009311F4">
      <w:pPr>
        <w:numPr>
          <w:ilvl w:val="1"/>
          <w:numId w:val="18"/>
        </w:numPr>
        <w:tabs>
          <w:tab w:val="left" w:pos="720"/>
        </w:tabs>
        <w:spacing w:line="279" w:lineRule="auto"/>
        <w:ind w:left="720" w:hanging="360"/>
        <w:jc w:val="both"/>
        <w:rPr>
          <w:rFonts w:ascii="Symbol" w:eastAsia="Symbol" w:hAnsi="Symbol" w:cs="Symbol"/>
        </w:rPr>
      </w:pPr>
      <w:r>
        <w:rPr>
          <w:rFonts w:ascii="Arial" w:eastAsia="Arial" w:hAnsi="Arial" w:cs="Arial"/>
        </w:rPr>
        <w:t xml:space="preserve">Performs QS functions for a fast paced high volume </w:t>
      </w:r>
      <w:r>
        <w:rPr>
          <w:rFonts w:ascii="Arial" w:eastAsia="Arial" w:hAnsi="Arial" w:cs="Arial"/>
        </w:rPr>
        <w:t xml:space="preserve">contracting industry operations ensuring that the administration of contracts by project is carried out in accordance with the company policies and procedures; monitors the performance of awarded subcontracts, checking and agreeing the accuracy of monthly </w:t>
      </w:r>
      <w:r>
        <w:rPr>
          <w:rFonts w:ascii="Arial" w:eastAsia="Arial" w:hAnsi="Arial" w:cs="Arial"/>
        </w:rPr>
        <w:t xml:space="preserve">payment applications during the life of the contract and at the completion of the work; formulates change orders to existing subcontracts for change of scope and/or pricing; assists the SCA in the review and settlement of any claims as maybe raised by the </w:t>
      </w:r>
      <w:r>
        <w:rPr>
          <w:rFonts w:ascii="Arial" w:eastAsia="Arial" w:hAnsi="Arial" w:cs="Arial"/>
        </w:rPr>
        <w:t>subcontractors; prepares change orders to the prime contract between company and client (KJO); prepares in close coordination with the Planning and QA/QC Department the company’s monthly payment application with the client.</w:t>
      </w:r>
    </w:p>
    <w:p w:rsidR="00CE3466" w:rsidRDefault="00CE3466">
      <w:pPr>
        <w:spacing w:line="200" w:lineRule="exact"/>
        <w:rPr>
          <w:rFonts w:ascii="Symbol" w:eastAsia="Symbol" w:hAnsi="Symbol" w:cs="Symbol"/>
        </w:rPr>
      </w:pPr>
    </w:p>
    <w:p w:rsidR="00CE3466" w:rsidRDefault="00CE3466">
      <w:pPr>
        <w:spacing w:line="281" w:lineRule="exact"/>
        <w:rPr>
          <w:rFonts w:ascii="Symbol" w:eastAsia="Symbol" w:hAnsi="Symbol" w:cs="Symbol"/>
        </w:rPr>
      </w:pPr>
    </w:p>
    <w:p w:rsidR="00CE3466" w:rsidRDefault="009311F4">
      <w:pPr>
        <w:numPr>
          <w:ilvl w:val="0"/>
          <w:numId w:val="18"/>
        </w:numPr>
        <w:tabs>
          <w:tab w:val="left" w:pos="460"/>
        </w:tabs>
        <w:spacing w:line="282" w:lineRule="auto"/>
        <w:ind w:left="460" w:right="240" w:hanging="370"/>
        <w:rPr>
          <w:rFonts w:ascii="Arial" w:eastAsia="Arial" w:hAnsi="Arial" w:cs="Arial"/>
          <w:color w:val="7030A0"/>
        </w:rPr>
      </w:pPr>
      <w:r>
        <w:rPr>
          <w:rFonts w:ascii="Arial" w:eastAsia="Arial" w:hAnsi="Arial" w:cs="Arial"/>
          <w:color w:val="7030A0"/>
        </w:rPr>
        <w:t xml:space="preserve">Project Name: </w:t>
      </w:r>
      <w:r>
        <w:rPr>
          <w:rFonts w:ascii="Arial" w:eastAsia="Arial" w:hAnsi="Arial" w:cs="Arial"/>
          <w:color w:val="000000"/>
        </w:rPr>
        <w:t xml:space="preserve">CONSTRUCTION OF </w:t>
      </w:r>
      <w:r>
        <w:rPr>
          <w:rFonts w:ascii="Arial" w:eastAsia="Arial" w:hAnsi="Arial" w:cs="Arial"/>
          <w:color w:val="000000"/>
        </w:rPr>
        <w:t>COMMUNITY PACKAGE 8451 – Contract # 398 PC-04</w:t>
      </w:r>
      <w:r>
        <w:rPr>
          <w:rFonts w:ascii="Arial" w:eastAsia="Arial" w:hAnsi="Arial" w:cs="Arial"/>
          <w:color w:val="7030A0"/>
        </w:rPr>
        <w:t xml:space="preserve"> </w:t>
      </w:r>
      <w:r>
        <w:rPr>
          <w:rFonts w:ascii="Arial" w:eastAsia="Arial" w:hAnsi="Arial" w:cs="Arial"/>
          <w:color w:val="000000"/>
        </w:rPr>
        <w:t>(a Joint Venture of ARAMCO GULF OPERATIONS and KUWAIT GULF OIL COMPANY).</w:t>
      </w:r>
    </w:p>
    <w:p w:rsidR="00CE3466" w:rsidRDefault="00CE3466">
      <w:pPr>
        <w:spacing w:line="200" w:lineRule="exact"/>
        <w:rPr>
          <w:sz w:val="20"/>
          <w:szCs w:val="20"/>
        </w:rPr>
      </w:pPr>
    </w:p>
    <w:p w:rsidR="00CE3466" w:rsidRDefault="00CE3466">
      <w:pPr>
        <w:spacing w:line="241" w:lineRule="exact"/>
        <w:rPr>
          <w:sz w:val="20"/>
          <w:szCs w:val="20"/>
        </w:rPr>
      </w:pPr>
    </w:p>
    <w:p w:rsidR="00CE3466" w:rsidRDefault="009311F4">
      <w:pPr>
        <w:ind w:left="60"/>
        <w:rPr>
          <w:sz w:val="20"/>
          <w:szCs w:val="20"/>
        </w:rPr>
      </w:pPr>
      <w:r>
        <w:rPr>
          <w:rFonts w:ascii="Arial" w:eastAsia="Arial" w:hAnsi="Arial" w:cs="Arial"/>
          <w:color w:val="7030A0"/>
        </w:rPr>
        <w:t>PROJECT DESCRIPTION:</w:t>
      </w:r>
    </w:p>
    <w:p w:rsidR="00CE3466" w:rsidRDefault="00CE3466">
      <w:pPr>
        <w:spacing w:line="275" w:lineRule="exact"/>
        <w:rPr>
          <w:sz w:val="20"/>
          <w:szCs w:val="20"/>
        </w:rPr>
      </w:pPr>
    </w:p>
    <w:p w:rsidR="00CE3466" w:rsidRDefault="009311F4">
      <w:pPr>
        <w:spacing w:line="261" w:lineRule="auto"/>
        <w:ind w:left="640"/>
        <w:jc w:val="both"/>
        <w:rPr>
          <w:sz w:val="20"/>
          <w:szCs w:val="20"/>
        </w:rPr>
      </w:pPr>
      <w:r>
        <w:rPr>
          <w:rFonts w:ascii="Arial" w:eastAsia="Arial" w:hAnsi="Arial" w:cs="Arial"/>
        </w:rPr>
        <w:t>The project includes the construction for over 300 Villas, Intermediate and Elementary Schools having a total sit</w:t>
      </w:r>
      <w:r>
        <w:rPr>
          <w:rFonts w:ascii="Arial" w:eastAsia="Arial" w:hAnsi="Arial" w:cs="Arial"/>
        </w:rPr>
        <w:t>e area of 300,000 sq. m. The total contract amount of 514,000,000 SR; Phase I (SR 218,864,196 ).Residential Villas, Mosques and Chiller Plants .Phase II (SR</w:t>
      </w:r>
    </w:p>
    <w:p w:rsidR="00CE3466" w:rsidRDefault="00CE3466">
      <w:pPr>
        <w:spacing w:line="200" w:lineRule="exact"/>
        <w:rPr>
          <w:sz w:val="20"/>
          <w:szCs w:val="20"/>
        </w:rPr>
      </w:pPr>
    </w:p>
    <w:p w:rsidR="00CE3466" w:rsidRDefault="00CE3466">
      <w:pPr>
        <w:spacing w:line="279" w:lineRule="exact"/>
        <w:rPr>
          <w:sz w:val="20"/>
          <w:szCs w:val="20"/>
        </w:rPr>
      </w:pPr>
    </w:p>
    <w:p w:rsidR="00CE3466" w:rsidRDefault="009311F4">
      <w:pPr>
        <w:rPr>
          <w:sz w:val="20"/>
          <w:szCs w:val="20"/>
        </w:rPr>
      </w:pPr>
      <w:r>
        <w:rPr>
          <w:rFonts w:ascii="Arial" w:eastAsia="Arial" w:hAnsi="Arial" w:cs="Arial"/>
          <w:color w:val="9A9A9A"/>
          <w:sz w:val="20"/>
          <w:szCs w:val="20"/>
        </w:rPr>
        <w:t>Page 5 of 8</w:t>
      </w:r>
    </w:p>
    <w:p w:rsidR="00CE3466" w:rsidRDefault="00CE3466">
      <w:pPr>
        <w:sectPr w:rsidR="00CE3466">
          <w:type w:val="continuous"/>
          <w:pgSz w:w="11900" w:h="16840"/>
          <w:pgMar w:top="484" w:right="1084" w:bottom="456" w:left="1080" w:header="0" w:footer="0" w:gutter="0"/>
          <w:cols w:space="720" w:equalWidth="0">
            <w:col w:w="9740"/>
          </w:cols>
        </w:sectPr>
      </w:pPr>
    </w:p>
    <w:p w:rsidR="00CE3466" w:rsidRDefault="00CE3466">
      <w:pPr>
        <w:tabs>
          <w:tab w:val="left" w:pos="8720"/>
        </w:tabs>
        <w:ind w:left="6780"/>
        <w:rPr>
          <w:sz w:val="20"/>
          <w:szCs w:val="20"/>
        </w:rPr>
      </w:pPr>
      <w:r w:rsidRPr="00CE3466">
        <w:rPr>
          <w:rFonts w:ascii="Cambria" w:eastAsia="Cambria" w:hAnsi="Cambria" w:cs="Cambria"/>
          <w:i/>
          <w:iCs/>
          <w:sz w:val="20"/>
          <w:szCs w:val="20"/>
        </w:rPr>
        <w:pict>
          <v:line id="Shape 12" o:spid="_x0000_s1037" style="position:absolute;left:0;text-align:left;z-index:251660800;visibility:visible;mso-wrap-distance-left:0;mso-wrap-distance-right:0;mso-position-horizontal-relative:page;mso-position-vertical-relative:page" from="47.5pt,57.85pt" to="547.05pt,57.85pt" o:allowincell="f" strokecolor="gray" strokeweight=".78314mm">
            <w10:wrap anchorx="page" anchory="page"/>
          </v:line>
        </w:pict>
      </w:r>
      <w:r w:rsidRPr="00CE3466">
        <w:rPr>
          <w:rFonts w:ascii="Cambria" w:eastAsia="Cambria" w:hAnsi="Cambria" w:cs="Cambria"/>
          <w:i/>
          <w:iCs/>
          <w:sz w:val="20"/>
          <w:szCs w:val="20"/>
        </w:rPr>
        <w:pict>
          <v:line id="Shape 13" o:spid="_x0000_s1038" style="position:absolute;left:0;text-align:left;z-index:251661824;visibility:visible;mso-wrap-distance-left:0;mso-wrap-distance-right:0;mso-position-horizontal-relative:page;mso-position-vertical-relative:page" from="484.95pt,21.55pt" to="484.95pt,58.95pt" o:allowincell="f" strokecolor="gray" strokeweight="2.22pt">
            <w10:wrap anchorx="page" anchory="page"/>
          </v:line>
        </w:pict>
      </w:r>
      <w:r w:rsidR="009311F4">
        <w:rPr>
          <w:rFonts w:ascii="Cambria" w:eastAsia="Cambria" w:hAnsi="Cambria" w:cs="Cambria"/>
          <w:i/>
          <w:iCs/>
          <w:sz w:val="20"/>
          <w:szCs w:val="20"/>
        </w:rPr>
        <w:t>CURRICULUM VITAE</w:t>
      </w:r>
      <w:r w:rsidR="009311F4">
        <w:rPr>
          <w:sz w:val="20"/>
          <w:szCs w:val="20"/>
        </w:rPr>
        <w:tab/>
      </w:r>
      <w:r w:rsidR="009311F4">
        <w:rPr>
          <w:rFonts w:ascii="Cambria" w:eastAsia="Cambria" w:hAnsi="Cambria" w:cs="Cambria"/>
          <w:b/>
          <w:bCs/>
          <w:i/>
          <w:iCs/>
          <w:sz w:val="20"/>
          <w:szCs w:val="20"/>
        </w:rPr>
        <w:t>2018</w:t>
      </w: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278" w:lineRule="exact"/>
        <w:rPr>
          <w:sz w:val="20"/>
          <w:szCs w:val="20"/>
        </w:rPr>
      </w:pPr>
    </w:p>
    <w:p w:rsidR="00CE3466" w:rsidRDefault="009311F4">
      <w:pPr>
        <w:ind w:left="640"/>
        <w:rPr>
          <w:sz w:val="20"/>
          <w:szCs w:val="20"/>
        </w:rPr>
      </w:pPr>
      <w:r>
        <w:rPr>
          <w:rFonts w:ascii="Arial" w:eastAsia="Arial" w:hAnsi="Arial" w:cs="Arial"/>
        </w:rPr>
        <w:t>267,740,666)  Kindergarten  School</w:t>
      </w:r>
      <w:r>
        <w:rPr>
          <w:rFonts w:ascii="Arial" w:eastAsia="Arial" w:hAnsi="Arial" w:cs="Arial"/>
        </w:rPr>
        <w:t xml:space="preserve">  for  Boys  and  Girls,  HRD  building,  Phase  III  (SR</w:t>
      </w:r>
    </w:p>
    <w:p w:rsidR="00CE3466" w:rsidRDefault="00CE3466">
      <w:pPr>
        <w:spacing w:line="7" w:lineRule="exact"/>
        <w:rPr>
          <w:sz w:val="20"/>
          <w:szCs w:val="20"/>
        </w:rPr>
      </w:pPr>
    </w:p>
    <w:p w:rsidR="00CE3466" w:rsidRDefault="009311F4">
      <w:pPr>
        <w:ind w:left="640"/>
        <w:rPr>
          <w:sz w:val="20"/>
          <w:szCs w:val="20"/>
        </w:rPr>
      </w:pPr>
      <w:r>
        <w:rPr>
          <w:rFonts w:ascii="Arial" w:eastAsia="Arial" w:hAnsi="Arial" w:cs="Arial"/>
        </w:rPr>
        <w:t>29,921,938) Aljazeera Building Complex and Cottage.</w:t>
      </w:r>
    </w:p>
    <w:p w:rsidR="00CE3466" w:rsidRDefault="00CE3466">
      <w:pPr>
        <w:spacing w:line="245" w:lineRule="exact"/>
        <w:rPr>
          <w:sz w:val="20"/>
          <w:szCs w:val="20"/>
        </w:rPr>
      </w:pPr>
    </w:p>
    <w:p w:rsidR="00CE3466" w:rsidRDefault="009311F4">
      <w:pPr>
        <w:tabs>
          <w:tab w:val="left" w:pos="2220"/>
        </w:tabs>
        <w:ind w:left="740"/>
        <w:rPr>
          <w:sz w:val="20"/>
          <w:szCs w:val="20"/>
        </w:rPr>
      </w:pPr>
      <w:r>
        <w:rPr>
          <w:rFonts w:ascii="Arial" w:eastAsia="Arial" w:hAnsi="Arial" w:cs="Arial"/>
          <w:color w:val="7030A0"/>
        </w:rPr>
        <w:t>Date</w:t>
      </w:r>
      <w:r>
        <w:rPr>
          <w:sz w:val="20"/>
          <w:szCs w:val="20"/>
        </w:rPr>
        <w:tab/>
      </w:r>
      <w:r>
        <w:rPr>
          <w:rFonts w:ascii="Arial" w:eastAsia="Arial" w:hAnsi="Arial" w:cs="Arial"/>
          <w:color w:val="7030A0"/>
        </w:rPr>
        <w:t xml:space="preserve">: </w:t>
      </w:r>
      <w:r>
        <w:rPr>
          <w:rFonts w:ascii="Arial" w:eastAsia="Arial" w:hAnsi="Arial" w:cs="Arial"/>
          <w:color w:val="000000"/>
        </w:rPr>
        <w:t>July 2007–May 2009</w:t>
      </w:r>
    </w:p>
    <w:p w:rsidR="00CE3466" w:rsidRDefault="00CE3466">
      <w:pPr>
        <w:spacing w:line="8" w:lineRule="exact"/>
        <w:rPr>
          <w:sz w:val="20"/>
          <w:szCs w:val="20"/>
        </w:rPr>
      </w:pPr>
    </w:p>
    <w:p w:rsidR="00CE3466" w:rsidRDefault="009311F4">
      <w:pPr>
        <w:ind w:left="680"/>
        <w:rPr>
          <w:sz w:val="20"/>
          <w:szCs w:val="20"/>
        </w:rPr>
      </w:pPr>
      <w:r>
        <w:rPr>
          <w:rFonts w:ascii="Arial" w:eastAsia="Arial" w:hAnsi="Arial" w:cs="Arial"/>
          <w:color w:val="7030A0"/>
        </w:rPr>
        <w:t xml:space="preserve">Type of Project : </w:t>
      </w:r>
      <w:r>
        <w:rPr>
          <w:rFonts w:ascii="Arial" w:eastAsia="Arial" w:hAnsi="Arial" w:cs="Arial"/>
          <w:color w:val="000000"/>
        </w:rPr>
        <w:t>Residential Villas</w:t>
      </w:r>
    </w:p>
    <w:p w:rsidR="00CE3466" w:rsidRDefault="009311F4">
      <w:pPr>
        <w:tabs>
          <w:tab w:val="left" w:pos="2240"/>
        </w:tabs>
        <w:ind w:left="720"/>
        <w:rPr>
          <w:sz w:val="20"/>
          <w:szCs w:val="20"/>
        </w:rPr>
      </w:pPr>
      <w:r>
        <w:rPr>
          <w:rFonts w:ascii="Arial" w:eastAsia="Arial" w:hAnsi="Arial" w:cs="Arial"/>
          <w:color w:val="7030A0"/>
        </w:rPr>
        <w:t>Client</w:t>
      </w:r>
      <w:r>
        <w:rPr>
          <w:sz w:val="20"/>
          <w:szCs w:val="20"/>
        </w:rPr>
        <w:tab/>
      </w:r>
      <w:r>
        <w:rPr>
          <w:rFonts w:ascii="Arial" w:eastAsia="Arial" w:hAnsi="Arial" w:cs="Arial"/>
          <w:color w:val="7030A0"/>
        </w:rPr>
        <w:t xml:space="preserve">: </w:t>
      </w:r>
      <w:r>
        <w:rPr>
          <w:rFonts w:ascii="Arial" w:eastAsia="Arial" w:hAnsi="Arial" w:cs="Arial"/>
          <w:color w:val="000000"/>
        </w:rPr>
        <w:t>KJO (Kuwait Joint Operation)</w:t>
      </w:r>
    </w:p>
    <w:p w:rsidR="00CE3466" w:rsidRDefault="009311F4">
      <w:pPr>
        <w:tabs>
          <w:tab w:val="left" w:pos="2220"/>
        </w:tabs>
        <w:ind w:left="720"/>
        <w:rPr>
          <w:sz w:val="20"/>
          <w:szCs w:val="20"/>
        </w:rPr>
      </w:pPr>
      <w:r>
        <w:rPr>
          <w:rFonts w:ascii="Arial" w:eastAsia="Arial" w:hAnsi="Arial" w:cs="Arial"/>
          <w:color w:val="7030A0"/>
        </w:rPr>
        <w:t>Position</w:t>
      </w:r>
      <w:r>
        <w:rPr>
          <w:sz w:val="20"/>
          <w:szCs w:val="20"/>
        </w:rPr>
        <w:tab/>
      </w:r>
      <w:r>
        <w:rPr>
          <w:rFonts w:ascii="Arial" w:eastAsia="Arial" w:hAnsi="Arial" w:cs="Arial"/>
          <w:color w:val="7030A0"/>
        </w:rPr>
        <w:t xml:space="preserve">: </w:t>
      </w:r>
      <w:r>
        <w:rPr>
          <w:rFonts w:ascii="Arial" w:eastAsia="Arial" w:hAnsi="Arial" w:cs="Arial"/>
          <w:color w:val="000000"/>
        </w:rPr>
        <w:t>Quantity Surveyor</w:t>
      </w:r>
    </w:p>
    <w:p w:rsidR="00CE3466" w:rsidRDefault="00CE3466">
      <w:pPr>
        <w:spacing w:line="200" w:lineRule="exact"/>
        <w:rPr>
          <w:sz w:val="20"/>
          <w:szCs w:val="20"/>
        </w:rPr>
      </w:pPr>
    </w:p>
    <w:p w:rsidR="00CE3466" w:rsidRDefault="00CE3466">
      <w:pPr>
        <w:spacing w:line="299" w:lineRule="exact"/>
        <w:rPr>
          <w:sz w:val="20"/>
          <w:szCs w:val="20"/>
        </w:rPr>
      </w:pPr>
    </w:p>
    <w:p w:rsidR="00CE3466" w:rsidRDefault="009311F4">
      <w:pPr>
        <w:tabs>
          <w:tab w:val="left" w:pos="940"/>
        </w:tabs>
        <w:spacing w:line="282" w:lineRule="auto"/>
        <w:ind w:left="960" w:right="1820" w:hanging="2205"/>
        <w:rPr>
          <w:sz w:val="20"/>
          <w:szCs w:val="20"/>
        </w:rPr>
      </w:pPr>
      <w:r>
        <w:rPr>
          <w:rFonts w:ascii="Arial" w:eastAsia="Arial" w:hAnsi="Arial" w:cs="Arial"/>
        </w:rPr>
        <w:t xml:space="preserve">6. </w:t>
      </w:r>
      <w:r>
        <w:rPr>
          <w:rFonts w:ascii="Arial" w:eastAsia="Arial" w:hAnsi="Arial" w:cs="Arial"/>
          <w:color w:val="00B050"/>
        </w:rPr>
        <w:t>.</w:t>
      </w:r>
      <w:r>
        <w:rPr>
          <w:rFonts w:ascii="Arial" w:eastAsia="Arial" w:hAnsi="Arial" w:cs="Arial"/>
          <w:color w:val="00B050"/>
        </w:rPr>
        <w:tab/>
      </w:r>
      <w:r>
        <w:rPr>
          <w:rFonts w:ascii="Arial" w:eastAsia="Arial" w:hAnsi="Arial" w:cs="Arial"/>
          <w:color w:val="00B050"/>
        </w:rPr>
        <w:t xml:space="preserve">Name of Company: </w:t>
      </w:r>
      <w:r>
        <w:rPr>
          <w:rFonts w:ascii="Arial" w:eastAsia="Arial" w:hAnsi="Arial" w:cs="Arial"/>
          <w:color w:val="000000"/>
        </w:rPr>
        <w:t>Abbad Al Abbad and Sons Trading and Contracting</w:t>
      </w:r>
      <w:r>
        <w:rPr>
          <w:rFonts w:ascii="Arial" w:eastAsia="Arial" w:hAnsi="Arial" w:cs="Arial"/>
          <w:color w:val="00B050"/>
        </w:rPr>
        <w:t xml:space="preserve"> </w:t>
      </w:r>
      <w:r>
        <w:rPr>
          <w:rFonts w:ascii="Arial" w:eastAsia="Arial" w:hAnsi="Arial" w:cs="Arial"/>
          <w:color w:val="000000"/>
        </w:rPr>
        <w:t>Collective Company</w:t>
      </w: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306" w:lineRule="exact"/>
        <w:rPr>
          <w:sz w:val="20"/>
          <w:szCs w:val="20"/>
        </w:rPr>
      </w:pPr>
    </w:p>
    <w:p w:rsidR="00CE3466" w:rsidRDefault="009311F4">
      <w:pPr>
        <w:rPr>
          <w:sz w:val="20"/>
          <w:szCs w:val="20"/>
        </w:rPr>
      </w:pPr>
      <w:r>
        <w:rPr>
          <w:rFonts w:ascii="Arial" w:eastAsia="Arial" w:hAnsi="Arial" w:cs="Arial"/>
          <w:b/>
          <w:bCs/>
          <w:color w:val="00B050"/>
          <w:u w:val="single"/>
        </w:rPr>
        <w:t>TRAININGS AND SEMINARS ATTENDED</w:t>
      </w:r>
    </w:p>
    <w:p w:rsidR="00CE3466" w:rsidRDefault="00CE3466">
      <w:pPr>
        <w:spacing w:line="255" w:lineRule="exact"/>
        <w:rPr>
          <w:sz w:val="20"/>
          <w:szCs w:val="20"/>
        </w:rPr>
      </w:pPr>
    </w:p>
    <w:p w:rsidR="00CE3466" w:rsidRDefault="009311F4">
      <w:pPr>
        <w:numPr>
          <w:ilvl w:val="0"/>
          <w:numId w:val="19"/>
        </w:numPr>
        <w:tabs>
          <w:tab w:val="left" w:pos="720"/>
        </w:tabs>
        <w:spacing w:line="242" w:lineRule="auto"/>
        <w:ind w:left="720" w:right="500" w:hanging="360"/>
        <w:rPr>
          <w:rFonts w:ascii="Wingdings" w:eastAsia="Wingdings" w:hAnsi="Wingdings" w:cs="Wingdings"/>
        </w:rPr>
      </w:pPr>
      <w:r>
        <w:rPr>
          <w:rFonts w:ascii="Arial" w:eastAsia="Arial" w:hAnsi="Arial" w:cs="Arial"/>
        </w:rPr>
        <w:t>Computer Aided Design of Air Conditioning for Load Calculation using HAP ver. 4.10 by Carrier Airconditioning Co. CHVAC by Elite Softwar</w:t>
      </w:r>
      <w:r>
        <w:rPr>
          <w:rFonts w:ascii="Arial" w:eastAsia="Arial" w:hAnsi="Arial" w:cs="Arial"/>
        </w:rPr>
        <w:t>e Development Corporation Crescent Technologies (CHED Recognized)</w:t>
      </w:r>
    </w:p>
    <w:p w:rsidR="00CE3466" w:rsidRDefault="00CE3466">
      <w:pPr>
        <w:spacing w:line="1" w:lineRule="exact"/>
        <w:rPr>
          <w:sz w:val="20"/>
          <w:szCs w:val="20"/>
        </w:rPr>
      </w:pPr>
    </w:p>
    <w:p w:rsidR="00CE3466" w:rsidRDefault="009311F4">
      <w:pPr>
        <w:ind w:left="720"/>
        <w:rPr>
          <w:sz w:val="20"/>
          <w:szCs w:val="20"/>
        </w:rPr>
      </w:pPr>
      <w:r>
        <w:rPr>
          <w:rFonts w:ascii="Arial" w:eastAsia="Arial" w:hAnsi="Arial" w:cs="Arial"/>
        </w:rPr>
        <w:t>Philippines, December 2010</w:t>
      </w:r>
    </w:p>
    <w:p w:rsidR="00CE3466" w:rsidRDefault="009311F4">
      <w:pPr>
        <w:ind w:left="720" w:right="40" w:hanging="359"/>
        <w:rPr>
          <w:sz w:val="20"/>
          <w:szCs w:val="20"/>
        </w:rPr>
      </w:pPr>
      <w:r>
        <w:rPr>
          <w:rFonts w:ascii="Wingdings" w:eastAsia="Wingdings" w:hAnsi="Wingdings" w:cs="Wingdings"/>
        </w:rPr>
        <w:t></w:t>
      </w:r>
      <w:r>
        <w:rPr>
          <w:rFonts w:ascii="Wingdings" w:eastAsia="Wingdings" w:hAnsi="Wingdings" w:cs="Wingdings"/>
        </w:rPr>
        <w:t></w:t>
      </w:r>
      <w:r>
        <w:rPr>
          <w:rFonts w:ascii="Arial" w:eastAsia="Arial" w:hAnsi="Arial" w:cs="Arial"/>
        </w:rPr>
        <w:t>Manual Calculation Procedure establish by American Society Of Heating, Refrigerating and</w:t>
      </w:r>
      <w:r>
        <w:rPr>
          <w:rFonts w:ascii="Wingdings" w:eastAsia="Wingdings" w:hAnsi="Wingdings" w:cs="Wingdings"/>
        </w:rPr>
        <w:t></w:t>
      </w:r>
      <w:r>
        <w:rPr>
          <w:rFonts w:ascii="Arial" w:eastAsia="Arial" w:hAnsi="Arial" w:cs="Arial"/>
        </w:rPr>
        <w:t>Air Conditioning Engineers (ASHARAE,INC)</w:t>
      </w:r>
    </w:p>
    <w:p w:rsidR="00CE3466" w:rsidRDefault="009311F4">
      <w:pPr>
        <w:ind w:left="720"/>
        <w:rPr>
          <w:sz w:val="20"/>
          <w:szCs w:val="20"/>
        </w:rPr>
      </w:pPr>
      <w:r>
        <w:rPr>
          <w:rFonts w:ascii="Arial" w:eastAsia="Arial" w:hAnsi="Arial" w:cs="Arial"/>
        </w:rPr>
        <w:t xml:space="preserve">Crescent Technologies (CHED </w:t>
      </w:r>
      <w:r>
        <w:rPr>
          <w:rFonts w:ascii="Arial" w:eastAsia="Arial" w:hAnsi="Arial" w:cs="Arial"/>
        </w:rPr>
        <w:t>Recognized)</w:t>
      </w:r>
    </w:p>
    <w:p w:rsidR="00CE3466" w:rsidRDefault="009311F4">
      <w:pPr>
        <w:ind w:left="720"/>
        <w:rPr>
          <w:sz w:val="20"/>
          <w:szCs w:val="20"/>
        </w:rPr>
      </w:pPr>
      <w:r>
        <w:rPr>
          <w:rFonts w:ascii="Arial" w:eastAsia="Arial" w:hAnsi="Arial" w:cs="Arial"/>
        </w:rPr>
        <w:t>Philippines, December 2010</w:t>
      </w:r>
    </w:p>
    <w:p w:rsidR="00CE3466" w:rsidRDefault="009311F4">
      <w:pPr>
        <w:numPr>
          <w:ilvl w:val="0"/>
          <w:numId w:val="20"/>
        </w:numPr>
        <w:tabs>
          <w:tab w:val="left" w:pos="720"/>
        </w:tabs>
        <w:ind w:left="720" w:hanging="360"/>
        <w:rPr>
          <w:rFonts w:ascii="Wingdings" w:eastAsia="Wingdings" w:hAnsi="Wingdings" w:cs="Wingdings"/>
        </w:rPr>
      </w:pPr>
      <w:r>
        <w:rPr>
          <w:rFonts w:ascii="Arial" w:eastAsia="Arial" w:hAnsi="Arial" w:cs="Arial"/>
        </w:rPr>
        <w:t>Auto Desk Civil 3D 2011,</w:t>
      </w:r>
    </w:p>
    <w:p w:rsidR="00CE3466" w:rsidRDefault="009311F4">
      <w:pPr>
        <w:spacing w:line="239" w:lineRule="auto"/>
        <w:ind w:left="740" w:right="4560" w:firstLine="1"/>
        <w:rPr>
          <w:rFonts w:ascii="Wingdings" w:eastAsia="Wingdings" w:hAnsi="Wingdings" w:cs="Wingdings"/>
        </w:rPr>
      </w:pPr>
      <w:r>
        <w:rPr>
          <w:rFonts w:ascii="Arial" w:eastAsia="Arial" w:hAnsi="Arial" w:cs="Arial"/>
        </w:rPr>
        <w:t>MicroCADD Technologies (Tesda Accredited) Philippines, December 2010</w:t>
      </w:r>
    </w:p>
    <w:p w:rsidR="00CE3466" w:rsidRDefault="00CE3466">
      <w:pPr>
        <w:spacing w:line="1" w:lineRule="exact"/>
        <w:rPr>
          <w:rFonts w:ascii="Wingdings" w:eastAsia="Wingdings" w:hAnsi="Wingdings" w:cs="Wingdings"/>
        </w:rPr>
      </w:pPr>
    </w:p>
    <w:p w:rsidR="00CE3466" w:rsidRDefault="009311F4">
      <w:pPr>
        <w:numPr>
          <w:ilvl w:val="0"/>
          <w:numId w:val="20"/>
        </w:numPr>
        <w:tabs>
          <w:tab w:val="left" w:pos="720"/>
        </w:tabs>
        <w:ind w:left="720" w:right="3560" w:hanging="360"/>
        <w:rPr>
          <w:rFonts w:ascii="Wingdings" w:eastAsia="Wingdings" w:hAnsi="Wingdings" w:cs="Wingdings"/>
        </w:rPr>
      </w:pPr>
      <w:r>
        <w:rPr>
          <w:rFonts w:ascii="Arial" w:eastAsia="Arial" w:hAnsi="Arial" w:cs="Arial"/>
        </w:rPr>
        <w:t>AutoCAD 2007 w/ color Rendering Level I and II Course MicroCADD Technologies (Tesda Accredited) Philippines, February 2007</w:t>
      </w:r>
    </w:p>
    <w:p w:rsidR="00CE3466" w:rsidRDefault="009311F4">
      <w:pPr>
        <w:numPr>
          <w:ilvl w:val="0"/>
          <w:numId w:val="20"/>
        </w:numPr>
        <w:tabs>
          <w:tab w:val="left" w:pos="720"/>
        </w:tabs>
        <w:ind w:left="720" w:hanging="360"/>
        <w:rPr>
          <w:rFonts w:ascii="Wingdings" w:eastAsia="Wingdings" w:hAnsi="Wingdings" w:cs="Wingdings"/>
        </w:rPr>
      </w:pPr>
      <w:r>
        <w:rPr>
          <w:rFonts w:ascii="Arial" w:eastAsia="Arial" w:hAnsi="Arial" w:cs="Arial"/>
        </w:rPr>
        <w:t>Advance AutoCad 2013</w:t>
      </w:r>
    </w:p>
    <w:p w:rsidR="00CE3466" w:rsidRDefault="009311F4">
      <w:pPr>
        <w:ind w:left="720" w:right="1960"/>
        <w:rPr>
          <w:rFonts w:ascii="Wingdings" w:eastAsia="Wingdings" w:hAnsi="Wingdings" w:cs="Wingdings"/>
        </w:rPr>
      </w:pPr>
      <w:r>
        <w:rPr>
          <w:rFonts w:ascii="Arial" w:eastAsia="Arial" w:hAnsi="Arial" w:cs="Arial"/>
        </w:rPr>
        <w:t>MicroCADD Technologies (Tesda Accredited) Autodesk Inc. Recognized Philippines, May 2013</w:t>
      </w:r>
    </w:p>
    <w:p w:rsidR="00CE3466" w:rsidRDefault="009311F4">
      <w:pPr>
        <w:numPr>
          <w:ilvl w:val="0"/>
          <w:numId w:val="20"/>
        </w:numPr>
        <w:tabs>
          <w:tab w:val="left" w:pos="720"/>
        </w:tabs>
        <w:spacing w:line="251" w:lineRule="auto"/>
        <w:ind w:left="720" w:right="6160" w:hanging="360"/>
        <w:rPr>
          <w:rFonts w:ascii="Wingdings" w:eastAsia="Wingdings" w:hAnsi="Wingdings" w:cs="Wingdings"/>
          <w:sz w:val="21"/>
          <w:szCs w:val="21"/>
        </w:rPr>
      </w:pPr>
      <w:r>
        <w:rPr>
          <w:rFonts w:ascii="Arial" w:eastAsia="Arial" w:hAnsi="Arial" w:cs="Arial"/>
          <w:sz w:val="21"/>
          <w:szCs w:val="21"/>
        </w:rPr>
        <w:t>Computer Technician Course Interface Computer College Philippines, November 1997</w:t>
      </w:r>
    </w:p>
    <w:p w:rsidR="00CE3466" w:rsidRDefault="00CE3466">
      <w:pPr>
        <w:spacing w:line="1" w:lineRule="exact"/>
        <w:rPr>
          <w:rFonts w:ascii="Wingdings" w:eastAsia="Wingdings" w:hAnsi="Wingdings" w:cs="Wingdings"/>
          <w:sz w:val="21"/>
          <w:szCs w:val="21"/>
        </w:rPr>
      </w:pPr>
    </w:p>
    <w:p w:rsidR="00CE3466" w:rsidRDefault="009311F4">
      <w:pPr>
        <w:numPr>
          <w:ilvl w:val="0"/>
          <w:numId w:val="20"/>
        </w:numPr>
        <w:tabs>
          <w:tab w:val="left" w:pos="720"/>
        </w:tabs>
        <w:spacing w:line="239" w:lineRule="auto"/>
        <w:ind w:left="720" w:right="4720" w:hanging="360"/>
        <w:rPr>
          <w:rFonts w:ascii="Wingdings" w:eastAsia="Wingdings" w:hAnsi="Wingdings" w:cs="Wingdings"/>
        </w:rPr>
      </w:pPr>
      <w:r>
        <w:rPr>
          <w:rFonts w:ascii="Arial" w:eastAsia="Arial" w:hAnsi="Arial" w:cs="Arial"/>
        </w:rPr>
        <w:t>Computer – Aided Construction Project Management (using Primave</w:t>
      </w:r>
      <w:r>
        <w:rPr>
          <w:rFonts w:ascii="Arial" w:eastAsia="Arial" w:hAnsi="Arial" w:cs="Arial"/>
        </w:rPr>
        <w:t>ra 3.0) Crescent Technologies (CHED Recognized) Philippines, February 2004</w:t>
      </w:r>
    </w:p>
    <w:p w:rsidR="00CE3466" w:rsidRDefault="00CE3466">
      <w:pPr>
        <w:spacing w:line="3" w:lineRule="exact"/>
        <w:rPr>
          <w:rFonts w:ascii="Wingdings" w:eastAsia="Wingdings" w:hAnsi="Wingdings" w:cs="Wingdings"/>
        </w:rPr>
      </w:pPr>
    </w:p>
    <w:p w:rsidR="00CE3466" w:rsidRDefault="009311F4">
      <w:pPr>
        <w:numPr>
          <w:ilvl w:val="0"/>
          <w:numId w:val="20"/>
        </w:numPr>
        <w:tabs>
          <w:tab w:val="left" w:pos="720"/>
        </w:tabs>
        <w:ind w:left="720" w:hanging="360"/>
        <w:rPr>
          <w:rFonts w:ascii="Wingdings" w:eastAsia="Wingdings" w:hAnsi="Wingdings" w:cs="Wingdings"/>
        </w:rPr>
      </w:pPr>
      <w:r>
        <w:rPr>
          <w:rFonts w:ascii="Arial" w:eastAsia="Arial" w:hAnsi="Arial" w:cs="Arial"/>
        </w:rPr>
        <w:t>Computer Aided Cost Estimating</w:t>
      </w:r>
    </w:p>
    <w:p w:rsidR="00CE3466" w:rsidRDefault="009311F4">
      <w:pPr>
        <w:spacing w:line="239" w:lineRule="auto"/>
        <w:ind w:left="720" w:right="4720"/>
        <w:rPr>
          <w:rFonts w:ascii="Wingdings" w:eastAsia="Wingdings" w:hAnsi="Wingdings" w:cs="Wingdings"/>
        </w:rPr>
      </w:pPr>
      <w:r>
        <w:rPr>
          <w:rFonts w:ascii="Arial" w:eastAsia="Arial" w:hAnsi="Arial" w:cs="Arial"/>
        </w:rPr>
        <w:t>Crescent Technologies (CHED Recognized) Philippines, June 2011</w:t>
      </w:r>
    </w:p>
    <w:p w:rsidR="00CE3466" w:rsidRDefault="00CE3466">
      <w:pPr>
        <w:spacing w:line="1" w:lineRule="exact"/>
        <w:rPr>
          <w:rFonts w:ascii="Wingdings" w:eastAsia="Wingdings" w:hAnsi="Wingdings" w:cs="Wingdings"/>
        </w:rPr>
      </w:pPr>
    </w:p>
    <w:p w:rsidR="00CE3466" w:rsidRDefault="009311F4">
      <w:pPr>
        <w:numPr>
          <w:ilvl w:val="0"/>
          <w:numId w:val="20"/>
        </w:numPr>
        <w:tabs>
          <w:tab w:val="left" w:pos="720"/>
        </w:tabs>
        <w:ind w:left="720" w:right="4360" w:hanging="360"/>
        <w:rPr>
          <w:rFonts w:ascii="Wingdings" w:eastAsia="Wingdings" w:hAnsi="Wingdings" w:cs="Wingdings"/>
        </w:rPr>
      </w:pPr>
      <w:r>
        <w:rPr>
          <w:rFonts w:ascii="Arial" w:eastAsia="Arial" w:hAnsi="Arial" w:cs="Arial"/>
        </w:rPr>
        <w:t>Staad Pro. Version 8.1 (Structural Computation) MicroCADD Technologies (Tesda Accredi</w:t>
      </w:r>
      <w:r>
        <w:rPr>
          <w:rFonts w:ascii="Arial" w:eastAsia="Arial" w:hAnsi="Arial" w:cs="Arial"/>
        </w:rPr>
        <w:t>ted) Phiippines, April 2013</w:t>
      </w:r>
    </w:p>
    <w:p w:rsidR="00CE3466" w:rsidRDefault="009311F4">
      <w:pPr>
        <w:numPr>
          <w:ilvl w:val="0"/>
          <w:numId w:val="20"/>
        </w:numPr>
        <w:tabs>
          <w:tab w:val="left" w:pos="720"/>
        </w:tabs>
        <w:spacing w:line="239" w:lineRule="auto"/>
        <w:ind w:left="720" w:right="20" w:hanging="360"/>
        <w:rPr>
          <w:rFonts w:ascii="Wingdings" w:eastAsia="Wingdings" w:hAnsi="Wingdings" w:cs="Wingdings"/>
        </w:rPr>
      </w:pPr>
      <w:r>
        <w:rPr>
          <w:rFonts w:ascii="Arial" w:eastAsia="Arial" w:hAnsi="Arial" w:cs="Arial"/>
        </w:rPr>
        <w:t>Lecture on Overview on Project Scheduling and Rehabilitation of Deteriorated RC Structures in Arabian Gulf</w:t>
      </w:r>
    </w:p>
    <w:p w:rsidR="00CE3466" w:rsidRDefault="00CE3466">
      <w:pPr>
        <w:spacing w:line="1" w:lineRule="exact"/>
        <w:rPr>
          <w:rFonts w:ascii="Wingdings" w:eastAsia="Wingdings" w:hAnsi="Wingdings" w:cs="Wingdings"/>
        </w:rPr>
      </w:pPr>
    </w:p>
    <w:p w:rsidR="00CE3466" w:rsidRDefault="009311F4">
      <w:pPr>
        <w:ind w:left="720" w:right="2700"/>
        <w:rPr>
          <w:rFonts w:ascii="Wingdings" w:eastAsia="Wingdings" w:hAnsi="Wingdings" w:cs="Wingdings"/>
        </w:rPr>
      </w:pPr>
      <w:r>
        <w:rPr>
          <w:rFonts w:ascii="Arial" w:eastAsia="Arial" w:hAnsi="Arial" w:cs="Arial"/>
        </w:rPr>
        <w:t>Philippine Institute of Civil Engineers, Eastern Province Chapter,. Kingdom of Saudi Arabia, December 2006</w:t>
      </w:r>
    </w:p>
    <w:p w:rsidR="00CE3466" w:rsidRDefault="009311F4">
      <w:pPr>
        <w:numPr>
          <w:ilvl w:val="0"/>
          <w:numId w:val="20"/>
        </w:numPr>
        <w:tabs>
          <w:tab w:val="left" w:pos="720"/>
        </w:tabs>
        <w:ind w:left="720" w:right="1080" w:hanging="360"/>
        <w:rPr>
          <w:rFonts w:ascii="Wingdings" w:eastAsia="Wingdings" w:hAnsi="Wingdings" w:cs="Wingdings"/>
        </w:rPr>
      </w:pPr>
      <w:r>
        <w:rPr>
          <w:rFonts w:ascii="Arial" w:eastAsia="Arial" w:hAnsi="Arial" w:cs="Arial"/>
        </w:rPr>
        <w:t xml:space="preserve">Technical </w:t>
      </w:r>
      <w:r>
        <w:rPr>
          <w:rFonts w:ascii="Arial" w:eastAsia="Arial" w:hAnsi="Arial" w:cs="Arial"/>
        </w:rPr>
        <w:t>Seminar on Manifa Causeway Project Special Interest Items AACE and Entrepreneurship, November 2008</w:t>
      </w:r>
    </w:p>
    <w:p w:rsidR="00CE3466" w:rsidRDefault="009311F4">
      <w:pPr>
        <w:ind w:left="720"/>
        <w:rPr>
          <w:rFonts w:ascii="Wingdings" w:eastAsia="Wingdings" w:hAnsi="Wingdings" w:cs="Wingdings"/>
        </w:rPr>
      </w:pPr>
      <w:r>
        <w:rPr>
          <w:rFonts w:ascii="Arial" w:eastAsia="Arial" w:hAnsi="Arial" w:cs="Arial"/>
        </w:rPr>
        <w:t>PICE – EPSA, Kingdom of Saudi Arabia,</w:t>
      </w:r>
    </w:p>
    <w:p w:rsidR="00CE3466" w:rsidRDefault="009311F4">
      <w:pPr>
        <w:numPr>
          <w:ilvl w:val="0"/>
          <w:numId w:val="20"/>
        </w:numPr>
        <w:tabs>
          <w:tab w:val="left" w:pos="720"/>
        </w:tabs>
        <w:ind w:left="720" w:hanging="360"/>
        <w:rPr>
          <w:rFonts w:ascii="Wingdings" w:eastAsia="Wingdings" w:hAnsi="Wingdings" w:cs="Wingdings"/>
        </w:rPr>
      </w:pPr>
      <w:r>
        <w:rPr>
          <w:rFonts w:ascii="Arial" w:eastAsia="Arial" w:hAnsi="Arial" w:cs="Arial"/>
        </w:rPr>
        <w:t>Orientation Seminar for Rebar Works</w:t>
      </w:r>
    </w:p>
    <w:p w:rsidR="00CE3466" w:rsidRDefault="009311F4">
      <w:pPr>
        <w:ind w:left="720"/>
        <w:rPr>
          <w:rFonts w:ascii="Wingdings" w:eastAsia="Wingdings" w:hAnsi="Wingdings" w:cs="Wingdings"/>
        </w:rPr>
      </w:pPr>
      <w:r>
        <w:rPr>
          <w:rFonts w:ascii="Arial" w:eastAsia="Arial" w:hAnsi="Arial" w:cs="Arial"/>
        </w:rPr>
        <w:t>CMDF (Construction Manpower Development Foundation)</w:t>
      </w:r>
    </w:p>
    <w:p w:rsidR="00CE3466" w:rsidRDefault="00CE3466">
      <w:pPr>
        <w:spacing w:line="235" w:lineRule="exact"/>
        <w:rPr>
          <w:sz w:val="20"/>
          <w:szCs w:val="20"/>
        </w:rPr>
      </w:pPr>
    </w:p>
    <w:p w:rsidR="00CE3466" w:rsidRDefault="009311F4">
      <w:pPr>
        <w:rPr>
          <w:sz w:val="20"/>
          <w:szCs w:val="20"/>
        </w:rPr>
      </w:pPr>
      <w:r>
        <w:rPr>
          <w:rFonts w:ascii="Arial" w:eastAsia="Arial" w:hAnsi="Arial" w:cs="Arial"/>
          <w:color w:val="9A9A9A"/>
          <w:sz w:val="20"/>
          <w:szCs w:val="20"/>
        </w:rPr>
        <w:t>Page 6 of 8</w:t>
      </w:r>
    </w:p>
    <w:p w:rsidR="00CE3466" w:rsidRDefault="00CE3466">
      <w:pPr>
        <w:sectPr w:rsidR="00CE3466">
          <w:pgSz w:w="11900" w:h="16840"/>
          <w:pgMar w:top="484" w:right="1084" w:bottom="456" w:left="1080" w:header="0" w:footer="0" w:gutter="0"/>
          <w:cols w:space="720" w:equalWidth="0">
            <w:col w:w="9740"/>
          </w:cols>
        </w:sectPr>
      </w:pPr>
    </w:p>
    <w:p w:rsidR="00CE3466" w:rsidRDefault="00CE3466">
      <w:pPr>
        <w:tabs>
          <w:tab w:val="left" w:pos="440"/>
        </w:tabs>
        <w:ind w:right="184"/>
        <w:jc w:val="right"/>
        <w:rPr>
          <w:sz w:val="20"/>
          <w:szCs w:val="20"/>
        </w:rPr>
      </w:pPr>
      <w:r w:rsidRPr="00CE3466">
        <w:rPr>
          <w:rFonts w:ascii="Cambria" w:eastAsia="Cambria" w:hAnsi="Cambria" w:cs="Cambria"/>
          <w:i/>
          <w:iCs/>
          <w:sz w:val="20"/>
          <w:szCs w:val="20"/>
        </w:rPr>
        <w:pict>
          <v:line id="Shape 14" o:spid="_x0000_s1039" style="position:absolute;left:0;text-align:left;z-index:251662848;visibility:visible;mso-wrap-distance-left:0;mso-wrap-distance-right:0;mso-position-horizontal-relative:page;mso-position-vertical-relative:page" from="47.5pt,57.85pt" to="547.05pt,57.85pt" o:allowincell="f" strokecolor="gray" strokeweight=".78314mm">
            <w10:wrap anchorx="page" anchory="page"/>
          </v:line>
        </w:pict>
      </w:r>
      <w:r w:rsidRPr="00CE3466">
        <w:rPr>
          <w:rFonts w:ascii="Cambria" w:eastAsia="Cambria" w:hAnsi="Cambria" w:cs="Cambria"/>
          <w:i/>
          <w:iCs/>
          <w:sz w:val="20"/>
          <w:szCs w:val="20"/>
        </w:rPr>
        <w:pict>
          <v:line id="Shape 15" o:spid="_x0000_s1040" style="position:absolute;left:0;text-align:left;z-index:251663872;visibility:visible;mso-wrap-distance-left:0;mso-wrap-distance-right:0;mso-position-horizontal-relative:page;mso-position-vertical-relative:page" from="484.95pt,21.55pt" to="484.95pt,58.95pt" o:allowincell="f" strokecolor="gray" strokeweight="2.22pt">
            <w10:wrap anchorx="page" anchory="page"/>
          </v:line>
        </w:pict>
      </w:r>
      <w:r w:rsidR="009311F4">
        <w:rPr>
          <w:rFonts w:ascii="Cambria" w:eastAsia="Cambria" w:hAnsi="Cambria" w:cs="Cambria"/>
          <w:i/>
          <w:iCs/>
          <w:sz w:val="20"/>
          <w:szCs w:val="20"/>
        </w:rPr>
        <w:t>CURRICULUM VITAE</w:t>
      </w:r>
      <w:r w:rsidR="009311F4">
        <w:rPr>
          <w:sz w:val="20"/>
          <w:szCs w:val="20"/>
        </w:rPr>
        <w:tab/>
      </w:r>
      <w:r w:rsidR="009311F4">
        <w:rPr>
          <w:rFonts w:ascii="Cambria" w:eastAsia="Cambria" w:hAnsi="Cambria" w:cs="Cambria"/>
          <w:b/>
          <w:bCs/>
          <w:i/>
          <w:iCs/>
          <w:sz w:val="20"/>
          <w:szCs w:val="20"/>
        </w:rPr>
        <w:t>2018</w:t>
      </w: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278" w:lineRule="exact"/>
        <w:rPr>
          <w:sz w:val="20"/>
          <w:szCs w:val="20"/>
        </w:rPr>
      </w:pPr>
    </w:p>
    <w:p w:rsidR="00CE3466" w:rsidRDefault="009311F4">
      <w:pPr>
        <w:ind w:left="720"/>
        <w:rPr>
          <w:sz w:val="20"/>
          <w:szCs w:val="20"/>
        </w:rPr>
      </w:pPr>
      <w:r>
        <w:rPr>
          <w:rFonts w:ascii="Arial" w:eastAsia="Arial" w:hAnsi="Arial" w:cs="Arial"/>
        </w:rPr>
        <w:t>Dasmarinas Cavite, Philippines, November 2001</w:t>
      </w:r>
    </w:p>
    <w:p w:rsidR="00CE3466" w:rsidRDefault="00CE3466">
      <w:pPr>
        <w:spacing w:line="7" w:lineRule="exact"/>
        <w:rPr>
          <w:sz w:val="20"/>
          <w:szCs w:val="20"/>
        </w:rPr>
      </w:pPr>
    </w:p>
    <w:p w:rsidR="00CE3466" w:rsidRDefault="009311F4">
      <w:pPr>
        <w:numPr>
          <w:ilvl w:val="0"/>
          <w:numId w:val="21"/>
        </w:numPr>
        <w:tabs>
          <w:tab w:val="left" w:pos="720"/>
        </w:tabs>
        <w:ind w:left="720" w:right="6644" w:hanging="360"/>
        <w:rPr>
          <w:rFonts w:ascii="Wingdings" w:eastAsia="Wingdings" w:hAnsi="Wingdings" w:cs="Wingdings"/>
        </w:rPr>
      </w:pPr>
      <w:r>
        <w:rPr>
          <w:rFonts w:ascii="Arial" w:eastAsia="Arial" w:hAnsi="Arial" w:cs="Arial"/>
        </w:rPr>
        <w:t>Time Management Adamson University,</w:t>
      </w:r>
    </w:p>
    <w:p w:rsidR="00CE3466" w:rsidRDefault="009311F4">
      <w:pPr>
        <w:ind w:left="720"/>
        <w:rPr>
          <w:rFonts w:ascii="Wingdings" w:eastAsia="Wingdings" w:hAnsi="Wingdings" w:cs="Wingdings"/>
        </w:rPr>
      </w:pPr>
      <w:r>
        <w:rPr>
          <w:rFonts w:ascii="Arial" w:eastAsia="Arial" w:hAnsi="Arial" w:cs="Arial"/>
        </w:rPr>
        <w:t>Manila Philippines, December 2001</w:t>
      </w:r>
    </w:p>
    <w:p w:rsidR="00CE3466" w:rsidRDefault="009311F4">
      <w:pPr>
        <w:numPr>
          <w:ilvl w:val="0"/>
          <w:numId w:val="21"/>
        </w:numPr>
        <w:tabs>
          <w:tab w:val="left" w:pos="720"/>
        </w:tabs>
        <w:spacing w:line="251" w:lineRule="auto"/>
        <w:ind w:left="720" w:right="5904" w:hanging="360"/>
        <w:rPr>
          <w:rFonts w:ascii="Wingdings" w:eastAsia="Wingdings" w:hAnsi="Wingdings" w:cs="Wingdings"/>
          <w:sz w:val="21"/>
          <w:szCs w:val="21"/>
        </w:rPr>
      </w:pPr>
      <w:r>
        <w:rPr>
          <w:rFonts w:ascii="Arial" w:eastAsia="Arial" w:hAnsi="Arial" w:cs="Arial"/>
          <w:sz w:val="21"/>
          <w:szCs w:val="21"/>
        </w:rPr>
        <w:t>Basic and Advance Nihongo New Era University,</w:t>
      </w:r>
    </w:p>
    <w:p w:rsidR="00CE3466" w:rsidRDefault="009311F4">
      <w:pPr>
        <w:ind w:left="720"/>
        <w:rPr>
          <w:rFonts w:ascii="Wingdings" w:eastAsia="Wingdings" w:hAnsi="Wingdings" w:cs="Wingdings"/>
          <w:sz w:val="21"/>
          <w:szCs w:val="21"/>
        </w:rPr>
      </w:pPr>
      <w:r>
        <w:rPr>
          <w:rFonts w:ascii="Arial" w:eastAsia="Arial" w:hAnsi="Arial" w:cs="Arial"/>
        </w:rPr>
        <w:t>Manila Philippines, August 2010</w:t>
      </w:r>
    </w:p>
    <w:p w:rsidR="00CE3466" w:rsidRDefault="00CE3466">
      <w:pPr>
        <w:spacing w:line="200" w:lineRule="exact"/>
        <w:rPr>
          <w:sz w:val="20"/>
          <w:szCs w:val="20"/>
        </w:rPr>
      </w:pPr>
    </w:p>
    <w:p w:rsidR="00CE3466" w:rsidRDefault="00CE3466">
      <w:pPr>
        <w:spacing w:line="200" w:lineRule="exact"/>
        <w:rPr>
          <w:sz w:val="20"/>
          <w:szCs w:val="20"/>
        </w:rPr>
      </w:pPr>
    </w:p>
    <w:p w:rsidR="00CE3466" w:rsidRDefault="00CE3466">
      <w:pPr>
        <w:spacing w:line="352" w:lineRule="exact"/>
        <w:rPr>
          <w:sz w:val="20"/>
          <w:szCs w:val="20"/>
        </w:rPr>
      </w:pPr>
    </w:p>
    <w:p w:rsidR="00CE3466" w:rsidRDefault="009311F4">
      <w:pPr>
        <w:rPr>
          <w:sz w:val="20"/>
          <w:szCs w:val="20"/>
        </w:rPr>
      </w:pPr>
      <w:r>
        <w:rPr>
          <w:rFonts w:ascii="Arial" w:eastAsia="Arial" w:hAnsi="Arial" w:cs="Arial"/>
          <w:color w:val="00B050"/>
          <w:u w:val="single"/>
        </w:rPr>
        <w:t>COMPUTER</w:t>
      </w:r>
      <w:r>
        <w:rPr>
          <w:rFonts w:ascii="Arial" w:eastAsia="Arial" w:hAnsi="Arial" w:cs="Arial"/>
          <w:color w:val="00B050"/>
          <w:u w:val="single"/>
        </w:rPr>
        <w:t xml:space="preserve"> LITERACY :</w:t>
      </w:r>
    </w:p>
    <w:p w:rsidR="00CE3466" w:rsidRDefault="00CE3466">
      <w:pPr>
        <w:spacing w:line="268" w:lineRule="exact"/>
        <w:rPr>
          <w:sz w:val="20"/>
          <w:szCs w:val="20"/>
        </w:rPr>
      </w:pPr>
    </w:p>
    <w:p w:rsidR="00CE3466" w:rsidRDefault="009311F4">
      <w:pPr>
        <w:numPr>
          <w:ilvl w:val="0"/>
          <w:numId w:val="22"/>
        </w:numPr>
        <w:tabs>
          <w:tab w:val="left" w:pos="720"/>
        </w:tabs>
        <w:ind w:left="720" w:hanging="360"/>
        <w:rPr>
          <w:rFonts w:ascii="Symbol" w:eastAsia="Symbol" w:hAnsi="Symbol" w:cs="Symbol"/>
          <w:color w:val="00B050"/>
        </w:rPr>
      </w:pPr>
      <w:r>
        <w:rPr>
          <w:rFonts w:ascii="Arial" w:eastAsia="Arial" w:hAnsi="Arial" w:cs="Arial"/>
          <w:color w:val="00B050"/>
        </w:rPr>
        <w:t>Primavera (P3.1V, P6.0 Version)</w:t>
      </w:r>
    </w:p>
    <w:p w:rsidR="00CE3466" w:rsidRDefault="00CE3466">
      <w:pPr>
        <w:spacing w:line="6" w:lineRule="exact"/>
        <w:rPr>
          <w:rFonts w:ascii="Symbol" w:eastAsia="Symbol" w:hAnsi="Symbol" w:cs="Symbol"/>
          <w:color w:val="00B050"/>
        </w:rPr>
      </w:pPr>
    </w:p>
    <w:p w:rsidR="00CE3466" w:rsidRDefault="009311F4">
      <w:pPr>
        <w:numPr>
          <w:ilvl w:val="0"/>
          <w:numId w:val="22"/>
        </w:numPr>
        <w:tabs>
          <w:tab w:val="left" w:pos="720"/>
        </w:tabs>
        <w:ind w:left="720" w:hanging="360"/>
        <w:rPr>
          <w:rFonts w:ascii="Symbol" w:eastAsia="Symbol" w:hAnsi="Symbol" w:cs="Symbol"/>
          <w:color w:val="00B050"/>
        </w:rPr>
      </w:pPr>
      <w:r>
        <w:rPr>
          <w:rFonts w:ascii="Arial" w:eastAsia="Arial" w:hAnsi="Arial" w:cs="Arial"/>
          <w:color w:val="00B050"/>
        </w:rPr>
        <w:t>Autocadd (2017)</w:t>
      </w:r>
    </w:p>
    <w:p w:rsidR="00CE3466" w:rsidRDefault="009311F4">
      <w:pPr>
        <w:numPr>
          <w:ilvl w:val="0"/>
          <w:numId w:val="22"/>
        </w:numPr>
        <w:tabs>
          <w:tab w:val="left" w:pos="720"/>
        </w:tabs>
        <w:spacing w:line="238" w:lineRule="auto"/>
        <w:ind w:left="720" w:hanging="360"/>
        <w:rPr>
          <w:rFonts w:ascii="Symbol" w:eastAsia="Symbol" w:hAnsi="Symbol" w:cs="Symbol"/>
          <w:color w:val="00B050"/>
        </w:rPr>
      </w:pPr>
      <w:r>
        <w:rPr>
          <w:rFonts w:ascii="Arial" w:eastAsia="Arial" w:hAnsi="Arial" w:cs="Arial"/>
          <w:color w:val="00B050"/>
        </w:rPr>
        <w:t>MS Office (MS Microsoft Word, MS Excel, MS Power point)</w:t>
      </w:r>
    </w:p>
    <w:p w:rsidR="00CE3466" w:rsidRDefault="009311F4">
      <w:pPr>
        <w:numPr>
          <w:ilvl w:val="0"/>
          <w:numId w:val="22"/>
        </w:numPr>
        <w:tabs>
          <w:tab w:val="left" w:pos="720"/>
        </w:tabs>
        <w:ind w:left="720" w:hanging="360"/>
        <w:rPr>
          <w:rFonts w:ascii="Symbol" w:eastAsia="Symbol" w:hAnsi="Symbol" w:cs="Symbol"/>
          <w:color w:val="00B050"/>
        </w:rPr>
      </w:pPr>
      <w:r>
        <w:rPr>
          <w:rFonts w:ascii="Arial" w:eastAsia="Arial" w:hAnsi="Arial" w:cs="Arial"/>
          <w:color w:val="00B050"/>
        </w:rPr>
        <w:t>STAAD (Structural Aided Design) pro.</w:t>
      </w:r>
    </w:p>
    <w:p w:rsidR="00CE3466" w:rsidRDefault="00CE3466">
      <w:pPr>
        <w:spacing w:line="225" w:lineRule="exact"/>
        <w:rPr>
          <w:sz w:val="20"/>
          <w:szCs w:val="20"/>
        </w:rPr>
      </w:pPr>
    </w:p>
    <w:p w:rsidR="00CE3466" w:rsidRDefault="009311F4">
      <w:pPr>
        <w:rPr>
          <w:sz w:val="20"/>
          <w:szCs w:val="20"/>
        </w:rPr>
      </w:pPr>
      <w:r>
        <w:rPr>
          <w:rFonts w:ascii="Arial" w:eastAsia="Arial" w:hAnsi="Arial" w:cs="Arial"/>
          <w:b/>
          <w:bCs/>
          <w:u w:val="single"/>
        </w:rPr>
        <w:t>PERSONAL INFORMATION</w:t>
      </w:r>
    </w:p>
    <w:p w:rsidR="00CE3466" w:rsidRDefault="00CE3466">
      <w:pPr>
        <w:spacing w:line="200" w:lineRule="exact"/>
        <w:rPr>
          <w:sz w:val="20"/>
          <w:szCs w:val="20"/>
        </w:rPr>
      </w:pPr>
    </w:p>
    <w:p w:rsidR="00CE3466" w:rsidRDefault="00CE3466">
      <w:pPr>
        <w:spacing w:line="308" w:lineRule="exact"/>
        <w:rPr>
          <w:sz w:val="20"/>
          <w:szCs w:val="20"/>
        </w:rPr>
      </w:pPr>
    </w:p>
    <w:tbl>
      <w:tblPr>
        <w:tblW w:w="0" w:type="auto"/>
        <w:tblLayout w:type="fixed"/>
        <w:tblCellMar>
          <w:left w:w="0" w:type="dxa"/>
          <w:right w:w="0" w:type="dxa"/>
        </w:tblCellMar>
        <w:tblLook w:val="04A0"/>
      </w:tblPr>
      <w:tblGrid>
        <w:gridCol w:w="1380"/>
        <w:gridCol w:w="460"/>
        <w:gridCol w:w="720"/>
        <w:gridCol w:w="600"/>
        <w:gridCol w:w="4900"/>
      </w:tblGrid>
      <w:tr w:rsidR="00CE3466">
        <w:trPr>
          <w:trHeight w:val="298"/>
        </w:trPr>
        <w:tc>
          <w:tcPr>
            <w:tcW w:w="1380" w:type="dxa"/>
            <w:vAlign w:val="bottom"/>
          </w:tcPr>
          <w:p w:rsidR="00CE3466" w:rsidRDefault="009311F4">
            <w:pPr>
              <w:rPr>
                <w:sz w:val="20"/>
                <w:szCs w:val="20"/>
              </w:rPr>
            </w:pPr>
            <w:r>
              <w:rPr>
                <w:rFonts w:ascii="Arial" w:eastAsia="Arial" w:hAnsi="Arial" w:cs="Arial"/>
              </w:rPr>
              <w:t>Date of Birth</w:t>
            </w:r>
          </w:p>
        </w:tc>
        <w:tc>
          <w:tcPr>
            <w:tcW w:w="460" w:type="dxa"/>
            <w:vAlign w:val="bottom"/>
          </w:tcPr>
          <w:p w:rsidR="00CE3466" w:rsidRDefault="00CE3466">
            <w:pPr>
              <w:rPr>
                <w:sz w:val="24"/>
                <w:szCs w:val="24"/>
              </w:rPr>
            </w:pPr>
          </w:p>
        </w:tc>
        <w:tc>
          <w:tcPr>
            <w:tcW w:w="720" w:type="dxa"/>
            <w:vAlign w:val="bottom"/>
          </w:tcPr>
          <w:p w:rsidR="00CE3466" w:rsidRDefault="009311F4">
            <w:pPr>
              <w:ind w:right="230"/>
              <w:jc w:val="right"/>
              <w:rPr>
                <w:sz w:val="20"/>
                <w:szCs w:val="20"/>
              </w:rPr>
            </w:pPr>
            <w:r>
              <w:rPr>
                <w:rFonts w:ascii="Arial" w:eastAsia="Arial" w:hAnsi="Arial" w:cs="Arial"/>
              </w:rPr>
              <w:t>:</w:t>
            </w:r>
          </w:p>
        </w:tc>
        <w:tc>
          <w:tcPr>
            <w:tcW w:w="5500" w:type="dxa"/>
            <w:gridSpan w:val="2"/>
            <w:vAlign w:val="bottom"/>
          </w:tcPr>
          <w:p w:rsidR="00CE3466" w:rsidRDefault="009311F4">
            <w:pPr>
              <w:ind w:left="320"/>
              <w:rPr>
                <w:sz w:val="20"/>
                <w:szCs w:val="20"/>
              </w:rPr>
            </w:pPr>
            <w:r>
              <w:rPr>
                <w:rFonts w:ascii="Arial" w:eastAsia="Arial" w:hAnsi="Arial" w:cs="Arial"/>
              </w:rPr>
              <w:t>October 25, 1980</w:t>
            </w:r>
          </w:p>
        </w:tc>
      </w:tr>
      <w:tr w:rsidR="00CE3466">
        <w:trPr>
          <w:trHeight w:val="506"/>
        </w:trPr>
        <w:tc>
          <w:tcPr>
            <w:tcW w:w="1380" w:type="dxa"/>
            <w:vAlign w:val="bottom"/>
          </w:tcPr>
          <w:p w:rsidR="00CE3466" w:rsidRDefault="009311F4">
            <w:pPr>
              <w:rPr>
                <w:sz w:val="20"/>
                <w:szCs w:val="20"/>
              </w:rPr>
            </w:pPr>
            <w:r>
              <w:rPr>
                <w:rFonts w:ascii="Arial" w:eastAsia="Arial" w:hAnsi="Arial" w:cs="Arial"/>
              </w:rPr>
              <w:t>Age</w:t>
            </w:r>
          </w:p>
        </w:tc>
        <w:tc>
          <w:tcPr>
            <w:tcW w:w="460" w:type="dxa"/>
            <w:vAlign w:val="bottom"/>
          </w:tcPr>
          <w:p w:rsidR="00CE3466" w:rsidRDefault="00CE3466">
            <w:pPr>
              <w:rPr>
                <w:sz w:val="24"/>
                <w:szCs w:val="24"/>
              </w:rPr>
            </w:pPr>
          </w:p>
        </w:tc>
        <w:tc>
          <w:tcPr>
            <w:tcW w:w="720" w:type="dxa"/>
            <w:vAlign w:val="bottom"/>
          </w:tcPr>
          <w:p w:rsidR="00CE3466" w:rsidRDefault="009311F4">
            <w:pPr>
              <w:ind w:right="230"/>
              <w:jc w:val="right"/>
              <w:rPr>
                <w:sz w:val="20"/>
                <w:szCs w:val="20"/>
              </w:rPr>
            </w:pPr>
            <w:r>
              <w:rPr>
                <w:rFonts w:ascii="Arial" w:eastAsia="Arial" w:hAnsi="Arial" w:cs="Arial"/>
              </w:rPr>
              <w:t>:</w:t>
            </w:r>
          </w:p>
        </w:tc>
        <w:tc>
          <w:tcPr>
            <w:tcW w:w="600" w:type="dxa"/>
            <w:vAlign w:val="bottom"/>
          </w:tcPr>
          <w:p w:rsidR="00CE3466" w:rsidRDefault="009311F4">
            <w:pPr>
              <w:ind w:left="320"/>
              <w:rPr>
                <w:sz w:val="20"/>
                <w:szCs w:val="20"/>
              </w:rPr>
            </w:pPr>
            <w:r>
              <w:rPr>
                <w:rFonts w:ascii="Arial" w:eastAsia="Arial" w:hAnsi="Arial" w:cs="Arial"/>
              </w:rPr>
              <w:t>38</w:t>
            </w:r>
          </w:p>
        </w:tc>
        <w:tc>
          <w:tcPr>
            <w:tcW w:w="4900" w:type="dxa"/>
            <w:vAlign w:val="bottom"/>
          </w:tcPr>
          <w:p w:rsidR="00CE3466" w:rsidRDefault="00CE3466">
            <w:pPr>
              <w:rPr>
                <w:sz w:val="24"/>
                <w:szCs w:val="24"/>
              </w:rPr>
            </w:pPr>
          </w:p>
        </w:tc>
      </w:tr>
      <w:tr w:rsidR="00CE3466">
        <w:trPr>
          <w:trHeight w:val="506"/>
        </w:trPr>
        <w:tc>
          <w:tcPr>
            <w:tcW w:w="1380" w:type="dxa"/>
            <w:vAlign w:val="bottom"/>
          </w:tcPr>
          <w:p w:rsidR="00CE3466" w:rsidRDefault="009311F4">
            <w:pPr>
              <w:rPr>
                <w:sz w:val="20"/>
                <w:szCs w:val="20"/>
              </w:rPr>
            </w:pPr>
            <w:r>
              <w:rPr>
                <w:rFonts w:ascii="Arial" w:eastAsia="Arial" w:hAnsi="Arial" w:cs="Arial"/>
              </w:rPr>
              <w:t>Place of Birth</w:t>
            </w:r>
          </w:p>
        </w:tc>
        <w:tc>
          <w:tcPr>
            <w:tcW w:w="460" w:type="dxa"/>
            <w:vAlign w:val="bottom"/>
          </w:tcPr>
          <w:p w:rsidR="00CE3466" w:rsidRDefault="00CE3466">
            <w:pPr>
              <w:rPr>
                <w:sz w:val="24"/>
                <w:szCs w:val="24"/>
              </w:rPr>
            </w:pPr>
          </w:p>
        </w:tc>
        <w:tc>
          <w:tcPr>
            <w:tcW w:w="720" w:type="dxa"/>
            <w:vAlign w:val="bottom"/>
          </w:tcPr>
          <w:p w:rsidR="00CE3466" w:rsidRDefault="009311F4">
            <w:pPr>
              <w:ind w:right="230"/>
              <w:jc w:val="right"/>
              <w:rPr>
                <w:sz w:val="20"/>
                <w:szCs w:val="20"/>
              </w:rPr>
            </w:pPr>
            <w:r>
              <w:rPr>
                <w:rFonts w:ascii="Arial" w:eastAsia="Arial" w:hAnsi="Arial" w:cs="Arial"/>
              </w:rPr>
              <w:t>:</w:t>
            </w:r>
          </w:p>
        </w:tc>
        <w:tc>
          <w:tcPr>
            <w:tcW w:w="5500" w:type="dxa"/>
            <w:gridSpan w:val="2"/>
            <w:vAlign w:val="bottom"/>
          </w:tcPr>
          <w:p w:rsidR="00CE3466" w:rsidRDefault="009311F4">
            <w:pPr>
              <w:ind w:left="320"/>
              <w:rPr>
                <w:sz w:val="20"/>
                <w:szCs w:val="20"/>
              </w:rPr>
            </w:pPr>
            <w:r>
              <w:rPr>
                <w:rFonts w:ascii="Arial" w:eastAsia="Arial" w:hAnsi="Arial" w:cs="Arial"/>
              </w:rPr>
              <w:t xml:space="preserve">Tondo, </w:t>
            </w:r>
            <w:r>
              <w:rPr>
                <w:rFonts w:ascii="Arial" w:eastAsia="Arial" w:hAnsi="Arial" w:cs="Arial"/>
              </w:rPr>
              <w:t>Manila</w:t>
            </w:r>
          </w:p>
        </w:tc>
      </w:tr>
      <w:tr w:rsidR="00CE3466">
        <w:trPr>
          <w:trHeight w:val="505"/>
        </w:trPr>
        <w:tc>
          <w:tcPr>
            <w:tcW w:w="1380" w:type="dxa"/>
            <w:vAlign w:val="bottom"/>
          </w:tcPr>
          <w:p w:rsidR="00CE3466" w:rsidRDefault="009311F4">
            <w:pPr>
              <w:rPr>
                <w:sz w:val="20"/>
                <w:szCs w:val="20"/>
              </w:rPr>
            </w:pPr>
            <w:r>
              <w:rPr>
                <w:rFonts w:ascii="Arial" w:eastAsia="Arial" w:hAnsi="Arial" w:cs="Arial"/>
              </w:rPr>
              <w:t>Citizenship</w:t>
            </w:r>
          </w:p>
        </w:tc>
        <w:tc>
          <w:tcPr>
            <w:tcW w:w="460" w:type="dxa"/>
            <w:vAlign w:val="bottom"/>
          </w:tcPr>
          <w:p w:rsidR="00CE3466" w:rsidRDefault="00CE3466">
            <w:pPr>
              <w:rPr>
                <w:sz w:val="24"/>
                <w:szCs w:val="24"/>
              </w:rPr>
            </w:pPr>
          </w:p>
        </w:tc>
        <w:tc>
          <w:tcPr>
            <w:tcW w:w="720" w:type="dxa"/>
            <w:vAlign w:val="bottom"/>
          </w:tcPr>
          <w:p w:rsidR="00CE3466" w:rsidRDefault="009311F4">
            <w:pPr>
              <w:ind w:right="230"/>
              <w:jc w:val="right"/>
              <w:rPr>
                <w:sz w:val="20"/>
                <w:szCs w:val="20"/>
              </w:rPr>
            </w:pPr>
            <w:r>
              <w:rPr>
                <w:rFonts w:ascii="Arial" w:eastAsia="Arial" w:hAnsi="Arial" w:cs="Arial"/>
              </w:rPr>
              <w:t>:</w:t>
            </w:r>
          </w:p>
        </w:tc>
        <w:tc>
          <w:tcPr>
            <w:tcW w:w="5500" w:type="dxa"/>
            <w:gridSpan w:val="2"/>
            <w:vAlign w:val="bottom"/>
          </w:tcPr>
          <w:p w:rsidR="00CE3466" w:rsidRDefault="009311F4">
            <w:pPr>
              <w:ind w:left="320"/>
              <w:rPr>
                <w:sz w:val="20"/>
                <w:szCs w:val="20"/>
              </w:rPr>
            </w:pPr>
            <w:r>
              <w:rPr>
                <w:rFonts w:ascii="Arial" w:eastAsia="Arial" w:hAnsi="Arial" w:cs="Arial"/>
              </w:rPr>
              <w:t>Filipino</w:t>
            </w:r>
          </w:p>
        </w:tc>
      </w:tr>
      <w:tr w:rsidR="00CE3466">
        <w:trPr>
          <w:trHeight w:val="506"/>
        </w:trPr>
        <w:tc>
          <w:tcPr>
            <w:tcW w:w="1380" w:type="dxa"/>
            <w:vAlign w:val="bottom"/>
          </w:tcPr>
          <w:p w:rsidR="00CE3466" w:rsidRDefault="009311F4">
            <w:pPr>
              <w:rPr>
                <w:sz w:val="20"/>
                <w:szCs w:val="20"/>
              </w:rPr>
            </w:pPr>
            <w:r>
              <w:rPr>
                <w:rFonts w:ascii="Arial" w:eastAsia="Arial" w:hAnsi="Arial" w:cs="Arial"/>
              </w:rPr>
              <w:t>Religion</w:t>
            </w:r>
          </w:p>
        </w:tc>
        <w:tc>
          <w:tcPr>
            <w:tcW w:w="460" w:type="dxa"/>
            <w:vAlign w:val="bottom"/>
          </w:tcPr>
          <w:p w:rsidR="00CE3466" w:rsidRDefault="00CE3466">
            <w:pPr>
              <w:rPr>
                <w:sz w:val="24"/>
                <w:szCs w:val="24"/>
              </w:rPr>
            </w:pPr>
          </w:p>
        </w:tc>
        <w:tc>
          <w:tcPr>
            <w:tcW w:w="720" w:type="dxa"/>
            <w:vAlign w:val="bottom"/>
          </w:tcPr>
          <w:p w:rsidR="00CE3466" w:rsidRDefault="009311F4">
            <w:pPr>
              <w:ind w:right="230"/>
              <w:jc w:val="right"/>
              <w:rPr>
                <w:sz w:val="20"/>
                <w:szCs w:val="20"/>
              </w:rPr>
            </w:pPr>
            <w:r>
              <w:rPr>
                <w:rFonts w:ascii="Arial" w:eastAsia="Arial" w:hAnsi="Arial" w:cs="Arial"/>
              </w:rPr>
              <w:t>:</w:t>
            </w:r>
          </w:p>
        </w:tc>
        <w:tc>
          <w:tcPr>
            <w:tcW w:w="5500" w:type="dxa"/>
            <w:gridSpan w:val="2"/>
            <w:vAlign w:val="bottom"/>
          </w:tcPr>
          <w:p w:rsidR="00CE3466" w:rsidRDefault="009311F4">
            <w:pPr>
              <w:ind w:left="320"/>
              <w:rPr>
                <w:sz w:val="20"/>
                <w:szCs w:val="20"/>
              </w:rPr>
            </w:pPr>
            <w:r>
              <w:rPr>
                <w:rFonts w:ascii="Arial" w:eastAsia="Arial" w:hAnsi="Arial" w:cs="Arial"/>
              </w:rPr>
              <w:t>Catholic, Christian</w:t>
            </w:r>
          </w:p>
        </w:tc>
      </w:tr>
      <w:tr w:rsidR="00CE3466">
        <w:trPr>
          <w:trHeight w:val="505"/>
        </w:trPr>
        <w:tc>
          <w:tcPr>
            <w:tcW w:w="1380" w:type="dxa"/>
            <w:vAlign w:val="bottom"/>
          </w:tcPr>
          <w:p w:rsidR="00CE3466" w:rsidRDefault="009311F4">
            <w:pPr>
              <w:rPr>
                <w:sz w:val="20"/>
                <w:szCs w:val="20"/>
              </w:rPr>
            </w:pPr>
            <w:r>
              <w:rPr>
                <w:rFonts w:ascii="Arial" w:eastAsia="Arial" w:hAnsi="Arial" w:cs="Arial"/>
              </w:rPr>
              <w:t>Civil Status</w:t>
            </w:r>
          </w:p>
        </w:tc>
        <w:tc>
          <w:tcPr>
            <w:tcW w:w="460" w:type="dxa"/>
            <w:vAlign w:val="bottom"/>
          </w:tcPr>
          <w:p w:rsidR="00CE3466" w:rsidRDefault="00CE3466">
            <w:pPr>
              <w:rPr>
                <w:sz w:val="24"/>
                <w:szCs w:val="24"/>
              </w:rPr>
            </w:pPr>
          </w:p>
        </w:tc>
        <w:tc>
          <w:tcPr>
            <w:tcW w:w="720" w:type="dxa"/>
            <w:vAlign w:val="bottom"/>
          </w:tcPr>
          <w:p w:rsidR="00CE3466" w:rsidRDefault="009311F4">
            <w:pPr>
              <w:ind w:right="230"/>
              <w:jc w:val="right"/>
              <w:rPr>
                <w:sz w:val="20"/>
                <w:szCs w:val="20"/>
              </w:rPr>
            </w:pPr>
            <w:r>
              <w:rPr>
                <w:rFonts w:ascii="Arial" w:eastAsia="Arial" w:hAnsi="Arial" w:cs="Arial"/>
              </w:rPr>
              <w:t>:</w:t>
            </w:r>
          </w:p>
        </w:tc>
        <w:tc>
          <w:tcPr>
            <w:tcW w:w="5500" w:type="dxa"/>
            <w:gridSpan w:val="2"/>
            <w:vAlign w:val="bottom"/>
          </w:tcPr>
          <w:p w:rsidR="00CE3466" w:rsidRDefault="009311F4">
            <w:pPr>
              <w:ind w:left="320"/>
              <w:rPr>
                <w:sz w:val="20"/>
                <w:szCs w:val="20"/>
              </w:rPr>
            </w:pPr>
            <w:r>
              <w:rPr>
                <w:rFonts w:ascii="Arial" w:eastAsia="Arial" w:hAnsi="Arial" w:cs="Arial"/>
              </w:rPr>
              <w:t>Single</w:t>
            </w:r>
          </w:p>
        </w:tc>
      </w:tr>
      <w:tr w:rsidR="00CE3466">
        <w:trPr>
          <w:trHeight w:val="506"/>
        </w:trPr>
        <w:tc>
          <w:tcPr>
            <w:tcW w:w="1380" w:type="dxa"/>
            <w:vAlign w:val="bottom"/>
          </w:tcPr>
          <w:p w:rsidR="00CE3466" w:rsidRDefault="009311F4">
            <w:pPr>
              <w:rPr>
                <w:sz w:val="20"/>
                <w:szCs w:val="20"/>
              </w:rPr>
            </w:pPr>
            <w:r>
              <w:rPr>
                <w:rFonts w:ascii="Arial" w:eastAsia="Arial" w:hAnsi="Arial" w:cs="Arial"/>
              </w:rPr>
              <w:t>Height</w:t>
            </w:r>
          </w:p>
        </w:tc>
        <w:tc>
          <w:tcPr>
            <w:tcW w:w="460" w:type="dxa"/>
            <w:vAlign w:val="bottom"/>
          </w:tcPr>
          <w:p w:rsidR="00CE3466" w:rsidRDefault="00CE3466">
            <w:pPr>
              <w:rPr>
                <w:sz w:val="24"/>
                <w:szCs w:val="24"/>
              </w:rPr>
            </w:pPr>
          </w:p>
        </w:tc>
        <w:tc>
          <w:tcPr>
            <w:tcW w:w="720" w:type="dxa"/>
            <w:vAlign w:val="bottom"/>
          </w:tcPr>
          <w:p w:rsidR="00CE3466" w:rsidRDefault="009311F4">
            <w:pPr>
              <w:ind w:right="230"/>
              <w:jc w:val="right"/>
              <w:rPr>
                <w:sz w:val="20"/>
                <w:szCs w:val="20"/>
              </w:rPr>
            </w:pPr>
            <w:r>
              <w:rPr>
                <w:rFonts w:ascii="Arial" w:eastAsia="Arial" w:hAnsi="Arial" w:cs="Arial"/>
              </w:rPr>
              <w:t>:</w:t>
            </w:r>
          </w:p>
        </w:tc>
        <w:tc>
          <w:tcPr>
            <w:tcW w:w="5500" w:type="dxa"/>
            <w:gridSpan w:val="2"/>
            <w:vAlign w:val="bottom"/>
          </w:tcPr>
          <w:p w:rsidR="00CE3466" w:rsidRDefault="009311F4">
            <w:pPr>
              <w:ind w:left="320"/>
              <w:rPr>
                <w:sz w:val="20"/>
                <w:szCs w:val="20"/>
              </w:rPr>
            </w:pPr>
            <w:r>
              <w:rPr>
                <w:rFonts w:ascii="Arial" w:eastAsia="Arial" w:hAnsi="Arial" w:cs="Arial"/>
              </w:rPr>
              <w:t>5’ 11”</w:t>
            </w:r>
          </w:p>
        </w:tc>
      </w:tr>
      <w:tr w:rsidR="00CE3466">
        <w:trPr>
          <w:trHeight w:val="506"/>
        </w:trPr>
        <w:tc>
          <w:tcPr>
            <w:tcW w:w="1380" w:type="dxa"/>
            <w:vAlign w:val="bottom"/>
          </w:tcPr>
          <w:p w:rsidR="00CE3466" w:rsidRDefault="009311F4">
            <w:pPr>
              <w:rPr>
                <w:sz w:val="20"/>
                <w:szCs w:val="20"/>
              </w:rPr>
            </w:pPr>
            <w:r>
              <w:rPr>
                <w:rFonts w:ascii="Arial" w:eastAsia="Arial" w:hAnsi="Arial" w:cs="Arial"/>
              </w:rPr>
              <w:t>Weight</w:t>
            </w:r>
          </w:p>
        </w:tc>
        <w:tc>
          <w:tcPr>
            <w:tcW w:w="460" w:type="dxa"/>
            <w:vAlign w:val="bottom"/>
          </w:tcPr>
          <w:p w:rsidR="00CE3466" w:rsidRDefault="00CE3466">
            <w:pPr>
              <w:rPr>
                <w:sz w:val="24"/>
                <w:szCs w:val="24"/>
              </w:rPr>
            </w:pPr>
          </w:p>
        </w:tc>
        <w:tc>
          <w:tcPr>
            <w:tcW w:w="720" w:type="dxa"/>
            <w:vAlign w:val="bottom"/>
          </w:tcPr>
          <w:p w:rsidR="00CE3466" w:rsidRDefault="009311F4">
            <w:pPr>
              <w:ind w:right="230"/>
              <w:jc w:val="right"/>
              <w:rPr>
                <w:sz w:val="20"/>
                <w:szCs w:val="20"/>
              </w:rPr>
            </w:pPr>
            <w:r>
              <w:rPr>
                <w:rFonts w:ascii="Arial" w:eastAsia="Arial" w:hAnsi="Arial" w:cs="Arial"/>
              </w:rPr>
              <w:t>:</w:t>
            </w:r>
          </w:p>
        </w:tc>
        <w:tc>
          <w:tcPr>
            <w:tcW w:w="5500" w:type="dxa"/>
            <w:gridSpan w:val="2"/>
            <w:vAlign w:val="bottom"/>
          </w:tcPr>
          <w:p w:rsidR="00CE3466" w:rsidRDefault="009311F4">
            <w:pPr>
              <w:ind w:left="320"/>
              <w:rPr>
                <w:sz w:val="20"/>
                <w:szCs w:val="20"/>
              </w:rPr>
            </w:pPr>
            <w:r>
              <w:rPr>
                <w:rFonts w:ascii="Arial" w:eastAsia="Arial" w:hAnsi="Arial" w:cs="Arial"/>
              </w:rPr>
              <w:t>140 lbs or 70 kgs.</w:t>
            </w:r>
          </w:p>
        </w:tc>
      </w:tr>
      <w:tr w:rsidR="00CE3466">
        <w:trPr>
          <w:trHeight w:val="505"/>
        </w:trPr>
        <w:tc>
          <w:tcPr>
            <w:tcW w:w="1380" w:type="dxa"/>
            <w:vAlign w:val="bottom"/>
          </w:tcPr>
          <w:p w:rsidR="00CE3466" w:rsidRDefault="009311F4">
            <w:pPr>
              <w:rPr>
                <w:sz w:val="20"/>
                <w:szCs w:val="20"/>
              </w:rPr>
            </w:pPr>
            <w:r>
              <w:rPr>
                <w:rFonts w:ascii="Arial" w:eastAsia="Arial" w:hAnsi="Arial" w:cs="Arial"/>
              </w:rPr>
              <w:t>Language</w:t>
            </w:r>
          </w:p>
        </w:tc>
        <w:tc>
          <w:tcPr>
            <w:tcW w:w="460" w:type="dxa"/>
            <w:vAlign w:val="bottom"/>
          </w:tcPr>
          <w:p w:rsidR="00CE3466" w:rsidRDefault="00CE3466">
            <w:pPr>
              <w:rPr>
                <w:sz w:val="24"/>
                <w:szCs w:val="24"/>
              </w:rPr>
            </w:pPr>
          </w:p>
        </w:tc>
        <w:tc>
          <w:tcPr>
            <w:tcW w:w="720" w:type="dxa"/>
            <w:vAlign w:val="bottom"/>
          </w:tcPr>
          <w:p w:rsidR="00CE3466" w:rsidRDefault="009311F4">
            <w:pPr>
              <w:ind w:right="230"/>
              <w:jc w:val="right"/>
              <w:rPr>
                <w:sz w:val="20"/>
                <w:szCs w:val="20"/>
              </w:rPr>
            </w:pPr>
            <w:r>
              <w:rPr>
                <w:rFonts w:ascii="Arial" w:eastAsia="Arial" w:hAnsi="Arial" w:cs="Arial"/>
              </w:rPr>
              <w:t>:</w:t>
            </w:r>
          </w:p>
        </w:tc>
        <w:tc>
          <w:tcPr>
            <w:tcW w:w="5500" w:type="dxa"/>
            <w:gridSpan w:val="2"/>
            <w:vAlign w:val="bottom"/>
          </w:tcPr>
          <w:p w:rsidR="00CE3466" w:rsidRDefault="009311F4">
            <w:pPr>
              <w:ind w:left="320"/>
              <w:rPr>
                <w:sz w:val="20"/>
                <w:szCs w:val="20"/>
              </w:rPr>
            </w:pPr>
            <w:r>
              <w:rPr>
                <w:rFonts w:ascii="Arial" w:eastAsia="Arial" w:hAnsi="Arial" w:cs="Arial"/>
              </w:rPr>
              <w:t>English, Filipino (Tagalog, Cebuano)</w:t>
            </w:r>
          </w:p>
        </w:tc>
      </w:tr>
      <w:tr w:rsidR="00CE3466">
        <w:trPr>
          <w:trHeight w:val="970"/>
        </w:trPr>
        <w:tc>
          <w:tcPr>
            <w:tcW w:w="3160" w:type="dxa"/>
            <w:gridSpan w:val="4"/>
            <w:tcBorders>
              <w:bottom w:val="single" w:sz="8" w:space="0" w:color="auto"/>
            </w:tcBorders>
            <w:vAlign w:val="bottom"/>
          </w:tcPr>
          <w:p w:rsidR="00CE3466" w:rsidRDefault="009311F4">
            <w:pPr>
              <w:rPr>
                <w:sz w:val="20"/>
                <w:szCs w:val="20"/>
              </w:rPr>
            </w:pPr>
            <w:r>
              <w:rPr>
                <w:rFonts w:ascii="Arial" w:eastAsia="Arial" w:hAnsi="Arial" w:cs="Arial"/>
                <w:b/>
                <w:bCs/>
              </w:rPr>
              <w:t>EDUCATIONAL ATTAINMENT</w:t>
            </w:r>
          </w:p>
        </w:tc>
        <w:tc>
          <w:tcPr>
            <w:tcW w:w="4900" w:type="dxa"/>
            <w:vAlign w:val="bottom"/>
          </w:tcPr>
          <w:p w:rsidR="00CE3466" w:rsidRDefault="00CE3466">
            <w:pPr>
              <w:rPr>
                <w:sz w:val="24"/>
                <w:szCs w:val="24"/>
              </w:rPr>
            </w:pPr>
          </w:p>
        </w:tc>
      </w:tr>
      <w:tr w:rsidR="00CE3466">
        <w:trPr>
          <w:trHeight w:val="737"/>
        </w:trPr>
        <w:tc>
          <w:tcPr>
            <w:tcW w:w="1380" w:type="dxa"/>
            <w:vAlign w:val="bottom"/>
          </w:tcPr>
          <w:p w:rsidR="00CE3466" w:rsidRDefault="009311F4">
            <w:pPr>
              <w:rPr>
                <w:sz w:val="20"/>
                <w:szCs w:val="20"/>
              </w:rPr>
            </w:pPr>
            <w:r>
              <w:rPr>
                <w:rFonts w:ascii="Arial" w:eastAsia="Arial" w:hAnsi="Arial" w:cs="Arial"/>
              </w:rPr>
              <w:t>Secondary</w:t>
            </w:r>
          </w:p>
        </w:tc>
        <w:tc>
          <w:tcPr>
            <w:tcW w:w="460" w:type="dxa"/>
            <w:vAlign w:val="bottom"/>
          </w:tcPr>
          <w:p w:rsidR="00CE3466" w:rsidRDefault="009311F4">
            <w:pPr>
              <w:ind w:right="230"/>
              <w:jc w:val="right"/>
              <w:rPr>
                <w:sz w:val="20"/>
                <w:szCs w:val="20"/>
              </w:rPr>
            </w:pPr>
            <w:r>
              <w:rPr>
                <w:rFonts w:ascii="Arial" w:eastAsia="Arial" w:hAnsi="Arial" w:cs="Arial"/>
              </w:rPr>
              <w:t>:</w:t>
            </w:r>
          </w:p>
        </w:tc>
        <w:tc>
          <w:tcPr>
            <w:tcW w:w="720" w:type="dxa"/>
            <w:vAlign w:val="bottom"/>
          </w:tcPr>
          <w:p w:rsidR="00CE3466" w:rsidRDefault="00CE3466">
            <w:pPr>
              <w:rPr>
                <w:sz w:val="24"/>
                <w:szCs w:val="24"/>
              </w:rPr>
            </w:pPr>
          </w:p>
        </w:tc>
        <w:tc>
          <w:tcPr>
            <w:tcW w:w="5500" w:type="dxa"/>
            <w:gridSpan w:val="2"/>
            <w:vAlign w:val="bottom"/>
          </w:tcPr>
          <w:p w:rsidR="00CE3466" w:rsidRDefault="009311F4">
            <w:pPr>
              <w:ind w:left="320"/>
              <w:rPr>
                <w:sz w:val="20"/>
                <w:szCs w:val="20"/>
              </w:rPr>
            </w:pPr>
            <w:r>
              <w:rPr>
                <w:rFonts w:ascii="Arial" w:eastAsia="Arial" w:hAnsi="Arial" w:cs="Arial"/>
              </w:rPr>
              <w:t>St. Martin de Porres Academy</w:t>
            </w:r>
          </w:p>
        </w:tc>
      </w:tr>
      <w:tr w:rsidR="00CE3466">
        <w:trPr>
          <w:trHeight w:val="253"/>
        </w:trPr>
        <w:tc>
          <w:tcPr>
            <w:tcW w:w="1380" w:type="dxa"/>
            <w:vAlign w:val="bottom"/>
          </w:tcPr>
          <w:p w:rsidR="00CE3466" w:rsidRDefault="00CE3466"/>
        </w:tc>
        <w:tc>
          <w:tcPr>
            <w:tcW w:w="460" w:type="dxa"/>
            <w:vAlign w:val="bottom"/>
          </w:tcPr>
          <w:p w:rsidR="00CE3466" w:rsidRDefault="00CE3466"/>
        </w:tc>
        <w:tc>
          <w:tcPr>
            <w:tcW w:w="720" w:type="dxa"/>
            <w:vAlign w:val="bottom"/>
          </w:tcPr>
          <w:p w:rsidR="00CE3466" w:rsidRDefault="00CE3466"/>
        </w:tc>
        <w:tc>
          <w:tcPr>
            <w:tcW w:w="5500" w:type="dxa"/>
            <w:gridSpan w:val="2"/>
            <w:vAlign w:val="bottom"/>
          </w:tcPr>
          <w:p w:rsidR="00CE3466" w:rsidRDefault="009311F4">
            <w:pPr>
              <w:ind w:left="320"/>
              <w:rPr>
                <w:sz w:val="20"/>
                <w:szCs w:val="20"/>
              </w:rPr>
            </w:pPr>
            <w:r>
              <w:rPr>
                <w:rFonts w:ascii="Arial" w:eastAsia="Arial" w:hAnsi="Arial" w:cs="Arial"/>
              </w:rPr>
              <w:t>Poblacion, Daanbantayan, Cebu</w:t>
            </w:r>
          </w:p>
        </w:tc>
      </w:tr>
      <w:tr w:rsidR="00CE3466">
        <w:trPr>
          <w:trHeight w:val="252"/>
        </w:trPr>
        <w:tc>
          <w:tcPr>
            <w:tcW w:w="1380" w:type="dxa"/>
            <w:vAlign w:val="bottom"/>
          </w:tcPr>
          <w:p w:rsidR="00CE3466" w:rsidRDefault="00CE3466">
            <w:pPr>
              <w:rPr>
                <w:sz w:val="21"/>
                <w:szCs w:val="21"/>
              </w:rPr>
            </w:pPr>
          </w:p>
        </w:tc>
        <w:tc>
          <w:tcPr>
            <w:tcW w:w="460" w:type="dxa"/>
            <w:vAlign w:val="bottom"/>
          </w:tcPr>
          <w:p w:rsidR="00CE3466" w:rsidRDefault="00CE3466">
            <w:pPr>
              <w:rPr>
                <w:sz w:val="21"/>
                <w:szCs w:val="21"/>
              </w:rPr>
            </w:pPr>
          </w:p>
        </w:tc>
        <w:tc>
          <w:tcPr>
            <w:tcW w:w="720" w:type="dxa"/>
            <w:vAlign w:val="bottom"/>
          </w:tcPr>
          <w:p w:rsidR="00CE3466" w:rsidRDefault="00CE3466">
            <w:pPr>
              <w:rPr>
                <w:sz w:val="21"/>
                <w:szCs w:val="21"/>
              </w:rPr>
            </w:pPr>
          </w:p>
        </w:tc>
        <w:tc>
          <w:tcPr>
            <w:tcW w:w="5500" w:type="dxa"/>
            <w:gridSpan w:val="2"/>
            <w:vAlign w:val="bottom"/>
          </w:tcPr>
          <w:p w:rsidR="00CE3466" w:rsidRDefault="009311F4">
            <w:pPr>
              <w:ind w:left="320"/>
              <w:rPr>
                <w:sz w:val="20"/>
                <w:szCs w:val="20"/>
              </w:rPr>
            </w:pPr>
            <w:r>
              <w:rPr>
                <w:rFonts w:ascii="Arial" w:eastAsia="Arial" w:hAnsi="Arial" w:cs="Arial"/>
              </w:rPr>
              <w:t>(SY: 1993-1997)</w:t>
            </w:r>
          </w:p>
        </w:tc>
      </w:tr>
      <w:tr w:rsidR="00CE3466">
        <w:trPr>
          <w:trHeight w:val="253"/>
        </w:trPr>
        <w:tc>
          <w:tcPr>
            <w:tcW w:w="1380" w:type="dxa"/>
            <w:vAlign w:val="bottom"/>
          </w:tcPr>
          <w:p w:rsidR="00CE3466" w:rsidRDefault="009311F4">
            <w:pPr>
              <w:rPr>
                <w:sz w:val="20"/>
                <w:szCs w:val="20"/>
              </w:rPr>
            </w:pPr>
            <w:r>
              <w:rPr>
                <w:rFonts w:ascii="Arial" w:eastAsia="Arial" w:hAnsi="Arial" w:cs="Arial"/>
              </w:rPr>
              <w:t>College</w:t>
            </w:r>
          </w:p>
        </w:tc>
        <w:tc>
          <w:tcPr>
            <w:tcW w:w="460" w:type="dxa"/>
            <w:vAlign w:val="bottom"/>
          </w:tcPr>
          <w:p w:rsidR="00CE3466" w:rsidRDefault="009311F4">
            <w:pPr>
              <w:ind w:right="230"/>
              <w:jc w:val="right"/>
              <w:rPr>
                <w:sz w:val="20"/>
                <w:szCs w:val="20"/>
              </w:rPr>
            </w:pPr>
            <w:r>
              <w:rPr>
                <w:rFonts w:ascii="Arial" w:eastAsia="Arial" w:hAnsi="Arial" w:cs="Arial"/>
              </w:rPr>
              <w:t>:</w:t>
            </w:r>
          </w:p>
        </w:tc>
        <w:tc>
          <w:tcPr>
            <w:tcW w:w="720" w:type="dxa"/>
            <w:vAlign w:val="bottom"/>
          </w:tcPr>
          <w:p w:rsidR="00CE3466" w:rsidRDefault="00CE3466"/>
        </w:tc>
        <w:tc>
          <w:tcPr>
            <w:tcW w:w="5500" w:type="dxa"/>
            <w:gridSpan w:val="2"/>
            <w:vAlign w:val="bottom"/>
          </w:tcPr>
          <w:p w:rsidR="00CE3466" w:rsidRDefault="009311F4">
            <w:pPr>
              <w:ind w:left="320"/>
              <w:rPr>
                <w:sz w:val="20"/>
                <w:szCs w:val="20"/>
              </w:rPr>
            </w:pPr>
            <w:r>
              <w:rPr>
                <w:rFonts w:ascii="Arial" w:eastAsia="Arial" w:hAnsi="Arial" w:cs="Arial"/>
              </w:rPr>
              <w:t>Adamson University</w:t>
            </w:r>
          </w:p>
        </w:tc>
      </w:tr>
      <w:tr w:rsidR="00CE3466">
        <w:trPr>
          <w:trHeight w:val="253"/>
        </w:trPr>
        <w:tc>
          <w:tcPr>
            <w:tcW w:w="1380" w:type="dxa"/>
            <w:vAlign w:val="bottom"/>
          </w:tcPr>
          <w:p w:rsidR="00CE3466" w:rsidRDefault="00CE3466"/>
        </w:tc>
        <w:tc>
          <w:tcPr>
            <w:tcW w:w="460" w:type="dxa"/>
            <w:vAlign w:val="bottom"/>
          </w:tcPr>
          <w:p w:rsidR="00CE3466" w:rsidRDefault="00CE3466"/>
        </w:tc>
        <w:tc>
          <w:tcPr>
            <w:tcW w:w="720" w:type="dxa"/>
            <w:vAlign w:val="bottom"/>
          </w:tcPr>
          <w:p w:rsidR="00CE3466" w:rsidRDefault="00CE3466"/>
        </w:tc>
        <w:tc>
          <w:tcPr>
            <w:tcW w:w="5500" w:type="dxa"/>
            <w:gridSpan w:val="2"/>
            <w:vAlign w:val="bottom"/>
          </w:tcPr>
          <w:p w:rsidR="00CE3466" w:rsidRDefault="009311F4">
            <w:pPr>
              <w:ind w:left="320"/>
              <w:rPr>
                <w:sz w:val="20"/>
                <w:szCs w:val="20"/>
              </w:rPr>
            </w:pPr>
            <w:r>
              <w:rPr>
                <w:rFonts w:ascii="Arial" w:eastAsia="Arial" w:hAnsi="Arial" w:cs="Arial"/>
              </w:rPr>
              <w:t>Ermita, Manila</w:t>
            </w:r>
          </w:p>
        </w:tc>
      </w:tr>
      <w:tr w:rsidR="00CE3466">
        <w:trPr>
          <w:trHeight w:val="298"/>
        </w:trPr>
        <w:tc>
          <w:tcPr>
            <w:tcW w:w="1380" w:type="dxa"/>
            <w:vAlign w:val="bottom"/>
          </w:tcPr>
          <w:p w:rsidR="00CE3466" w:rsidRDefault="00CE3466">
            <w:pPr>
              <w:rPr>
                <w:sz w:val="24"/>
                <w:szCs w:val="24"/>
              </w:rPr>
            </w:pPr>
          </w:p>
        </w:tc>
        <w:tc>
          <w:tcPr>
            <w:tcW w:w="460" w:type="dxa"/>
            <w:vAlign w:val="bottom"/>
          </w:tcPr>
          <w:p w:rsidR="00CE3466" w:rsidRDefault="00CE3466">
            <w:pPr>
              <w:rPr>
                <w:sz w:val="24"/>
                <w:szCs w:val="24"/>
              </w:rPr>
            </w:pPr>
          </w:p>
        </w:tc>
        <w:tc>
          <w:tcPr>
            <w:tcW w:w="720" w:type="dxa"/>
            <w:vAlign w:val="bottom"/>
          </w:tcPr>
          <w:p w:rsidR="00CE3466" w:rsidRDefault="00CE3466">
            <w:pPr>
              <w:rPr>
                <w:sz w:val="24"/>
                <w:szCs w:val="24"/>
              </w:rPr>
            </w:pPr>
          </w:p>
        </w:tc>
        <w:tc>
          <w:tcPr>
            <w:tcW w:w="5500" w:type="dxa"/>
            <w:gridSpan w:val="2"/>
            <w:vAlign w:val="bottom"/>
          </w:tcPr>
          <w:p w:rsidR="00CE3466" w:rsidRDefault="009311F4">
            <w:pPr>
              <w:ind w:left="320"/>
              <w:rPr>
                <w:sz w:val="20"/>
                <w:szCs w:val="20"/>
              </w:rPr>
            </w:pPr>
            <w:r>
              <w:rPr>
                <w:rFonts w:ascii="Arial" w:eastAsia="Arial" w:hAnsi="Arial" w:cs="Arial"/>
              </w:rPr>
              <w:t>(SY: 1990 - October 2002)</w:t>
            </w:r>
          </w:p>
        </w:tc>
      </w:tr>
      <w:tr w:rsidR="00CE3466">
        <w:trPr>
          <w:trHeight w:val="518"/>
        </w:trPr>
        <w:tc>
          <w:tcPr>
            <w:tcW w:w="1380" w:type="dxa"/>
            <w:vAlign w:val="bottom"/>
          </w:tcPr>
          <w:p w:rsidR="00CE3466" w:rsidRDefault="009311F4">
            <w:pPr>
              <w:rPr>
                <w:sz w:val="20"/>
                <w:szCs w:val="20"/>
              </w:rPr>
            </w:pPr>
            <w:r>
              <w:rPr>
                <w:rFonts w:ascii="Arial" w:eastAsia="Arial" w:hAnsi="Arial" w:cs="Arial"/>
              </w:rPr>
              <w:t>Course</w:t>
            </w:r>
          </w:p>
        </w:tc>
        <w:tc>
          <w:tcPr>
            <w:tcW w:w="460" w:type="dxa"/>
            <w:vAlign w:val="bottom"/>
          </w:tcPr>
          <w:p w:rsidR="00CE3466" w:rsidRDefault="009311F4">
            <w:pPr>
              <w:ind w:right="230"/>
              <w:jc w:val="right"/>
              <w:rPr>
                <w:sz w:val="20"/>
                <w:szCs w:val="20"/>
              </w:rPr>
            </w:pPr>
            <w:r>
              <w:rPr>
                <w:rFonts w:ascii="Arial" w:eastAsia="Arial" w:hAnsi="Arial" w:cs="Arial"/>
              </w:rPr>
              <w:t>:</w:t>
            </w:r>
          </w:p>
        </w:tc>
        <w:tc>
          <w:tcPr>
            <w:tcW w:w="720" w:type="dxa"/>
            <w:vAlign w:val="bottom"/>
          </w:tcPr>
          <w:p w:rsidR="00CE3466" w:rsidRDefault="00CE3466">
            <w:pPr>
              <w:rPr>
                <w:sz w:val="24"/>
                <w:szCs w:val="24"/>
              </w:rPr>
            </w:pPr>
          </w:p>
        </w:tc>
        <w:tc>
          <w:tcPr>
            <w:tcW w:w="5500" w:type="dxa"/>
            <w:gridSpan w:val="2"/>
            <w:vAlign w:val="bottom"/>
          </w:tcPr>
          <w:p w:rsidR="00CE3466" w:rsidRDefault="009311F4">
            <w:pPr>
              <w:ind w:left="320"/>
              <w:rPr>
                <w:sz w:val="20"/>
                <w:szCs w:val="20"/>
              </w:rPr>
            </w:pPr>
            <w:r>
              <w:rPr>
                <w:rFonts w:ascii="Arial" w:eastAsia="Arial" w:hAnsi="Arial" w:cs="Arial"/>
                <w:b/>
                <w:bCs/>
              </w:rPr>
              <w:t>Bachelor of Science in Civil Engineering</w:t>
            </w:r>
          </w:p>
        </w:tc>
      </w:tr>
      <w:tr w:rsidR="00CE3466">
        <w:trPr>
          <w:trHeight w:val="449"/>
        </w:trPr>
        <w:tc>
          <w:tcPr>
            <w:tcW w:w="1380" w:type="dxa"/>
            <w:vAlign w:val="bottom"/>
          </w:tcPr>
          <w:p w:rsidR="00CE3466" w:rsidRDefault="009311F4">
            <w:pPr>
              <w:rPr>
                <w:sz w:val="20"/>
                <w:szCs w:val="20"/>
              </w:rPr>
            </w:pPr>
            <w:r>
              <w:rPr>
                <w:rFonts w:ascii="Arial" w:eastAsia="Arial" w:hAnsi="Arial" w:cs="Arial"/>
              </w:rPr>
              <w:t>PRC License</w:t>
            </w:r>
          </w:p>
        </w:tc>
        <w:tc>
          <w:tcPr>
            <w:tcW w:w="460" w:type="dxa"/>
            <w:vAlign w:val="bottom"/>
          </w:tcPr>
          <w:p w:rsidR="00CE3466" w:rsidRDefault="009311F4">
            <w:pPr>
              <w:ind w:right="230"/>
              <w:jc w:val="right"/>
              <w:rPr>
                <w:sz w:val="20"/>
                <w:szCs w:val="20"/>
              </w:rPr>
            </w:pPr>
            <w:r>
              <w:rPr>
                <w:rFonts w:ascii="Arial" w:eastAsia="Arial" w:hAnsi="Arial" w:cs="Arial"/>
              </w:rPr>
              <w:t>:</w:t>
            </w:r>
          </w:p>
        </w:tc>
        <w:tc>
          <w:tcPr>
            <w:tcW w:w="720" w:type="dxa"/>
            <w:vAlign w:val="bottom"/>
          </w:tcPr>
          <w:p w:rsidR="00CE3466" w:rsidRDefault="00CE3466">
            <w:pPr>
              <w:rPr>
                <w:sz w:val="24"/>
                <w:szCs w:val="24"/>
              </w:rPr>
            </w:pPr>
          </w:p>
        </w:tc>
        <w:tc>
          <w:tcPr>
            <w:tcW w:w="5500" w:type="dxa"/>
            <w:gridSpan w:val="2"/>
            <w:vAlign w:val="bottom"/>
          </w:tcPr>
          <w:p w:rsidR="00CE3466" w:rsidRDefault="009311F4">
            <w:pPr>
              <w:ind w:left="320"/>
              <w:rPr>
                <w:sz w:val="20"/>
                <w:szCs w:val="20"/>
              </w:rPr>
            </w:pPr>
            <w:r>
              <w:rPr>
                <w:rFonts w:ascii="Arial" w:eastAsia="Arial" w:hAnsi="Arial" w:cs="Arial"/>
                <w:w w:val="99"/>
              </w:rPr>
              <w:t xml:space="preserve">Passed the Licensure Examination for </w:t>
            </w:r>
            <w:r>
              <w:rPr>
                <w:rFonts w:ascii="Arial" w:eastAsia="Arial" w:hAnsi="Arial" w:cs="Arial"/>
                <w:b/>
                <w:bCs/>
                <w:w w:val="99"/>
              </w:rPr>
              <w:t>Civil</w:t>
            </w:r>
            <w:r>
              <w:rPr>
                <w:rFonts w:ascii="Arial" w:eastAsia="Arial" w:hAnsi="Arial" w:cs="Arial"/>
                <w:w w:val="99"/>
              </w:rPr>
              <w:t xml:space="preserve"> Engineer</w:t>
            </w:r>
          </w:p>
        </w:tc>
      </w:tr>
      <w:tr w:rsidR="00CE3466">
        <w:trPr>
          <w:trHeight w:val="298"/>
        </w:trPr>
        <w:tc>
          <w:tcPr>
            <w:tcW w:w="1380" w:type="dxa"/>
            <w:vAlign w:val="bottom"/>
          </w:tcPr>
          <w:p w:rsidR="00CE3466" w:rsidRDefault="00CE3466">
            <w:pPr>
              <w:rPr>
                <w:sz w:val="24"/>
                <w:szCs w:val="24"/>
              </w:rPr>
            </w:pPr>
          </w:p>
        </w:tc>
        <w:tc>
          <w:tcPr>
            <w:tcW w:w="460" w:type="dxa"/>
            <w:vAlign w:val="bottom"/>
          </w:tcPr>
          <w:p w:rsidR="00CE3466" w:rsidRDefault="00CE3466">
            <w:pPr>
              <w:rPr>
                <w:sz w:val="24"/>
                <w:szCs w:val="24"/>
              </w:rPr>
            </w:pPr>
          </w:p>
        </w:tc>
        <w:tc>
          <w:tcPr>
            <w:tcW w:w="720" w:type="dxa"/>
            <w:vAlign w:val="bottom"/>
          </w:tcPr>
          <w:p w:rsidR="00CE3466" w:rsidRDefault="00CE3466">
            <w:pPr>
              <w:rPr>
                <w:sz w:val="24"/>
                <w:szCs w:val="24"/>
              </w:rPr>
            </w:pPr>
          </w:p>
        </w:tc>
        <w:tc>
          <w:tcPr>
            <w:tcW w:w="5500" w:type="dxa"/>
            <w:gridSpan w:val="2"/>
            <w:vAlign w:val="bottom"/>
          </w:tcPr>
          <w:p w:rsidR="00CE3466" w:rsidRDefault="009311F4">
            <w:pPr>
              <w:ind w:left="320"/>
              <w:rPr>
                <w:sz w:val="20"/>
                <w:szCs w:val="20"/>
              </w:rPr>
            </w:pPr>
            <w:r>
              <w:rPr>
                <w:rFonts w:ascii="Arial" w:eastAsia="Arial" w:hAnsi="Arial" w:cs="Arial"/>
              </w:rPr>
              <w:t>License No. 0093968</w:t>
            </w:r>
          </w:p>
        </w:tc>
      </w:tr>
    </w:tbl>
    <w:p w:rsidR="00CE3466" w:rsidRDefault="00CE3466">
      <w:pPr>
        <w:spacing w:line="200" w:lineRule="exact"/>
        <w:rPr>
          <w:sz w:val="20"/>
          <w:szCs w:val="20"/>
        </w:rPr>
      </w:pPr>
    </w:p>
    <w:p w:rsidR="00CE3466" w:rsidRDefault="00CE3466">
      <w:pPr>
        <w:spacing w:line="230" w:lineRule="exact"/>
        <w:rPr>
          <w:sz w:val="20"/>
          <w:szCs w:val="20"/>
        </w:rPr>
      </w:pPr>
    </w:p>
    <w:p w:rsidR="00CE3466" w:rsidRDefault="00CE3466" w:rsidP="009311F4">
      <w:pPr>
        <w:tabs>
          <w:tab w:val="left" w:pos="440"/>
        </w:tabs>
        <w:ind w:right="184"/>
        <w:jc w:val="right"/>
        <w:rPr>
          <w:sz w:val="20"/>
          <w:szCs w:val="20"/>
        </w:rPr>
      </w:pPr>
      <w:r w:rsidRPr="00CE3466">
        <w:rPr>
          <w:rFonts w:ascii="Cambria" w:eastAsia="Cambria" w:hAnsi="Cambria" w:cs="Cambria"/>
          <w:i/>
          <w:iCs/>
          <w:sz w:val="20"/>
          <w:szCs w:val="20"/>
        </w:rPr>
        <w:pict>
          <v:line id="Shape 16" o:spid="_x0000_s1041" style="position:absolute;left:0;text-align:left;z-index:251664896;visibility:visible;mso-wrap-distance-left:0;mso-wrap-distance-right:0;mso-position-horizontal-relative:page;mso-position-vertical-relative:page" from="47.5pt,57.85pt" to="547.05pt,57.85pt" o:allowincell="f" strokecolor="gray" strokeweight=".78314mm">
            <w10:wrap anchorx="page" anchory="page"/>
          </v:line>
        </w:pict>
      </w:r>
      <w:r w:rsidRPr="00CE3466">
        <w:rPr>
          <w:rFonts w:ascii="Cambria" w:eastAsia="Cambria" w:hAnsi="Cambria" w:cs="Cambria"/>
          <w:i/>
          <w:iCs/>
          <w:sz w:val="20"/>
          <w:szCs w:val="20"/>
        </w:rPr>
        <w:pict>
          <v:line id="Shape 17" o:spid="_x0000_s1042" style="position:absolute;left:0;text-align:left;z-index:251665920;visibility:visible;mso-wrap-distance-left:0;mso-wrap-distance-right:0;mso-position-horizontal-relative:page;mso-position-vertical-relative:page" from="484.95pt,21.55pt" to="484.95pt,58.95pt" o:allowincell="f" strokecolor="gray" strokeweight="2.22pt">
            <w10:wrap anchorx="page" anchory="page"/>
          </v:line>
        </w:pict>
      </w:r>
      <w:r w:rsidR="009311F4">
        <w:rPr>
          <w:rFonts w:ascii="Cambria" w:eastAsia="Cambria" w:hAnsi="Cambria" w:cs="Cambria"/>
          <w:i/>
          <w:iCs/>
          <w:sz w:val="20"/>
          <w:szCs w:val="20"/>
        </w:rPr>
        <w:t>CURRICULUM VITAE</w:t>
      </w:r>
      <w:r w:rsidR="009311F4">
        <w:rPr>
          <w:sz w:val="20"/>
          <w:szCs w:val="20"/>
        </w:rPr>
        <w:tab/>
      </w:r>
      <w:r w:rsidR="009311F4">
        <w:rPr>
          <w:rFonts w:ascii="Cambria" w:eastAsia="Cambria" w:hAnsi="Cambria" w:cs="Cambria"/>
          <w:b/>
          <w:bCs/>
          <w:i/>
          <w:iCs/>
          <w:sz w:val="20"/>
          <w:szCs w:val="20"/>
        </w:rPr>
        <w:t>2018</w:t>
      </w:r>
    </w:p>
    <w:sectPr w:rsidR="00CE3466" w:rsidSect="00CE3466">
      <w:pgSz w:w="11900" w:h="16840"/>
      <w:pgMar w:top="484" w:right="1440" w:bottom="456" w:left="1080" w:header="0" w:footer="0" w:gutter="0"/>
      <w:cols w:space="720" w:equalWidth="0">
        <w:col w:w="938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0944C56"/>
    <w:lvl w:ilvl="0" w:tplc="0DD4D6BC">
      <w:start w:val="1"/>
      <w:numFmt w:val="bullet"/>
      <w:lvlText w:val=""/>
      <w:lvlJc w:val="left"/>
    </w:lvl>
    <w:lvl w:ilvl="1" w:tplc="AD400AC6">
      <w:numFmt w:val="decimal"/>
      <w:lvlText w:val=""/>
      <w:lvlJc w:val="left"/>
    </w:lvl>
    <w:lvl w:ilvl="2" w:tplc="BE46FB68">
      <w:numFmt w:val="decimal"/>
      <w:lvlText w:val=""/>
      <w:lvlJc w:val="left"/>
    </w:lvl>
    <w:lvl w:ilvl="3" w:tplc="914ED770">
      <w:numFmt w:val="decimal"/>
      <w:lvlText w:val=""/>
      <w:lvlJc w:val="left"/>
    </w:lvl>
    <w:lvl w:ilvl="4" w:tplc="97EEF22E">
      <w:numFmt w:val="decimal"/>
      <w:lvlText w:val=""/>
      <w:lvlJc w:val="left"/>
    </w:lvl>
    <w:lvl w:ilvl="5" w:tplc="58621B0C">
      <w:numFmt w:val="decimal"/>
      <w:lvlText w:val=""/>
      <w:lvlJc w:val="left"/>
    </w:lvl>
    <w:lvl w:ilvl="6" w:tplc="EF1CA904">
      <w:numFmt w:val="decimal"/>
      <w:lvlText w:val=""/>
      <w:lvlJc w:val="left"/>
    </w:lvl>
    <w:lvl w:ilvl="7" w:tplc="B09614F4">
      <w:numFmt w:val="decimal"/>
      <w:lvlText w:val=""/>
      <w:lvlJc w:val="left"/>
    </w:lvl>
    <w:lvl w:ilvl="8" w:tplc="251AD32A">
      <w:numFmt w:val="decimal"/>
      <w:lvlText w:val=""/>
      <w:lvlJc w:val="left"/>
    </w:lvl>
  </w:abstractNum>
  <w:abstractNum w:abstractNumId="1">
    <w:nsid w:val="00000124"/>
    <w:multiLevelType w:val="hybridMultilevel"/>
    <w:tmpl w:val="9CA876B2"/>
    <w:lvl w:ilvl="0" w:tplc="0344B358">
      <w:start w:val="1"/>
      <w:numFmt w:val="bullet"/>
      <w:lvlText w:val=""/>
      <w:lvlJc w:val="left"/>
    </w:lvl>
    <w:lvl w:ilvl="1" w:tplc="CBE8219A">
      <w:numFmt w:val="decimal"/>
      <w:lvlText w:val=""/>
      <w:lvlJc w:val="left"/>
    </w:lvl>
    <w:lvl w:ilvl="2" w:tplc="7D34D2DC">
      <w:numFmt w:val="decimal"/>
      <w:lvlText w:val=""/>
      <w:lvlJc w:val="left"/>
    </w:lvl>
    <w:lvl w:ilvl="3" w:tplc="C6FAFEC4">
      <w:numFmt w:val="decimal"/>
      <w:lvlText w:val=""/>
      <w:lvlJc w:val="left"/>
    </w:lvl>
    <w:lvl w:ilvl="4" w:tplc="54C0C5B6">
      <w:numFmt w:val="decimal"/>
      <w:lvlText w:val=""/>
      <w:lvlJc w:val="left"/>
    </w:lvl>
    <w:lvl w:ilvl="5" w:tplc="726AA7E8">
      <w:numFmt w:val="decimal"/>
      <w:lvlText w:val=""/>
      <w:lvlJc w:val="left"/>
    </w:lvl>
    <w:lvl w:ilvl="6" w:tplc="1EB44DA6">
      <w:numFmt w:val="decimal"/>
      <w:lvlText w:val=""/>
      <w:lvlJc w:val="left"/>
    </w:lvl>
    <w:lvl w:ilvl="7" w:tplc="486EF6E2">
      <w:numFmt w:val="decimal"/>
      <w:lvlText w:val=""/>
      <w:lvlJc w:val="left"/>
    </w:lvl>
    <w:lvl w:ilvl="8" w:tplc="C2BAD13C">
      <w:numFmt w:val="decimal"/>
      <w:lvlText w:val=""/>
      <w:lvlJc w:val="left"/>
    </w:lvl>
  </w:abstractNum>
  <w:abstractNum w:abstractNumId="2">
    <w:nsid w:val="0000074D"/>
    <w:multiLevelType w:val="hybridMultilevel"/>
    <w:tmpl w:val="13AC016A"/>
    <w:lvl w:ilvl="0" w:tplc="8AAEA7D0">
      <w:start w:val="1"/>
      <w:numFmt w:val="bullet"/>
      <w:lvlText w:val=""/>
      <w:lvlJc w:val="left"/>
    </w:lvl>
    <w:lvl w:ilvl="1" w:tplc="7590B9E4">
      <w:numFmt w:val="decimal"/>
      <w:lvlText w:val=""/>
      <w:lvlJc w:val="left"/>
    </w:lvl>
    <w:lvl w:ilvl="2" w:tplc="DDEC2ED0">
      <w:numFmt w:val="decimal"/>
      <w:lvlText w:val=""/>
      <w:lvlJc w:val="left"/>
    </w:lvl>
    <w:lvl w:ilvl="3" w:tplc="28B0435E">
      <w:numFmt w:val="decimal"/>
      <w:lvlText w:val=""/>
      <w:lvlJc w:val="left"/>
    </w:lvl>
    <w:lvl w:ilvl="4" w:tplc="E2DEE18A">
      <w:numFmt w:val="decimal"/>
      <w:lvlText w:val=""/>
      <w:lvlJc w:val="left"/>
    </w:lvl>
    <w:lvl w:ilvl="5" w:tplc="2F94C1E0">
      <w:numFmt w:val="decimal"/>
      <w:lvlText w:val=""/>
      <w:lvlJc w:val="left"/>
    </w:lvl>
    <w:lvl w:ilvl="6" w:tplc="212AC882">
      <w:numFmt w:val="decimal"/>
      <w:lvlText w:val=""/>
      <w:lvlJc w:val="left"/>
    </w:lvl>
    <w:lvl w:ilvl="7" w:tplc="A8F8C064">
      <w:numFmt w:val="decimal"/>
      <w:lvlText w:val=""/>
      <w:lvlJc w:val="left"/>
    </w:lvl>
    <w:lvl w:ilvl="8" w:tplc="4F10B02C">
      <w:numFmt w:val="decimal"/>
      <w:lvlText w:val=""/>
      <w:lvlJc w:val="left"/>
    </w:lvl>
  </w:abstractNum>
  <w:abstractNum w:abstractNumId="3">
    <w:nsid w:val="00000F3E"/>
    <w:multiLevelType w:val="hybridMultilevel"/>
    <w:tmpl w:val="24F41BD2"/>
    <w:lvl w:ilvl="0" w:tplc="B6B00348">
      <w:start w:val="1"/>
      <w:numFmt w:val="bullet"/>
      <w:lvlText w:val=""/>
      <w:lvlJc w:val="left"/>
    </w:lvl>
    <w:lvl w:ilvl="1" w:tplc="2ADEDB86">
      <w:numFmt w:val="decimal"/>
      <w:lvlText w:val=""/>
      <w:lvlJc w:val="left"/>
    </w:lvl>
    <w:lvl w:ilvl="2" w:tplc="3D4E33C0">
      <w:numFmt w:val="decimal"/>
      <w:lvlText w:val=""/>
      <w:lvlJc w:val="left"/>
    </w:lvl>
    <w:lvl w:ilvl="3" w:tplc="D1CE6E24">
      <w:numFmt w:val="decimal"/>
      <w:lvlText w:val=""/>
      <w:lvlJc w:val="left"/>
    </w:lvl>
    <w:lvl w:ilvl="4" w:tplc="D5D631A4">
      <w:numFmt w:val="decimal"/>
      <w:lvlText w:val=""/>
      <w:lvlJc w:val="left"/>
    </w:lvl>
    <w:lvl w:ilvl="5" w:tplc="D8EEC764">
      <w:numFmt w:val="decimal"/>
      <w:lvlText w:val=""/>
      <w:lvlJc w:val="left"/>
    </w:lvl>
    <w:lvl w:ilvl="6" w:tplc="FE42C93C">
      <w:numFmt w:val="decimal"/>
      <w:lvlText w:val=""/>
      <w:lvlJc w:val="left"/>
    </w:lvl>
    <w:lvl w:ilvl="7" w:tplc="8C18F538">
      <w:numFmt w:val="decimal"/>
      <w:lvlText w:val=""/>
      <w:lvlJc w:val="left"/>
    </w:lvl>
    <w:lvl w:ilvl="8" w:tplc="26B086B8">
      <w:numFmt w:val="decimal"/>
      <w:lvlText w:val=""/>
      <w:lvlJc w:val="left"/>
    </w:lvl>
  </w:abstractNum>
  <w:abstractNum w:abstractNumId="4">
    <w:nsid w:val="00001547"/>
    <w:multiLevelType w:val="hybridMultilevel"/>
    <w:tmpl w:val="A00EE3DE"/>
    <w:lvl w:ilvl="0" w:tplc="46E4FB9C">
      <w:start w:val="3"/>
      <w:numFmt w:val="upperLetter"/>
      <w:lvlText w:val="%1."/>
      <w:lvlJc w:val="left"/>
    </w:lvl>
    <w:lvl w:ilvl="1" w:tplc="35DC8BBA">
      <w:numFmt w:val="decimal"/>
      <w:lvlText w:val=""/>
      <w:lvlJc w:val="left"/>
    </w:lvl>
    <w:lvl w:ilvl="2" w:tplc="E068A6CE">
      <w:numFmt w:val="decimal"/>
      <w:lvlText w:val=""/>
      <w:lvlJc w:val="left"/>
    </w:lvl>
    <w:lvl w:ilvl="3" w:tplc="96A4B24A">
      <w:numFmt w:val="decimal"/>
      <w:lvlText w:val=""/>
      <w:lvlJc w:val="left"/>
    </w:lvl>
    <w:lvl w:ilvl="4" w:tplc="36782634">
      <w:numFmt w:val="decimal"/>
      <w:lvlText w:val=""/>
      <w:lvlJc w:val="left"/>
    </w:lvl>
    <w:lvl w:ilvl="5" w:tplc="E08CD5C0">
      <w:numFmt w:val="decimal"/>
      <w:lvlText w:val=""/>
      <w:lvlJc w:val="left"/>
    </w:lvl>
    <w:lvl w:ilvl="6" w:tplc="D0387774">
      <w:numFmt w:val="decimal"/>
      <w:lvlText w:val=""/>
      <w:lvlJc w:val="left"/>
    </w:lvl>
    <w:lvl w:ilvl="7" w:tplc="01E29204">
      <w:numFmt w:val="decimal"/>
      <w:lvlText w:val=""/>
      <w:lvlJc w:val="left"/>
    </w:lvl>
    <w:lvl w:ilvl="8" w:tplc="3DDEEAC6">
      <w:numFmt w:val="decimal"/>
      <w:lvlText w:val=""/>
      <w:lvlJc w:val="left"/>
    </w:lvl>
  </w:abstractNum>
  <w:abstractNum w:abstractNumId="5">
    <w:nsid w:val="000026A6"/>
    <w:multiLevelType w:val="hybridMultilevel"/>
    <w:tmpl w:val="CB9A8384"/>
    <w:lvl w:ilvl="0" w:tplc="CC92A900">
      <w:start w:val="1"/>
      <w:numFmt w:val="upperLetter"/>
      <w:lvlText w:val="%1."/>
      <w:lvlJc w:val="left"/>
    </w:lvl>
    <w:lvl w:ilvl="1" w:tplc="EACAD052">
      <w:start w:val="1"/>
      <w:numFmt w:val="bullet"/>
      <w:lvlText w:val=""/>
      <w:lvlJc w:val="left"/>
    </w:lvl>
    <w:lvl w:ilvl="2" w:tplc="773CB69A">
      <w:numFmt w:val="decimal"/>
      <w:lvlText w:val=""/>
      <w:lvlJc w:val="left"/>
    </w:lvl>
    <w:lvl w:ilvl="3" w:tplc="B75A68C6">
      <w:numFmt w:val="decimal"/>
      <w:lvlText w:val=""/>
      <w:lvlJc w:val="left"/>
    </w:lvl>
    <w:lvl w:ilvl="4" w:tplc="F37EC258">
      <w:numFmt w:val="decimal"/>
      <w:lvlText w:val=""/>
      <w:lvlJc w:val="left"/>
    </w:lvl>
    <w:lvl w:ilvl="5" w:tplc="209C568C">
      <w:numFmt w:val="decimal"/>
      <w:lvlText w:val=""/>
      <w:lvlJc w:val="left"/>
    </w:lvl>
    <w:lvl w:ilvl="6" w:tplc="B7E44D06">
      <w:numFmt w:val="decimal"/>
      <w:lvlText w:val=""/>
      <w:lvlJc w:val="left"/>
    </w:lvl>
    <w:lvl w:ilvl="7" w:tplc="6DB07B0E">
      <w:numFmt w:val="decimal"/>
      <w:lvlText w:val=""/>
      <w:lvlJc w:val="left"/>
    </w:lvl>
    <w:lvl w:ilvl="8" w:tplc="279A9190">
      <w:numFmt w:val="decimal"/>
      <w:lvlText w:val=""/>
      <w:lvlJc w:val="left"/>
    </w:lvl>
  </w:abstractNum>
  <w:abstractNum w:abstractNumId="6">
    <w:nsid w:val="00002D12"/>
    <w:multiLevelType w:val="hybridMultilevel"/>
    <w:tmpl w:val="3D649DBE"/>
    <w:lvl w:ilvl="0" w:tplc="0DEEA7B4">
      <w:start w:val="5"/>
      <w:numFmt w:val="upperLetter"/>
      <w:lvlText w:val="%1."/>
      <w:lvlJc w:val="left"/>
    </w:lvl>
    <w:lvl w:ilvl="1" w:tplc="2C0E5C90">
      <w:numFmt w:val="decimal"/>
      <w:lvlText w:val=""/>
      <w:lvlJc w:val="left"/>
    </w:lvl>
    <w:lvl w:ilvl="2" w:tplc="7FBE0022">
      <w:numFmt w:val="decimal"/>
      <w:lvlText w:val=""/>
      <w:lvlJc w:val="left"/>
    </w:lvl>
    <w:lvl w:ilvl="3" w:tplc="6276BA84">
      <w:numFmt w:val="decimal"/>
      <w:lvlText w:val=""/>
      <w:lvlJc w:val="left"/>
    </w:lvl>
    <w:lvl w:ilvl="4" w:tplc="0CAA11BE">
      <w:numFmt w:val="decimal"/>
      <w:lvlText w:val=""/>
      <w:lvlJc w:val="left"/>
    </w:lvl>
    <w:lvl w:ilvl="5" w:tplc="00F6556C">
      <w:numFmt w:val="decimal"/>
      <w:lvlText w:val=""/>
      <w:lvlJc w:val="left"/>
    </w:lvl>
    <w:lvl w:ilvl="6" w:tplc="67CEA6DE">
      <w:numFmt w:val="decimal"/>
      <w:lvlText w:val=""/>
      <w:lvlJc w:val="left"/>
    </w:lvl>
    <w:lvl w:ilvl="7" w:tplc="01C2B962">
      <w:numFmt w:val="decimal"/>
      <w:lvlText w:val=""/>
      <w:lvlJc w:val="left"/>
    </w:lvl>
    <w:lvl w:ilvl="8" w:tplc="8F10D97C">
      <w:numFmt w:val="decimal"/>
      <w:lvlText w:val=""/>
      <w:lvlJc w:val="left"/>
    </w:lvl>
  </w:abstractNum>
  <w:abstractNum w:abstractNumId="7">
    <w:nsid w:val="0000305E"/>
    <w:multiLevelType w:val="hybridMultilevel"/>
    <w:tmpl w:val="7B5CFD2A"/>
    <w:lvl w:ilvl="0" w:tplc="C4080E4C">
      <w:start w:val="1"/>
      <w:numFmt w:val="bullet"/>
      <w:lvlText w:val=""/>
      <w:lvlJc w:val="left"/>
    </w:lvl>
    <w:lvl w:ilvl="1" w:tplc="D3620B74">
      <w:numFmt w:val="decimal"/>
      <w:lvlText w:val=""/>
      <w:lvlJc w:val="left"/>
    </w:lvl>
    <w:lvl w:ilvl="2" w:tplc="E354BE9A">
      <w:numFmt w:val="decimal"/>
      <w:lvlText w:val=""/>
      <w:lvlJc w:val="left"/>
    </w:lvl>
    <w:lvl w:ilvl="3" w:tplc="B0286486">
      <w:numFmt w:val="decimal"/>
      <w:lvlText w:val=""/>
      <w:lvlJc w:val="left"/>
    </w:lvl>
    <w:lvl w:ilvl="4" w:tplc="C3B0F0D2">
      <w:numFmt w:val="decimal"/>
      <w:lvlText w:val=""/>
      <w:lvlJc w:val="left"/>
    </w:lvl>
    <w:lvl w:ilvl="5" w:tplc="41D88AAE">
      <w:numFmt w:val="decimal"/>
      <w:lvlText w:val=""/>
      <w:lvlJc w:val="left"/>
    </w:lvl>
    <w:lvl w:ilvl="6" w:tplc="A01A9958">
      <w:numFmt w:val="decimal"/>
      <w:lvlText w:val=""/>
      <w:lvlJc w:val="left"/>
    </w:lvl>
    <w:lvl w:ilvl="7" w:tplc="4DBA44A6">
      <w:numFmt w:val="decimal"/>
      <w:lvlText w:val=""/>
      <w:lvlJc w:val="left"/>
    </w:lvl>
    <w:lvl w:ilvl="8" w:tplc="29C6F270">
      <w:numFmt w:val="decimal"/>
      <w:lvlText w:val=""/>
      <w:lvlJc w:val="left"/>
    </w:lvl>
  </w:abstractNum>
  <w:abstractNum w:abstractNumId="8">
    <w:nsid w:val="000039B3"/>
    <w:multiLevelType w:val="hybridMultilevel"/>
    <w:tmpl w:val="E982B656"/>
    <w:lvl w:ilvl="0" w:tplc="9BA6CCFC">
      <w:start w:val="3"/>
      <w:numFmt w:val="decimal"/>
      <w:lvlText w:val="%1."/>
      <w:lvlJc w:val="left"/>
    </w:lvl>
    <w:lvl w:ilvl="1" w:tplc="871A5B76">
      <w:numFmt w:val="decimal"/>
      <w:lvlText w:val=""/>
      <w:lvlJc w:val="left"/>
    </w:lvl>
    <w:lvl w:ilvl="2" w:tplc="1BC0D866">
      <w:numFmt w:val="decimal"/>
      <w:lvlText w:val=""/>
      <w:lvlJc w:val="left"/>
    </w:lvl>
    <w:lvl w:ilvl="3" w:tplc="5A1C5E3C">
      <w:numFmt w:val="decimal"/>
      <w:lvlText w:val=""/>
      <w:lvlJc w:val="left"/>
    </w:lvl>
    <w:lvl w:ilvl="4" w:tplc="B066CDCC">
      <w:numFmt w:val="decimal"/>
      <w:lvlText w:val=""/>
      <w:lvlJc w:val="left"/>
    </w:lvl>
    <w:lvl w:ilvl="5" w:tplc="85628CC6">
      <w:numFmt w:val="decimal"/>
      <w:lvlText w:val=""/>
      <w:lvlJc w:val="left"/>
    </w:lvl>
    <w:lvl w:ilvl="6" w:tplc="0C0430C8">
      <w:numFmt w:val="decimal"/>
      <w:lvlText w:val=""/>
      <w:lvlJc w:val="left"/>
    </w:lvl>
    <w:lvl w:ilvl="7" w:tplc="D724FB7E">
      <w:numFmt w:val="decimal"/>
      <w:lvlText w:val=""/>
      <w:lvlJc w:val="left"/>
    </w:lvl>
    <w:lvl w:ilvl="8" w:tplc="B3D6A5A6">
      <w:numFmt w:val="decimal"/>
      <w:lvlText w:val=""/>
      <w:lvlJc w:val="left"/>
    </w:lvl>
  </w:abstractNum>
  <w:abstractNum w:abstractNumId="9">
    <w:nsid w:val="0000428B"/>
    <w:multiLevelType w:val="hybridMultilevel"/>
    <w:tmpl w:val="F86A9502"/>
    <w:lvl w:ilvl="0" w:tplc="EDBCFCA2">
      <w:start w:val="5"/>
      <w:numFmt w:val="decimal"/>
      <w:lvlText w:val="%1."/>
      <w:lvlJc w:val="left"/>
    </w:lvl>
    <w:lvl w:ilvl="1" w:tplc="9244A930">
      <w:numFmt w:val="decimal"/>
      <w:lvlText w:val=""/>
      <w:lvlJc w:val="left"/>
    </w:lvl>
    <w:lvl w:ilvl="2" w:tplc="0628A0A6">
      <w:numFmt w:val="decimal"/>
      <w:lvlText w:val=""/>
      <w:lvlJc w:val="left"/>
    </w:lvl>
    <w:lvl w:ilvl="3" w:tplc="B33CB5F0">
      <w:numFmt w:val="decimal"/>
      <w:lvlText w:val=""/>
      <w:lvlJc w:val="left"/>
    </w:lvl>
    <w:lvl w:ilvl="4" w:tplc="565EBFAA">
      <w:numFmt w:val="decimal"/>
      <w:lvlText w:val=""/>
      <w:lvlJc w:val="left"/>
    </w:lvl>
    <w:lvl w:ilvl="5" w:tplc="5BDC9A48">
      <w:numFmt w:val="decimal"/>
      <w:lvlText w:val=""/>
      <w:lvlJc w:val="left"/>
    </w:lvl>
    <w:lvl w:ilvl="6" w:tplc="30C2E894">
      <w:numFmt w:val="decimal"/>
      <w:lvlText w:val=""/>
      <w:lvlJc w:val="left"/>
    </w:lvl>
    <w:lvl w:ilvl="7" w:tplc="112C09F2">
      <w:numFmt w:val="decimal"/>
      <w:lvlText w:val=""/>
      <w:lvlJc w:val="left"/>
    </w:lvl>
    <w:lvl w:ilvl="8" w:tplc="FC32AB28">
      <w:numFmt w:val="decimal"/>
      <w:lvlText w:val=""/>
      <w:lvlJc w:val="left"/>
    </w:lvl>
  </w:abstractNum>
  <w:abstractNum w:abstractNumId="10">
    <w:nsid w:val="0000440D"/>
    <w:multiLevelType w:val="hybridMultilevel"/>
    <w:tmpl w:val="384E86DC"/>
    <w:lvl w:ilvl="0" w:tplc="366A0B38">
      <w:start w:val="1"/>
      <w:numFmt w:val="decimal"/>
      <w:lvlText w:val="%1."/>
      <w:lvlJc w:val="left"/>
    </w:lvl>
    <w:lvl w:ilvl="1" w:tplc="9EB63F6E">
      <w:numFmt w:val="decimal"/>
      <w:lvlText w:val=""/>
      <w:lvlJc w:val="left"/>
    </w:lvl>
    <w:lvl w:ilvl="2" w:tplc="E72865E6">
      <w:numFmt w:val="decimal"/>
      <w:lvlText w:val=""/>
      <w:lvlJc w:val="left"/>
    </w:lvl>
    <w:lvl w:ilvl="3" w:tplc="A392AB0A">
      <w:numFmt w:val="decimal"/>
      <w:lvlText w:val=""/>
      <w:lvlJc w:val="left"/>
    </w:lvl>
    <w:lvl w:ilvl="4" w:tplc="0FAED746">
      <w:numFmt w:val="decimal"/>
      <w:lvlText w:val=""/>
      <w:lvlJc w:val="left"/>
    </w:lvl>
    <w:lvl w:ilvl="5" w:tplc="37C266EE">
      <w:numFmt w:val="decimal"/>
      <w:lvlText w:val=""/>
      <w:lvlJc w:val="left"/>
    </w:lvl>
    <w:lvl w:ilvl="6" w:tplc="45C87AFA">
      <w:numFmt w:val="decimal"/>
      <w:lvlText w:val=""/>
      <w:lvlJc w:val="left"/>
    </w:lvl>
    <w:lvl w:ilvl="7" w:tplc="56AEB4E4">
      <w:numFmt w:val="decimal"/>
      <w:lvlText w:val=""/>
      <w:lvlJc w:val="left"/>
    </w:lvl>
    <w:lvl w:ilvl="8" w:tplc="19DC8F66">
      <w:numFmt w:val="decimal"/>
      <w:lvlText w:val=""/>
      <w:lvlJc w:val="left"/>
    </w:lvl>
  </w:abstractNum>
  <w:abstractNum w:abstractNumId="11">
    <w:nsid w:val="0000491C"/>
    <w:multiLevelType w:val="hybridMultilevel"/>
    <w:tmpl w:val="BCEC3446"/>
    <w:lvl w:ilvl="0" w:tplc="E91697EC">
      <w:start w:val="1"/>
      <w:numFmt w:val="upperLetter"/>
      <w:lvlText w:val="%1."/>
      <w:lvlJc w:val="left"/>
    </w:lvl>
    <w:lvl w:ilvl="1" w:tplc="D160FE92">
      <w:numFmt w:val="decimal"/>
      <w:lvlText w:val=""/>
      <w:lvlJc w:val="left"/>
    </w:lvl>
    <w:lvl w:ilvl="2" w:tplc="CA28D5AC">
      <w:numFmt w:val="decimal"/>
      <w:lvlText w:val=""/>
      <w:lvlJc w:val="left"/>
    </w:lvl>
    <w:lvl w:ilvl="3" w:tplc="A31E24F6">
      <w:numFmt w:val="decimal"/>
      <w:lvlText w:val=""/>
      <w:lvlJc w:val="left"/>
    </w:lvl>
    <w:lvl w:ilvl="4" w:tplc="422E2A4C">
      <w:numFmt w:val="decimal"/>
      <w:lvlText w:val=""/>
      <w:lvlJc w:val="left"/>
    </w:lvl>
    <w:lvl w:ilvl="5" w:tplc="2E4C7770">
      <w:numFmt w:val="decimal"/>
      <w:lvlText w:val=""/>
      <w:lvlJc w:val="left"/>
    </w:lvl>
    <w:lvl w:ilvl="6" w:tplc="8DFECE92">
      <w:numFmt w:val="decimal"/>
      <w:lvlText w:val=""/>
      <w:lvlJc w:val="left"/>
    </w:lvl>
    <w:lvl w:ilvl="7" w:tplc="6DEC7D7C">
      <w:numFmt w:val="decimal"/>
      <w:lvlText w:val=""/>
      <w:lvlJc w:val="left"/>
    </w:lvl>
    <w:lvl w:ilvl="8" w:tplc="76A4013C">
      <w:numFmt w:val="decimal"/>
      <w:lvlText w:val=""/>
      <w:lvlJc w:val="left"/>
    </w:lvl>
  </w:abstractNum>
  <w:abstractNum w:abstractNumId="12">
    <w:nsid w:val="00004D06"/>
    <w:multiLevelType w:val="hybridMultilevel"/>
    <w:tmpl w:val="CC823B9C"/>
    <w:lvl w:ilvl="0" w:tplc="389E576C">
      <w:start w:val="1"/>
      <w:numFmt w:val="bullet"/>
      <w:lvlText w:val=""/>
      <w:lvlJc w:val="left"/>
    </w:lvl>
    <w:lvl w:ilvl="1" w:tplc="36968CBE">
      <w:numFmt w:val="decimal"/>
      <w:lvlText w:val=""/>
      <w:lvlJc w:val="left"/>
    </w:lvl>
    <w:lvl w:ilvl="2" w:tplc="E398D0C0">
      <w:numFmt w:val="decimal"/>
      <w:lvlText w:val=""/>
      <w:lvlJc w:val="left"/>
    </w:lvl>
    <w:lvl w:ilvl="3" w:tplc="F460BA84">
      <w:numFmt w:val="decimal"/>
      <w:lvlText w:val=""/>
      <w:lvlJc w:val="left"/>
    </w:lvl>
    <w:lvl w:ilvl="4" w:tplc="EBE8D838">
      <w:numFmt w:val="decimal"/>
      <w:lvlText w:val=""/>
      <w:lvlJc w:val="left"/>
    </w:lvl>
    <w:lvl w:ilvl="5" w:tplc="7102BC1A">
      <w:numFmt w:val="decimal"/>
      <w:lvlText w:val=""/>
      <w:lvlJc w:val="left"/>
    </w:lvl>
    <w:lvl w:ilvl="6" w:tplc="E7A428F8">
      <w:numFmt w:val="decimal"/>
      <w:lvlText w:val=""/>
      <w:lvlJc w:val="left"/>
    </w:lvl>
    <w:lvl w:ilvl="7" w:tplc="F7BC9616">
      <w:numFmt w:val="decimal"/>
      <w:lvlText w:val=""/>
      <w:lvlJc w:val="left"/>
    </w:lvl>
    <w:lvl w:ilvl="8" w:tplc="57CA7D3C">
      <w:numFmt w:val="decimal"/>
      <w:lvlText w:val=""/>
      <w:lvlJc w:val="left"/>
    </w:lvl>
  </w:abstractNum>
  <w:abstractNum w:abstractNumId="13">
    <w:nsid w:val="00004DB7"/>
    <w:multiLevelType w:val="hybridMultilevel"/>
    <w:tmpl w:val="E9EA4950"/>
    <w:lvl w:ilvl="0" w:tplc="D72E8F42">
      <w:start w:val="2"/>
      <w:numFmt w:val="decimal"/>
      <w:lvlText w:val="%1."/>
      <w:lvlJc w:val="left"/>
    </w:lvl>
    <w:lvl w:ilvl="1" w:tplc="5210C70C">
      <w:numFmt w:val="decimal"/>
      <w:lvlText w:val=""/>
      <w:lvlJc w:val="left"/>
    </w:lvl>
    <w:lvl w:ilvl="2" w:tplc="91AAC88C">
      <w:numFmt w:val="decimal"/>
      <w:lvlText w:val=""/>
      <w:lvlJc w:val="left"/>
    </w:lvl>
    <w:lvl w:ilvl="3" w:tplc="25C45DCE">
      <w:numFmt w:val="decimal"/>
      <w:lvlText w:val=""/>
      <w:lvlJc w:val="left"/>
    </w:lvl>
    <w:lvl w:ilvl="4" w:tplc="21CACA18">
      <w:numFmt w:val="decimal"/>
      <w:lvlText w:val=""/>
      <w:lvlJc w:val="left"/>
    </w:lvl>
    <w:lvl w:ilvl="5" w:tplc="B7A6146A">
      <w:numFmt w:val="decimal"/>
      <w:lvlText w:val=""/>
      <w:lvlJc w:val="left"/>
    </w:lvl>
    <w:lvl w:ilvl="6" w:tplc="7E40F470">
      <w:numFmt w:val="decimal"/>
      <w:lvlText w:val=""/>
      <w:lvlJc w:val="left"/>
    </w:lvl>
    <w:lvl w:ilvl="7" w:tplc="F2CC11A8">
      <w:numFmt w:val="decimal"/>
      <w:lvlText w:val=""/>
      <w:lvlJc w:val="left"/>
    </w:lvl>
    <w:lvl w:ilvl="8" w:tplc="E086100A">
      <w:numFmt w:val="decimal"/>
      <w:lvlText w:val=""/>
      <w:lvlJc w:val="left"/>
    </w:lvl>
  </w:abstractNum>
  <w:abstractNum w:abstractNumId="14">
    <w:nsid w:val="00004DC8"/>
    <w:multiLevelType w:val="hybridMultilevel"/>
    <w:tmpl w:val="2B4A119E"/>
    <w:lvl w:ilvl="0" w:tplc="4492E3D8">
      <w:start w:val="4"/>
      <w:numFmt w:val="decimal"/>
      <w:lvlText w:val="%1."/>
      <w:lvlJc w:val="left"/>
    </w:lvl>
    <w:lvl w:ilvl="1" w:tplc="5266A316">
      <w:numFmt w:val="decimal"/>
      <w:lvlText w:val=""/>
      <w:lvlJc w:val="left"/>
    </w:lvl>
    <w:lvl w:ilvl="2" w:tplc="0CD0D47A">
      <w:numFmt w:val="decimal"/>
      <w:lvlText w:val=""/>
      <w:lvlJc w:val="left"/>
    </w:lvl>
    <w:lvl w:ilvl="3" w:tplc="F2542504">
      <w:numFmt w:val="decimal"/>
      <w:lvlText w:val=""/>
      <w:lvlJc w:val="left"/>
    </w:lvl>
    <w:lvl w:ilvl="4" w:tplc="8190FCA2">
      <w:numFmt w:val="decimal"/>
      <w:lvlText w:val=""/>
      <w:lvlJc w:val="left"/>
    </w:lvl>
    <w:lvl w:ilvl="5" w:tplc="64266486">
      <w:numFmt w:val="decimal"/>
      <w:lvlText w:val=""/>
      <w:lvlJc w:val="left"/>
    </w:lvl>
    <w:lvl w:ilvl="6" w:tplc="BDEEE692">
      <w:numFmt w:val="decimal"/>
      <w:lvlText w:val=""/>
      <w:lvlJc w:val="left"/>
    </w:lvl>
    <w:lvl w:ilvl="7" w:tplc="0CE0613C">
      <w:numFmt w:val="decimal"/>
      <w:lvlText w:val=""/>
      <w:lvlJc w:val="left"/>
    </w:lvl>
    <w:lvl w:ilvl="8" w:tplc="9DA44E72">
      <w:numFmt w:val="decimal"/>
      <w:lvlText w:val=""/>
      <w:lvlJc w:val="left"/>
    </w:lvl>
  </w:abstractNum>
  <w:abstractNum w:abstractNumId="15">
    <w:nsid w:val="000054DE"/>
    <w:multiLevelType w:val="hybridMultilevel"/>
    <w:tmpl w:val="62FE3566"/>
    <w:lvl w:ilvl="0" w:tplc="10C008AC">
      <w:start w:val="1"/>
      <w:numFmt w:val="bullet"/>
      <w:lvlText w:val=""/>
      <w:lvlJc w:val="left"/>
    </w:lvl>
    <w:lvl w:ilvl="1" w:tplc="0B18FD9C">
      <w:numFmt w:val="decimal"/>
      <w:lvlText w:val=""/>
      <w:lvlJc w:val="left"/>
    </w:lvl>
    <w:lvl w:ilvl="2" w:tplc="F1725682">
      <w:numFmt w:val="decimal"/>
      <w:lvlText w:val=""/>
      <w:lvlJc w:val="left"/>
    </w:lvl>
    <w:lvl w:ilvl="3" w:tplc="22E86D6C">
      <w:numFmt w:val="decimal"/>
      <w:lvlText w:val=""/>
      <w:lvlJc w:val="left"/>
    </w:lvl>
    <w:lvl w:ilvl="4" w:tplc="26E0E306">
      <w:numFmt w:val="decimal"/>
      <w:lvlText w:val=""/>
      <w:lvlJc w:val="left"/>
    </w:lvl>
    <w:lvl w:ilvl="5" w:tplc="DA84AF14">
      <w:numFmt w:val="decimal"/>
      <w:lvlText w:val=""/>
      <w:lvlJc w:val="left"/>
    </w:lvl>
    <w:lvl w:ilvl="6" w:tplc="1F16D4C6">
      <w:numFmt w:val="decimal"/>
      <w:lvlText w:val=""/>
      <w:lvlJc w:val="left"/>
    </w:lvl>
    <w:lvl w:ilvl="7" w:tplc="695ECE20">
      <w:numFmt w:val="decimal"/>
      <w:lvlText w:val=""/>
      <w:lvlJc w:val="left"/>
    </w:lvl>
    <w:lvl w:ilvl="8" w:tplc="4FE2F942">
      <w:numFmt w:val="decimal"/>
      <w:lvlText w:val=""/>
      <w:lvlJc w:val="left"/>
    </w:lvl>
  </w:abstractNum>
  <w:abstractNum w:abstractNumId="16">
    <w:nsid w:val="00005D03"/>
    <w:multiLevelType w:val="hybridMultilevel"/>
    <w:tmpl w:val="BC64D33E"/>
    <w:lvl w:ilvl="0" w:tplc="842CF216">
      <w:start w:val="1"/>
      <w:numFmt w:val="bullet"/>
      <w:lvlText w:val=""/>
      <w:lvlJc w:val="left"/>
    </w:lvl>
    <w:lvl w:ilvl="1" w:tplc="E080493C">
      <w:numFmt w:val="decimal"/>
      <w:lvlText w:val=""/>
      <w:lvlJc w:val="left"/>
    </w:lvl>
    <w:lvl w:ilvl="2" w:tplc="12F6B970">
      <w:numFmt w:val="decimal"/>
      <w:lvlText w:val=""/>
      <w:lvlJc w:val="left"/>
    </w:lvl>
    <w:lvl w:ilvl="3" w:tplc="90962DA2">
      <w:numFmt w:val="decimal"/>
      <w:lvlText w:val=""/>
      <w:lvlJc w:val="left"/>
    </w:lvl>
    <w:lvl w:ilvl="4" w:tplc="FA90003E">
      <w:numFmt w:val="decimal"/>
      <w:lvlText w:val=""/>
      <w:lvlJc w:val="left"/>
    </w:lvl>
    <w:lvl w:ilvl="5" w:tplc="9BB60D44">
      <w:numFmt w:val="decimal"/>
      <w:lvlText w:val=""/>
      <w:lvlJc w:val="left"/>
    </w:lvl>
    <w:lvl w:ilvl="6" w:tplc="4DEE3502">
      <w:numFmt w:val="decimal"/>
      <w:lvlText w:val=""/>
      <w:lvlJc w:val="left"/>
    </w:lvl>
    <w:lvl w:ilvl="7" w:tplc="EC6EF816">
      <w:numFmt w:val="decimal"/>
      <w:lvlText w:val=""/>
      <w:lvlJc w:val="left"/>
    </w:lvl>
    <w:lvl w:ilvl="8" w:tplc="0DF4A404">
      <w:numFmt w:val="decimal"/>
      <w:lvlText w:val=""/>
      <w:lvlJc w:val="left"/>
    </w:lvl>
  </w:abstractNum>
  <w:abstractNum w:abstractNumId="17">
    <w:nsid w:val="00006443"/>
    <w:multiLevelType w:val="hybridMultilevel"/>
    <w:tmpl w:val="D5907626"/>
    <w:lvl w:ilvl="0" w:tplc="FD94E57C">
      <w:start w:val="1"/>
      <w:numFmt w:val="bullet"/>
      <w:lvlText w:val=""/>
      <w:lvlJc w:val="left"/>
    </w:lvl>
    <w:lvl w:ilvl="1" w:tplc="8166A2EA">
      <w:numFmt w:val="decimal"/>
      <w:lvlText w:val=""/>
      <w:lvlJc w:val="left"/>
    </w:lvl>
    <w:lvl w:ilvl="2" w:tplc="69A08678">
      <w:numFmt w:val="decimal"/>
      <w:lvlText w:val=""/>
      <w:lvlJc w:val="left"/>
    </w:lvl>
    <w:lvl w:ilvl="3" w:tplc="4E489D58">
      <w:numFmt w:val="decimal"/>
      <w:lvlText w:val=""/>
      <w:lvlJc w:val="left"/>
    </w:lvl>
    <w:lvl w:ilvl="4" w:tplc="B606BB90">
      <w:numFmt w:val="decimal"/>
      <w:lvlText w:val=""/>
      <w:lvlJc w:val="left"/>
    </w:lvl>
    <w:lvl w:ilvl="5" w:tplc="20387642">
      <w:numFmt w:val="decimal"/>
      <w:lvlText w:val=""/>
      <w:lvlJc w:val="left"/>
    </w:lvl>
    <w:lvl w:ilvl="6" w:tplc="332473CE">
      <w:numFmt w:val="decimal"/>
      <w:lvlText w:val=""/>
      <w:lvlJc w:val="left"/>
    </w:lvl>
    <w:lvl w:ilvl="7" w:tplc="1F380F54">
      <w:numFmt w:val="decimal"/>
      <w:lvlText w:val=""/>
      <w:lvlJc w:val="left"/>
    </w:lvl>
    <w:lvl w:ilvl="8" w:tplc="6D302F26">
      <w:numFmt w:val="decimal"/>
      <w:lvlText w:val=""/>
      <w:lvlJc w:val="left"/>
    </w:lvl>
  </w:abstractNum>
  <w:abstractNum w:abstractNumId="18">
    <w:nsid w:val="000066BB"/>
    <w:multiLevelType w:val="hybridMultilevel"/>
    <w:tmpl w:val="44724620"/>
    <w:lvl w:ilvl="0" w:tplc="C4882474">
      <w:start w:val="1"/>
      <w:numFmt w:val="bullet"/>
      <w:lvlText w:val=""/>
      <w:lvlJc w:val="left"/>
    </w:lvl>
    <w:lvl w:ilvl="1" w:tplc="D708CC64">
      <w:numFmt w:val="decimal"/>
      <w:lvlText w:val=""/>
      <w:lvlJc w:val="left"/>
    </w:lvl>
    <w:lvl w:ilvl="2" w:tplc="A1860C9E">
      <w:numFmt w:val="decimal"/>
      <w:lvlText w:val=""/>
      <w:lvlJc w:val="left"/>
    </w:lvl>
    <w:lvl w:ilvl="3" w:tplc="5C825DCE">
      <w:numFmt w:val="decimal"/>
      <w:lvlText w:val=""/>
      <w:lvlJc w:val="left"/>
    </w:lvl>
    <w:lvl w:ilvl="4" w:tplc="41085BE0">
      <w:numFmt w:val="decimal"/>
      <w:lvlText w:val=""/>
      <w:lvlJc w:val="left"/>
    </w:lvl>
    <w:lvl w:ilvl="5" w:tplc="08DAD7E0">
      <w:numFmt w:val="decimal"/>
      <w:lvlText w:val=""/>
      <w:lvlJc w:val="left"/>
    </w:lvl>
    <w:lvl w:ilvl="6" w:tplc="4784EFFE">
      <w:numFmt w:val="decimal"/>
      <w:lvlText w:val=""/>
      <w:lvlJc w:val="left"/>
    </w:lvl>
    <w:lvl w:ilvl="7" w:tplc="87D21AA4">
      <w:numFmt w:val="decimal"/>
      <w:lvlText w:val=""/>
      <w:lvlJc w:val="left"/>
    </w:lvl>
    <w:lvl w:ilvl="8" w:tplc="4790EE14">
      <w:numFmt w:val="decimal"/>
      <w:lvlText w:val=""/>
      <w:lvlJc w:val="left"/>
    </w:lvl>
  </w:abstractNum>
  <w:abstractNum w:abstractNumId="19">
    <w:nsid w:val="0000701F"/>
    <w:multiLevelType w:val="hybridMultilevel"/>
    <w:tmpl w:val="D5047D36"/>
    <w:lvl w:ilvl="0" w:tplc="15BC0DB6">
      <w:start w:val="1"/>
      <w:numFmt w:val="bullet"/>
      <w:lvlText w:val=""/>
      <w:lvlJc w:val="left"/>
    </w:lvl>
    <w:lvl w:ilvl="1" w:tplc="3B08280A">
      <w:numFmt w:val="decimal"/>
      <w:lvlText w:val=""/>
      <w:lvlJc w:val="left"/>
    </w:lvl>
    <w:lvl w:ilvl="2" w:tplc="7148589C">
      <w:numFmt w:val="decimal"/>
      <w:lvlText w:val=""/>
      <w:lvlJc w:val="left"/>
    </w:lvl>
    <w:lvl w:ilvl="3" w:tplc="B90442E6">
      <w:numFmt w:val="decimal"/>
      <w:lvlText w:val=""/>
      <w:lvlJc w:val="left"/>
    </w:lvl>
    <w:lvl w:ilvl="4" w:tplc="07D6DCF0">
      <w:numFmt w:val="decimal"/>
      <w:lvlText w:val=""/>
      <w:lvlJc w:val="left"/>
    </w:lvl>
    <w:lvl w:ilvl="5" w:tplc="5EE61B76">
      <w:numFmt w:val="decimal"/>
      <w:lvlText w:val=""/>
      <w:lvlJc w:val="left"/>
    </w:lvl>
    <w:lvl w:ilvl="6" w:tplc="D116AF22">
      <w:numFmt w:val="decimal"/>
      <w:lvlText w:val=""/>
      <w:lvlJc w:val="left"/>
    </w:lvl>
    <w:lvl w:ilvl="7" w:tplc="557E5A36">
      <w:numFmt w:val="decimal"/>
      <w:lvlText w:val=""/>
      <w:lvlJc w:val="left"/>
    </w:lvl>
    <w:lvl w:ilvl="8" w:tplc="5352D194">
      <w:numFmt w:val="decimal"/>
      <w:lvlText w:val=""/>
      <w:lvlJc w:val="left"/>
    </w:lvl>
  </w:abstractNum>
  <w:abstractNum w:abstractNumId="20">
    <w:nsid w:val="0000767D"/>
    <w:multiLevelType w:val="hybridMultilevel"/>
    <w:tmpl w:val="68CCD02A"/>
    <w:lvl w:ilvl="0" w:tplc="928EB47A">
      <w:start w:val="1"/>
      <w:numFmt w:val="bullet"/>
      <w:lvlText w:val=""/>
      <w:lvlJc w:val="left"/>
    </w:lvl>
    <w:lvl w:ilvl="1" w:tplc="216217AA">
      <w:numFmt w:val="decimal"/>
      <w:lvlText w:val=""/>
      <w:lvlJc w:val="left"/>
    </w:lvl>
    <w:lvl w:ilvl="2" w:tplc="27A43370">
      <w:numFmt w:val="decimal"/>
      <w:lvlText w:val=""/>
      <w:lvlJc w:val="left"/>
    </w:lvl>
    <w:lvl w:ilvl="3" w:tplc="DCCC42E8">
      <w:numFmt w:val="decimal"/>
      <w:lvlText w:val=""/>
      <w:lvlJc w:val="left"/>
    </w:lvl>
    <w:lvl w:ilvl="4" w:tplc="53BCD90E">
      <w:numFmt w:val="decimal"/>
      <w:lvlText w:val=""/>
      <w:lvlJc w:val="left"/>
    </w:lvl>
    <w:lvl w:ilvl="5" w:tplc="74962F30">
      <w:numFmt w:val="decimal"/>
      <w:lvlText w:val=""/>
      <w:lvlJc w:val="left"/>
    </w:lvl>
    <w:lvl w:ilvl="6" w:tplc="CF7C62AA">
      <w:numFmt w:val="decimal"/>
      <w:lvlText w:val=""/>
      <w:lvlJc w:val="left"/>
    </w:lvl>
    <w:lvl w:ilvl="7" w:tplc="6EA6630E">
      <w:numFmt w:val="decimal"/>
      <w:lvlText w:val=""/>
      <w:lvlJc w:val="left"/>
    </w:lvl>
    <w:lvl w:ilvl="8" w:tplc="726C372E">
      <w:numFmt w:val="decimal"/>
      <w:lvlText w:val=""/>
      <w:lvlJc w:val="left"/>
    </w:lvl>
  </w:abstractNum>
  <w:abstractNum w:abstractNumId="21">
    <w:nsid w:val="00007A5A"/>
    <w:multiLevelType w:val="hybridMultilevel"/>
    <w:tmpl w:val="9FE493E0"/>
    <w:lvl w:ilvl="0" w:tplc="7046B798">
      <w:start w:val="1"/>
      <w:numFmt w:val="bullet"/>
      <w:lvlText w:val=""/>
      <w:lvlJc w:val="left"/>
    </w:lvl>
    <w:lvl w:ilvl="1" w:tplc="B2F27734">
      <w:numFmt w:val="decimal"/>
      <w:lvlText w:val=""/>
      <w:lvlJc w:val="left"/>
    </w:lvl>
    <w:lvl w:ilvl="2" w:tplc="8886EBC8">
      <w:numFmt w:val="decimal"/>
      <w:lvlText w:val=""/>
      <w:lvlJc w:val="left"/>
    </w:lvl>
    <w:lvl w:ilvl="3" w:tplc="F5BCCFB6">
      <w:numFmt w:val="decimal"/>
      <w:lvlText w:val=""/>
      <w:lvlJc w:val="left"/>
    </w:lvl>
    <w:lvl w:ilvl="4" w:tplc="249CBFBC">
      <w:numFmt w:val="decimal"/>
      <w:lvlText w:val=""/>
      <w:lvlJc w:val="left"/>
    </w:lvl>
    <w:lvl w:ilvl="5" w:tplc="2BDC2072">
      <w:numFmt w:val="decimal"/>
      <w:lvlText w:val=""/>
      <w:lvlJc w:val="left"/>
    </w:lvl>
    <w:lvl w:ilvl="6" w:tplc="3CA62DF2">
      <w:numFmt w:val="decimal"/>
      <w:lvlText w:val=""/>
      <w:lvlJc w:val="left"/>
    </w:lvl>
    <w:lvl w:ilvl="7" w:tplc="1C10EA1E">
      <w:numFmt w:val="decimal"/>
      <w:lvlText w:val=""/>
      <w:lvlJc w:val="left"/>
    </w:lvl>
    <w:lvl w:ilvl="8" w:tplc="06925B6A">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CE3466"/>
    <w:rsid w:val="009311F4"/>
    <w:rsid w:val="00CE3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38496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2018-11-01T13:27:00Z</dcterms:created>
  <dcterms:modified xsi:type="dcterms:W3CDTF">2018-11-01T12:30:00Z</dcterms:modified>
</cp:coreProperties>
</file>