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0"/>
        <w:spacing w:after="0"/>
        <w:rPr>
          <w:sz w:val="20"/>
          <w:szCs w:val="20"/>
          <w:color w:val="auto"/>
        </w:rPr>
      </w:pPr>
      <w:r>
        <w:rPr>
          <w:rFonts w:ascii="Arial" w:cs="Arial" w:eastAsia="Arial" w:hAnsi="Arial"/>
          <w:sz w:val="60"/>
          <w:szCs w:val="60"/>
          <w:color w:val="660000"/>
        </w:rPr>
        <w:drawing>
          <wp:anchor simplePos="0" relativeHeight="251657728" behindDoc="1" locked="0" layoutInCell="0" allowOverlap="1">
            <wp:simplePos x="0" y="0"/>
            <wp:positionH relativeFrom="page">
              <wp:posOffset>648970</wp:posOffset>
            </wp:positionH>
            <wp:positionV relativeFrom="page">
              <wp:posOffset>433070</wp:posOffset>
            </wp:positionV>
            <wp:extent cx="6254750" cy="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254750" cy="9525"/>
                    </a:xfrm>
                    <a:prstGeom prst="rect">
                      <a:avLst/>
                    </a:prstGeom>
                    <a:noFill/>
                  </pic:spPr>
                </pic:pic>
              </a:graphicData>
            </a:graphic>
          </wp:anchor>
        </w:drawing>
        <w:t>KISHORE KUMAR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152400</wp:posOffset>
            </wp:positionV>
            <wp:extent cx="6254750" cy="196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54750" cy="19685"/>
                    </a:xfrm>
                    <a:prstGeom prst="rect">
                      <a:avLst/>
                    </a:prstGeom>
                    <a:noFill/>
                  </pic:spPr>
                </pic:pic>
              </a:graphicData>
            </a:graphic>
          </wp:anchor>
        </w:drawing>
      </w:r>
    </w:p>
    <w:p>
      <w:pPr>
        <w:spacing w:after="0" w:line="275" w:lineRule="exact"/>
        <w:rPr>
          <w:sz w:val="24"/>
          <w:szCs w:val="24"/>
          <w:color w:val="auto"/>
        </w:rPr>
      </w:pPr>
    </w:p>
    <w:p>
      <w:pPr>
        <w:jc w:val="center"/>
        <w:ind w:right="20"/>
        <w:spacing w:after="0"/>
        <w:rPr>
          <w:sz w:val="20"/>
          <w:szCs w:val="20"/>
          <w:color w:val="auto"/>
        </w:rPr>
      </w:pPr>
      <w:r>
        <w:rPr>
          <w:rFonts w:ascii="Arial" w:cs="Arial" w:eastAsia="Arial" w:hAnsi="Arial"/>
          <w:sz w:val="23"/>
          <w:szCs w:val="23"/>
          <w:color w:val="auto"/>
        </w:rPr>
        <w:t xml:space="preserve">UAE (Visiting Visa) </w:t>
      </w:r>
      <w:r>
        <w:rPr>
          <w:rFonts w:ascii="Arial" w:cs="Arial" w:eastAsia="Arial" w:hAnsi="Arial"/>
          <w:sz w:val="33"/>
          <w:szCs w:val="33"/>
          <w:color w:val="CCCCCC"/>
        </w:rPr>
        <w:t>•</w:t>
      </w:r>
      <w:r>
        <w:rPr>
          <w:rFonts w:ascii="Arial" w:cs="Arial" w:eastAsia="Arial" w:hAnsi="Arial"/>
          <w:sz w:val="23"/>
          <w:szCs w:val="23"/>
          <w:color w:val="auto"/>
        </w:rPr>
        <w:t xml:space="preserve"> 0581621251 </w:t>
      </w:r>
      <w:r>
        <w:rPr>
          <w:rFonts w:ascii="Arial" w:cs="Arial" w:eastAsia="Arial" w:hAnsi="Arial"/>
          <w:sz w:val="33"/>
          <w:szCs w:val="33"/>
          <w:color w:val="CCCCCC"/>
        </w:rPr>
        <w:t>•</w:t>
      </w:r>
      <w:r>
        <w:rPr>
          <w:rFonts w:ascii="Arial" w:cs="Arial" w:eastAsia="Arial" w:hAnsi="Arial"/>
          <w:sz w:val="23"/>
          <w:szCs w:val="23"/>
          <w:color w:val="auto"/>
        </w:rPr>
        <w:t xml:space="preserve"> </w:t>
      </w:r>
      <w:r>
        <w:rPr>
          <w:rFonts w:ascii="Arial" w:cs="Arial" w:eastAsia="Arial" w:hAnsi="Arial"/>
          <w:sz w:val="23"/>
          <w:szCs w:val="23"/>
          <w:color w:val="428BCA"/>
        </w:rPr>
        <w:t>kishorepadore@outlook.com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2753360</wp:posOffset>
            </wp:positionH>
            <wp:positionV relativeFrom="paragraph">
              <wp:posOffset>182245</wp:posOffset>
            </wp:positionV>
            <wp:extent cx="751205" cy="7512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51205" cy="751205"/>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1089660</wp:posOffset>
            </wp:positionV>
            <wp:extent cx="1278255" cy="400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8255" cy="4000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5" w:lineRule="exact"/>
        <w:rPr>
          <w:sz w:val="24"/>
          <w:szCs w:val="24"/>
          <w:color w:val="auto"/>
        </w:rPr>
      </w:pPr>
    </w:p>
    <w:p>
      <w:pPr>
        <w:jc w:val="center"/>
        <w:spacing w:after="0"/>
        <w:rPr>
          <w:sz w:val="20"/>
          <w:szCs w:val="20"/>
          <w:color w:val="auto"/>
        </w:rPr>
      </w:pPr>
      <w:r>
        <w:rPr>
          <w:rFonts w:ascii="Arial" w:cs="Arial" w:eastAsia="Arial" w:hAnsi="Arial"/>
          <w:sz w:val="35"/>
          <w:szCs w:val="35"/>
          <w:color w:val="660000"/>
        </w:rPr>
        <w:t>Summary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-90170</wp:posOffset>
            </wp:positionV>
            <wp:extent cx="6254750"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54750" cy="95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jc w:val="center"/>
        <w:ind w:right="20"/>
        <w:spacing w:after="0" w:line="280" w:lineRule="auto"/>
        <w:rPr>
          <w:sz w:val="20"/>
          <w:szCs w:val="20"/>
          <w:color w:val="auto"/>
        </w:rPr>
      </w:pPr>
      <w:r>
        <w:rPr>
          <w:rFonts w:ascii="Arial" w:cs="Arial" w:eastAsia="Arial" w:hAnsi="Arial"/>
          <w:sz w:val="28"/>
          <w:szCs w:val="28"/>
          <w:color w:val="auto"/>
        </w:rPr>
        <w:t>Visionary Executive bringing over 6 years of experience in establishing operational optimization across diverse industries in both national and international operations. Recognized for talents in strategy development and providing corporate vision and converts strategic plans into tactical reality through guiding companies in establishing themselves as a viable business.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1991995</wp:posOffset>
            </wp:positionH>
            <wp:positionV relativeFrom="paragraph">
              <wp:posOffset>162560</wp:posOffset>
            </wp:positionV>
            <wp:extent cx="2273300" cy="400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273300" cy="400050"/>
                    </a:xfrm>
                    <a:prstGeom prst="rect">
                      <a:avLst/>
                    </a:prstGeom>
                    <a:noFill/>
                  </pic:spPr>
                </pic:pic>
              </a:graphicData>
            </a:graphic>
          </wp:anchor>
        </w:drawing>
      </w:r>
    </w:p>
    <w:p>
      <w:pPr>
        <w:spacing w:after="0" w:line="314" w:lineRule="exact"/>
        <w:rPr>
          <w:sz w:val="24"/>
          <w:szCs w:val="24"/>
          <w:color w:val="auto"/>
        </w:rPr>
      </w:pPr>
    </w:p>
    <w:p>
      <w:pPr>
        <w:jc w:val="center"/>
        <w:spacing w:after="0"/>
        <w:rPr>
          <w:sz w:val="20"/>
          <w:szCs w:val="20"/>
          <w:color w:val="auto"/>
        </w:rPr>
      </w:pPr>
      <w:r>
        <w:rPr>
          <w:rFonts w:ascii="Arial" w:cs="Arial" w:eastAsia="Arial" w:hAnsi="Arial"/>
          <w:sz w:val="35"/>
          <w:szCs w:val="35"/>
          <w:color w:val="660000"/>
        </w:rPr>
        <w:t>Core Competencies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-90170</wp:posOffset>
            </wp:positionV>
            <wp:extent cx="1990725" cy="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990725" cy="9525"/>
                    </a:xfrm>
                    <a:prstGeom prst="rect">
                      <a:avLst/>
                    </a:prstGeom>
                    <a:noFill/>
                  </pic:spPr>
                </pic:pic>
              </a:graphicData>
            </a:graphic>
          </wp:anchor>
        </w:drawing>
        <w:drawing>
          <wp:anchor simplePos="0" relativeHeight="251657728" behindDoc="1" locked="0" layoutInCell="0" allowOverlap="1">
            <wp:simplePos x="0" y="0"/>
            <wp:positionH relativeFrom="column">
              <wp:posOffset>4265295</wp:posOffset>
            </wp:positionH>
            <wp:positionV relativeFrom="paragraph">
              <wp:posOffset>-90170</wp:posOffset>
            </wp:positionV>
            <wp:extent cx="1990725" cy="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990725" cy="9525"/>
                    </a:xfrm>
                    <a:prstGeom prst="rect">
                      <a:avLst/>
                    </a:prstGeom>
                    <a:noFill/>
                  </pic:spPr>
                </pic:pic>
              </a:graphicData>
            </a:graphic>
          </wp:anchor>
        </w:drawing>
      </w:r>
    </w:p>
    <w:p>
      <w:pPr>
        <w:spacing w:after="0" w:line="200" w:lineRule="exact"/>
        <w:rPr>
          <w:sz w:val="24"/>
          <w:szCs w:val="24"/>
          <w:color w:val="auto"/>
        </w:rPr>
      </w:pPr>
    </w:p>
    <w:p>
      <w:pPr>
        <w:spacing w:after="0" w:line="309" w:lineRule="exact"/>
        <w:rPr>
          <w:sz w:val="24"/>
          <w:szCs w:val="24"/>
          <w:color w:val="auto"/>
        </w:rPr>
      </w:pPr>
    </w:p>
    <w:tbl>
      <w:tblPr>
        <w:tblLayout w:type="fixed"/>
        <w:tblInd w:w="360" w:type="dxa"/>
        <w:tblCellMar>
          <w:top w:w="0" w:type="dxa"/>
          <w:left w:w="0" w:type="dxa"/>
          <w:bottom w:w="0" w:type="dxa"/>
          <w:right w:w="0" w:type="dxa"/>
        </w:tblCellMar>
      </w:tblPr>
      <w:tr>
        <w:trPr>
          <w:trHeight w:val="297"/>
        </w:trPr>
        <w:tc>
          <w:tcPr>
            <w:tcW w:w="2760" w:type="dxa"/>
            <w:vAlign w:val="bottom"/>
          </w:tcPr>
          <w:p>
            <w:pPr>
              <w:spacing w:after="0"/>
              <w:rPr>
                <w:sz w:val="20"/>
                <w:szCs w:val="20"/>
                <w:color w:val="auto"/>
              </w:rPr>
            </w:pPr>
            <w:r>
              <w:rPr>
                <w:rFonts w:ascii="Arial" w:cs="Arial" w:eastAsia="Arial" w:hAnsi="Arial"/>
                <w:sz w:val="23"/>
                <w:szCs w:val="23"/>
                <w:color w:val="auto"/>
              </w:rPr>
              <w:t>Strategic Planning</w:t>
            </w:r>
          </w:p>
        </w:tc>
        <w:tc>
          <w:tcPr>
            <w:tcW w:w="3420" w:type="dxa"/>
            <w:vAlign w:val="bottom"/>
          </w:tcPr>
          <w:p>
            <w:pPr>
              <w:ind w:left="460"/>
              <w:spacing w:after="0"/>
              <w:rPr>
                <w:sz w:val="20"/>
                <w:szCs w:val="20"/>
                <w:color w:val="auto"/>
              </w:rPr>
            </w:pPr>
            <w:r>
              <w:rPr>
                <w:rFonts w:ascii="Arial" w:cs="Arial" w:eastAsia="Arial" w:hAnsi="Arial"/>
                <w:sz w:val="23"/>
                <w:szCs w:val="23"/>
                <w:color w:val="auto"/>
              </w:rPr>
              <w:t>Communication</w:t>
            </w:r>
          </w:p>
        </w:tc>
        <w:tc>
          <w:tcPr>
            <w:tcW w:w="2740" w:type="dxa"/>
            <w:vAlign w:val="bottom"/>
          </w:tcPr>
          <w:p>
            <w:pPr>
              <w:ind w:left="520"/>
              <w:spacing w:after="0"/>
              <w:rPr>
                <w:sz w:val="20"/>
                <w:szCs w:val="20"/>
                <w:color w:val="auto"/>
              </w:rPr>
            </w:pPr>
            <w:r>
              <w:rPr>
                <w:rFonts w:ascii="Arial" w:cs="Arial" w:eastAsia="Arial" w:hAnsi="Arial"/>
                <w:sz w:val="23"/>
                <w:szCs w:val="23"/>
                <w:color w:val="auto"/>
              </w:rPr>
              <w:t>Research &amp; Analysis</w:t>
            </w:r>
          </w:p>
        </w:tc>
      </w:tr>
      <w:tr>
        <w:trPr>
          <w:trHeight w:val="323"/>
        </w:trPr>
        <w:tc>
          <w:tcPr>
            <w:tcW w:w="2760" w:type="dxa"/>
            <w:vAlign w:val="bottom"/>
          </w:tcPr>
          <w:p>
            <w:pPr>
              <w:spacing w:after="0"/>
              <w:rPr>
                <w:sz w:val="20"/>
                <w:szCs w:val="20"/>
                <w:color w:val="auto"/>
              </w:rPr>
            </w:pPr>
            <w:r>
              <w:rPr>
                <w:rFonts w:ascii="Arial" w:cs="Arial" w:eastAsia="Arial" w:hAnsi="Arial"/>
                <w:sz w:val="23"/>
                <w:szCs w:val="23"/>
                <w:color w:val="auto"/>
              </w:rPr>
              <w:t>Revenue Enhancement</w:t>
            </w:r>
          </w:p>
        </w:tc>
        <w:tc>
          <w:tcPr>
            <w:tcW w:w="3420" w:type="dxa"/>
            <w:vAlign w:val="bottom"/>
          </w:tcPr>
          <w:p>
            <w:pPr>
              <w:ind w:left="460"/>
              <w:spacing w:after="0"/>
              <w:rPr>
                <w:sz w:val="20"/>
                <w:szCs w:val="20"/>
                <w:color w:val="auto"/>
              </w:rPr>
            </w:pPr>
            <w:r>
              <w:rPr>
                <w:rFonts w:ascii="Arial" w:cs="Arial" w:eastAsia="Arial" w:hAnsi="Arial"/>
                <w:sz w:val="23"/>
                <w:szCs w:val="23"/>
                <w:color w:val="auto"/>
              </w:rPr>
              <w:t>Customer Service</w:t>
            </w:r>
          </w:p>
        </w:tc>
        <w:tc>
          <w:tcPr>
            <w:tcW w:w="2740" w:type="dxa"/>
            <w:vAlign w:val="bottom"/>
          </w:tcPr>
          <w:p>
            <w:pPr>
              <w:ind w:left="520"/>
              <w:spacing w:after="0"/>
              <w:rPr>
                <w:sz w:val="20"/>
                <w:szCs w:val="20"/>
                <w:color w:val="auto"/>
              </w:rPr>
            </w:pPr>
            <w:r>
              <w:rPr>
                <w:rFonts w:ascii="Arial" w:cs="Arial" w:eastAsia="Arial" w:hAnsi="Arial"/>
                <w:sz w:val="23"/>
                <w:szCs w:val="23"/>
                <w:color w:val="auto"/>
              </w:rPr>
              <w:t>Project Management</w:t>
            </w:r>
          </w:p>
        </w:tc>
      </w:tr>
      <w:tr>
        <w:trPr>
          <w:trHeight w:val="323"/>
        </w:trPr>
        <w:tc>
          <w:tcPr>
            <w:tcW w:w="2760" w:type="dxa"/>
            <w:vAlign w:val="bottom"/>
          </w:tcPr>
          <w:p>
            <w:pPr>
              <w:spacing w:after="0"/>
              <w:rPr>
                <w:sz w:val="20"/>
                <w:szCs w:val="20"/>
                <w:color w:val="auto"/>
              </w:rPr>
            </w:pPr>
            <w:r>
              <w:rPr>
                <w:rFonts w:ascii="Arial" w:cs="Arial" w:eastAsia="Arial" w:hAnsi="Arial"/>
                <w:sz w:val="23"/>
                <w:szCs w:val="23"/>
                <w:color w:val="auto"/>
              </w:rPr>
              <w:t>Solution Selling</w:t>
            </w:r>
          </w:p>
        </w:tc>
        <w:tc>
          <w:tcPr>
            <w:tcW w:w="3420" w:type="dxa"/>
            <w:vAlign w:val="bottom"/>
          </w:tcPr>
          <w:p>
            <w:pPr>
              <w:ind w:left="460"/>
              <w:spacing w:after="0"/>
              <w:rPr>
                <w:sz w:val="20"/>
                <w:szCs w:val="20"/>
                <w:color w:val="auto"/>
              </w:rPr>
            </w:pPr>
            <w:r>
              <w:rPr>
                <w:rFonts w:ascii="Arial" w:cs="Arial" w:eastAsia="Arial" w:hAnsi="Arial"/>
                <w:sz w:val="23"/>
                <w:szCs w:val="23"/>
                <w:color w:val="auto"/>
              </w:rPr>
              <w:t>Competitive Intelligence</w:t>
            </w:r>
          </w:p>
        </w:tc>
        <w:tc>
          <w:tcPr>
            <w:tcW w:w="2740" w:type="dxa"/>
            <w:vAlign w:val="bottom"/>
          </w:tcPr>
          <w:p>
            <w:pPr>
              <w:ind w:left="520"/>
              <w:spacing w:after="0"/>
              <w:rPr>
                <w:sz w:val="20"/>
                <w:szCs w:val="20"/>
                <w:color w:val="auto"/>
              </w:rPr>
            </w:pPr>
            <w:r>
              <w:rPr>
                <w:rFonts w:ascii="Arial" w:cs="Arial" w:eastAsia="Arial" w:hAnsi="Arial"/>
                <w:sz w:val="23"/>
                <w:szCs w:val="23"/>
                <w:color w:val="auto"/>
                <w:w w:val="93"/>
              </w:rPr>
              <w:t>Process Improvements</w:t>
            </w:r>
          </w:p>
        </w:tc>
      </w:tr>
      <w:tr>
        <w:trPr>
          <w:trHeight w:val="323"/>
        </w:trPr>
        <w:tc>
          <w:tcPr>
            <w:tcW w:w="2760" w:type="dxa"/>
            <w:vAlign w:val="bottom"/>
          </w:tcPr>
          <w:p>
            <w:pPr>
              <w:spacing w:after="0"/>
              <w:rPr>
                <w:sz w:val="20"/>
                <w:szCs w:val="20"/>
                <w:color w:val="auto"/>
              </w:rPr>
            </w:pPr>
            <w:r>
              <w:rPr>
                <w:rFonts w:ascii="Arial" w:cs="Arial" w:eastAsia="Arial" w:hAnsi="Arial"/>
                <w:sz w:val="23"/>
                <w:szCs w:val="23"/>
                <w:color w:val="auto"/>
              </w:rPr>
              <w:t>Operational Excellence</w:t>
            </w:r>
          </w:p>
        </w:tc>
        <w:tc>
          <w:tcPr>
            <w:tcW w:w="3420" w:type="dxa"/>
            <w:vAlign w:val="bottom"/>
          </w:tcPr>
          <w:p>
            <w:pPr>
              <w:ind w:left="460"/>
              <w:spacing w:after="0"/>
              <w:rPr>
                <w:sz w:val="20"/>
                <w:szCs w:val="20"/>
                <w:color w:val="auto"/>
              </w:rPr>
            </w:pPr>
            <w:r>
              <w:rPr>
                <w:rFonts w:ascii="Arial" w:cs="Arial" w:eastAsia="Arial" w:hAnsi="Arial"/>
                <w:sz w:val="23"/>
                <w:szCs w:val="23"/>
                <w:color w:val="auto"/>
              </w:rPr>
              <w:t>Team Leadership</w:t>
            </w:r>
          </w:p>
        </w:tc>
        <w:tc>
          <w:tcPr>
            <w:tcW w:w="2740" w:type="dxa"/>
            <w:vAlign w:val="bottom"/>
          </w:tcPr>
          <w:p>
            <w:pPr>
              <w:ind w:left="520"/>
              <w:spacing w:after="0"/>
              <w:rPr>
                <w:sz w:val="20"/>
                <w:szCs w:val="20"/>
                <w:color w:val="auto"/>
              </w:rPr>
            </w:pPr>
            <w:r>
              <w:rPr>
                <w:rFonts w:ascii="Arial" w:cs="Arial" w:eastAsia="Arial" w:hAnsi="Arial"/>
                <w:sz w:val="23"/>
                <w:szCs w:val="23"/>
                <w:color w:val="auto"/>
              </w:rPr>
              <w:t>Product Education</w:t>
            </w:r>
          </w:p>
        </w:tc>
      </w:tr>
      <w:tr>
        <w:trPr>
          <w:trHeight w:val="323"/>
        </w:trPr>
        <w:tc>
          <w:tcPr>
            <w:tcW w:w="2760" w:type="dxa"/>
            <w:vAlign w:val="bottom"/>
          </w:tcPr>
          <w:p>
            <w:pPr>
              <w:spacing w:after="0"/>
              <w:rPr>
                <w:sz w:val="20"/>
                <w:szCs w:val="20"/>
                <w:color w:val="auto"/>
              </w:rPr>
            </w:pPr>
            <w:r>
              <w:rPr>
                <w:rFonts w:ascii="Arial" w:cs="Arial" w:eastAsia="Arial" w:hAnsi="Arial"/>
                <w:sz w:val="23"/>
                <w:szCs w:val="23"/>
                <w:color w:val="auto"/>
              </w:rPr>
              <w:t>Relationship Building</w:t>
            </w:r>
          </w:p>
        </w:tc>
        <w:tc>
          <w:tcPr>
            <w:tcW w:w="3420" w:type="dxa"/>
            <w:vAlign w:val="bottom"/>
          </w:tcPr>
          <w:p>
            <w:pPr>
              <w:spacing w:after="0"/>
              <w:rPr>
                <w:sz w:val="24"/>
                <w:szCs w:val="24"/>
                <w:color w:val="auto"/>
              </w:rPr>
            </w:pPr>
          </w:p>
        </w:tc>
        <w:tc>
          <w:tcPr>
            <w:tcW w:w="2740" w:type="dxa"/>
            <w:vAlign w:val="bottom"/>
          </w:tcPr>
          <w:p>
            <w:pPr>
              <w:ind w:left="520"/>
              <w:spacing w:after="0"/>
              <w:rPr>
                <w:sz w:val="20"/>
                <w:szCs w:val="20"/>
                <w:color w:val="auto"/>
              </w:rPr>
            </w:pPr>
            <w:r>
              <w:rPr>
                <w:rFonts w:ascii="Arial" w:cs="Arial" w:eastAsia="Arial" w:hAnsi="Arial"/>
                <w:sz w:val="23"/>
                <w:szCs w:val="23"/>
                <w:color w:val="auto"/>
              </w:rPr>
              <w:t>Quality Assurance</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40640</wp:posOffset>
            </wp:positionH>
            <wp:positionV relativeFrom="paragraph">
              <wp:posOffset>-946150</wp:posOffset>
            </wp:positionV>
            <wp:extent cx="87630" cy="876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40640</wp:posOffset>
            </wp:positionH>
            <wp:positionV relativeFrom="paragraph">
              <wp:posOffset>-741045</wp:posOffset>
            </wp:positionV>
            <wp:extent cx="87630" cy="876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40640</wp:posOffset>
            </wp:positionH>
            <wp:positionV relativeFrom="paragraph">
              <wp:posOffset>-536575</wp:posOffset>
            </wp:positionV>
            <wp:extent cx="87630" cy="876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40640</wp:posOffset>
            </wp:positionH>
            <wp:positionV relativeFrom="paragraph">
              <wp:posOffset>-331470</wp:posOffset>
            </wp:positionV>
            <wp:extent cx="87630" cy="876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40640</wp:posOffset>
            </wp:positionH>
            <wp:positionV relativeFrom="paragraph">
              <wp:posOffset>-126365</wp:posOffset>
            </wp:positionV>
            <wp:extent cx="87630" cy="876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2089785</wp:posOffset>
            </wp:positionH>
            <wp:positionV relativeFrom="paragraph">
              <wp:posOffset>-946150</wp:posOffset>
            </wp:positionV>
            <wp:extent cx="87630" cy="876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2089785</wp:posOffset>
            </wp:positionH>
            <wp:positionV relativeFrom="paragraph">
              <wp:posOffset>-741045</wp:posOffset>
            </wp:positionV>
            <wp:extent cx="87630" cy="876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2089785</wp:posOffset>
            </wp:positionH>
            <wp:positionV relativeFrom="paragraph">
              <wp:posOffset>-536575</wp:posOffset>
            </wp:positionV>
            <wp:extent cx="87630" cy="876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2089785</wp:posOffset>
            </wp:positionH>
            <wp:positionV relativeFrom="paragraph">
              <wp:posOffset>-331470</wp:posOffset>
            </wp:positionV>
            <wp:extent cx="87630" cy="876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4294505</wp:posOffset>
            </wp:positionH>
            <wp:positionV relativeFrom="paragraph">
              <wp:posOffset>-946150</wp:posOffset>
            </wp:positionV>
            <wp:extent cx="87630" cy="876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4294505</wp:posOffset>
            </wp:positionH>
            <wp:positionV relativeFrom="paragraph">
              <wp:posOffset>-741045</wp:posOffset>
            </wp:positionV>
            <wp:extent cx="87630" cy="876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4294505</wp:posOffset>
            </wp:positionH>
            <wp:positionV relativeFrom="paragraph">
              <wp:posOffset>-536575</wp:posOffset>
            </wp:positionV>
            <wp:extent cx="87630" cy="876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4294505</wp:posOffset>
            </wp:positionH>
            <wp:positionV relativeFrom="paragraph">
              <wp:posOffset>-331470</wp:posOffset>
            </wp:positionV>
            <wp:extent cx="87630" cy="876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4294505</wp:posOffset>
            </wp:positionH>
            <wp:positionV relativeFrom="paragraph">
              <wp:posOffset>-126365</wp:posOffset>
            </wp:positionV>
            <wp:extent cx="87630" cy="8763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200" w:lineRule="exact"/>
        <w:rPr>
          <w:sz w:val="24"/>
          <w:szCs w:val="24"/>
          <w:color w:val="auto"/>
        </w:rPr>
      </w:pPr>
    </w:p>
    <w:p>
      <w:pPr>
        <w:spacing w:after="0" w:line="225" w:lineRule="exact"/>
        <w:rPr>
          <w:sz w:val="24"/>
          <w:szCs w:val="24"/>
          <w:color w:val="auto"/>
        </w:rPr>
      </w:pPr>
    </w:p>
    <w:tbl>
      <w:tblPr>
        <w:tblLayout w:type="fixed"/>
        <w:tblInd w:w="0" w:type="dxa"/>
        <w:tblCellMar>
          <w:top w:w="0" w:type="dxa"/>
          <w:left w:w="0" w:type="dxa"/>
          <w:bottom w:w="0" w:type="dxa"/>
          <w:right w:w="0" w:type="dxa"/>
        </w:tblCellMar>
      </w:tblPr>
      <w:tr>
        <w:trPr>
          <w:trHeight w:val="338"/>
        </w:trPr>
        <w:tc>
          <w:tcPr>
            <w:tcW w:w="1980" w:type="dxa"/>
            <w:vAlign w:val="bottom"/>
            <w:tcBorders>
              <w:bottom w:val="single" w:sz="8" w:color="660000"/>
            </w:tcBorders>
          </w:tcPr>
          <w:p>
            <w:pPr>
              <w:spacing w:after="0"/>
              <w:rPr>
                <w:sz w:val="24"/>
                <w:szCs w:val="24"/>
                <w:color w:val="auto"/>
              </w:rPr>
            </w:pPr>
          </w:p>
        </w:tc>
        <w:tc>
          <w:tcPr>
            <w:tcW w:w="800" w:type="dxa"/>
            <w:vAlign w:val="bottom"/>
            <w:tcBorders>
              <w:bottom w:val="single" w:sz="8" w:color="660000"/>
            </w:tcBorders>
          </w:tcPr>
          <w:p>
            <w:pPr>
              <w:spacing w:after="0"/>
              <w:rPr>
                <w:sz w:val="24"/>
                <w:szCs w:val="24"/>
                <w:color w:val="auto"/>
              </w:rPr>
            </w:pPr>
          </w:p>
        </w:tc>
        <w:tc>
          <w:tcPr>
            <w:tcW w:w="4300" w:type="dxa"/>
            <w:vAlign w:val="bottom"/>
            <w:vMerge w:val="restart"/>
          </w:tcPr>
          <w:p>
            <w:pPr>
              <w:ind w:left="260"/>
              <w:spacing w:after="0"/>
              <w:rPr>
                <w:sz w:val="20"/>
                <w:szCs w:val="20"/>
                <w:color w:val="auto"/>
              </w:rPr>
            </w:pPr>
            <w:r>
              <w:rPr>
                <w:rFonts w:ascii="Arial" w:cs="Arial" w:eastAsia="Arial" w:hAnsi="Arial"/>
                <w:sz w:val="35"/>
                <w:szCs w:val="35"/>
                <w:color w:val="660000"/>
              </w:rPr>
              <w:t>Professional Experience</w:t>
            </w:r>
          </w:p>
        </w:tc>
        <w:tc>
          <w:tcPr>
            <w:tcW w:w="2780" w:type="dxa"/>
            <w:vAlign w:val="bottom"/>
            <w:tcBorders>
              <w:bottom w:val="single" w:sz="8" w:color="660000"/>
            </w:tcBorders>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19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300" w:type="dxa"/>
            <w:vAlign w:val="bottom"/>
            <w:vMerge w:val="continue"/>
          </w:tcPr>
          <w:p>
            <w:pPr>
              <w:spacing w:after="0"/>
              <w:rPr>
                <w:sz w:val="16"/>
                <w:szCs w:val="16"/>
                <w:color w:val="auto"/>
              </w:rPr>
            </w:pPr>
          </w:p>
        </w:tc>
        <w:tc>
          <w:tcPr>
            <w:tcW w:w="2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4"/>
        </w:trPr>
        <w:tc>
          <w:tcPr>
            <w:tcW w:w="1980" w:type="dxa"/>
            <w:vAlign w:val="bottom"/>
          </w:tcPr>
          <w:p>
            <w:pPr>
              <w:spacing w:after="0"/>
              <w:rPr>
                <w:sz w:val="7"/>
                <w:szCs w:val="7"/>
                <w:color w:val="auto"/>
              </w:rPr>
            </w:pPr>
          </w:p>
        </w:tc>
        <w:tc>
          <w:tcPr>
            <w:tcW w:w="800" w:type="dxa"/>
            <w:vAlign w:val="bottom"/>
          </w:tcPr>
          <w:p>
            <w:pPr>
              <w:spacing w:after="0"/>
              <w:rPr>
                <w:sz w:val="7"/>
                <w:szCs w:val="7"/>
                <w:color w:val="auto"/>
              </w:rPr>
            </w:pPr>
          </w:p>
        </w:tc>
        <w:tc>
          <w:tcPr>
            <w:tcW w:w="4300" w:type="dxa"/>
            <w:vAlign w:val="bottom"/>
          </w:tcPr>
          <w:p>
            <w:pPr>
              <w:spacing w:after="0"/>
              <w:rPr>
                <w:sz w:val="7"/>
                <w:szCs w:val="7"/>
                <w:color w:val="auto"/>
              </w:rPr>
            </w:pPr>
          </w:p>
        </w:tc>
        <w:tc>
          <w:tcPr>
            <w:tcW w:w="2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37"/>
        </w:trPr>
        <w:tc>
          <w:tcPr>
            <w:tcW w:w="1980" w:type="dxa"/>
            <w:vAlign w:val="bottom"/>
          </w:tcPr>
          <w:p>
            <w:pPr>
              <w:spacing w:after="0"/>
              <w:rPr>
                <w:sz w:val="20"/>
                <w:szCs w:val="20"/>
                <w:color w:val="auto"/>
              </w:rPr>
            </w:pPr>
            <w:r>
              <w:rPr>
                <w:rFonts w:ascii="Arial" w:cs="Arial" w:eastAsia="Arial" w:hAnsi="Arial"/>
                <w:sz w:val="28"/>
                <w:szCs w:val="28"/>
                <w:color w:val="555555"/>
              </w:rPr>
              <w:t>2014 Nov - Oct</w:t>
            </w:r>
          </w:p>
        </w:tc>
        <w:tc>
          <w:tcPr>
            <w:tcW w:w="7880" w:type="dxa"/>
            <w:vAlign w:val="bottom"/>
            <w:gridSpan w:val="3"/>
          </w:tcPr>
          <w:p>
            <w:pPr>
              <w:ind w:left="180"/>
              <w:spacing w:after="0"/>
              <w:rPr>
                <w:sz w:val="20"/>
                <w:szCs w:val="20"/>
                <w:color w:val="auto"/>
              </w:rPr>
            </w:pPr>
            <w:r>
              <w:rPr>
                <w:rFonts w:ascii="Arial" w:cs="Arial" w:eastAsia="Arial" w:hAnsi="Arial"/>
                <w:sz w:val="28"/>
                <w:szCs w:val="28"/>
                <w:color w:val="auto"/>
              </w:rPr>
              <w:t>Process Executive</w:t>
            </w:r>
          </w:p>
        </w:tc>
        <w:tc>
          <w:tcPr>
            <w:tcW w:w="0" w:type="dxa"/>
            <w:vAlign w:val="bottom"/>
          </w:tcPr>
          <w:p>
            <w:pPr>
              <w:spacing w:after="0"/>
              <w:rPr>
                <w:sz w:val="1"/>
                <w:szCs w:val="1"/>
                <w:color w:val="auto"/>
              </w:rPr>
            </w:pPr>
          </w:p>
        </w:tc>
      </w:tr>
      <w:tr>
        <w:trPr>
          <w:trHeight w:val="415"/>
        </w:trPr>
        <w:tc>
          <w:tcPr>
            <w:tcW w:w="1980" w:type="dxa"/>
            <w:vAlign w:val="bottom"/>
          </w:tcPr>
          <w:p>
            <w:pPr>
              <w:spacing w:after="0"/>
              <w:rPr>
                <w:sz w:val="20"/>
                <w:szCs w:val="20"/>
                <w:color w:val="auto"/>
              </w:rPr>
            </w:pPr>
            <w:r>
              <w:rPr>
                <w:rFonts w:ascii="Arial" w:cs="Arial" w:eastAsia="Arial" w:hAnsi="Arial"/>
                <w:sz w:val="28"/>
                <w:szCs w:val="28"/>
                <w:color w:val="555555"/>
              </w:rPr>
              <w:t>2018</w:t>
            </w:r>
          </w:p>
        </w:tc>
        <w:tc>
          <w:tcPr>
            <w:tcW w:w="7880" w:type="dxa"/>
            <w:vAlign w:val="bottom"/>
            <w:gridSpan w:val="3"/>
          </w:tcPr>
          <w:p>
            <w:pPr>
              <w:ind w:left="180"/>
              <w:spacing w:after="0"/>
              <w:rPr>
                <w:sz w:val="20"/>
                <w:szCs w:val="20"/>
                <w:color w:val="auto"/>
              </w:rPr>
            </w:pPr>
            <w:r>
              <w:rPr>
                <w:rFonts w:ascii="Arial" w:cs="Arial" w:eastAsia="Arial" w:hAnsi="Arial"/>
                <w:sz w:val="28"/>
                <w:szCs w:val="28"/>
                <w:i w:val="1"/>
                <w:iCs w:val="1"/>
                <w:color w:val="auto"/>
              </w:rPr>
              <w:t>Wolters Kluwer</w:t>
            </w:r>
          </w:p>
        </w:tc>
        <w:tc>
          <w:tcPr>
            <w:tcW w:w="0" w:type="dxa"/>
            <w:vAlign w:val="bottom"/>
          </w:tcPr>
          <w:p>
            <w:pPr>
              <w:spacing w:after="0"/>
              <w:rPr>
                <w:sz w:val="1"/>
                <w:szCs w:val="1"/>
                <w:color w:val="auto"/>
              </w:rPr>
            </w:pPr>
          </w:p>
        </w:tc>
      </w:tr>
      <w:tr>
        <w:trPr>
          <w:trHeight w:val="355"/>
        </w:trPr>
        <w:tc>
          <w:tcPr>
            <w:tcW w:w="1980" w:type="dxa"/>
            <w:vAlign w:val="bottom"/>
          </w:tcPr>
          <w:p>
            <w:pPr>
              <w:spacing w:after="0"/>
              <w:rPr>
                <w:sz w:val="24"/>
                <w:szCs w:val="24"/>
                <w:color w:val="auto"/>
              </w:rPr>
            </w:pPr>
          </w:p>
        </w:tc>
        <w:tc>
          <w:tcPr>
            <w:tcW w:w="7880" w:type="dxa"/>
            <w:vAlign w:val="bottom"/>
            <w:gridSpan w:val="3"/>
          </w:tcPr>
          <w:p>
            <w:pPr>
              <w:ind w:left="180"/>
              <w:spacing w:after="0"/>
              <w:rPr>
                <w:sz w:val="20"/>
                <w:szCs w:val="20"/>
                <w:color w:val="auto"/>
              </w:rPr>
            </w:pPr>
            <w:r>
              <w:rPr>
                <w:rFonts w:ascii="Arial" w:cs="Arial" w:eastAsia="Arial" w:hAnsi="Arial"/>
                <w:sz w:val="23"/>
                <w:szCs w:val="23"/>
                <w:color w:val="auto"/>
              </w:rPr>
              <w:t>Served as a key member of the executive team charged with formulating</w:t>
            </w:r>
          </w:p>
        </w:tc>
        <w:tc>
          <w:tcPr>
            <w:tcW w:w="0" w:type="dxa"/>
            <w:vAlign w:val="bottom"/>
          </w:tcPr>
          <w:p>
            <w:pPr>
              <w:spacing w:after="0"/>
              <w:rPr>
                <w:sz w:val="1"/>
                <w:szCs w:val="1"/>
                <w:color w:val="auto"/>
              </w:rPr>
            </w:pPr>
          </w:p>
        </w:tc>
      </w:tr>
      <w:tr>
        <w:trPr>
          <w:trHeight w:val="323"/>
        </w:trPr>
        <w:tc>
          <w:tcPr>
            <w:tcW w:w="1980" w:type="dxa"/>
            <w:vAlign w:val="bottom"/>
          </w:tcPr>
          <w:p>
            <w:pPr>
              <w:spacing w:after="0"/>
              <w:rPr>
                <w:sz w:val="24"/>
                <w:szCs w:val="24"/>
                <w:color w:val="auto"/>
              </w:rPr>
            </w:pPr>
          </w:p>
        </w:tc>
        <w:tc>
          <w:tcPr>
            <w:tcW w:w="7880" w:type="dxa"/>
            <w:vAlign w:val="bottom"/>
            <w:gridSpan w:val="3"/>
          </w:tcPr>
          <w:p>
            <w:pPr>
              <w:ind w:left="180"/>
              <w:spacing w:after="0"/>
              <w:rPr>
                <w:sz w:val="20"/>
                <w:szCs w:val="20"/>
                <w:color w:val="auto"/>
              </w:rPr>
            </w:pPr>
            <w:r>
              <w:rPr>
                <w:rFonts w:ascii="Arial" w:cs="Arial" w:eastAsia="Arial" w:hAnsi="Arial"/>
                <w:sz w:val="23"/>
                <w:szCs w:val="23"/>
                <w:color w:val="auto"/>
              </w:rPr>
              <w:t>strategic direction and devising business development initiatives consistent</w:t>
            </w:r>
          </w:p>
        </w:tc>
        <w:tc>
          <w:tcPr>
            <w:tcW w:w="0" w:type="dxa"/>
            <w:vAlign w:val="bottom"/>
          </w:tcPr>
          <w:p>
            <w:pPr>
              <w:spacing w:after="0"/>
              <w:rPr>
                <w:sz w:val="1"/>
                <w:szCs w:val="1"/>
                <w:color w:val="auto"/>
              </w:rPr>
            </w:pPr>
          </w:p>
        </w:tc>
      </w:tr>
      <w:tr>
        <w:trPr>
          <w:trHeight w:val="323"/>
        </w:trPr>
        <w:tc>
          <w:tcPr>
            <w:tcW w:w="1980" w:type="dxa"/>
            <w:vAlign w:val="bottom"/>
          </w:tcPr>
          <w:p>
            <w:pPr>
              <w:spacing w:after="0"/>
              <w:rPr>
                <w:sz w:val="24"/>
                <w:szCs w:val="24"/>
                <w:color w:val="auto"/>
              </w:rPr>
            </w:pPr>
          </w:p>
        </w:tc>
        <w:tc>
          <w:tcPr>
            <w:tcW w:w="7880" w:type="dxa"/>
            <w:vAlign w:val="bottom"/>
            <w:gridSpan w:val="3"/>
          </w:tcPr>
          <w:p>
            <w:pPr>
              <w:ind w:left="180"/>
              <w:spacing w:after="0"/>
              <w:rPr>
                <w:sz w:val="20"/>
                <w:szCs w:val="20"/>
                <w:color w:val="auto"/>
              </w:rPr>
            </w:pPr>
            <w:r>
              <w:rPr>
                <w:rFonts w:ascii="Arial" w:cs="Arial" w:eastAsia="Arial" w:hAnsi="Arial"/>
                <w:sz w:val="23"/>
                <w:szCs w:val="23"/>
                <w:color w:val="auto"/>
              </w:rPr>
              <w:t>with the overall strategy. Supported more than 35000 law firms in effective</w:t>
            </w:r>
          </w:p>
        </w:tc>
        <w:tc>
          <w:tcPr>
            <w:tcW w:w="0" w:type="dxa"/>
            <w:vAlign w:val="bottom"/>
          </w:tcPr>
          <w:p>
            <w:pPr>
              <w:spacing w:after="0"/>
              <w:rPr>
                <w:sz w:val="1"/>
                <w:szCs w:val="1"/>
                <w:color w:val="auto"/>
              </w:rPr>
            </w:pPr>
          </w:p>
        </w:tc>
      </w:tr>
      <w:tr>
        <w:trPr>
          <w:trHeight w:val="323"/>
        </w:trPr>
        <w:tc>
          <w:tcPr>
            <w:tcW w:w="1980" w:type="dxa"/>
            <w:vAlign w:val="bottom"/>
          </w:tcPr>
          <w:p>
            <w:pPr>
              <w:spacing w:after="0"/>
              <w:rPr>
                <w:sz w:val="24"/>
                <w:szCs w:val="24"/>
                <w:color w:val="auto"/>
              </w:rPr>
            </w:pPr>
          </w:p>
        </w:tc>
        <w:tc>
          <w:tcPr>
            <w:tcW w:w="7880" w:type="dxa"/>
            <w:vAlign w:val="bottom"/>
            <w:gridSpan w:val="3"/>
          </w:tcPr>
          <w:p>
            <w:pPr>
              <w:ind w:left="180"/>
              <w:spacing w:after="0"/>
              <w:rPr>
                <w:sz w:val="20"/>
                <w:szCs w:val="20"/>
                <w:color w:val="auto"/>
              </w:rPr>
            </w:pPr>
            <w:r>
              <w:rPr>
                <w:rFonts w:ascii="Arial" w:cs="Arial" w:eastAsia="Arial" w:hAnsi="Arial"/>
                <w:sz w:val="23"/>
                <w:szCs w:val="23"/>
                <w:color w:val="auto"/>
              </w:rPr>
              <w:t>legal practice management, including our legal analytics and benchmarking</w:t>
            </w:r>
          </w:p>
        </w:tc>
        <w:tc>
          <w:tcPr>
            <w:tcW w:w="0" w:type="dxa"/>
            <w:vAlign w:val="bottom"/>
          </w:tcPr>
          <w:p>
            <w:pPr>
              <w:spacing w:after="0"/>
              <w:rPr>
                <w:sz w:val="1"/>
                <w:szCs w:val="1"/>
                <w:color w:val="auto"/>
              </w:rPr>
            </w:pPr>
          </w:p>
        </w:tc>
      </w:tr>
      <w:tr>
        <w:trPr>
          <w:trHeight w:val="323"/>
        </w:trPr>
        <w:tc>
          <w:tcPr>
            <w:tcW w:w="1980" w:type="dxa"/>
            <w:vAlign w:val="bottom"/>
          </w:tcPr>
          <w:p>
            <w:pPr>
              <w:spacing w:after="0"/>
              <w:rPr>
                <w:sz w:val="24"/>
                <w:szCs w:val="24"/>
                <w:color w:val="auto"/>
              </w:rPr>
            </w:pPr>
          </w:p>
        </w:tc>
        <w:tc>
          <w:tcPr>
            <w:tcW w:w="7880" w:type="dxa"/>
            <w:vAlign w:val="bottom"/>
            <w:gridSpan w:val="3"/>
          </w:tcPr>
          <w:p>
            <w:pPr>
              <w:ind w:left="180"/>
              <w:spacing w:after="0"/>
              <w:rPr>
                <w:sz w:val="20"/>
                <w:szCs w:val="20"/>
                <w:color w:val="auto"/>
              </w:rPr>
            </w:pPr>
            <w:r>
              <w:rPr>
                <w:rFonts w:ascii="Arial" w:cs="Arial" w:eastAsia="Arial" w:hAnsi="Arial"/>
                <w:sz w:val="23"/>
                <w:szCs w:val="23"/>
                <w:color w:val="auto"/>
              </w:rPr>
              <w:t>intelligence solutions, as well as our legal e-billing and collaboration tool.</w:t>
            </w:r>
          </w:p>
        </w:tc>
        <w:tc>
          <w:tcPr>
            <w:tcW w:w="0" w:type="dxa"/>
            <w:vAlign w:val="bottom"/>
          </w:tcPr>
          <w:p>
            <w:pPr>
              <w:spacing w:after="0"/>
              <w:rPr>
                <w:sz w:val="1"/>
                <w:szCs w:val="1"/>
                <w:color w:val="auto"/>
              </w:rPr>
            </w:pPr>
          </w:p>
        </w:tc>
      </w:tr>
    </w:tbl>
    <w:p>
      <w:pPr>
        <w:spacing w:after="0" w:line="164" w:lineRule="exact"/>
        <w:rPr>
          <w:sz w:val="24"/>
          <w:szCs w:val="24"/>
          <w:color w:val="auto"/>
        </w:rPr>
      </w:pPr>
    </w:p>
    <w:p>
      <w:pPr>
        <w:ind w:left="2500" w:right="140"/>
        <w:spacing w:after="0" w:line="307" w:lineRule="auto"/>
        <w:rPr>
          <w:sz w:val="20"/>
          <w:szCs w:val="20"/>
          <w:color w:val="auto"/>
        </w:rPr>
      </w:pPr>
      <w:r>
        <w:rPr>
          <w:rFonts w:ascii="Arial" w:cs="Arial" w:eastAsia="Arial" w:hAnsi="Arial"/>
          <w:sz w:val="23"/>
          <w:szCs w:val="23"/>
          <w:color w:val="auto"/>
        </w:rPr>
        <w:t>We develop a relationship between each law firms and our law firm team and we identify each firms level of expertise and tailor the implementation process accordingly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1406525</wp:posOffset>
            </wp:positionH>
            <wp:positionV relativeFrom="paragraph">
              <wp:posOffset>-582930</wp:posOffset>
            </wp:positionV>
            <wp:extent cx="87630" cy="876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41" w:lineRule="exact"/>
        <w:rPr>
          <w:sz w:val="24"/>
          <w:szCs w:val="24"/>
          <w:color w:val="auto"/>
        </w:rPr>
      </w:pPr>
    </w:p>
    <w:p>
      <w:pPr>
        <w:ind w:left="2500" w:right="140"/>
        <w:spacing w:after="0" w:line="375" w:lineRule="auto"/>
        <w:rPr>
          <w:sz w:val="20"/>
          <w:szCs w:val="20"/>
          <w:color w:val="auto"/>
        </w:rPr>
      </w:pPr>
      <w:r>
        <w:rPr>
          <w:rFonts w:ascii="Arial" w:cs="Arial" w:eastAsia="Arial" w:hAnsi="Arial"/>
          <w:sz w:val="21"/>
          <w:szCs w:val="21"/>
          <w:color w:val="auto"/>
        </w:rPr>
        <w:t>Follow up with the Law Firms through phone calls and emails to see if they can be assisted to complete the on-board process. Resolve customer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1406525</wp:posOffset>
            </wp:positionH>
            <wp:positionV relativeFrom="paragraph">
              <wp:posOffset>-417195</wp:posOffset>
            </wp:positionV>
            <wp:extent cx="87630" cy="876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ectPr>
          <w:pgSz w:w="11900" w:h="16840" w:orient="portrait"/>
          <w:cols w:equalWidth="0" w:num="1">
            <w:col w:w="9860"/>
          </w:cols>
          <w:pgMar w:left="1020" w:top="873" w:right="1020" w:bottom="0" w:gutter="0" w:footer="0" w:header="0"/>
        </w:sectPr>
      </w:pPr>
    </w:p>
    <w:p>
      <w:pPr>
        <w:spacing w:after="0" w:line="236" w:lineRule="exact"/>
        <w:rPr>
          <w:sz w:val="24"/>
          <w:szCs w:val="24"/>
          <w:color w:val="auto"/>
        </w:rPr>
      </w:pPr>
    </w:p>
    <w:p>
      <w:pPr>
        <w:jc w:val="center"/>
        <w:spacing w:after="0"/>
        <w:rPr>
          <w:sz w:val="20"/>
          <w:szCs w:val="20"/>
          <w:color w:val="auto"/>
        </w:rPr>
      </w:pPr>
      <w:r>
        <w:rPr>
          <w:sz w:val="1"/>
          <w:szCs w:val="1"/>
          <w:color w:val="auto"/>
        </w:rPr>
        <w:drawing>
          <wp:inline distT="0" distB="0" distL="0" distR="0">
            <wp:extent cx="87630" cy="685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87630" cy="68580"/>
                    </a:xfrm>
                    <a:prstGeom prst="rect">
                      <a:avLst/>
                    </a:prstGeom>
                    <a:noFill/>
                    <a:ln>
                      <a:noFill/>
                    </a:ln>
                  </pic:spPr>
                </pic:pic>
              </a:graphicData>
            </a:graphic>
          </wp:inline>
        </w:drawing>
      </w:r>
      <w:r>
        <w:rPr>
          <w:rFonts w:ascii="Arial" w:cs="Arial" w:eastAsia="Arial" w:hAnsi="Arial"/>
          <w:sz w:val="13"/>
          <w:szCs w:val="13"/>
          <w:color w:val="7B7B7B"/>
        </w:rPr>
        <w:t xml:space="preserve"> https://www.visualcv.com/kumar-kumar</w:t>
      </w:r>
    </w:p>
    <w:p>
      <w:pPr>
        <w:sectPr>
          <w:pgSz w:w="11900" w:h="16840" w:orient="portrait"/>
          <w:cols w:equalWidth="0" w:num="1">
            <w:col w:w="9860"/>
          </w:cols>
          <w:pgMar w:left="1020" w:top="873" w:right="1020" w:bottom="0" w:gutter="0" w:footer="0" w:header="0"/>
          <w:type w:val="continuous"/>
        </w:sectPr>
      </w:pPr>
    </w:p>
    <w:p>
      <w:pPr>
        <w:ind w:left="2500"/>
        <w:spacing w:after="0"/>
        <w:rPr>
          <w:sz w:val="20"/>
          <w:szCs w:val="20"/>
          <w:color w:val="auto"/>
        </w:rPr>
      </w:pPr>
      <w:r>
        <w:rPr>
          <w:rFonts w:ascii="Arial" w:cs="Arial" w:eastAsia="Arial" w:hAnsi="Arial"/>
          <w:sz w:val="22"/>
          <w:szCs w:val="22"/>
          <w:color w:val="auto"/>
        </w:rPr>
        <w:t>questions and issues regarding Welcome Kits through thorough research</w:t>
      </w:r>
    </w:p>
    <w:p>
      <w:pPr>
        <w:spacing w:after="0" w:line="177" w:lineRule="exact"/>
        <w:rPr>
          <w:sz w:val="20"/>
          <w:szCs w:val="20"/>
          <w:color w:val="auto"/>
        </w:rPr>
      </w:pPr>
    </w:p>
    <w:p>
      <w:pPr>
        <w:ind w:left="2500"/>
        <w:spacing w:after="0" w:line="307" w:lineRule="auto"/>
        <w:rPr>
          <w:sz w:val="20"/>
          <w:szCs w:val="20"/>
          <w:color w:val="auto"/>
        </w:rPr>
      </w:pPr>
      <w:r>
        <w:rPr>
          <w:rFonts w:ascii="Arial" w:cs="Arial" w:eastAsia="Arial" w:hAnsi="Arial"/>
          <w:sz w:val="23"/>
          <w:szCs w:val="23"/>
          <w:color w:val="auto"/>
        </w:rPr>
        <w:t>Maintain database of customer information and communication to include data clean up (i.e. identifying firms as inactive or exempt based on client feedback) make sure all information is entered uniformly.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1406525</wp:posOffset>
            </wp:positionH>
            <wp:positionV relativeFrom="paragraph">
              <wp:posOffset>-582930</wp:posOffset>
            </wp:positionV>
            <wp:extent cx="87630" cy="876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41" w:lineRule="exact"/>
        <w:rPr>
          <w:sz w:val="20"/>
          <w:szCs w:val="20"/>
          <w:color w:val="auto"/>
        </w:rPr>
      </w:pPr>
    </w:p>
    <w:p>
      <w:pPr>
        <w:ind w:left="2500" w:right="100"/>
        <w:spacing w:after="0" w:line="307" w:lineRule="auto"/>
        <w:rPr>
          <w:sz w:val="20"/>
          <w:szCs w:val="20"/>
          <w:color w:val="auto"/>
        </w:rPr>
      </w:pPr>
      <w:r>
        <w:rPr>
          <w:rFonts w:ascii="Arial" w:cs="Arial" w:eastAsia="Arial" w:hAnsi="Arial"/>
          <w:sz w:val="23"/>
          <w:szCs w:val="23"/>
          <w:color w:val="auto"/>
        </w:rPr>
        <w:t>Support clients’ e-billing needs and efficiently and securely collaborate with Law Firms on matter budgets, timekeeper information, accruals, and status updates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1406525</wp:posOffset>
            </wp:positionH>
            <wp:positionV relativeFrom="paragraph">
              <wp:posOffset>-582930</wp:posOffset>
            </wp:positionV>
            <wp:extent cx="87630" cy="876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41" w:lineRule="exact"/>
        <w:rPr>
          <w:sz w:val="20"/>
          <w:szCs w:val="20"/>
          <w:color w:val="auto"/>
        </w:rPr>
      </w:pPr>
    </w:p>
    <w:p>
      <w:pPr>
        <w:ind w:left="2500"/>
        <w:spacing w:after="0" w:line="322" w:lineRule="auto"/>
        <w:rPr>
          <w:sz w:val="20"/>
          <w:szCs w:val="20"/>
          <w:color w:val="auto"/>
        </w:rPr>
      </w:pPr>
      <w:r>
        <w:rPr>
          <w:rFonts w:ascii="Arial" w:cs="Arial" w:eastAsia="Arial" w:hAnsi="Arial"/>
          <w:sz w:val="23"/>
          <w:szCs w:val="23"/>
          <w:color w:val="auto"/>
        </w:rPr>
        <w:t>Collaborate and share knowledge among internal team members and with outside counsel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1406525</wp:posOffset>
            </wp:positionH>
            <wp:positionV relativeFrom="paragraph">
              <wp:posOffset>-388620</wp:posOffset>
            </wp:positionV>
            <wp:extent cx="87630" cy="8763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ectPr>
          <w:pgSz w:w="11900" w:h="16840" w:orient="portrait"/>
          <w:cols w:equalWidth="0" w:num="1">
            <w:col w:w="9820"/>
          </w:cols>
          <w:pgMar w:left="1020" w:top="692" w:right="1060" w:bottom="0" w:gutter="0" w:footer="0" w:header="0"/>
        </w:sectPr>
      </w:pPr>
    </w:p>
    <w:p>
      <w:pPr>
        <w:spacing w:after="0" w:line="200" w:lineRule="exact"/>
        <w:rPr>
          <w:sz w:val="20"/>
          <w:szCs w:val="20"/>
          <w:color w:val="auto"/>
        </w:rPr>
      </w:pPr>
    </w:p>
    <w:p>
      <w:pPr>
        <w:spacing w:after="0" w:line="365" w:lineRule="exact"/>
        <w:rPr>
          <w:sz w:val="20"/>
          <w:szCs w:val="20"/>
          <w:color w:val="auto"/>
        </w:rPr>
      </w:pPr>
    </w:p>
    <w:p>
      <w:pPr>
        <w:ind w:right="20"/>
        <w:spacing w:after="0" w:line="301" w:lineRule="auto"/>
        <w:rPr>
          <w:sz w:val="20"/>
          <w:szCs w:val="20"/>
          <w:color w:val="auto"/>
        </w:rPr>
      </w:pPr>
      <w:r>
        <w:rPr>
          <w:rFonts w:ascii="Arial" w:cs="Arial" w:eastAsia="Arial" w:hAnsi="Arial"/>
          <w:sz w:val="28"/>
          <w:szCs w:val="28"/>
          <w:color w:val="555555"/>
        </w:rPr>
        <w:t>2013 Jan - 2014 Nov</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spacing w:after="0" w:line="301" w:lineRule="auto"/>
        <w:rPr>
          <w:sz w:val="20"/>
          <w:szCs w:val="20"/>
          <w:color w:val="auto"/>
        </w:rPr>
      </w:pPr>
      <w:r>
        <w:rPr>
          <w:rFonts w:ascii="Arial" w:cs="Arial" w:eastAsia="Arial" w:hAnsi="Arial"/>
          <w:sz w:val="28"/>
          <w:szCs w:val="28"/>
          <w:color w:val="555555"/>
        </w:rPr>
        <w:t>2012 Apr - 2013 Jan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28"/>
          <w:szCs w:val="28"/>
          <w:color w:val="auto"/>
        </w:rPr>
        <w:t>Consultant</w:t>
      </w:r>
    </w:p>
    <w:p>
      <w:pPr>
        <w:spacing w:after="0" w:line="93" w:lineRule="exact"/>
        <w:rPr>
          <w:sz w:val="20"/>
          <w:szCs w:val="20"/>
          <w:color w:val="auto"/>
        </w:rPr>
      </w:pPr>
    </w:p>
    <w:p>
      <w:pPr>
        <w:spacing w:after="0"/>
        <w:rPr>
          <w:sz w:val="20"/>
          <w:szCs w:val="20"/>
          <w:color w:val="auto"/>
        </w:rPr>
      </w:pPr>
      <w:r>
        <w:rPr>
          <w:rFonts w:ascii="Arial" w:cs="Arial" w:eastAsia="Arial" w:hAnsi="Arial"/>
          <w:sz w:val="28"/>
          <w:szCs w:val="28"/>
          <w:i w:val="1"/>
          <w:iCs w:val="1"/>
          <w:color w:val="auto"/>
        </w:rPr>
        <w:t>Sutherland Global Services</w:t>
      </w:r>
    </w:p>
    <w:p>
      <w:pPr>
        <w:spacing w:after="0" w:line="94" w:lineRule="exact"/>
        <w:rPr>
          <w:sz w:val="20"/>
          <w:szCs w:val="20"/>
          <w:color w:val="auto"/>
        </w:rPr>
      </w:pPr>
    </w:p>
    <w:p>
      <w:pPr>
        <w:ind w:right="240"/>
        <w:spacing w:after="0" w:line="292" w:lineRule="auto"/>
        <w:rPr>
          <w:sz w:val="20"/>
          <w:szCs w:val="20"/>
          <w:color w:val="auto"/>
        </w:rPr>
      </w:pPr>
      <w:r>
        <w:rPr>
          <w:rFonts w:ascii="Arial" w:cs="Arial" w:eastAsia="Arial" w:hAnsi="Arial"/>
          <w:sz w:val="23"/>
          <w:szCs w:val="23"/>
          <w:color w:val="auto"/>
        </w:rPr>
        <w:t>Hands on knowledge and experience of the maintenance and support of computer systems and networks. As well as the planning and practical implementation phases of various network &amp; security projects and also for the installation of software in preventing illegal alterations, damage, or disclosure of information. Valuable experience of planning, co-coordinating and controlling the security measures for information systems to regulate access to computer data files</w:t>
      </w:r>
    </w:p>
    <w:p>
      <w:pPr>
        <w:spacing w:after="0" w:line="6" w:lineRule="exact"/>
        <w:rPr>
          <w:sz w:val="20"/>
          <w:szCs w:val="20"/>
          <w:color w:val="auto"/>
        </w:rPr>
      </w:pPr>
    </w:p>
    <w:p>
      <w:pPr>
        <w:ind w:left="340" w:right="460" w:firstLine="62"/>
        <w:spacing w:after="0" w:line="292" w:lineRule="auto"/>
        <w:rPr>
          <w:sz w:val="20"/>
          <w:szCs w:val="20"/>
          <w:color w:val="auto"/>
        </w:rPr>
      </w:pPr>
      <w:r>
        <w:rPr>
          <w:rFonts w:ascii="Arial" w:cs="Arial" w:eastAsia="Arial" w:hAnsi="Arial"/>
          <w:sz w:val="23"/>
          <w:szCs w:val="23"/>
          <w:color w:val="auto"/>
        </w:rPr>
        <w:t>Installing and configuring computer hardware operating systems and application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-346710</wp:posOffset>
            </wp:positionV>
            <wp:extent cx="87630" cy="876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ind w:left="340" w:right="580"/>
        <w:spacing w:after="0" w:line="292" w:lineRule="auto"/>
        <w:rPr>
          <w:sz w:val="20"/>
          <w:szCs w:val="20"/>
          <w:color w:val="auto"/>
        </w:rPr>
      </w:pPr>
      <w:r>
        <w:rPr>
          <w:rFonts w:ascii="Arial" w:cs="Arial" w:eastAsia="Arial" w:hAnsi="Arial"/>
          <w:sz w:val="23"/>
          <w:szCs w:val="23"/>
          <w:color w:val="auto"/>
        </w:rPr>
        <w:t>Providing support, including procedural documentation and relevant reports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-346710</wp:posOffset>
            </wp:positionV>
            <wp:extent cx="87630" cy="876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ind w:left="340" w:right="520"/>
        <w:spacing w:after="0" w:line="322" w:lineRule="auto"/>
        <w:rPr>
          <w:sz w:val="20"/>
          <w:szCs w:val="20"/>
          <w:color w:val="auto"/>
        </w:rPr>
      </w:pPr>
      <w:r>
        <w:rPr>
          <w:rFonts w:ascii="Arial" w:cs="Arial" w:eastAsia="Arial" w:hAnsi="Arial"/>
          <w:sz w:val="23"/>
          <w:szCs w:val="23"/>
          <w:color w:val="auto"/>
        </w:rPr>
        <w:t>Rapidly establishing a good working relationship with customers and other professionals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-388620</wp:posOffset>
            </wp:positionV>
            <wp:extent cx="87630" cy="876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23" w:lineRule="exact"/>
        <w:rPr>
          <w:sz w:val="20"/>
          <w:szCs w:val="20"/>
          <w:color w:val="auto"/>
        </w:rPr>
      </w:pPr>
    </w:p>
    <w:p>
      <w:pPr>
        <w:ind w:left="340"/>
        <w:spacing w:after="0"/>
        <w:rPr>
          <w:sz w:val="20"/>
          <w:szCs w:val="20"/>
          <w:color w:val="auto"/>
        </w:rPr>
      </w:pPr>
      <w:r>
        <w:rPr>
          <w:rFonts w:ascii="Arial" w:cs="Arial" w:eastAsia="Arial" w:hAnsi="Arial"/>
          <w:sz w:val="23"/>
          <w:szCs w:val="23"/>
          <w:color w:val="auto"/>
        </w:rPr>
        <w:t>Supporting the roll-out of new applications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-106045</wp:posOffset>
            </wp:positionV>
            <wp:extent cx="87630" cy="876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345" w:lineRule="exact"/>
        <w:rPr>
          <w:sz w:val="20"/>
          <w:szCs w:val="20"/>
          <w:color w:val="auto"/>
        </w:rPr>
      </w:pPr>
    </w:p>
    <w:p>
      <w:pPr>
        <w:spacing w:after="0"/>
        <w:rPr>
          <w:sz w:val="20"/>
          <w:szCs w:val="20"/>
          <w:color w:val="auto"/>
        </w:rPr>
      </w:pPr>
      <w:r>
        <w:rPr>
          <w:rFonts w:ascii="Arial" w:cs="Arial" w:eastAsia="Arial" w:hAnsi="Arial"/>
          <w:sz w:val="28"/>
          <w:szCs w:val="28"/>
          <w:color w:val="auto"/>
        </w:rPr>
        <w:t>Support Executive</w:t>
      </w:r>
    </w:p>
    <w:p>
      <w:pPr>
        <w:spacing w:after="0" w:line="93" w:lineRule="exact"/>
        <w:rPr>
          <w:sz w:val="20"/>
          <w:szCs w:val="20"/>
          <w:color w:val="auto"/>
        </w:rPr>
      </w:pPr>
    </w:p>
    <w:p>
      <w:pPr>
        <w:spacing w:after="0"/>
        <w:rPr>
          <w:sz w:val="20"/>
          <w:szCs w:val="20"/>
          <w:color w:val="auto"/>
        </w:rPr>
      </w:pPr>
      <w:r>
        <w:rPr>
          <w:rFonts w:ascii="Arial" w:cs="Arial" w:eastAsia="Arial" w:hAnsi="Arial"/>
          <w:sz w:val="28"/>
          <w:szCs w:val="28"/>
          <w:i w:val="1"/>
          <w:iCs w:val="1"/>
          <w:color w:val="auto"/>
        </w:rPr>
        <w:t>Aegis - Essar Group</w:t>
      </w:r>
    </w:p>
    <w:p>
      <w:pPr>
        <w:spacing w:after="0" w:line="94" w:lineRule="exact"/>
        <w:rPr>
          <w:sz w:val="20"/>
          <w:szCs w:val="20"/>
          <w:color w:val="auto"/>
        </w:rPr>
      </w:pPr>
    </w:p>
    <w:p>
      <w:pPr>
        <w:ind w:right="120"/>
        <w:spacing w:after="0" w:line="292" w:lineRule="auto"/>
        <w:rPr>
          <w:sz w:val="20"/>
          <w:szCs w:val="20"/>
          <w:color w:val="auto"/>
        </w:rPr>
      </w:pPr>
      <w:r>
        <w:rPr>
          <w:rFonts w:ascii="Arial" w:cs="Arial" w:eastAsia="Arial" w:hAnsi="Arial"/>
          <w:sz w:val="23"/>
          <w:szCs w:val="23"/>
          <w:color w:val="auto"/>
        </w:rPr>
        <w:t>Regularly researched and created new sales opportunities in order to maintain a solid client pipeline and database. Coordinated cross-functionally to facilitate client relationships and complete special projects.</w:t>
      </w:r>
    </w:p>
    <w:p>
      <w:pPr>
        <w:spacing w:after="0" w:line="3" w:lineRule="exact"/>
        <w:rPr>
          <w:sz w:val="20"/>
          <w:szCs w:val="20"/>
          <w:color w:val="auto"/>
        </w:rPr>
      </w:pPr>
    </w:p>
    <w:p>
      <w:pPr>
        <w:ind w:left="340" w:right="20"/>
        <w:spacing w:after="0" w:line="322" w:lineRule="auto"/>
        <w:rPr>
          <w:sz w:val="20"/>
          <w:szCs w:val="20"/>
          <w:color w:val="auto"/>
        </w:rPr>
      </w:pPr>
      <w:r>
        <w:rPr>
          <w:rFonts w:ascii="Arial" w:cs="Arial" w:eastAsia="Arial" w:hAnsi="Arial"/>
          <w:sz w:val="23"/>
          <w:szCs w:val="23"/>
          <w:color w:val="auto"/>
        </w:rPr>
        <w:t>Serving business clients to analyze the requirement and offer the relevant support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-388620</wp:posOffset>
            </wp:positionV>
            <wp:extent cx="87630" cy="8763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23" w:lineRule="exact"/>
        <w:rPr>
          <w:sz w:val="20"/>
          <w:szCs w:val="20"/>
          <w:color w:val="auto"/>
        </w:rPr>
      </w:pPr>
    </w:p>
    <w:p>
      <w:pPr>
        <w:ind w:left="340"/>
        <w:spacing w:after="0"/>
        <w:rPr>
          <w:sz w:val="20"/>
          <w:szCs w:val="20"/>
          <w:color w:val="auto"/>
        </w:rPr>
      </w:pPr>
      <w:r>
        <w:rPr>
          <w:rFonts w:ascii="Arial" w:cs="Arial" w:eastAsia="Arial" w:hAnsi="Arial"/>
          <w:sz w:val="22"/>
          <w:szCs w:val="22"/>
          <w:color w:val="auto"/>
        </w:rPr>
        <w:t>Propelled revenue by evaluating customer and identifying new prospects.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-99060</wp:posOffset>
            </wp:positionV>
            <wp:extent cx="87630" cy="8763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157" w:lineRule="exact"/>
        <w:rPr>
          <w:sz w:val="20"/>
          <w:szCs w:val="20"/>
          <w:color w:val="auto"/>
        </w:rPr>
      </w:pPr>
    </w:p>
    <w:p>
      <w:pPr>
        <w:ind w:left="340" w:right="240"/>
        <w:spacing w:after="0" w:line="322" w:lineRule="auto"/>
        <w:rPr>
          <w:sz w:val="20"/>
          <w:szCs w:val="20"/>
          <w:color w:val="auto"/>
        </w:rPr>
      </w:pPr>
      <w:r>
        <w:rPr>
          <w:rFonts w:ascii="Arial" w:cs="Arial" w:eastAsia="Arial" w:hAnsi="Arial"/>
          <w:sz w:val="23"/>
          <w:szCs w:val="23"/>
          <w:color w:val="auto"/>
        </w:rPr>
        <w:t>Leveraged finely honed communication and negotiations skills to foster new relationships.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-388620</wp:posOffset>
            </wp:positionV>
            <wp:extent cx="87630" cy="876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23" w:lineRule="exact"/>
        <w:rPr>
          <w:sz w:val="20"/>
          <w:szCs w:val="20"/>
          <w:color w:val="auto"/>
        </w:rPr>
      </w:pPr>
    </w:p>
    <w:p>
      <w:pPr>
        <w:jc w:val="center"/>
        <w:ind w:right="280"/>
        <w:spacing w:after="0"/>
        <w:rPr>
          <w:sz w:val="20"/>
          <w:szCs w:val="20"/>
          <w:color w:val="auto"/>
        </w:rPr>
      </w:pPr>
      <w:r>
        <w:rPr>
          <w:rFonts w:ascii="Arial" w:cs="Arial" w:eastAsia="Arial" w:hAnsi="Arial"/>
          <w:sz w:val="23"/>
          <w:szCs w:val="23"/>
          <w:color w:val="auto"/>
        </w:rPr>
        <w:t>Tasked with generating new product sales with existing client base.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-106045</wp:posOffset>
            </wp:positionV>
            <wp:extent cx="87630" cy="8763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200" w:lineRule="exact"/>
        <w:rPr>
          <w:sz w:val="20"/>
          <w:szCs w:val="20"/>
          <w:color w:val="auto"/>
        </w:rPr>
      </w:pPr>
    </w:p>
    <w:p>
      <w:pPr>
        <w:sectPr>
          <w:pgSz w:w="11900" w:h="16840" w:orient="portrait"/>
          <w:cols w:equalWidth="0" w:num="2">
            <w:col w:w="1920" w:space="240"/>
            <w:col w:w="7660"/>
          </w:cols>
          <w:pgMar w:left="1020" w:top="692" w:right="106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39"/>
        <w:spacing w:after="0"/>
        <w:rPr>
          <w:sz w:val="20"/>
          <w:szCs w:val="20"/>
          <w:color w:val="auto"/>
        </w:rPr>
      </w:pPr>
      <w:r>
        <w:rPr>
          <w:sz w:val="1"/>
          <w:szCs w:val="1"/>
          <w:color w:val="auto"/>
        </w:rPr>
        <w:drawing>
          <wp:inline distT="0" distB="0" distL="0" distR="0">
            <wp:extent cx="87630" cy="685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extLst>
                    </a:blip>
                    <a:srcRect/>
                    <a:stretch>
                      <a:fillRect/>
                    </a:stretch>
                  </pic:blipFill>
                  <pic:spPr bwMode="auto">
                    <a:xfrm>
                      <a:off x="0" y="0"/>
                      <a:ext cx="87630" cy="68580"/>
                    </a:xfrm>
                    <a:prstGeom prst="rect">
                      <a:avLst/>
                    </a:prstGeom>
                    <a:noFill/>
                    <a:ln>
                      <a:noFill/>
                    </a:ln>
                  </pic:spPr>
                </pic:pic>
              </a:graphicData>
            </a:graphic>
          </wp:inline>
        </w:drawing>
      </w:r>
      <w:r>
        <w:rPr>
          <w:rFonts w:ascii="Arial" w:cs="Arial" w:eastAsia="Arial" w:hAnsi="Arial"/>
          <w:sz w:val="13"/>
          <w:szCs w:val="13"/>
          <w:color w:val="7B7B7B"/>
        </w:rPr>
        <w:t xml:space="preserve"> https://www.visualcv.com/kumar-kumar</w:t>
      </w:r>
    </w:p>
    <w:p>
      <w:pPr>
        <w:sectPr>
          <w:pgSz w:w="11900" w:h="16840" w:orient="portrait"/>
          <w:cols w:equalWidth="0" w:num="1">
            <w:col w:w="9820"/>
          </w:cols>
          <w:pgMar w:left="1020" w:top="692" w:right="1060" w:bottom="0" w:gutter="0" w:footer="0" w:header="0"/>
          <w:type w:val="continuous"/>
        </w:sectPr>
      </w:pPr>
    </w:p>
    <w:p>
      <w:pPr>
        <w:ind w:left="3780"/>
        <w:spacing w:after="0"/>
        <w:rPr>
          <w:sz w:val="20"/>
          <w:szCs w:val="20"/>
          <w:color w:val="auto"/>
        </w:rPr>
      </w:pPr>
      <w:r>
        <w:rPr>
          <w:rFonts w:ascii="Arial" w:cs="Arial" w:eastAsia="Arial" w:hAnsi="Arial"/>
          <w:sz w:val="35"/>
          <w:szCs w:val="35"/>
          <w:color w:val="660000"/>
        </w:rPr>
        <w:drawing>
          <wp:anchor simplePos="0" relativeHeight="251657728" behindDoc="1" locked="0" layoutInCell="0" allowOverlap="1">
            <wp:simplePos x="0" y="0"/>
            <wp:positionH relativeFrom="page">
              <wp:posOffset>3108325</wp:posOffset>
            </wp:positionH>
            <wp:positionV relativeFrom="page">
              <wp:posOffset>442595</wp:posOffset>
            </wp:positionV>
            <wp:extent cx="1336675" cy="4000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1336675" cy="400050"/>
                    </a:xfrm>
                    <a:prstGeom prst="rect">
                      <a:avLst/>
                    </a:prstGeom>
                    <a:noFill/>
                  </pic:spPr>
                </pic:pic>
              </a:graphicData>
            </a:graphic>
          </wp:anchor>
        </w:drawing>
        <w:t>Education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-226695</wp:posOffset>
            </wp:positionH>
            <wp:positionV relativeFrom="paragraph">
              <wp:posOffset>-90170</wp:posOffset>
            </wp:positionV>
            <wp:extent cx="6254750" cy="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extLst>
                    </a:blip>
                    <a:srcRect/>
                    <a:stretch>
                      <a:fillRect/>
                    </a:stretch>
                  </pic:blipFill>
                  <pic:spPr bwMode="auto">
                    <a:xfrm>
                      <a:off x="0" y="0"/>
                      <a:ext cx="6254750" cy="9525"/>
                    </a:xfrm>
                    <a:prstGeom prst="rect">
                      <a:avLst/>
                    </a:prstGeom>
                    <a:noFill/>
                  </pic:spPr>
                </pic:pic>
              </a:graphicData>
            </a:graphic>
          </wp:anchor>
        </w:drawing>
      </w:r>
    </w:p>
    <w:p>
      <w:pPr>
        <w:spacing w:after="0" w:line="200" w:lineRule="exact"/>
        <w:rPr>
          <w:sz w:val="20"/>
          <w:szCs w:val="20"/>
          <w:color w:val="auto"/>
        </w:rPr>
      </w:pPr>
    </w:p>
    <w:p>
      <w:pPr>
        <w:spacing w:after="0" w:line="308" w:lineRule="exact"/>
        <w:rPr>
          <w:sz w:val="20"/>
          <w:szCs w:val="20"/>
          <w:color w:val="auto"/>
        </w:rPr>
      </w:pPr>
    </w:p>
    <w:p>
      <w:pPr>
        <w:ind w:left="1800" w:right="1340" w:hanging="2150"/>
        <w:spacing w:after="0" w:line="309" w:lineRule="auto"/>
        <w:tabs>
          <w:tab w:leader="none" w:pos="1780" w:val="left"/>
        </w:tabs>
        <w:rPr>
          <w:sz w:val="20"/>
          <w:szCs w:val="20"/>
          <w:color w:val="auto"/>
        </w:rPr>
      </w:pPr>
      <w:r>
        <w:rPr>
          <w:rFonts w:ascii="Arial" w:cs="Arial" w:eastAsia="Arial" w:hAnsi="Arial"/>
          <w:sz w:val="28"/>
          <w:szCs w:val="28"/>
          <w:color w:val="555555"/>
        </w:rPr>
        <w:t>2007 - 2010</w:t>
      </w:r>
      <w:r>
        <w:rPr>
          <w:sz w:val="20"/>
          <w:szCs w:val="20"/>
          <w:color w:val="auto"/>
        </w:rPr>
        <w:tab/>
      </w:r>
      <w:r>
        <w:rPr>
          <w:rFonts w:ascii="Arial" w:cs="Arial" w:eastAsia="Arial" w:hAnsi="Arial"/>
          <w:sz w:val="28"/>
          <w:szCs w:val="28"/>
          <w:color w:val="auto"/>
        </w:rPr>
        <w:t xml:space="preserve">Diploma in Electronic communication Engineering </w:t>
      </w:r>
      <w:r>
        <w:rPr>
          <w:rFonts w:ascii="Arial" w:cs="Arial" w:eastAsia="Arial" w:hAnsi="Arial"/>
          <w:sz w:val="28"/>
          <w:szCs w:val="28"/>
          <w:i w:val="1"/>
          <w:iCs w:val="1"/>
          <w:color w:val="auto"/>
        </w:rPr>
        <w:t>Elumalai Polytechnic College</w:t>
      </w:r>
    </w:p>
    <w:p>
      <w:pPr>
        <w:spacing w:after="0" w:line="1" w:lineRule="exact"/>
        <w:rPr>
          <w:sz w:val="20"/>
          <w:szCs w:val="20"/>
          <w:color w:val="auto"/>
        </w:rPr>
      </w:pPr>
    </w:p>
    <w:p>
      <w:pPr>
        <w:ind w:left="1800"/>
        <w:spacing w:after="0"/>
        <w:rPr>
          <w:sz w:val="20"/>
          <w:szCs w:val="20"/>
          <w:color w:val="auto"/>
        </w:rPr>
      </w:pPr>
      <w:r>
        <w:rPr>
          <w:rFonts w:ascii="Arial" w:cs="Arial" w:eastAsia="Arial" w:hAnsi="Arial"/>
          <w:sz w:val="23"/>
          <w:szCs w:val="23"/>
          <w:color w:val="auto"/>
        </w:rPr>
        <w:t>Vilupuram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2261235</wp:posOffset>
            </wp:positionH>
            <wp:positionV relativeFrom="paragraph">
              <wp:posOffset>166370</wp:posOffset>
            </wp:positionV>
            <wp:extent cx="1278255" cy="4000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extLst>
                    </a:blip>
                    <a:srcRect/>
                    <a:stretch>
                      <a:fillRect/>
                    </a:stretch>
                  </pic:blipFill>
                  <pic:spPr bwMode="auto">
                    <a:xfrm>
                      <a:off x="0" y="0"/>
                      <a:ext cx="1278255" cy="400050"/>
                    </a:xfrm>
                    <a:prstGeom prst="rect">
                      <a:avLst/>
                    </a:prstGeom>
                    <a:noFill/>
                  </pic:spPr>
                </pic:pic>
              </a:graphicData>
            </a:graphic>
          </wp:anchor>
        </w:drawing>
      </w:r>
    </w:p>
    <w:p>
      <w:pPr>
        <w:spacing w:after="0" w:line="321" w:lineRule="exact"/>
        <w:rPr>
          <w:sz w:val="20"/>
          <w:szCs w:val="20"/>
          <w:color w:val="auto"/>
        </w:rPr>
      </w:pPr>
    </w:p>
    <w:p>
      <w:pPr>
        <w:jc w:val="center"/>
        <w:ind w:right="-59"/>
        <w:spacing w:after="0"/>
        <w:rPr>
          <w:sz w:val="20"/>
          <w:szCs w:val="20"/>
          <w:color w:val="auto"/>
        </w:rPr>
      </w:pPr>
      <w:r>
        <w:rPr>
          <w:rFonts w:ascii="Arial" w:cs="Arial" w:eastAsia="Arial" w:hAnsi="Arial"/>
          <w:sz w:val="35"/>
          <w:szCs w:val="35"/>
          <w:color w:val="660000"/>
        </w:rPr>
        <w:t>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-226695</wp:posOffset>
            </wp:positionH>
            <wp:positionV relativeFrom="paragraph">
              <wp:posOffset>-90170</wp:posOffset>
            </wp:positionV>
            <wp:extent cx="6254750" cy="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extLst>
                    </a:blip>
                    <a:srcRect/>
                    <a:stretch>
                      <a:fillRect/>
                    </a:stretch>
                  </pic:blipFill>
                  <pic:spPr bwMode="auto">
                    <a:xfrm>
                      <a:off x="0" y="0"/>
                      <a:ext cx="6254750" cy="9525"/>
                    </a:xfrm>
                    <a:prstGeom prst="rect">
                      <a:avLst/>
                    </a:prstGeom>
                    <a:noFill/>
                  </pic:spPr>
                </pic:pic>
              </a:graphicData>
            </a:graphic>
          </wp:anchor>
        </w:drawing>
      </w: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 xml:space="preserve">Chennai Trail Marathon </w:t>
      </w:r>
      <w:r>
        <w:rPr>
          <w:rFonts w:ascii="Arial" w:cs="Arial" w:eastAsia="Arial" w:hAnsi="Arial"/>
          <w:sz w:val="23"/>
          <w:szCs w:val="23"/>
          <w:color w:val="auto"/>
        </w:rPr>
        <w:t>– Red Hills, Chennai; 50 Km walk.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-187325</wp:posOffset>
            </wp:positionH>
            <wp:positionV relativeFrom="paragraph">
              <wp:posOffset>-106045</wp:posOffset>
            </wp:positionV>
            <wp:extent cx="87630" cy="8763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3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 xml:space="preserve">Chennai Coastal Cleanup </w:t>
      </w:r>
      <w:r>
        <w:rPr>
          <w:rFonts w:ascii="Arial" w:cs="Arial" w:eastAsia="Arial" w:hAnsi="Arial"/>
          <w:sz w:val="21"/>
          <w:szCs w:val="21"/>
          <w:color w:val="auto"/>
        </w:rPr>
        <w:t>– Volunteered to to remove garbage from Chennai's beaches.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-187325</wp:posOffset>
            </wp:positionH>
            <wp:positionV relativeFrom="paragraph">
              <wp:posOffset>-91440</wp:posOffset>
            </wp:positionV>
            <wp:extent cx="87630" cy="8763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extLst>
                    </a:blip>
                    <a:srcRect/>
                    <a:stretch>
                      <a:fillRect/>
                    </a:stretch>
                  </pic:blipFill>
                  <pic:spPr bwMode="auto">
                    <a:xfrm>
                      <a:off x="0" y="0"/>
                      <a:ext cx="87630" cy="87630"/>
                    </a:xfrm>
                    <a:prstGeom prst="rect">
                      <a:avLst/>
                    </a:prstGeom>
                    <a:noFill/>
                  </pic:spPr>
                </pic:pic>
              </a:graphicData>
            </a:graphic>
          </wp:anchor>
        </w:drawing>
        <w:drawing>
          <wp:anchor simplePos="0" relativeHeight="251657728" behindDoc="1" locked="0" layoutInCell="0" allowOverlap="1">
            <wp:simplePos x="0" y="0"/>
            <wp:positionH relativeFrom="column">
              <wp:posOffset>1363345</wp:posOffset>
            </wp:positionH>
            <wp:positionV relativeFrom="paragraph">
              <wp:posOffset>180975</wp:posOffset>
            </wp:positionV>
            <wp:extent cx="3083560" cy="4000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extLst>
                    </a:blip>
                    <a:srcRect/>
                    <a:stretch>
                      <a:fillRect/>
                    </a:stretch>
                  </pic:blipFill>
                  <pic:spPr bwMode="auto">
                    <a:xfrm>
                      <a:off x="0" y="0"/>
                      <a:ext cx="3083560" cy="400050"/>
                    </a:xfrm>
                    <a:prstGeom prst="rect">
                      <a:avLst/>
                    </a:prstGeom>
                    <a:noFill/>
                  </pic:spPr>
                </pic:pic>
              </a:graphicData>
            </a:graphic>
          </wp:anchor>
        </w:drawing>
      </w:r>
    </w:p>
    <w:p>
      <w:pPr>
        <w:spacing w:after="0" w:line="344" w:lineRule="exact"/>
        <w:rPr>
          <w:sz w:val="20"/>
          <w:szCs w:val="20"/>
          <w:color w:val="auto"/>
        </w:rPr>
      </w:pPr>
    </w:p>
    <w:p>
      <w:pPr>
        <w:ind w:left="2400"/>
        <w:spacing w:after="0"/>
        <w:rPr>
          <w:sz w:val="20"/>
          <w:szCs w:val="20"/>
          <w:color w:val="auto"/>
        </w:rPr>
      </w:pPr>
      <w:r>
        <w:rPr>
          <w:rFonts w:ascii="Arial" w:cs="Arial" w:eastAsia="Arial" w:hAnsi="Arial"/>
          <w:sz w:val="35"/>
          <w:szCs w:val="35"/>
          <w:color w:val="660000"/>
        </w:rPr>
        <w:t>Technological Proficiencies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-226695</wp:posOffset>
            </wp:positionH>
            <wp:positionV relativeFrom="paragraph">
              <wp:posOffset>-90170</wp:posOffset>
            </wp:positionV>
            <wp:extent cx="1590675" cy="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extLst>
                    </a:blip>
                    <a:srcRect/>
                    <a:stretch>
                      <a:fillRect/>
                    </a:stretch>
                  </pic:blipFill>
                  <pic:spPr bwMode="auto">
                    <a:xfrm>
                      <a:off x="0" y="0"/>
                      <a:ext cx="1590675" cy="9525"/>
                    </a:xfrm>
                    <a:prstGeom prst="rect">
                      <a:avLst/>
                    </a:prstGeom>
                    <a:noFill/>
                  </pic:spPr>
                </pic:pic>
              </a:graphicData>
            </a:graphic>
          </wp:anchor>
        </w:drawing>
        <w:drawing>
          <wp:anchor simplePos="0" relativeHeight="251657728" behindDoc="1" locked="0" layoutInCell="0" allowOverlap="1">
            <wp:simplePos x="0" y="0"/>
            <wp:positionH relativeFrom="column">
              <wp:posOffset>4446905</wp:posOffset>
            </wp:positionH>
            <wp:positionV relativeFrom="paragraph">
              <wp:posOffset>-90170</wp:posOffset>
            </wp:positionV>
            <wp:extent cx="1580515" cy="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extLst>
                    </a:blip>
                    <a:srcRect/>
                    <a:stretch>
                      <a:fillRect/>
                    </a:stretch>
                  </pic:blipFill>
                  <pic:spPr bwMode="auto">
                    <a:xfrm>
                      <a:off x="0" y="0"/>
                      <a:ext cx="1580515" cy="9525"/>
                    </a:xfrm>
                    <a:prstGeom prst="rect">
                      <a:avLst/>
                    </a:prstGeom>
                    <a:noFill/>
                  </pic:spPr>
                </pic:pic>
              </a:graphicData>
            </a:graphic>
          </wp:anchor>
        </w:drawing>
      </w: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23"/>
          <w:szCs w:val="23"/>
          <w:color w:val="auto"/>
        </w:rPr>
        <w:t>Microsoft Office Suite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-187325</wp:posOffset>
            </wp:positionH>
            <wp:positionV relativeFrom="paragraph">
              <wp:posOffset>-106045</wp:posOffset>
            </wp:positionV>
            <wp:extent cx="87630" cy="8763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38" w:lineRule="exact"/>
        <w:rPr>
          <w:sz w:val="20"/>
          <w:szCs w:val="20"/>
          <w:color w:val="auto"/>
        </w:rPr>
      </w:pPr>
    </w:p>
    <w:p>
      <w:pPr>
        <w:spacing w:after="0"/>
        <w:rPr>
          <w:sz w:val="20"/>
          <w:szCs w:val="20"/>
          <w:color w:val="auto"/>
        </w:rPr>
      </w:pPr>
      <w:r>
        <w:rPr>
          <w:rFonts w:ascii="Arial" w:cs="Arial" w:eastAsia="Arial" w:hAnsi="Arial"/>
          <w:sz w:val="23"/>
          <w:szCs w:val="23"/>
          <w:color w:val="auto"/>
        </w:rPr>
        <w:t>NetSuite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-187325</wp:posOffset>
            </wp:positionH>
            <wp:positionV relativeFrom="paragraph">
              <wp:posOffset>-106045</wp:posOffset>
            </wp:positionV>
            <wp:extent cx="87630" cy="8763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38" w:lineRule="exact"/>
        <w:rPr>
          <w:sz w:val="20"/>
          <w:szCs w:val="20"/>
          <w:color w:val="auto"/>
        </w:rPr>
      </w:pPr>
    </w:p>
    <w:p>
      <w:pPr>
        <w:spacing w:after="0"/>
        <w:rPr>
          <w:sz w:val="20"/>
          <w:szCs w:val="20"/>
          <w:color w:val="auto"/>
        </w:rPr>
      </w:pPr>
      <w:r>
        <w:rPr>
          <w:rFonts w:ascii="Arial" w:cs="Arial" w:eastAsia="Arial" w:hAnsi="Arial"/>
          <w:sz w:val="23"/>
          <w:szCs w:val="23"/>
          <w:color w:val="auto"/>
        </w:rPr>
        <w:t>Microsoft Dynamics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-187325</wp:posOffset>
            </wp:positionH>
            <wp:positionV relativeFrom="paragraph">
              <wp:posOffset>-106045</wp:posOffset>
            </wp:positionV>
            <wp:extent cx="87630" cy="8763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38" w:lineRule="exact"/>
        <w:rPr>
          <w:sz w:val="20"/>
          <w:szCs w:val="20"/>
          <w:color w:val="auto"/>
        </w:rPr>
      </w:pPr>
    </w:p>
    <w:p>
      <w:pPr>
        <w:spacing w:after="0"/>
        <w:rPr>
          <w:sz w:val="20"/>
          <w:szCs w:val="20"/>
          <w:color w:val="auto"/>
        </w:rPr>
      </w:pPr>
      <w:r>
        <w:rPr>
          <w:rFonts w:ascii="Arial" w:cs="Arial" w:eastAsia="Arial" w:hAnsi="Arial"/>
          <w:sz w:val="23"/>
          <w:szCs w:val="23"/>
          <w:color w:val="auto"/>
        </w:rPr>
        <w:t>salesforce.com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-187325</wp:posOffset>
            </wp:positionH>
            <wp:positionV relativeFrom="paragraph">
              <wp:posOffset>-106045</wp:posOffset>
            </wp:positionV>
            <wp:extent cx="87630" cy="8763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pacing w:after="0" w:line="38" w:lineRule="exact"/>
        <w:rPr>
          <w:sz w:val="20"/>
          <w:szCs w:val="20"/>
          <w:color w:val="auto"/>
        </w:rPr>
      </w:pPr>
    </w:p>
    <w:p>
      <w:pPr>
        <w:spacing w:after="0"/>
        <w:rPr>
          <w:sz w:val="20"/>
          <w:szCs w:val="20"/>
          <w:color w:val="auto"/>
        </w:rPr>
      </w:pPr>
      <w:r>
        <w:rPr>
          <w:rFonts w:ascii="Arial" w:cs="Arial" w:eastAsia="Arial" w:hAnsi="Arial"/>
          <w:sz w:val="23"/>
          <w:szCs w:val="23"/>
          <w:color w:val="auto"/>
        </w:rPr>
        <w:t>Collaboration Portal - ELM Solutions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-187325</wp:posOffset>
            </wp:positionH>
            <wp:positionV relativeFrom="paragraph">
              <wp:posOffset>-106045</wp:posOffset>
            </wp:positionV>
            <wp:extent cx="87630" cy="8763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extLst>
                    </a:blip>
                    <a:srcRect/>
                    <a:stretch>
                      <a:fillRect/>
                    </a:stretch>
                  </pic:blipFill>
                  <pic:spPr bwMode="auto">
                    <a:xfrm>
                      <a:off x="0" y="0"/>
                      <a:ext cx="87630" cy="87630"/>
                    </a:xfrm>
                    <a:prstGeom prst="rect">
                      <a:avLst/>
                    </a:prstGeom>
                    <a:noFill/>
                  </pic:spPr>
                </pic:pic>
              </a:graphicData>
            </a:graphic>
          </wp:anchor>
        </w:drawing>
      </w:r>
    </w:p>
    <w:p>
      <w:pPr>
        <w:sectPr>
          <w:pgSz w:w="11900" w:h="16840" w:orient="portrait"/>
          <w:cols w:equalWidth="0" w:num="1">
            <w:col w:w="9080"/>
          </w:cols>
          <w:pgMar w:left="1380" w:top="775"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3300"/>
        <w:spacing w:after="0"/>
        <w:rPr>
          <w:sz w:val="20"/>
          <w:szCs w:val="20"/>
          <w:color w:val="auto"/>
        </w:rPr>
      </w:pPr>
      <w:r>
        <w:rPr>
          <w:sz w:val="1"/>
          <w:szCs w:val="1"/>
          <w:color w:val="auto"/>
        </w:rPr>
        <w:drawing>
          <wp:inline distT="0" distB="0" distL="0" distR="0">
            <wp:extent cx="87630" cy="685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extLst>
                    </a:blip>
                    <a:srcRect/>
                    <a:stretch>
                      <a:fillRect/>
                    </a:stretch>
                  </pic:blipFill>
                  <pic:spPr bwMode="auto">
                    <a:xfrm>
                      <a:off x="0" y="0"/>
                      <a:ext cx="87630" cy="68580"/>
                    </a:xfrm>
                    <a:prstGeom prst="rect">
                      <a:avLst/>
                    </a:prstGeom>
                    <a:noFill/>
                    <a:ln>
                      <a:noFill/>
                    </a:ln>
                  </pic:spPr>
                </pic:pic>
              </a:graphicData>
            </a:graphic>
          </wp:inline>
        </w:drawing>
      </w:r>
      <w:r>
        <w:rPr>
          <w:rFonts w:ascii="Arial" w:cs="Arial" w:eastAsia="Arial" w:hAnsi="Arial"/>
          <w:sz w:val="13"/>
          <w:szCs w:val="13"/>
          <w:color w:val="7B7B7B"/>
        </w:rPr>
        <w:t xml:space="preserve"> https://www.visualcv.com/kumar-kumar</w:t>
      </w:r>
    </w:p>
    <w:sectPr>
      <w:pgSz w:w="11900" w:h="16840" w:orient="portrait"/>
      <w:cols w:equalWidth="0" w:num="1">
        <w:col w:w="9080"/>
      </w:cols>
      <w:pgMar w:left="1380" w:top="775" w:right="144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2" Type="http://schemas.openxmlformats.org/officeDocument/2006/relationships/image" Target="media/image5.jpeg" />
  <Relationship Id="rId13" Type="http://schemas.openxmlformats.org/officeDocument/2006/relationships/image" Target="media/image6.jpeg" />
  <Relationship Id="rId14" Type="http://schemas.openxmlformats.org/officeDocument/2006/relationships/image" Target="media/image7.jpeg" />
  <Relationship Id="rId15" Type="http://schemas.openxmlformats.org/officeDocument/2006/relationships/image" Target="media/image8.jpeg" />
  <Relationship Id="rId16" Type="http://schemas.openxmlformats.org/officeDocument/2006/relationships/image" Target="media/image9.jpeg" />
  <Relationship Id="rId17" Type="http://schemas.openxmlformats.org/officeDocument/2006/relationships/image" Target="media/image10.jpeg" />
  <Relationship Id="rId18" Type="http://schemas.openxmlformats.org/officeDocument/2006/relationships/image" Target="media/image11.jpeg" />
  <Relationship Id="rId19" Type="http://schemas.openxmlformats.org/officeDocument/2006/relationships/image" Target="media/image12.jpeg" />
  <Relationship Id="rId20" Type="http://schemas.openxmlformats.org/officeDocument/2006/relationships/image" Target="media/image13.jpeg" />
  <Relationship Id="rId21" Type="http://schemas.openxmlformats.org/officeDocument/2006/relationships/image" Target="media/image14.jpeg" />
  <Relationship Id="rId22" Type="http://schemas.openxmlformats.org/officeDocument/2006/relationships/image" Target="media/image15.jpeg" />
  <Relationship Id="rId23" Type="http://schemas.openxmlformats.org/officeDocument/2006/relationships/image" Target="media/image16.jpeg" />
  <Relationship Id="rId24" Type="http://schemas.openxmlformats.org/officeDocument/2006/relationships/image" Target="media/image17.jpeg" />
  <Relationship Id="rId25" Type="http://schemas.openxmlformats.org/officeDocument/2006/relationships/image" Target="media/image18.jpeg" />
  <Relationship Id="rId26" Type="http://schemas.openxmlformats.org/officeDocument/2006/relationships/image" Target="media/image19.jpeg" />
  <Relationship Id="rId27" Type="http://schemas.openxmlformats.org/officeDocument/2006/relationships/image" Target="media/image20.jpeg" />
  <Relationship Id="rId28" Type="http://schemas.openxmlformats.org/officeDocument/2006/relationships/image" Target="media/image21.jpeg" />
  <Relationship Id="rId29" Type="http://schemas.openxmlformats.org/officeDocument/2006/relationships/image" Target="media/image22.jpeg" />
  <Relationship Id="rId30" Type="http://schemas.openxmlformats.org/officeDocument/2006/relationships/image" Target="media/image23.jpeg" />
  <Relationship Id="rId31" Type="http://schemas.openxmlformats.org/officeDocument/2006/relationships/image" Target="media/image24.jpeg" />
  <Relationship Id="rId32" Type="http://schemas.openxmlformats.org/officeDocument/2006/relationships/image" Target="media/image25.jpeg" />
  <Relationship Id="rId35" Type="http://schemas.openxmlformats.org/officeDocument/2006/relationships/image" Target="media/image26.jpeg" />
  <Relationship Id="rId36" Type="http://schemas.openxmlformats.org/officeDocument/2006/relationships/image" Target="media/image27.jpeg" />
  <Relationship Id="rId37" Type="http://schemas.openxmlformats.org/officeDocument/2006/relationships/image" Target="media/image28.jpeg" />
  <Relationship Id="rId38" Type="http://schemas.openxmlformats.org/officeDocument/2006/relationships/image" Target="media/image29.jpeg" />
  <Relationship Id="rId39" Type="http://schemas.openxmlformats.org/officeDocument/2006/relationships/image" Target="media/image30.jpeg" />
  <Relationship Id="rId40" Type="http://schemas.openxmlformats.org/officeDocument/2006/relationships/image" Target="media/image31.jpeg" />
  <Relationship Id="rId41" Type="http://schemas.openxmlformats.org/officeDocument/2006/relationships/image" Target="media/image32.jpeg" />
  <Relationship Id="rId42" Type="http://schemas.openxmlformats.org/officeDocument/2006/relationships/image" Target="media/image33.jpeg" />
  <Relationship Id="rId43" Type="http://schemas.openxmlformats.org/officeDocument/2006/relationships/image" Target="media/image34.jpeg" />
  <Relationship Id="rId44" Type="http://schemas.openxmlformats.org/officeDocument/2006/relationships/image" Target="media/image35.jpeg" />
  <Relationship Id="rId45" Type="http://schemas.openxmlformats.org/officeDocument/2006/relationships/image" Target="media/image36.jpeg" />
  <Relationship Id="rId46" Type="http://schemas.openxmlformats.org/officeDocument/2006/relationships/image" Target="media/image37.jpeg" />
  <Relationship Id="rId47" Type="http://schemas.openxmlformats.org/officeDocument/2006/relationships/image" Target="media/image38.jpeg" />
  <Relationship Id="rId48" Type="http://schemas.openxmlformats.org/officeDocument/2006/relationships/image" Target="media/image39.jpeg" />
  <Relationship Id="rId49" Type="http://schemas.openxmlformats.org/officeDocument/2006/relationships/image" Target="media/image40.jpeg" />
  <Relationship Id="rId50" Type="http://schemas.openxmlformats.org/officeDocument/2006/relationships/image" Target="media/image41.jpeg" />
  <Relationship Id="rId51" Type="http://schemas.openxmlformats.org/officeDocument/2006/relationships/image" Target="media/image42.jpeg" />
  <Relationship Id="rId52" Type="http://schemas.openxmlformats.org/officeDocument/2006/relationships/image" Target="media/image43.jpeg" />
  <Relationship Id="rId53" Type="http://schemas.openxmlformats.org/officeDocument/2006/relationships/image" Target="media/image44.jpeg" />
  <Relationship Id="rId54" Type="http://schemas.openxmlformats.org/officeDocument/2006/relationships/image" Target="media/image45.jpeg" />
  <Relationship Id="rId55" Type="http://schemas.openxmlformats.org/officeDocument/2006/relationships/image" Target="media/image46.jpeg" />
  <Relationship Id="rId56" Type="http://schemas.openxmlformats.org/officeDocument/2006/relationships/image" Target="media/image47.jpeg" />
  <Relationship Id="rId57" Type="http://schemas.openxmlformats.org/officeDocument/2006/relationships/image" Target="media/image48.jpeg" />
  <Relationship Id="rId58" Type="http://schemas.openxmlformats.org/officeDocument/2006/relationships/image" Target="media/image49.jpeg" />
  <Relationship Id="rId59" Type="http://schemas.openxmlformats.org/officeDocument/2006/relationships/image" Target="media/image50.jpeg" />
  <Relationship Id="rId60" Type="http://schemas.openxmlformats.org/officeDocument/2006/relationships/image" Target="media/image51.jpeg" />
  <Relationship Id="rId61" Type="http://schemas.openxmlformats.org/officeDocument/2006/relationships/image" Target="media/image5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2018-11-28T15:48:59Z</dcterms:created>
  <dcterms:modified xsi:type="dcterms:W3CDTF">2018-11-28T15:48:59Z</dcterms:modified>
</cp:coreProperties>
</file>

<file path=docProps/custom.xml><?xml version="1.0" encoding="utf-8"?>
<Properties xmlns:vt="http://schemas.openxmlformats.org/officeDocument/2006/docPropsVTypes" xmlns="http://schemas.openxmlformats.org/officeDocument/2006/custom-properties"/>
</file>