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9" w:rsidRDefault="0088190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3392;visibility:visible;mso-wrap-distance-left:0;mso-wrap-distance-right:0;mso-position-horizontal-relative:page;mso-position-vertical-relative:page" from="23.95pt,24.25pt" to="588pt,24.25pt" o:allowincell="f" strokeweight=".20458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4416;visibility:visible;mso-wrap-distance-left:0;mso-wrap-distance-right:0;mso-position-horizontal-relative:page;mso-position-vertical-relative:page" from="24.4pt,24.7pt" to="25.45pt,24.7pt" o:allowincell="f" strokecolor="white" strokeweight=".20458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45440;visibility:visible;mso-wrap-distance-left:0;mso-wrap-distance-right:0;mso-position-horizontal-relative:page;mso-position-vertical-relative:page" from="24.9pt,25.2pt" to="587.05pt,25.2pt" o:allowincell="f" strokeweight=".20458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46464;visibility:visible;mso-wrap-distance-left:0;mso-wrap-distance-right:0;mso-position-horizontal-relative:page;mso-position-vertical-relative:page" from="587.25pt,24.4pt" to="587.25pt,25.45pt" o:allowincell="f" strokecolor="white" strokeweight=".45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47488;visibility:visible;mso-wrap-distance-left:0;mso-wrap-distance-right:0;mso-position-horizontal-relative:page;mso-position-vertical-relative:page" from="24.25pt,23.75pt" to="24.25pt,768.25pt" o:allowincell="f" strokeweight=".20458mm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48512;visibility:visible;mso-wrap-distance-left:0;mso-wrap-distance-right:0;mso-position-horizontal-relative:page;mso-position-vertical-relative:page" from="24.7pt,24.25pt" to="24.7pt,767.75pt" o:allowincell="f" strokecolor="white" strokeweight=".20458mm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49536;visibility:visible;mso-wrap-distance-left:0;mso-wrap-distance-right:0;mso-position-horizontal-relative:page;mso-position-vertical-relative:page" from="25.2pt,24.9pt" to="25.2pt,767.05pt" o:allowincell="f" strokeweight=".20458mm">
            <w10:wrap anchorx="page" anchory="page"/>
          </v:line>
        </w:pict>
      </w:r>
      <w:r w:rsidR="00E55D89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5780405</wp:posOffset>
            </wp:positionH>
            <wp:positionV relativeFrom="page">
              <wp:posOffset>301625</wp:posOffset>
            </wp:positionV>
            <wp:extent cx="1687830" cy="9455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1909" w:rsidRDefault="00881909">
      <w:pPr>
        <w:spacing w:line="200" w:lineRule="exact"/>
        <w:rPr>
          <w:sz w:val="24"/>
          <w:szCs w:val="24"/>
        </w:rPr>
      </w:pPr>
    </w:p>
    <w:p w:rsidR="00881909" w:rsidRDefault="00881909">
      <w:pPr>
        <w:spacing w:line="226" w:lineRule="exact"/>
        <w:rPr>
          <w:sz w:val="24"/>
          <w:szCs w:val="24"/>
        </w:rPr>
      </w:pPr>
    </w:p>
    <w:p w:rsidR="00881909" w:rsidRDefault="00E55D89" w:rsidP="00E55D89">
      <w:pPr>
        <w:ind w:left="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NINU </w:t>
      </w:r>
    </w:p>
    <w:p w:rsidR="00E55D89" w:rsidRDefault="00E55D89" w:rsidP="00E55D89">
      <w:pPr>
        <w:ind w:left="24"/>
        <w:rPr>
          <w:rFonts w:eastAsia="Times New Roman"/>
          <w:b/>
          <w:bCs/>
          <w:sz w:val="24"/>
          <w:szCs w:val="24"/>
        </w:rPr>
      </w:pPr>
    </w:p>
    <w:p w:rsidR="00E55D89" w:rsidRDefault="00E55D89" w:rsidP="00E55D89">
      <w:pPr>
        <w:ind w:left="24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D66418">
          <w:rPr>
            <w:rStyle w:val="Hyperlink"/>
            <w:rFonts w:eastAsia="Times New Roman"/>
            <w:b/>
            <w:bCs/>
            <w:sz w:val="24"/>
            <w:szCs w:val="24"/>
          </w:rPr>
          <w:t>ninu.387576@2freemail.com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81909" w:rsidRDefault="00881909">
      <w:pPr>
        <w:spacing w:line="200" w:lineRule="exact"/>
        <w:rPr>
          <w:sz w:val="24"/>
          <w:szCs w:val="24"/>
        </w:rPr>
      </w:pPr>
    </w:p>
    <w:p w:rsidR="00881909" w:rsidRDefault="00881909">
      <w:pPr>
        <w:spacing w:line="219" w:lineRule="exact"/>
        <w:rPr>
          <w:sz w:val="24"/>
          <w:szCs w:val="24"/>
        </w:rPr>
      </w:pPr>
    </w:p>
    <w:p w:rsidR="00881909" w:rsidRDefault="00E55D89">
      <w:pPr>
        <w:spacing w:line="234" w:lineRule="auto"/>
        <w:ind w:left="24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qualitative environment where my knowledge will be shared and enriched. Looking for an opportunity to be a part of your challenging project team with </w:t>
      </w:r>
      <w:r>
        <w:rPr>
          <w:rFonts w:eastAsia="Times New Roman"/>
          <w:sz w:val="24"/>
          <w:szCs w:val="24"/>
        </w:rPr>
        <w:t>competitive spirit.</w:t>
      </w:r>
    </w:p>
    <w:p w:rsidR="00881909" w:rsidRDefault="008819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0;margin-top:24.35pt;width:461.7pt;height:13.8pt;z-index:-251645440;visibility:visible;mso-wrap-distance-left:0;mso-wrap-distance-right:0" o:allowincell="f" fillcolor="silver" stroked="f"/>
        </w:pict>
      </w:r>
    </w:p>
    <w:p w:rsidR="00881909" w:rsidRDefault="00881909">
      <w:pPr>
        <w:spacing w:line="200" w:lineRule="exact"/>
        <w:rPr>
          <w:sz w:val="24"/>
          <w:szCs w:val="24"/>
        </w:rPr>
      </w:pPr>
    </w:p>
    <w:p w:rsidR="00881909" w:rsidRDefault="00881909">
      <w:pPr>
        <w:spacing w:line="255" w:lineRule="exact"/>
        <w:rPr>
          <w:sz w:val="24"/>
          <w:szCs w:val="24"/>
        </w:rPr>
      </w:pPr>
    </w:p>
    <w:p w:rsidR="00881909" w:rsidRDefault="00E55D89">
      <w:pPr>
        <w:tabs>
          <w:tab w:val="left" w:pos="9164"/>
        </w:tabs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Areas of Expertise: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BFBFBF"/>
          <w:sz w:val="24"/>
          <w:szCs w:val="24"/>
        </w:rPr>
        <w:t>.</w:t>
      </w:r>
      <w:r>
        <w:rPr>
          <w:rFonts w:ascii="Wingdings" w:eastAsia="Wingdings" w:hAnsi="Wingdings" w:cs="Wingdings"/>
          <w:color w:val="000000"/>
          <w:sz w:val="19"/>
          <w:szCs w:val="19"/>
        </w:rPr>
        <w:t></w:t>
      </w:r>
    </w:p>
    <w:p w:rsidR="00881909" w:rsidRDefault="00E55D89">
      <w:pPr>
        <w:spacing w:line="185" w:lineRule="auto"/>
        <w:ind w:left="704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</w:t>
      </w:r>
    </w:p>
    <w:p w:rsidR="00881909" w:rsidRDefault="00881909">
      <w:pPr>
        <w:spacing w:line="152" w:lineRule="exact"/>
        <w:rPr>
          <w:sz w:val="24"/>
          <w:szCs w:val="24"/>
        </w:rPr>
      </w:pPr>
    </w:p>
    <w:p w:rsidR="00881909" w:rsidRDefault="00E55D89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Executive Secretary cum Admin Assistant – </w:t>
      </w:r>
      <w:r>
        <w:rPr>
          <w:rFonts w:ascii="Century Gothic" w:eastAsia="Century Gothic" w:hAnsi="Century Gothic" w:cs="Century Gothic"/>
          <w:u w:val="single"/>
        </w:rPr>
        <w:t>SAK Green Technical Services LLC.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/>
        </w:rPr>
        <w:t>Al Qusais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–</w:t>
      </w:r>
    </w:p>
    <w:p w:rsidR="00881909" w:rsidRDefault="00E55D89">
      <w:pPr>
        <w:ind w:left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Dubai</w:t>
      </w:r>
      <w:r>
        <w:rPr>
          <w:rFonts w:ascii="Symbol" w:eastAsia="Symbol" w:hAnsi="Symbol" w:cs="Symbol"/>
          <w:b/>
          <w:bCs/>
        </w:rPr>
        <w:t></w:t>
      </w:r>
    </w:p>
    <w:p w:rsidR="00881909" w:rsidRDefault="00881909">
      <w:pPr>
        <w:spacing w:line="338" w:lineRule="exact"/>
        <w:rPr>
          <w:sz w:val="24"/>
          <w:szCs w:val="24"/>
        </w:rPr>
      </w:pPr>
    </w:p>
    <w:p w:rsidR="00881909" w:rsidRDefault="00E55D89">
      <w:pPr>
        <w:spacing w:line="217" w:lineRule="auto"/>
        <w:ind w:left="524" w:right="660" w:hanging="3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Maintain various office files, records and keep correspondence and reports available for reference and </w:t>
      </w:r>
      <w:r>
        <w:rPr>
          <w:rFonts w:ascii="Calibri" w:eastAsia="Calibri" w:hAnsi="Calibri" w:cs="Calibri"/>
          <w:i/>
          <w:iCs/>
          <w:sz w:val="20"/>
          <w:szCs w:val="20"/>
        </w:rPr>
        <w:t>efficient operation of the office.</w:t>
      </w:r>
    </w:p>
    <w:p w:rsidR="00881909" w:rsidRDefault="00881909">
      <w:pPr>
        <w:spacing w:line="291" w:lineRule="exact"/>
        <w:rPr>
          <w:sz w:val="24"/>
          <w:szCs w:val="24"/>
        </w:rPr>
      </w:pPr>
    </w:p>
    <w:p w:rsidR="00881909" w:rsidRDefault="00E55D89">
      <w:pPr>
        <w:spacing w:line="217" w:lineRule="auto"/>
        <w:ind w:left="504" w:right="16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Prepare administrative letters, including but not limited to, Salary letters, Bank letters,Employment Verification Letters and NOC Letters.</w:t>
      </w:r>
    </w:p>
    <w:p w:rsidR="00881909" w:rsidRDefault="00881909">
      <w:pPr>
        <w:spacing w:line="293" w:lineRule="exact"/>
        <w:rPr>
          <w:sz w:val="24"/>
          <w:szCs w:val="24"/>
        </w:rPr>
      </w:pPr>
    </w:p>
    <w:p w:rsidR="00881909" w:rsidRDefault="00E55D89">
      <w:pPr>
        <w:spacing w:line="216" w:lineRule="auto"/>
        <w:ind w:left="504" w:right="7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Manage Directors meeting preparation, record and disseminate the minutes of man</w:t>
      </w:r>
      <w:r>
        <w:rPr>
          <w:rFonts w:ascii="Calibri" w:eastAsia="Calibri" w:hAnsi="Calibri" w:cs="Calibri"/>
          <w:i/>
          <w:iCs/>
          <w:sz w:val="20"/>
          <w:szCs w:val="20"/>
        </w:rPr>
        <w:t>agement meeting, Handle employment verifications.</w:t>
      </w:r>
    </w:p>
    <w:p w:rsidR="00881909" w:rsidRDefault="00881909">
      <w:pPr>
        <w:spacing w:line="326" w:lineRule="exact"/>
        <w:rPr>
          <w:sz w:val="24"/>
          <w:szCs w:val="24"/>
        </w:rPr>
      </w:pPr>
    </w:p>
    <w:p w:rsidR="00881909" w:rsidRDefault="00E55D89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Executive Secretary cum Admin Assistant - </w:t>
      </w:r>
      <w:r>
        <w:rPr>
          <w:rFonts w:ascii="Century Gothic" w:eastAsia="Century Gothic" w:hAnsi="Century Gothic" w:cs="Century Gothic"/>
          <w:u w:val="single"/>
        </w:rPr>
        <w:t>Houston Marine Services, LLc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Dubai</w:t>
      </w:r>
      <w:r>
        <w:rPr>
          <w:rFonts w:ascii="Symbol" w:eastAsia="Symbol" w:hAnsi="Symbol" w:cs="Symbol"/>
          <w:b/>
          <w:bCs/>
        </w:rPr>
        <w:t></w:t>
      </w:r>
    </w:p>
    <w:p w:rsidR="00881909" w:rsidRDefault="00881909">
      <w:pPr>
        <w:spacing w:line="338" w:lineRule="exact"/>
        <w:rPr>
          <w:sz w:val="24"/>
          <w:szCs w:val="24"/>
        </w:rPr>
      </w:pPr>
    </w:p>
    <w:p w:rsidR="00881909" w:rsidRDefault="00E55D89">
      <w:pPr>
        <w:spacing w:line="433" w:lineRule="auto"/>
        <w:ind w:left="524" w:right="1220" w:hanging="3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Price negotiations with customers, handle customer and employees on behalf of Supervisor and Manger Coordinate the daily </w:t>
      </w:r>
      <w:r>
        <w:rPr>
          <w:rFonts w:ascii="Calibri" w:eastAsia="Calibri" w:hAnsi="Calibri" w:cs="Calibri"/>
          <w:i/>
          <w:iCs/>
          <w:sz w:val="20"/>
          <w:szCs w:val="20"/>
        </w:rPr>
        <w:t>activities for Supervisor and office management activities for executive.</w:t>
      </w:r>
    </w:p>
    <w:p w:rsidR="00881909" w:rsidRDefault="008819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1pt;margin-top:2.7pt;width:501.45pt;height:13.8pt;z-index:-251644416;visibility:visible;mso-wrap-distance-left:0;mso-wrap-distance-right:0" o:allowincell="f" fillcolor="silver" stroked="f"/>
        </w:pict>
      </w:r>
    </w:p>
    <w:p w:rsidR="00881909" w:rsidRDefault="00881909">
      <w:pPr>
        <w:spacing w:line="28" w:lineRule="exact"/>
        <w:rPr>
          <w:sz w:val="24"/>
          <w:szCs w:val="24"/>
        </w:rPr>
      </w:pPr>
    </w:p>
    <w:p w:rsidR="00881909" w:rsidRDefault="00E55D89">
      <w:pPr>
        <w:tabs>
          <w:tab w:val="left" w:pos="9964"/>
        </w:tabs>
        <w:ind w:left="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qualifications: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BFBFBF"/>
          <w:sz w:val="24"/>
          <w:szCs w:val="24"/>
        </w:rPr>
        <w:t>.</w:t>
      </w:r>
    </w:p>
    <w:p w:rsidR="00881909" w:rsidRDefault="00881909">
      <w:pPr>
        <w:spacing w:line="303" w:lineRule="exact"/>
        <w:rPr>
          <w:sz w:val="24"/>
          <w:szCs w:val="24"/>
        </w:rPr>
      </w:pPr>
    </w:p>
    <w:p w:rsidR="00881909" w:rsidRDefault="00E55D89">
      <w:pPr>
        <w:numPr>
          <w:ilvl w:val="0"/>
          <w:numId w:val="3"/>
        </w:numPr>
        <w:tabs>
          <w:tab w:val="left" w:pos="384"/>
        </w:tabs>
        <w:spacing w:line="226" w:lineRule="auto"/>
        <w:ind w:left="384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M-Tech in Electronics and Communication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Jawaharlal College of Engineering &amp; Technology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Thrissur - </w:t>
      </w:r>
      <w:r>
        <w:rPr>
          <w:rFonts w:eastAsia="Times New Roman"/>
          <w:sz w:val="24"/>
          <w:szCs w:val="24"/>
          <w:u w:val="single"/>
        </w:rPr>
        <w:t>Calicut University</w:t>
      </w:r>
      <w:r>
        <w:rPr>
          <w:rFonts w:eastAsia="Times New Roman"/>
          <w:sz w:val="24"/>
          <w:szCs w:val="24"/>
        </w:rPr>
        <w:t xml:space="preserve"> (2012 – 2014).</w:t>
      </w:r>
    </w:p>
    <w:p w:rsidR="00881909" w:rsidRDefault="00881909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881909" w:rsidRDefault="00E55D89">
      <w:pPr>
        <w:numPr>
          <w:ilvl w:val="0"/>
          <w:numId w:val="3"/>
        </w:numPr>
        <w:tabs>
          <w:tab w:val="left" w:pos="384"/>
        </w:tabs>
        <w:spacing w:line="226" w:lineRule="auto"/>
        <w:ind w:left="384" w:right="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B-Tech in E</w:t>
      </w:r>
      <w:r>
        <w:rPr>
          <w:rFonts w:eastAsia="Times New Roman"/>
          <w:b/>
          <w:bCs/>
          <w:sz w:val="24"/>
          <w:szCs w:val="24"/>
        </w:rPr>
        <w:t xml:space="preserve">lectronics and Instrumentation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Co-Operative institute of technology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Vatakara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Cusat University</w:t>
      </w:r>
      <w:r>
        <w:rPr>
          <w:rFonts w:eastAsia="Times New Roman"/>
          <w:sz w:val="24"/>
          <w:szCs w:val="24"/>
        </w:rPr>
        <w:t xml:space="preserve"> (2007 - 2011).</w:t>
      </w:r>
    </w:p>
    <w:p w:rsidR="00881909" w:rsidRDefault="00881909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881909" w:rsidRDefault="00E55D89">
      <w:pPr>
        <w:numPr>
          <w:ilvl w:val="0"/>
          <w:numId w:val="3"/>
        </w:numPr>
        <w:tabs>
          <w:tab w:val="left" w:pos="384"/>
        </w:tabs>
        <w:spacing w:line="227" w:lineRule="auto"/>
        <w:ind w:left="384" w:right="4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Higher Secondary Education science [Science</w:t>
      </w:r>
      <w:r>
        <w:rPr>
          <w:rFonts w:eastAsia="Times New Roman"/>
          <w:sz w:val="24"/>
          <w:szCs w:val="24"/>
        </w:rPr>
        <w:t>] - Panagad higher secondary school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Thrissur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(2005 – 2007)</w:t>
      </w:r>
    </w:p>
    <w:p w:rsidR="00881909" w:rsidRDefault="00881909">
      <w:pPr>
        <w:spacing w:line="200" w:lineRule="exact"/>
        <w:rPr>
          <w:sz w:val="24"/>
          <w:szCs w:val="24"/>
        </w:rPr>
      </w:pPr>
    </w:p>
    <w:p w:rsidR="00881909" w:rsidRDefault="00881909">
      <w:pPr>
        <w:spacing w:line="200" w:lineRule="exact"/>
        <w:rPr>
          <w:sz w:val="24"/>
          <w:szCs w:val="24"/>
        </w:rPr>
      </w:pPr>
    </w:p>
    <w:p w:rsidR="00881909" w:rsidRDefault="00881909">
      <w:pPr>
        <w:spacing w:line="206" w:lineRule="exact"/>
        <w:rPr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680"/>
        <w:gridCol w:w="6120"/>
      </w:tblGrid>
      <w:tr w:rsidR="00881909">
        <w:trPr>
          <w:trHeight w:val="276"/>
        </w:trPr>
        <w:tc>
          <w:tcPr>
            <w:tcW w:w="3920" w:type="dxa"/>
            <w:gridSpan w:val="2"/>
            <w:shd w:val="clear" w:color="auto" w:fill="C0C0C0"/>
            <w:vAlign w:val="bottom"/>
          </w:tcPr>
          <w:p w:rsidR="00881909" w:rsidRDefault="00E55D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System Experience and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Proficiency:</w:t>
            </w:r>
          </w:p>
        </w:tc>
        <w:tc>
          <w:tcPr>
            <w:tcW w:w="6120" w:type="dxa"/>
            <w:shd w:val="clear" w:color="auto" w:fill="C0C0C0"/>
            <w:vAlign w:val="bottom"/>
          </w:tcPr>
          <w:p w:rsidR="00881909" w:rsidRDefault="00E55D8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BFBFBF"/>
                <w:sz w:val="24"/>
                <w:szCs w:val="24"/>
              </w:rPr>
              <w:t>.</w:t>
            </w:r>
          </w:p>
        </w:tc>
      </w:tr>
      <w:tr w:rsidR="00881909">
        <w:trPr>
          <w:trHeight w:val="561"/>
        </w:trPr>
        <w:tc>
          <w:tcPr>
            <w:tcW w:w="240" w:type="dxa"/>
            <w:vAlign w:val="bottom"/>
          </w:tcPr>
          <w:p w:rsidR="00881909" w:rsidRDefault="00E55D8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80" w:type="dxa"/>
            <w:vAlign w:val="bottom"/>
          </w:tcPr>
          <w:p w:rsidR="00881909" w:rsidRDefault="00E55D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Packages</w:t>
            </w:r>
          </w:p>
        </w:tc>
        <w:tc>
          <w:tcPr>
            <w:tcW w:w="6120" w:type="dxa"/>
            <w:vAlign w:val="bottom"/>
          </w:tcPr>
          <w:p w:rsidR="00881909" w:rsidRDefault="00E55D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MS Office, AutoCAD, C Programming.</w:t>
            </w:r>
          </w:p>
        </w:tc>
      </w:tr>
      <w:tr w:rsidR="00881909">
        <w:trPr>
          <w:trHeight w:val="567"/>
        </w:trPr>
        <w:tc>
          <w:tcPr>
            <w:tcW w:w="240" w:type="dxa"/>
            <w:vAlign w:val="bottom"/>
          </w:tcPr>
          <w:p w:rsidR="00881909" w:rsidRDefault="00E55D8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80" w:type="dxa"/>
            <w:vAlign w:val="bottom"/>
          </w:tcPr>
          <w:p w:rsidR="00881909" w:rsidRDefault="00E55D8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Operating systems</w:t>
            </w:r>
          </w:p>
        </w:tc>
        <w:tc>
          <w:tcPr>
            <w:tcW w:w="6120" w:type="dxa"/>
            <w:vAlign w:val="bottom"/>
          </w:tcPr>
          <w:p w:rsidR="00881909" w:rsidRDefault="00E55D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Microsoft Windows, XP and VISTA</w:t>
            </w:r>
          </w:p>
        </w:tc>
      </w:tr>
    </w:tbl>
    <w:p w:rsidR="00881909" w:rsidRDefault="008819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2608;visibility:visible;mso-wrap-distance-left:0;mso-wrap-distance-right:0;mso-position-horizontal-relative:text;mso-position-vertical-relative:text" from="-28.8pt,19.9pt" to="535.2pt,19.9pt" o:allowincell="f" strokeweight=".20458mm"/>
        </w:pict>
      </w:r>
      <w:r>
        <w:rPr>
          <w:sz w:val="24"/>
          <w:szCs w:val="24"/>
        </w:rPr>
        <w:pict>
          <v:line id="Shape 14" o:spid="_x0000_s1039" style="position:absolute;z-index:251653632;visibility:visible;mso-wrap-distance-left:0;mso-wrap-distance-right:0;mso-position-horizontal-relative:text;mso-position-vertical-relative:text" from="-28.35pt,19.45pt" to="-27.3pt,19.45pt" o:allowincell="f" strokecolor="white" strokeweight=".20458mm"/>
        </w:pict>
      </w:r>
      <w:r>
        <w:rPr>
          <w:sz w:val="24"/>
          <w:szCs w:val="24"/>
        </w:rPr>
        <w:pict>
          <v:line id="Shape 15" o:spid="_x0000_s1040" style="position:absolute;z-index:251654656;visibility:visible;mso-wrap-distance-left:0;mso-wrap-distance-right:0;mso-position-horizontal-relative:text;mso-position-vertical-relative:text" from="-27.85pt,18.95pt" to="534.25pt,18.95pt" o:allowincell="f" strokeweight=".20458mm"/>
        </w:pict>
      </w:r>
      <w:r>
        <w:rPr>
          <w:sz w:val="24"/>
          <w:szCs w:val="24"/>
        </w:rPr>
        <w:pict>
          <v:line id="Shape 16" o:spid="_x0000_s1041" style="position:absolute;z-index:251655680;visibility:visible;mso-wrap-distance-left:0;mso-wrap-distance-right:0;mso-position-horizontal-relative:text;mso-position-vertical-relative:text" from="534.45pt,18.65pt" to="534.45pt,19.75pt" o:allowincell="f" strokecolor="white" strokeweight=".45pt"/>
        </w:pict>
      </w:r>
    </w:p>
    <w:p w:rsidR="00881909" w:rsidRDefault="00881909">
      <w:pPr>
        <w:sectPr w:rsidR="00881909">
          <w:pgSz w:w="12240" w:h="15840"/>
          <w:pgMar w:top="1440" w:right="1080" w:bottom="319" w:left="1056" w:header="0" w:footer="0" w:gutter="0"/>
          <w:cols w:space="720" w:equalWidth="0">
            <w:col w:w="10104"/>
          </w:cols>
        </w:sectPr>
      </w:pPr>
    </w:p>
    <w:p w:rsidR="00881909" w:rsidRDefault="00881909">
      <w:pPr>
        <w:spacing w:line="28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" o:spid="_x0000_s1042" style="position:absolute;z-index:251656704;visibility:visible;mso-wrap-distance-left:0;mso-wrap-distance-right:0;mso-position-horizontal-relative:page;mso-position-vertical-relative:page" from="23.95pt,24.25pt" to="588pt,24.25pt" o:allowincell="f" strokeweight=".20458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7728;visibility:visible;mso-wrap-distance-left:0;mso-wrap-distance-right:0;mso-position-horizontal-relative:page;mso-position-vertical-relative:page" from="24.4pt,24.7pt" to="25.45pt,24.7pt" o:allowincell="f" strokecolor="white" strokeweight=".20458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8752;visibility:visible;mso-wrap-distance-left:0;mso-wrap-distance-right:0;mso-position-horizontal-relative:page;mso-position-vertical-relative:page" from="24.9pt,25.2pt" to="587.05pt,25.2pt" o:allowincell="f" strokeweight=".20458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9776;visibility:visible;mso-wrap-distance-left:0;mso-wrap-distance-right:0;mso-position-horizontal-relative:page;mso-position-vertical-relative:page" from="587.25pt,24.4pt" to="587.25pt,25.45pt" o:allowincell="f" strokecolor="white" strokeweight=".4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0800;visibility:visible;mso-wrap-distance-left:0;mso-wrap-distance-right:0;mso-position-horizontal-relative:page;mso-position-vertical-relative:page" from="24.25pt,23.75pt" to="24.25pt,768.25pt" o:allowincell="f" strokeweight=".20458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1824;visibility:visible;mso-wrap-distance-left:0;mso-wrap-distance-right:0;mso-position-horizontal-relative:page;mso-position-vertical-relative:page" from="24.7pt,24.25pt" to="24.7pt,767.75pt" o:allowincell="f" strokecolor="white" strokeweight=".20458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2848;visibility:visible;mso-wrap-distance-left:0;mso-wrap-distance-right:0;mso-position-horizontal-relative:page;mso-position-vertical-relative:page" from="25.2pt,24.9pt" to="25.2pt,767.05pt" o:allowincell="f" strokeweight=".20458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;mso-position-horizontal-relative:page;mso-position-vertical-relative:page" from="587.75pt,23.75pt" to="587.75pt,768.25pt" o:allowincell="f" strokeweight=".20458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4896;visibility:visible;mso-wrap-distance-left:0;mso-wrap-distance-right:0;mso-position-horizontal-relative:page;mso-position-vertical-relative:page" from="587pt,24pt" to="587pt,768pt" o:allowincell="f" strokecolor="white" strokeweight=".35633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5920;visibility:visible;mso-wrap-distance-left:0;mso-wrap-distance-right:0;mso-position-horizontal-relative:page;mso-position-vertical-relative:page" from="586.75pt,24.9pt" to="586.75pt,767.05pt" o:allowincell="f" strokeweight=".20458mm">
            <w10:wrap anchorx="page" anchory="page"/>
          </v:line>
        </w:pict>
      </w:r>
      <w:r>
        <w:rPr>
          <w:sz w:val="20"/>
          <w:szCs w:val="20"/>
        </w:rPr>
        <w:pict>
          <v:rect id="Shape 27" o:spid="_x0000_s1052" style="position:absolute;margin-left:53.8pt;margin-top:86.55pt;width:503.35pt;height:13.85pt;z-index:-251643392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</w:p>
    <w:p w:rsidR="00881909" w:rsidRDefault="00E55D89">
      <w:pPr>
        <w:tabs>
          <w:tab w:val="left" w:pos="99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 and Seminar Profile: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BFBFBF"/>
          <w:sz w:val="24"/>
          <w:szCs w:val="24"/>
        </w:rPr>
        <w:t>.</w:t>
      </w:r>
    </w:p>
    <w:p w:rsidR="00881909" w:rsidRDefault="00881909">
      <w:pPr>
        <w:sectPr w:rsidR="00881909">
          <w:pgSz w:w="12240" w:h="15840"/>
          <w:pgMar w:top="1440" w:right="1100" w:bottom="1440" w:left="1080" w:header="0" w:footer="0" w:gutter="0"/>
          <w:cols w:space="720" w:equalWidth="0">
            <w:col w:w="10060"/>
          </w:cols>
        </w:sectPr>
      </w:pPr>
    </w:p>
    <w:p w:rsidR="00881909" w:rsidRDefault="00881909">
      <w:pPr>
        <w:spacing w:line="282" w:lineRule="exact"/>
        <w:rPr>
          <w:sz w:val="20"/>
          <w:szCs w:val="20"/>
        </w:rPr>
      </w:pPr>
    </w:p>
    <w:p w:rsidR="00881909" w:rsidRDefault="00E55D89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Project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Soft demapper for apsk with product constellation labelling.</w:t>
      </w:r>
    </w:p>
    <w:p w:rsidR="00881909" w:rsidRDefault="00E55D8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Advisor: Asst. Prof. Ms Sreeprada C</w:t>
      </w:r>
    </w:p>
    <w:p w:rsidR="00881909" w:rsidRDefault="00881909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81909" w:rsidRDefault="00E55D89">
      <w:pPr>
        <w:spacing w:line="236" w:lineRule="auto"/>
        <w:ind w:left="720" w:right="6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performance degration caused by the simplified demapper is negligible, while the complexity is significantly reduced, compared to traditional </w:t>
      </w:r>
      <w:r>
        <w:rPr>
          <w:rFonts w:eastAsia="Times New Roman"/>
          <w:sz w:val="24"/>
          <w:szCs w:val="24"/>
        </w:rPr>
        <w:t>max-long-map demapper.BER simulation and EXIT chart is used to verify the performance.</w:t>
      </w:r>
    </w:p>
    <w:p w:rsidR="00881909" w:rsidRDefault="00881909">
      <w:pPr>
        <w:spacing w:line="113" w:lineRule="exact"/>
        <w:rPr>
          <w:rFonts w:ascii="Symbol" w:eastAsia="Symbol" w:hAnsi="Symbol" w:cs="Symbol"/>
          <w:sz w:val="24"/>
          <w:szCs w:val="24"/>
        </w:rPr>
      </w:pPr>
    </w:p>
    <w:p w:rsidR="00881909" w:rsidRDefault="00E55D89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Presented a paper entitled, </w:t>
      </w:r>
      <w:r>
        <w:rPr>
          <w:rFonts w:eastAsia="Times New Roman"/>
          <w:b/>
          <w:bCs/>
          <w:sz w:val="24"/>
          <w:szCs w:val="24"/>
        </w:rPr>
        <w:t>Stateless Multicast Protocol.</w:t>
      </w:r>
    </w:p>
    <w:p w:rsidR="00881909" w:rsidRDefault="00881909">
      <w:pPr>
        <w:spacing w:line="122" w:lineRule="exact"/>
        <w:rPr>
          <w:rFonts w:ascii="Symbol" w:eastAsia="Symbol" w:hAnsi="Symbol" w:cs="Symbol"/>
          <w:sz w:val="24"/>
          <w:szCs w:val="24"/>
        </w:rPr>
      </w:pPr>
    </w:p>
    <w:p w:rsidR="00881909" w:rsidRDefault="00E55D89">
      <w:pPr>
        <w:spacing w:line="234" w:lineRule="auto"/>
        <w:ind w:left="720" w:righ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receiver based protocol is used to avoid bursty traffic in dynamic adhoc networks and add large amount </w:t>
      </w:r>
      <w:r>
        <w:rPr>
          <w:rFonts w:eastAsia="Times New Roman"/>
          <w:sz w:val="24"/>
          <w:szCs w:val="24"/>
        </w:rPr>
        <w:t>of communication, processing and memory.</w:t>
      </w:r>
    </w:p>
    <w:p w:rsidR="00881909" w:rsidRDefault="00881909">
      <w:pPr>
        <w:spacing w:line="113" w:lineRule="exact"/>
        <w:rPr>
          <w:rFonts w:ascii="Symbol" w:eastAsia="Symbol" w:hAnsi="Symbol" w:cs="Symbol"/>
          <w:sz w:val="24"/>
          <w:szCs w:val="24"/>
        </w:rPr>
      </w:pPr>
    </w:p>
    <w:p w:rsidR="00881909" w:rsidRDefault="00E55D89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Presented a paper entitled, </w:t>
      </w:r>
      <w:r>
        <w:rPr>
          <w:rFonts w:eastAsia="Times New Roman"/>
          <w:b/>
          <w:bCs/>
          <w:sz w:val="24"/>
          <w:szCs w:val="24"/>
        </w:rPr>
        <w:t>Li-Fi Technology.</w:t>
      </w:r>
    </w:p>
    <w:p w:rsidR="00881909" w:rsidRDefault="00881909">
      <w:pPr>
        <w:spacing w:line="125" w:lineRule="exact"/>
        <w:rPr>
          <w:rFonts w:ascii="Symbol" w:eastAsia="Symbol" w:hAnsi="Symbol" w:cs="Symbol"/>
          <w:sz w:val="24"/>
          <w:szCs w:val="24"/>
        </w:rPr>
      </w:pPr>
    </w:p>
    <w:p w:rsidR="00881909" w:rsidRDefault="00E55D89">
      <w:pPr>
        <w:spacing w:line="233" w:lineRule="auto"/>
        <w:ind w:left="720" w:right="10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Light fidelity is a visible light communication using light from light emitting diode as a medium to deliver networked, mobile, high speed communication</w:t>
      </w:r>
    </w:p>
    <w:sectPr w:rsidR="00881909" w:rsidSect="00881909">
      <w:type w:val="continuous"/>
      <w:pgSz w:w="12240" w:h="15840"/>
      <w:pgMar w:top="1440" w:right="1100" w:bottom="1440" w:left="10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2AEC434"/>
    <w:lvl w:ilvl="0" w:tplc="7442A674">
      <w:start w:val="1"/>
      <w:numFmt w:val="bullet"/>
      <w:lvlText w:val=""/>
      <w:lvlJc w:val="left"/>
    </w:lvl>
    <w:lvl w:ilvl="1" w:tplc="22102D20">
      <w:numFmt w:val="decimal"/>
      <w:lvlText w:val=""/>
      <w:lvlJc w:val="left"/>
    </w:lvl>
    <w:lvl w:ilvl="2" w:tplc="981276DC">
      <w:numFmt w:val="decimal"/>
      <w:lvlText w:val=""/>
      <w:lvlJc w:val="left"/>
    </w:lvl>
    <w:lvl w:ilvl="3" w:tplc="6E74B986">
      <w:numFmt w:val="decimal"/>
      <w:lvlText w:val=""/>
      <w:lvlJc w:val="left"/>
    </w:lvl>
    <w:lvl w:ilvl="4" w:tplc="02223B94">
      <w:numFmt w:val="decimal"/>
      <w:lvlText w:val=""/>
      <w:lvlJc w:val="left"/>
    </w:lvl>
    <w:lvl w:ilvl="5" w:tplc="1486D962">
      <w:numFmt w:val="decimal"/>
      <w:lvlText w:val=""/>
      <w:lvlJc w:val="left"/>
    </w:lvl>
    <w:lvl w:ilvl="6" w:tplc="0E50970A">
      <w:numFmt w:val="decimal"/>
      <w:lvlText w:val=""/>
      <w:lvlJc w:val="left"/>
    </w:lvl>
    <w:lvl w:ilvl="7" w:tplc="FFB6B098">
      <w:numFmt w:val="decimal"/>
      <w:lvlText w:val=""/>
      <w:lvlJc w:val="left"/>
    </w:lvl>
    <w:lvl w:ilvl="8" w:tplc="2356E970">
      <w:numFmt w:val="decimal"/>
      <w:lvlText w:val=""/>
      <w:lvlJc w:val="left"/>
    </w:lvl>
  </w:abstractNum>
  <w:abstractNum w:abstractNumId="1">
    <w:nsid w:val="00003D6C"/>
    <w:multiLevelType w:val="hybridMultilevel"/>
    <w:tmpl w:val="9BD48FE8"/>
    <w:lvl w:ilvl="0" w:tplc="1F1E0F3C">
      <w:start w:val="1"/>
      <w:numFmt w:val="bullet"/>
      <w:lvlText w:val=""/>
      <w:lvlJc w:val="left"/>
    </w:lvl>
    <w:lvl w:ilvl="1" w:tplc="D910D0C0">
      <w:numFmt w:val="decimal"/>
      <w:lvlText w:val=""/>
      <w:lvlJc w:val="left"/>
    </w:lvl>
    <w:lvl w:ilvl="2" w:tplc="CC5EB528">
      <w:numFmt w:val="decimal"/>
      <w:lvlText w:val=""/>
      <w:lvlJc w:val="left"/>
    </w:lvl>
    <w:lvl w:ilvl="3" w:tplc="4B0C9744">
      <w:numFmt w:val="decimal"/>
      <w:lvlText w:val=""/>
      <w:lvlJc w:val="left"/>
    </w:lvl>
    <w:lvl w:ilvl="4" w:tplc="71D0AC22">
      <w:numFmt w:val="decimal"/>
      <w:lvlText w:val=""/>
      <w:lvlJc w:val="left"/>
    </w:lvl>
    <w:lvl w:ilvl="5" w:tplc="16504FDC">
      <w:numFmt w:val="decimal"/>
      <w:lvlText w:val=""/>
      <w:lvlJc w:val="left"/>
    </w:lvl>
    <w:lvl w:ilvl="6" w:tplc="4184B852">
      <w:numFmt w:val="decimal"/>
      <w:lvlText w:val=""/>
      <w:lvlJc w:val="left"/>
    </w:lvl>
    <w:lvl w:ilvl="7" w:tplc="D9400232">
      <w:numFmt w:val="decimal"/>
      <w:lvlText w:val=""/>
      <w:lvlJc w:val="left"/>
    </w:lvl>
    <w:lvl w:ilvl="8" w:tplc="A226000E">
      <w:numFmt w:val="decimal"/>
      <w:lvlText w:val=""/>
      <w:lvlJc w:val="left"/>
    </w:lvl>
  </w:abstractNum>
  <w:abstractNum w:abstractNumId="2">
    <w:nsid w:val="00004AE1"/>
    <w:multiLevelType w:val="hybridMultilevel"/>
    <w:tmpl w:val="0C00AF72"/>
    <w:lvl w:ilvl="0" w:tplc="135E7358">
      <w:start w:val="1"/>
      <w:numFmt w:val="bullet"/>
      <w:lvlText w:val=""/>
      <w:lvlJc w:val="left"/>
    </w:lvl>
    <w:lvl w:ilvl="1" w:tplc="61D253C4">
      <w:numFmt w:val="decimal"/>
      <w:lvlText w:val=""/>
      <w:lvlJc w:val="left"/>
    </w:lvl>
    <w:lvl w:ilvl="2" w:tplc="06AE9568">
      <w:numFmt w:val="decimal"/>
      <w:lvlText w:val=""/>
      <w:lvlJc w:val="left"/>
    </w:lvl>
    <w:lvl w:ilvl="3" w:tplc="2CF8B36E">
      <w:numFmt w:val="decimal"/>
      <w:lvlText w:val=""/>
      <w:lvlJc w:val="left"/>
    </w:lvl>
    <w:lvl w:ilvl="4" w:tplc="2736BF64">
      <w:numFmt w:val="decimal"/>
      <w:lvlText w:val=""/>
      <w:lvlJc w:val="left"/>
    </w:lvl>
    <w:lvl w:ilvl="5" w:tplc="E90C1130">
      <w:numFmt w:val="decimal"/>
      <w:lvlText w:val=""/>
      <w:lvlJc w:val="left"/>
    </w:lvl>
    <w:lvl w:ilvl="6" w:tplc="BD50532A">
      <w:numFmt w:val="decimal"/>
      <w:lvlText w:val=""/>
      <w:lvlJc w:val="left"/>
    </w:lvl>
    <w:lvl w:ilvl="7" w:tplc="05ACCFBC">
      <w:numFmt w:val="decimal"/>
      <w:lvlText w:val=""/>
      <w:lvlJc w:val="left"/>
    </w:lvl>
    <w:lvl w:ilvl="8" w:tplc="F7505886">
      <w:numFmt w:val="decimal"/>
      <w:lvlText w:val=""/>
      <w:lvlJc w:val="left"/>
    </w:lvl>
  </w:abstractNum>
  <w:abstractNum w:abstractNumId="3">
    <w:nsid w:val="000072AE"/>
    <w:multiLevelType w:val="hybridMultilevel"/>
    <w:tmpl w:val="04F6CCE2"/>
    <w:lvl w:ilvl="0" w:tplc="AC9EC6BA">
      <w:start w:val="1"/>
      <w:numFmt w:val="bullet"/>
      <w:lvlText w:val=""/>
      <w:lvlJc w:val="left"/>
    </w:lvl>
    <w:lvl w:ilvl="1" w:tplc="790E7F58">
      <w:numFmt w:val="decimal"/>
      <w:lvlText w:val=""/>
      <w:lvlJc w:val="left"/>
    </w:lvl>
    <w:lvl w:ilvl="2" w:tplc="BEF42FA4">
      <w:numFmt w:val="decimal"/>
      <w:lvlText w:val=""/>
      <w:lvlJc w:val="left"/>
    </w:lvl>
    <w:lvl w:ilvl="3" w:tplc="FF12F264">
      <w:numFmt w:val="decimal"/>
      <w:lvlText w:val=""/>
      <w:lvlJc w:val="left"/>
    </w:lvl>
    <w:lvl w:ilvl="4" w:tplc="8D325988">
      <w:numFmt w:val="decimal"/>
      <w:lvlText w:val=""/>
      <w:lvlJc w:val="left"/>
    </w:lvl>
    <w:lvl w:ilvl="5" w:tplc="1F3CA71E">
      <w:numFmt w:val="decimal"/>
      <w:lvlText w:val=""/>
      <w:lvlJc w:val="left"/>
    </w:lvl>
    <w:lvl w:ilvl="6" w:tplc="C114B8D8">
      <w:numFmt w:val="decimal"/>
      <w:lvlText w:val=""/>
      <w:lvlJc w:val="left"/>
    </w:lvl>
    <w:lvl w:ilvl="7" w:tplc="DCEE4F56">
      <w:numFmt w:val="decimal"/>
      <w:lvlText w:val=""/>
      <w:lvlJc w:val="left"/>
    </w:lvl>
    <w:lvl w:ilvl="8" w:tplc="F51A90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909"/>
    <w:rsid w:val="00881909"/>
    <w:rsid w:val="00E5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u.3875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2019-01-24T14:08:00Z</dcterms:created>
  <dcterms:modified xsi:type="dcterms:W3CDTF">2019-02-04T13:39:00Z</dcterms:modified>
</cp:coreProperties>
</file>